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05F" w:rsidRPr="009E6D43" w:rsidRDefault="00C7105F" w:rsidP="00C7105F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Уважаемый Александр Дмитриевич, </w:t>
      </w:r>
      <w:r w:rsidR="00EB09C6" w:rsidRPr="009E6D43">
        <w:rPr>
          <w:sz w:val="28"/>
          <w:szCs w:val="28"/>
        </w:rPr>
        <w:t>уважаемые члены Правительства, коллеги!</w:t>
      </w:r>
    </w:p>
    <w:p w:rsidR="00C7105F" w:rsidRPr="009E6D43" w:rsidRDefault="00C7105F" w:rsidP="00C7105F">
      <w:pPr>
        <w:ind w:firstLine="709"/>
        <w:jc w:val="both"/>
        <w:rPr>
          <w:sz w:val="28"/>
          <w:szCs w:val="28"/>
        </w:rPr>
      </w:pPr>
    </w:p>
    <w:p w:rsidR="00C7105F" w:rsidRPr="009E6D43" w:rsidRDefault="00C7105F" w:rsidP="00C7105F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Вашему вниманию представляется </w:t>
      </w:r>
      <w:r w:rsidR="00685A67">
        <w:rPr>
          <w:sz w:val="28"/>
          <w:szCs w:val="28"/>
        </w:rPr>
        <w:t>программа</w:t>
      </w:r>
      <w:r w:rsidRPr="009E6D43">
        <w:rPr>
          <w:sz w:val="28"/>
          <w:szCs w:val="28"/>
        </w:rPr>
        <w:t xml:space="preserve"> социально-экономического развития Московского района </w:t>
      </w:r>
      <w:r w:rsidR="008A0632">
        <w:rPr>
          <w:sz w:val="28"/>
          <w:szCs w:val="28"/>
        </w:rPr>
        <w:t xml:space="preserve">с </w:t>
      </w:r>
      <w:r w:rsidR="00B830E9" w:rsidRPr="009E6D43">
        <w:rPr>
          <w:sz w:val="28"/>
          <w:szCs w:val="28"/>
        </w:rPr>
        <w:t>перспектив</w:t>
      </w:r>
      <w:r w:rsidR="008A0632">
        <w:rPr>
          <w:sz w:val="28"/>
          <w:szCs w:val="28"/>
        </w:rPr>
        <w:t>ой</w:t>
      </w:r>
      <w:r w:rsidR="00B830E9" w:rsidRPr="009E6D43">
        <w:rPr>
          <w:sz w:val="28"/>
          <w:szCs w:val="28"/>
        </w:rPr>
        <w:t xml:space="preserve"> развития </w:t>
      </w:r>
      <w:r w:rsidRPr="009E6D43">
        <w:rPr>
          <w:sz w:val="28"/>
          <w:szCs w:val="28"/>
        </w:rPr>
        <w:t>на 2026-2028 годы, подготовленн</w:t>
      </w:r>
      <w:r w:rsidR="003B12C1">
        <w:rPr>
          <w:sz w:val="28"/>
          <w:szCs w:val="28"/>
        </w:rPr>
        <w:t>ая</w:t>
      </w:r>
      <w:r w:rsidRPr="009E6D43">
        <w:rPr>
          <w:sz w:val="28"/>
          <w:szCs w:val="28"/>
        </w:rPr>
        <w:t xml:space="preserve"> с учетом «10 приоритетов развития </w:t>
      </w:r>
      <w:r w:rsidR="0054601E">
        <w:rPr>
          <w:sz w:val="28"/>
          <w:szCs w:val="28"/>
        </w:rPr>
        <w:t xml:space="preserve">                   </w:t>
      </w:r>
      <w:r w:rsidRPr="009E6D43">
        <w:rPr>
          <w:sz w:val="28"/>
          <w:szCs w:val="28"/>
        </w:rPr>
        <w:t>Санкт-Петербурга».</w:t>
      </w:r>
    </w:p>
    <w:p w:rsidR="00E04983" w:rsidRPr="009E6D43" w:rsidRDefault="00E04983" w:rsidP="00C7105F">
      <w:pPr>
        <w:ind w:firstLine="709"/>
        <w:jc w:val="both"/>
        <w:rPr>
          <w:sz w:val="28"/>
          <w:szCs w:val="28"/>
        </w:rPr>
      </w:pPr>
    </w:p>
    <w:p w:rsidR="00E04983" w:rsidRPr="009E6D43" w:rsidRDefault="00E04983" w:rsidP="00C7105F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Московский район </w:t>
      </w:r>
      <w:r w:rsidR="0054601E" w:rsidRPr="0054601E">
        <w:rPr>
          <w:sz w:val="28"/>
          <w:szCs w:val="28"/>
        </w:rPr>
        <w:t xml:space="preserve"> </w:t>
      </w:r>
      <w:r w:rsidR="00C949E1" w:rsidRPr="00C949E1">
        <w:rPr>
          <w:sz w:val="28"/>
          <w:szCs w:val="28"/>
        </w:rPr>
        <w:t xml:space="preserve">- </w:t>
      </w:r>
      <w:bookmarkStart w:id="0" w:name="_GoBack"/>
      <w:bookmarkEnd w:id="0"/>
      <w:r w:rsidR="0054601E">
        <w:rPr>
          <w:sz w:val="28"/>
          <w:szCs w:val="28"/>
        </w:rPr>
        <w:t xml:space="preserve">это </w:t>
      </w:r>
      <w:r w:rsidR="00F66D3F">
        <w:rPr>
          <w:sz w:val="28"/>
          <w:szCs w:val="28"/>
        </w:rPr>
        <w:t>более</w:t>
      </w:r>
      <w:r w:rsidRPr="009E6D43">
        <w:rPr>
          <w:sz w:val="28"/>
          <w:szCs w:val="28"/>
        </w:rPr>
        <w:t xml:space="preserve"> 7</w:t>
      </w:r>
      <w:r w:rsidR="00A02A42" w:rsidRPr="009E6D43">
        <w:rPr>
          <w:sz w:val="28"/>
          <w:szCs w:val="28"/>
        </w:rPr>
        <w:t xml:space="preserve"> тысяч </w:t>
      </w:r>
      <w:r w:rsidR="00F66D3F">
        <w:rPr>
          <w:sz w:val="28"/>
          <w:szCs w:val="28"/>
        </w:rPr>
        <w:t>гектаров</w:t>
      </w:r>
      <w:r w:rsidRPr="009E6D43">
        <w:rPr>
          <w:sz w:val="28"/>
          <w:szCs w:val="28"/>
        </w:rPr>
        <w:t xml:space="preserve"> </w:t>
      </w:r>
      <w:r w:rsidR="0054601E">
        <w:rPr>
          <w:sz w:val="28"/>
          <w:szCs w:val="28"/>
        </w:rPr>
        <w:t>с населением</w:t>
      </w:r>
      <w:r w:rsidRPr="009E6D43">
        <w:rPr>
          <w:sz w:val="28"/>
          <w:szCs w:val="28"/>
        </w:rPr>
        <w:t xml:space="preserve"> </w:t>
      </w:r>
      <w:r w:rsidR="00A02A42" w:rsidRPr="009E6D43">
        <w:rPr>
          <w:sz w:val="28"/>
          <w:szCs w:val="28"/>
        </w:rPr>
        <w:t>334</w:t>
      </w:r>
      <w:r w:rsidRPr="009E6D43">
        <w:rPr>
          <w:sz w:val="28"/>
          <w:szCs w:val="28"/>
        </w:rPr>
        <w:t xml:space="preserve"> тысяч</w:t>
      </w:r>
      <w:r w:rsidR="00A02A42" w:rsidRPr="009E6D43">
        <w:rPr>
          <w:sz w:val="28"/>
          <w:szCs w:val="28"/>
        </w:rPr>
        <w:t>и</w:t>
      </w:r>
      <w:r w:rsidRPr="009E6D43">
        <w:rPr>
          <w:sz w:val="28"/>
          <w:szCs w:val="28"/>
        </w:rPr>
        <w:t xml:space="preserve"> человек. Район отличается высокой инвестиционной активностью: в 2024 году объем инвестиций в основной капитал составил </w:t>
      </w:r>
      <w:r w:rsidR="00B03031" w:rsidRPr="009E6D43">
        <w:rPr>
          <w:sz w:val="28"/>
          <w:szCs w:val="28"/>
        </w:rPr>
        <w:t>186 млрд руб</w:t>
      </w:r>
      <w:r w:rsidR="00774E9F" w:rsidRPr="009E6D43">
        <w:rPr>
          <w:sz w:val="28"/>
          <w:szCs w:val="28"/>
        </w:rPr>
        <w:t>.</w:t>
      </w:r>
    </w:p>
    <w:p w:rsidR="000A16FA" w:rsidRDefault="00EB49AE" w:rsidP="00EB49AE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>Экономика района демонстрирует устойчивый рост. Оборот организаций увеличи</w:t>
      </w:r>
      <w:r w:rsidR="00A02A42" w:rsidRPr="009E6D43">
        <w:rPr>
          <w:sz w:val="28"/>
          <w:szCs w:val="28"/>
        </w:rPr>
        <w:t>лся</w:t>
      </w:r>
      <w:r w:rsidRPr="009E6D43">
        <w:rPr>
          <w:sz w:val="28"/>
          <w:szCs w:val="28"/>
        </w:rPr>
        <w:t xml:space="preserve"> более чем на 16% по сравнению </w:t>
      </w:r>
      <w:r w:rsidR="00A02A42" w:rsidRPr="009E6D43">
        <w:rPr>
          <w:sz w:val="28"/>
          <w:szCs w:val="28"/>
        </w:rPr>
        <w:t>с показателем предыдущего периода</w:t>
      </w:r>
      <w:r w:rsidRPr="009E6D43">
        <w:rPr>
          <w:sz w:val="28"/>
          <w:szCs w:val="28"/>
        </w:rPr>
        <w:t>. Налоговые поступления в бюджеты всех уровней в 2024 году выросли на 66 млрд руб. и составили 34</w:t>
      </w:r>
      <w:r w:rsidR="00A02A42" w:rsidRPr="009E6D43">
        <w:rPr>
          <w:sz w:val="28"/>
          <w:szCs w:val="28"/>
        </w:rPr>
        <w:t>2</w:t>
      </w:r>
      <w:r w:rsidRPr="009E6D43">
        <w:rPr>
          <w:sz w:val="28"/>
          <w:szCs w:val="28"/>
        </w:rPr>
        <w:t xml:space="preserve"> млрд руб. </w:t>
      </w:r>
    </w:p>
    <w:p w:rsidR="00B830E9" w:rsidRPr="00295BB8" w:rsidRDefault="00CB3841" w:rsidP="00295BB8">
      <w:pPr>
        <w:ind w:firstLine="709"/>
        <w:jc w:val="both"/>
        <w:rPr>
          <w:sz w:val="28"/>
          <w:szCs w:val="28"/>
        </w:rPr>
      </w:pPr>
      <w:r w:rsidRPr="00CB3841">
        <w:rPr>
          <w:sz w:val="28"/>
          <w:szCs w:val="28"/>
        </w:rPr>
        <w:t>Объем финансирования, предусмотрен</w:t>
      </w:r>
      <w:r>
        <w:rPr>
          <w:sz w:val="28"/>
          <w:szCs w:val="28"/>
        </w:rPr>
        <w:t xml:space="preserve">ный администрации района на 2025 год составил около 20 млрд руб. </w:t>
      </w:r>
      <w:r w:rsidR="00C91F83">
        <w:rPr>
          <w:sz w:val="28"/>
          <w:szCs w:val="28"/>
        </w:rPr>
        <w:t>Н</w:t>
      </w:r>
      <w:r w:rsidR="00295BB8" w:rsidRPr="00295BB8">
        <w:rPr>
          <w:sz w:val="28"/>
          <w:szCs w:val="28"/>
        </w:rPr>
        <w:t xml:space="preserve">а 2026 год с учетом дополнительной потребности </w:t>
      </w:r>
      <w:r w:rsidR="00295BB8">
        <w:rPr>
          <w:sz w:val="28"/>
          <w:szCs w:val="28"/>
        </w:rPr>
        <w:t>составляет</w:t>
      </w:r>
      <w:r w:rsidR="00295BB8" w:rsidRPr="00295BB8">
        <w:rPr>
          <w:sz w:val="28"/>
          <w:szCs w:val="28"/>
        </w:rPr>
        <w:t xml:space="preserve"> 22 млрд </w:t>
      </w:r>
      <w:r w:rsidR="00295BB8">
        <w:rPr>
          <w:sz w:val="28"/>
          <w:szCs w:val="28"/>
        </w:rPr>
        <w:t xml:space="preserve">400 млн </w:t>
      </w:r>
      <w:r w:rsidR="00295BB8" w:rsidRPr="00295BB8">
        <w:rPr>
          <w:sz w:val="28"/>
          <w:szCs w:val="28"/>
        </w:rPr>
        <w:t>руб.</w:t>
      </w:r>
    </w:p>
    <w:p w:rsidR="00295BB8" w:rsidRPr="009E6D43" w:rsidRDefault="00295BB8" w:rsidP="00EB49AE">
      <w:pPr>
        <w:ind w:firstLine="709"/>
        <w:jc w:val="both"/>
        <w:rPr>
          <w:sz w:val="28"/>
          <w:szCs w:val="28"/>
        </w:rPr>
      </w:pPr>
    </w:p>
    <w:p w:rsidR="00E04983" w:rsidRDefault="00E04983" w:rsidP="00C7105F">
      <w:pPr>
        <w:ind w:firstLine="709"/>
        <w:jc w:val="both"/>
        <w:rPr>
          <w:sz w:val="28"/>
          <w:szCs w:val="28"/>
        </w:rPr>
      </w:pPr>
      <w:r w:rsidRPr="00CB3841">
        <w:rPr>
          <w:sz w:val="28"/>
          <w:szCs w:val="28"/>
        </w:rPr>
        <w:t xml:space="preserve">Московский район демонстрирует динамичное развитие, сочетающее </w:t>
      </w:r>
      <w:r w:rsidR="00774E9F" w:rsidRPr="00CB3841">
        <w:rPr>
          <w:sz w:val="28"/>
          <w:szCs w:val="28"/>
        </w:rPr>
        <w:br/>
      </w:r>
      <w:r w:rsidRPr="00CB3841">
        <w:rPr>
          <w:sz w:val="28"/>
          <w:szCs w:val="28"/>
        </w:rPr>
        <w:t>в себе как достижения, так и вызовы, требующие комплексного решения. Основной стратегической целью района является обеспечение сбалансированного со</w:t>
      </w:r>
      <w:r w:rsidR="00B830E9" w:rsidRPr="00CB3841">
        <w:rPr>
          <w:sz w:val="28"/>
          <w:szCs w:val="28"/>
        </w:rPr>
        <w:t>циально-экономического развития</w:t>
      </w:r>
      <w:r w:rsidR="001075BC" w:rsidRPr="00CB3841">
        <w:rPr>
          <w:sz w:val="28"/>
          <w:szCs w:val="28"/>
        </w:rPr>
        <w:t>, включая развитие человеческого капитала</w:t>
      </w:r>
      <w:r w:rsidR="00B830E9" w:rsidRPr="00CB3841">
        <w:rPr>
          <w:sz w:val="28"/>
          <w:szCs w:val="28"/>
        </w:rPr>
        <w:t xml:space="preserve"> и</w:t>
      </w:r>
      <w:r w:rsidRPr="00CB3841">
        <w:rPr>
          <w:sz w:val="28"/>
          <w:szCs w:val="28"/>
        </w:rPr>
        <w:t xml:space="preserve"> создание </w:t>
      </w:r>
      <w:r w:rsidR="00B830E9" w:rsidRPr="00CB3841">
        <w:rPr>
          <w:sz w:val="28"/>
          <w:szCs w:val="28"/>
        </w:rPr>
        <w:t>к</w:t>
      </w:r>
      <w:r w:rsidRPr="00CB3841">
        <w:rPr>
          <w:sz w:val="28"/>
          <w:szCs w:val="28"/>
        </w:rPr>
        <w:t xml:space="preserve">омфортных условий для проживания населения.  </w:t>
      </w:r>
    </w:p>
    <w:p w:rsidR="00295BB8" w:rsidRPr="00CB3841" w:rsidRDefault="00295BB8" w:rsidP="00307BA8">
      <w:pPr>
        <w:ind w:firstLine="709"/>
        <w:jc w:val="both"/>
        <w:rPr>
          <w:sz w:val="28"/>
          <w:szCs w:val="28"/>
        </w:rPr>
      </w:pPr>
      <w:r w:rsidRPr="00CB3841">
        <w:rPr>
          <w:sz w:val="28"/>
          <w:szCs w:val="28"/>
        </w:rPr>
        <w:t xml:space="preserve">Анализ отклонений ключевых показателей обеспеченности социальной инфраструктурой района от средних значений по Санкт-Петербургу </w:t>
      </w:r>
      <w:r w:rsidR="00CB3841" w:rsidRPr="00CB3841">
        <w:rPr>
          <w:sz w:val="28"/>
          <w:szCs w:val="28"/>
        </w:rPr>
        <w:br/>
      </w:r>
      <w:r w:rsidRPr="00CB3841">
        <w:rPr>
          <w:sz w:val="28"/>
          <w:szCs w:val="28"/>
        </w:rPr>
        <w:t>и от установленных нормативов выяв</w:t>
      </w:r>
      <w:r w:rsidR="00281BD1">
        <w:rPr>
          <w:sz w:val="28"/>
          <w:szCs w:val="28"/>
        </w:rPr>
        <w:t>ил</w:t>
      </w:r>
      <w:r w:rsidRPr="00CB3841">
        <w:rPr>
          <w:sz w:val="28"/>
          <w:szCs w:val="28"/>
        </w:rPr>
        <w:t xml:space="preserve"> ряд диспропорций, которые являются важными ориентирами для стратегического планирования.</w:t>
      </w:r>
    </w:p>
    <w:p w:rsidR="00397AC3" w:rsidRPr="00CB3841" w:rsidRDefault="00397AC3" w:rsidP="00397A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Стратегия социально-экономического развития Московского района представляет собой комплекс взаимосвязанных мер – конкретных мероприятий, направленных на устранение отклонений и достижение целевых показателей. </w:t>
      </w:r>
    </w:p>
    <w:p w:rsidR="00295BB8" w:rsidRPr="009E6D43" w:rsidRDefault="00295BB8" w:rsidP="00307BA8">
      <w:pPr>
        <w:ind w:firstLine="709"/>
        <w:jc w:val="both"/>
        <w:rPr>
          <w:sz w:val="28"/>
          <w:szCs w:val="28"/>
        </w:rPr>
      </w:pPr>
    </w:p>
    <w:p w:rsidR="00071622" w:rsidRPr="009E6D43" w:rsidRDefault="00C91F83" w:rsidP="000716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71622" w:rsidRPr="009E6D43">
        <w:rPr>
          <w:sz w:val="28"/>
          <w:szCs w:val="28"/>
        </w:rPr>
        <w:t xml:space="preserve">итуация </w:t>
      </w:r>
      <w:r w:rsidR="00071622" w:rsidRPr="00763071">
        <w:rPr>
          <w:b/>
          <w:sz w:val="28"/>
          <w:szCs w:val="28"/>
        </w:rPr>
        <w:t>в сфере образования</w:t>
      </w:r>
      <w:r w:rsidR="00071622" w:rsidRPr="009E6D43">
        <w:rPr>
          <w:sz w:val="28"/>
          <w:szCs w:val="28"/>
        </w:rPr>
        <w:t xml:space="preserve"> характеризуется устойчивым развитием. В области дошкольного образования фактическая обеспеченность местами уже сегодня превышает среднегородской показатель. Однако</w:t>
      </w:r>
      <w:r w:rsidR="00A02A42" w:rsidRPr="009E6D43">
        <w:rPr>
          <w:sz w:val="28"/>
          <w:szCs w:val="28"/>
        </w:rPr>
        <w:t>,</w:t>
      </w:r>
      <w:r w:rsidR="00071622" w:rsidRPr="009E6D43">
        <w:rPr>
          <w:sz w:val="28"/>
          <w:szCs w:val="28"/>
        </w:rPr>
        <w:t xml:space="preserve"> она все еще отстает от минимально допустимого норматива. </w:t>
      </w:r>
      <w:r w:rsidR="00181C7C">
        <w:rPr>
          <w:sz w:val="28"/>
          <w:szCs w:val="28"/>
        </w:rPr>
        <w:t>В</w:t>
      </w:r>
      <w:r w:rsidR="00071622" w:rsidRPr="009E6D43">
        <w:rPr>
          <w:sz w:val="28"/>
          <w:szCs w:val="28"/>
        </w:rPr>
        <w:t>вод новых объектов позволит ликвидировать этот дефицит и обеспечить шаговую доступность объектов</w:t>
      </w:r>
      <w:r w:rsidR="00D034DE" w:rsidRPr="009E6D43">
        <w:rPr>
          <w:sz w:val="28"/>
          <w:szCs w:val="28"/>
        </w:rPr>
        <w:t xml:space="preserve"> </w:t>
      </w:r>
      <w:r w:rsidR="00B830E9" w:rsidRPr="009E6D43">
        <w:rPr>
          <w:sz w:val="28"/>
          <w:szCs w:val="28"/>
        </w:rPr>
        <w:t>уже в следующем году</w:t>
      </w:r>
      <w:r w:rsidR="00071622" w:rsidRPr="009E6D43">
        <w:rPr>
          <w:sz w:val="28"/>
          <w:szCs w:val="28"/>
        </w:rPr>
        <w:t>. В сфере общего образования обеспеченность местами стабильно выше среднегородских значений, и благодаря реализации запланированных мероприятий к 2028 году район выйдет на минимальный норматив.</w:t>
      </w:r>
    </w:p>
    <w:p w:rsidR="00071622" w:rsidRPr="009E6D43" w:rsidRDefault="00071622" w:rsidP="00DA7FD2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Центральное место </w:t>
      </w:r>
      <w:r w:rsidR="00181C7C">
        <w:rPr>
          <w:sz w:val="28"/>
          <w:szCs w:val="28"/>
        </w:rPr>
        <w:t>в развитии отрасли</w:t>
      </w:r>
      <w:r w:rsidRPr="009E6D43">
        <w:rPr>
          <w:sz w:val="28"/>
          <w:szCs w:val="28"/>
        </w:rPr>
        <w:t xml:space="preserve"> занимает реализация приоритетного проекта «Все возможности — детям». </w:t>
      </w:r>
      <w:r w:rsidR="00774E9F" w:rsidRPr="009E6D43">
        <w:rPr>
          <w:sz w:val="28"/>
          <w:szCs w:val="28"/>
        </w:rPr>
        <w:br/>
      </w:r>
      <w:r w:rsidR="00181C7C">
        <w:rPr>
          <w:sz w:val="28"/>
          <w:szCs w:val="28"/>
        </w:rPr>
        <w:lastRenderedPageBreak/>
        <w:t>Это</w:t>
      </w:r>
      <w:r w:rsidR="00DA7FD2" w:rsidRPr="009E6D43">
        <w:rPr>
          <w:sz w:val="28"/>
          <w:szCs w:val="28"/>
        </w:rPr>
        <w:t xml:space="preserve"> программы раннего естественн</w:t>
      </w:r>
      <w:r w:rsidR="00181C7C">
        <w:rPr>
          <w:sz w:val="28"/>
          <w:szCs w:val="28"/>
        </w:rPr>
        <w:t>о-научного образования, обеспечение</w:t>
      </w:r>
      <w:r w:rsidR="00DA7FD2" w:rsidRPr="009E6D43">
        <w:rPr>
          <w:sz w:val="28"/>
          <w:szCs w:val="28"/>
        </w:rPr>
        <w:t xml:space="preserve"> лабораториями начальны</w:t>
      </w:r>
      <w:r w:rsidR="00181C7C">
        <w:rPr>
          <w:sz w:val="28"/>
          <w:szCs w:val="28"/>
        </w:rPr>
        <w:t>х</w:t>
      </w:r>
      <w:r w:rsidR="00DA7FD2" w:rsidRPr="009E6D43">
        <w:rPr>
          <w:sz w:val="28"/>
          <w:szCs w:val="28"/>
        </w:rPr>
        <w:t xml:space="preserve"> класс</w:t>
      </w:r>
      <w:r w:rsidR="00181C7C">
        <w:rPr>
          <w:sz w:val="28"/>
          <w:szCs w:val="28"/>
        </w:rPr>
        <w:t>ов и</w:t>
      </w:r>
      <w:r w:rsidR="00DA7FD2" w:rsidRPr="009E6D43">
        <w:rPr>
          <w:sz w:val="28"/>
          <w:szCs w:val="28"/>
        </w:rPr>
        <w:t xml:space="preserve"> детски</w:t>
      </w:r>
      <w:r w:rsidR="00181C7C">
        <w:rPr>
          <w:sz w:val="28"/>
          <w:szCs w:val="28"/>
        </w:rPr>
        <w:t>х</w:t>
      </w:r>
      <w:r w:rsidR="00DA7FD2" w:rsidRPr="009E6D43">
        <w:rPr>
          <w:sz w:val="28"/>
          <w:szCs w:val="28"/>
        </w:rPr>
        <w:t xml:space="preserve"> сад</w:t>
      </w:r>
      <w:r w:rsidR="00181C7C">
        <w:rPr>
          <w:sz w:val="28"/>
          <w:szCs w:val="28"/>
        </w:rPr>
        <w:t>ов</w:t>
      </w:r>
      <w:r w:rsidR="00DA7FD2" w:rsidRPr="009E6D43">
        <w:rPr>
          <w:sz w:val="28"/>
          <w:szCs w:val="28"/>
        </w:rPr>
        <w:t xml:space="preserve">; </w:t>
      </w:r>
      <w:r w:rsidRPr="009E6D43">
        <w:rPr>
          <w:sz w:val="28"/>
          <w:szCs w:val="28"/>
        </w:rPr>
        <w:t>увеличение числа школ, работающих в режиме «школы полного дня».</w:t>
      </w:r>
    </w:p>
    <w:p w:rsidR="00071622" w:rsidRPr="009E6D43" w:rsidRDefault="00071622" w:rsidP="00071622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>В образовательных учреждениях откры</w:t>
      </w:r>
      <w:r w:rsidR="00B830E9" w:rsidRPr="009E6D43">
        <w:rPr>
          <w:sz w:val="28"/>
          <w:szCs w:val="28"/>
        </w:rPr>
        <w:t>ты</w:t>
      </w:r>
      <w:r w:rsidRPr="009E6D43">
        <w:rPr>
          <w:sz w:val="28"/>
          <w:szCs w:val="28"/>
        </w:rPr>
        <w:t xml:space="preserve"> инженерные, кадетские, </w:t>
      </w:r>
      <w:proofErr w:type="spellStart"/>
      <w:r w:rsidR="00D17422" w:rsidRPr="009E6D43">
        <w:rPr>
          <w:sz w:val="28"/>
          <w:szCs w:val="28"/>
        </w:rPr>
        <w:t>курчатовские</w:t>
      </w:r>
      <w:proofErr w:type="spellEnd"/>
      <w:r w:rsidR="00D17422" w:rsidRPr="009E6D43">
        <w:rPr>
          <w:sz w:val="28"/>
          <w:szCs w:val="28"/>
        </w:rPr>
        <w:t xml:space="preserve">, </w:t>
      </w:r>
      <w:r w:rsidRPr="009E6D43">
        <w:rPr>
          <w:sz w:val="28"/>
          <w:szCs w:val="28"/>
        </w:rPr>
        <w:t xml:space="preserve">педагогические </w:t>
      </w:r>
      <w:r w:rsidR="00794C4A">
        <w:rPr>
          <w:sz w:val="28"/>
          <w:szCs w:val="28"/>
        </w:rPr>
        <w:t>классы</w:t>
      </w:r>
      <w:r w:rsidRPr="009E6D43">
        <w:rPr>
          <w:sz w:val="28"/>
          <w:szCs w:val="28"/>
        </w:rPr>
        <w:t>.</w:t>
      </w:r>
      <w:r w:rsidR="00794C4A">
        <w:rPr>
          <w:sz w:val="28"/>
          <w:szCs w:val="28"/>
        </w:rPr>
        <w:t xml:space="preserve"> </w:t>
      </w:r>
      <w:r w:rsidRPr="009E6D43">
        <w:rPr>
          <w:sz w:val="28"/>
          <w:szCs w:val="28"/>
        </w:rPr>
        <w:t>Важным элементом программы является инициатива «Моя первая профессия», в рамках которой старшеклассники получают</w:t>
      </w:r>
      <w:r w:rsidR="00C126D5" w:rsidRPr="009E6D43">
        <w:rPr>
          <w:sz w:val="28"/>
          <w:szCs w:val="28"/>
        </w:rPr>
        <w:t xml:space="preserve"> свидетельства о профессии</w:t>
      </w:r>
      <w:r w:rsidRPr="009E6D43">
        <w:rPr>
          <w:sz w:val="28"/>
          <w:szCs w:val="28"/>
        </w:rPr>
        <w:t>.</w:t>
      </w:r>
    </w:p>
    <w:p w:rsidR="005C4B86" w:rsidRPr="009E6D43" w:rsidRDefault="00B830E9" w:rsidP="00B830E9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>В</w:t>
      </w:r>
      <w:r w:rsidR="005C4B86" w:rsidRPr="009E6D43">
        <w:rPr>
          <w:sz w:val="28"/>
          <w:szCs w:val="28"/>
        </w:rPr>
        <w:t xml:space="preserve"> 2025 году в районе полностью обеспечена потребность </w:t>
      </w:r>
      <w:r w:rsidRPr="009E6D43">
        <w:rPr>
          <w:sz w:val="28"/>
          <w:szCs w:val="28"/>
        </w:rPr>
        <w:br/>
      </w:r>
      <w:r w:rsidR="005C4B86" w:rsidRPr="009E6D43">
        <w:rPr>
          <w:sz w:val="28"/>
          <w:szCs w:val="28"/>
        </w:rPr>
        <w:t xml:space="preserve">в общеобразовательных учреждениях: в районе открыто 3 здания школ общей вместимостью на 1650 мест и 3 детских сада на 640 мест. </w:t>
      </w:r>
      <w:r w:rsidRPr="009E6D43">
        <w:rPr>
          <w:sz w:val="28"/>
          <w:szCs w:val="28"/>
        </w:rPr>
        <w:t xml:space="preserve">Вопрос </w:t>
      </w:r>
      <w:r w:rsidR="00A02A42" w:rsidRPr="009E6D43">
        <w:rPr>
          <w:sz w:val="28"/>
          <w:szCs w:val="28"/>
        </w:rPr>
        <w:br/>
      </w:r>
      <w:r w:rsidRPr="009E6D43">
        <w:rPr>
          <w:sz w:val="28"/>
          <w:szCs w:val="28"/>
        </w:rPr>
        <w:t>с обеспеченностью дошкольными образовательными учреждениями закр</w:t>
      </w:r>
      <w:r w:rsidR="00A02A42" w:rsidRPr="009E6D43">
        <w:rPr>
          <w:sz w:val="28"/>
          <w:szCs w:val="28"/>
        </w:rPr>
        <w:t>оем</w:t>
      </w:r>
      <w:r w:rsidRPr="009E6D43">
        <w:rPr>
          <w:sz w:val="28"/>
          <w:szCs w:val="28"/>
        </w:rPr>
        <w:t xml:space="preserve"> до конца этого года - </w:t>
      </w:r>
      <w:r w:rsidR="005C4B86" w:rsidRPr="009E6D43">
        <w:rPr>
          <w:sz w:val="28"/>
          <w:szCs w:val="28"/>
        </w:rPr>
        <w:t xml:space="preserve">будет открыто еще 4 объекта дошкольного образования на 440 мест.  </w:t>
      </w:r>
    </w:p>
    <w:p w:rsidR="00D034DE" w:rsidRPr="009E6D43" w:rsidRDefault="00071622" w:rsidP="00D034DE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В соответствии с Адресной инвестиционной программой до 2028 года планируется строительство новой школы </w:t>
      </w:r>
      <w:r w:rsidR="008A0632" w:rsidRPr="009E6D43">
        <w:rPr>
          <w:sz w:val="28"/>
          <w:szCs w:val="28"/>
        </w:rPr>
        <w:t xml:space="preserve">на 550 мест </w:t>
      </w:r>
      <w:r w:rsidRPr="009E6D43">
        <w:rPr>
          <w:sz w:val="28"/>
          <w:szCs w:val="28"/>
        </w:rPr>
        <w:t>на Варшав</w:t>
      </w:r>
      <w:r w:rsidR="005C4B86" w:rsidRPr="009E6D43">
        <w:rPr>
          <w:sz w:val="28"/>
          <w:szCs w:val="28"/>
        </w:rPr>
        <w:t>ской улице и выкуп школы на 1375 мест в районе Средней рогатки, а также безвозмездная передача</w:t>
      </w:r>
      <w:r w:rsidRPr="009E6D43">
        <w:rPr>
          <w:sz w:val="28"/>
          <w:szCs w:val="28"/>
        </w:rPr>
        <w:t xml:space="preserve"> в собственность Санкт-Петербурга 1</w:t>
      </w:r>
      <w:r w:rsidR="005C4B86" w:rsidRPr="009E6D43">
        <w:rPr>
          <w:sz w:val="28"/>
          <w:szCs w:val="28"/>
        </w:rPr>
        <w:t>6</w:t>
      </w:r>
      <w:r w:rsidRPr="009E6D43">
        <w:rPr>
          <w:sz w:val="28"/>
          <w:szCs w:val="28"/>
        </w:rPr>
        <w:t xml:space="preserve"> объектов </w:t>
      </w:r>
      <w:r w:rsidR="005C4B86" w:rsidRPr="009E6D43">
        <w:rPr>
          <w:sz w:val="28"/>
          <w:szCs w:val="28"/>
        </w:rPr>
        <w:t>образования</w:t>
      </w:r>
      <w:r w:rsidRPr="009E6D43">
        <w:rPr>
          <w:sz w:val="28"/>
          <w:szCs w:val="28"/>
        </w:rPr>
        <w:t xml:space="preserve">, что </w:t>
      </w:r>
      <w:r w:rsidR="0000014D" w:rsidRPr="009E6D43">
        <w:rPr>
          <w:sz w:val="28"/>
          <w:szCs w:val="28"/>
        </w:rPr>
        <w:br/>
      </w:r>
      <w:r w:rsidRPr="009E6D43">
        <w:rPr>
          <w:sz w:val="28"/>
          <w:szCs w:val="28"/>
        </w:rPr>
        <w:t>в совокупности предоставит 2</w:t>
      </w:r>
      <w:r w:rsidR="005C4B86" w:rsidRPr="009E6D43">
        <w:rPr>
          <w:sz w:val="28"/>
          <w:szCs w:val="28"/>
        </w:rPr>
        <w:t>1</w:t>
      </w:r>
      <w:r w:rsidRPr="009E6D43">
        <w:rPr>
          <w:sz w:val="28"/>
          <w:szCs w:val="28"/>
        </w:rPr>
        <w:t xml:space="preserve">90 мест в дошкольных учреждениях и </w:t>
      </w:r>
      <w:r w:rsidR="005C4B86" w:rsidRPr="009E6D43">
        <w:rPr>
          <w:sz w:val="28"/>
          <w:szCs w:val="28"/>
        </w:rPr>
        <w:t>5025</w:t>
      </w:r>
      <w:r w:rsidRPr="009E6D43">
        <w:rPr>
          <w:sz w:val="28"/>
          <w:szCs w:val="28"/>
        </w:rPr>
        <w:t xml:space="preserve"> мест в общеобразовательных.</w:t>
      </w:r>
      <w:r w:rsidR="00D034DE" w:rsidRPr="009E6D43">
        <w:rPr>
          <w:sz w:val="28"/>
          <w:szCs w:val="28"/>
        </w:rPr>
        <w:t xml:space="preserve"> </w:t>
      </w:r>
    </w:p>
    <w:p w:rsidR="00071622" w:rsidRPr="009E6D43" w:rsidRDefault="00071622" w:rsidP="00071622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Параллельно ведется работа по модернизации и реновации существующих зданий, так </w:t>
      </w:r>
      <w:r w:rsidR="00D034DE" w:rsidRPr="009E6D43">
        <w:rPr>
          <w:sz w:val="28"/>
          <w:szCs w:val="28"/>
        </w:rPr>
        <w:t>запланирована</w:t>
      </w:r>
      <w:r w:rsidRPr="009E6D43">
        <w:rPr>
          <w:sz w:val="28"/>
          <w:szCs w:val="28"/>
        </w:rPr>
        <w:t xml:space="preserve"> реконструкция по петербургскому стандарту</w:t>
      </w:r>
      <w:r w:rsidR="001B6E2C" w:rsidRPr="009E6D43">
        <w:rPr>
          <w:sz w:val="28"/>
          <w:szCs w:val="28"/>
        </w:rPr>
        <w:t xml:space="preserve"> школы № 544</w:t>
      </w:r>
      <w:r w:rsidRPr="009E6D43">
        <w:rPr>
          <w:sz w:val="28"/>
          <w:szCs w:val="28"/>
        </w:rPr>
        <w:t>.</w:t>
      </w:r>
    </w:p>
    <w:p w:rsidR="00281BD1" w:rsidRPr="009E6D43" w:rsidRDefault="00281BD1" w:rsidP="00281BD1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Особое внимание уделяется развитию инженерно-технологического </w:t>
      </w:r>
      <w:r w:rsidRPr="009E6D43">
        <w:rPr>
          <w:sz w:val="28"/>
          <w:szCs w:val="28"/>
        </w:rPr>
        <w:br/>
        <w:t>и естественно-научного кластеров. В районе уже успешно функционируют центры цифрового образования: «</w:t>
      </w:r>
      <w:proofErr w:type="spellStart"/>
      <w:r w:rsidRPr="009E6D43">
        <w:rPr>
          <w:sz w:val="28"/>
          <w:szCs w:val="28"/>
        </w:rPr>
        <w:t>Айти</w:t>
      </w:r>
      <w:proofErr w:type="spellEnd"/>
      <w:r w:rsidRPr="009E6D43">
        <w:rPr>
          <w:sz w:val="28"/>
          <w:szCs w:val="28"/>
        </w:rPr>
        <w:t>-куб», «Инфинити», детский технопарк «</w:t>
      </w:r>
      <w:proofErr w:type="spellStart"/>
      <w:r w:rsidRPr="009E6D43">
        <w:rPr>
          <w:sz w:val="28"/>
          <w:szCs w:val="28"/>
        </w:rPr>
        <w:t>Кванториум</w:t>
      </w:r>
      <w:proofErr w:type="spellEnd"/>
      <w:r w:rsidRPr="009E6D43">
        <w:rPr>
          <w:sz w:val="28"/>
          <w:szCs w:val="28"/>
        </w:rPr>
        <w:t>».</w:t>
      </w:r>
    </w:p>
    <w:p w:rsidR="00D034DE" w:rsidRPr="009E6D43" w:rsidRDefault="00794C4A" w:rsidP="00B830E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D034DE" w:rsidRPr="009E6D43">
        <w:rPr>
          <w:bCs/>
          <w:sz w:val="28"/>
          <w:szCs w:val="28"/>
        </w:rPr>
        <w:t xml:space="preserve">В систему образования в 2023 году передано нежилое здание площадью </w:t>
      </w:r>
      <w:r w:rsidR="00A02A42" w:rsidRPr="009E6D43">
        <w:rPr>
          <w:bCs/>
          <w:sz w:val="28"/>
          <w:szCs w:val="28"/>
        </w:rPr>
        <w:t xml:space="preserve">более </w:t>
      </w:r>
      <w:r w:rsidR="00C91F83">
        <w:rPr>
          <w:bCs/>
          <w:sz w:val="28"/>
          <w:szCs w:val="28"/>
        </w:rPr>
        <w:t>2000</w:t>
      </w:r>
      <w:r w:rsidR="00D034DE" w:rsidRPr="009E6D43">
        <w:rPr>
          <w:bCs/>
          <w:sz w:val="28"/>
          <w:szCs w:val="28"/>
        </w:rPr>
        <w:t xml:space="preserve"> </w:t>
      </w:r>
      <w:proofErr w:type="spellStart"/>
      <w:r w:rsidR="00C91F83">
        <w:rPr>
          <w:bCs/>
          <w:sz w:val="28"/>
          <w:szCs w:val="28"/>
        </w:rPr>
        <w:t>кв.м</w:t>
      </w:r>
      <w:proofErr w:type="spellEnd"/>
      <w:r w:rsidR="00C91F83">
        <w:rPr>
          <w:bCs/>
          <w:sz w:val="28"/>
          <w:szCs w:val="28"/>
        </w:rPr>
        <w:t>.</w:t>
      </w:r>
      <w:r w:rsidR="00D034DE" w:rsidRPr="009E6D43">
        <w:rPr>
          <w:bCs/>
          <w:sz w:val="28"/>
          <w:szCs w:val="28"/>
        </w:rPr>
        <w:t xml:space="preserve"> по адресу: пр. Космона</w:t>
      </w:r>
      <w:r w:rsidR="00774E9F" w:rsidRPr="009E6D43">
        <w:rPr>
          <w:bCs/>
          <w:sz w:val="28"/>
          <w:szCs w:val="28"/>
        </w:rPr>
        <w:t>втов, дом 28, корпус 3</w:t>
      </w:r>
      <w:r w:rsidR="00D034DE" w:rsidRPr="009E6D43">
        <w:rPr>
          <w:bCs/>
          <w:sz w:val="28"/>
          <w:szCs w:val="28"/>
        </w:rPr>
        <w:t xml:space="preserve">. </w:t>
      </w:r>
    </w:p>
    <w:p w:rsidR="00B830E9" w:rsidRPr="009E6D43" w:rsidRDefault="00794C4A" w:rsidP="00B830E9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Х</w:t>
      </w:r>
      <w:r w:rsidR="00B830E9" w:rsidRPr="009E6D43">
        <w:rPr>
          <w:bCs/>
          <w:sz w:val="28"/>
          <w:szCs w:val="28"/>
        </w:rPr>
        <w:t>очу поблагодарить Правительство Санкт-Петербурга за выделение дополнительного финансирования на следующий год в размере 340 млн руб. для проведения ремонтных работ на данном объекте.</w:t>
      </w:r>
    </w:p>
    <w:p w:rsidR="0000014D" w:rsidRPr="009E6D43" w:rsidRDefault="0000014D" w:rsidP="00C921E4">
      <w:pPr>
        <w:jc w:val="center"/>
        <w:rPr>
          <w:sz w:val="28"/>
          <w:szCs w:val="28"/>
        </w:rPr>
      </w:pPr>
    </w:p>
    <w:p w:rsidR="00A610B1" w:rsidRPr="009E6D43" w:rsidRDefault="00A610B1" w:rsidP="00A610B1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Значительное внимание в развитии </w:t>
      </w:r>
      <w:r w:rsidRPr="00763071">
        <w:rPr>
          <w:b/>
          <w:sz w:val="28"/>
          <w:szCs w:val="28"/>
        </w:rPr>
        <w:t>отрасли социальной защиты населения</w:t>
      </w:r>
      <w:r w:rsidRPr="009E6D43">
        <w:rPr>
          <w:sz w:val="28"/>
          <w:szCs w:val="28"/>
        </w:rPr>
        <w:t xml:space="preserve"> уделяется реализации приоритетного проекта Губернатора </w:t>
      </w:r>
      <w:r w:rsidRPr="009E6D43">
        <w:rPr>
          <w:sz w:val="28"/>
          <w:szCs w:val="28"/>
        </w:rPr>
        <w:br/>
        <w:t>Санкт-Петербурга «Забота о людях серебряного возраста».</w:t>
      </w:r>
    </w:p>
    <w:p w:rsidR="005508B9" w:rsidRPr="009E6D43" w:rsidRDefault="005508B9" w:rsidP="00A610B1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В рамках этого проекта Комплексный центр социального обслуживания населения внедряет </w:t>
      </w:r>
      <w:r w:rsidR="00E22D4F">
        <w:rPr>
          <w:sz w:val="28"/>
          <w:szCs w:val="28"/>
        </w:rPr>
        <w:t xml:space="preserve">197 </w:t>
      </w:r>
      <w:r w:rsidRPr="009E6D43">
        <w:rPr>
          <w:sz w:val="28"/>
          <w:szCs w:val="28"/>
        </w:rPr>
        <w:t>практик активного долголетия. К 2026 году ставится задача увеличить количество граждан старшего поколения, вовлеченных в проекты «Серебряный возраст»,</w:t>
      </w:r>
      <w:r w:rsidR="00E22D4F">
        <w:rPr>
          <w:sz w:val="28"/>
          <w:szCs w:val="28"/>
        </w:rPr>
        <w:t xml:space="preserve"> </w:t>
      </w:r>
      <w:r w:rsidRPr="009E6D43">
        <w:rPr>
          <w:sz w:val="28"/>
          <w:szCs w:val="28"/>
        </w:rPr>
        <w:t xml:space="preserve">до </w:t>
      </w:r>
      <w:r w:rsidR="00E22D4F">
        <w:rPr>
          <w:sz w:val="28"/>
          <w:szCs w:val="28"/>
        </w:rPr>
        <w:t>12 000</w:t>
      </w:r>
      <w:r w:rsidRPr="009E6D43">
        <w:rPr>
          <w:sz w:val="28"/>
          <w:szCs w:val="28"/>
        </w:rPr>
        <w:t xml:space="preserve"> чел</w:t>
      </w:r>
      <w:r w:rsidR="008A0632">
        <w:rPr>
          <w:sz w:val="28"/>
          <w:szCs w:val="28"/>
        </w:rPr>
        <w:t>.</w:t>
      </w:r>
      <w:r w:rsidRPr="009E6D43">
        <w:rPr>
          <w:sz w:val="28"/>
          <w:szCs w:val="28"/>
        </w:rPr>
        <w:t xml:space="preserve">, что на </w:t>
      </w:r>
      <w:r w:rsidR="008A0632">
        <w:rPr>
          <w:sz w:val="28"/>
          <w:szCs w:val="28"/>
        </w:rPr>
        <w:t>30%</w:t>
      </w:r>
      <w:r w:rsidRPr="009E6D43">
        <w:rPr>
          <w:sz w:val="28"/>
          <w:szCs w:val="28"/>
        </w:rPr>
        <w:t xml:space="preserve"> прев</w:t>
      </w:r>
      <w:r w:rsidR="00E22D4F">
        <w:rPr>
          <w:sz w:val="28"/>
          <w:szCs w:val="28"/>
        </w:rPr>
        <w:t>ысит</w:t>
      </w:r>
      <w:r w:rsidRPr="009E6D43">
        <w:rPr>
          <w:sz w:val="28"/>
          <w:szCs w:val="28"/>
        </w:rPr>
        <w:t xml:space="preserve"> показатели 2024 года.</w:t>
      </w:r>
    </w:p>
    <w:p w:rsidR="005508B9" w:rsidRPr="009E6D43" w:rsidRDefault="008B708B" w:rsidP="00A610B1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>Перспективным направлением развития отрасли является строительство нового здания для Комплексного центра на</w:t>
      </w:r>
      <w:r w:rsidR="005508B9" w:rsidRPr="009E6D43">
        <w:rPr>
          <w:sz w:val="28"/>
          <w:szCs w:val="28"/>
        </w:rPr>
        <w:t xml:space="preserve"> Витебском проспекте, у</w:t>
      </w:r>
      <w:r w:rsidR="00A02A42" w:rsidRPr="009E6D43">
        <w:rPr>
          <w:sz w:val="28"/>
          <w:szCs w:val="28"/>
        </w:rPr>
        <w:t xml:space="preserve"> дома 33</w:t>
      </w:r>
      <w:r w:rsidR="005508B9" w:rsidRPr="009E6D43">
        <w:rPr>
          <w:sz w:val="28"/>
          <w:szCs w:val="28"/>
        </w:rPr>
        <w:t xml:space="preserve">. Реализация этого проекта запланирована в рамках Адресной инвестиционной программы с общим объемом финансирования свыше </w:t>
      </w:r>
      <w:r w:rsidR="008A0632">
        <w:rPr>
          <w:sz w:val="28"/>
          <w:szCs w:val="28"/>
        </w:rPr>
        <w:t>1</w:t>
      </w:r>
      <w:r w:rsidR="005508B9" w:rsidRPr="009E6D43">
        <w:rPr>
          <w:sz w:val="28"/>
          <w:szCs w:val="28"/>
        </w:rPr>
        <w:t xml:space="preserve"> </w:t>
      </w:r>
      <w:r w:rsidR="008A0632">
        <w:rPr>
          <w:sz w:val="28"/>
          <w:szCs w:val="28"/>
        </w:rPr>
        <w:t>млрд 100</w:t>
      </w:r>
      <w:r w:rsidR="005508B9" w:rsidRPr="009E6D43">
        <w:rPr>
          <w:sz w:val="28"/>
          <w:szCs w:val="28"/>
        </w:rPr>
        <w:t xml:space="preserve"> </w:t>
      </w:r>
      <w:r w:rsidR="008A0632">
        <w:rPr>
          <w:sz w:val="28"/>
          <w:szCs w:val="28"/>
        </w:rPr>
        <w:t>млн</w:t>
      </w:r>
      <w:r w:rsidR="005508B9" w:rsidRPr="009E6D43">
        <w:rPr>
          <w:sz w:val="28"/>
          <w:szCs w:val="28"/>
        </w:rPr>
        <w:t xml:space="preserve"> рублей и сроком ввода в эксплуатацию в 2030 году. </w:t>
      </w:r>
    </w:p>
    <w:p w:rsidR="00CB0183" w:rsidRPr="009E6D43" w:rsidRDefault="00CB0183" w:rsidP="00CB0183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lastRenderedPageBreak/>
        <w:t xml:space="preserve">Приоритетный проект «Забота о людях серебряного возраста» </w:t>
      </w:r>
      <w:r w:rsidR="00D9484A" w:rsidRPr="009E6D43">
        <w:rPr>
          <w:sz w:val="28"/>
          <w:szCs w:val="28"/>
        </w:rPr>
        <w:t xml:space="preserve">предполагает межотраслевой подход и реализуется в том числе в направлениях спорта, культуры </w:t>
      </w:r>
      <w:r w:rsidR="00E22D4F">
        <w:rPr>
          <w:sz w:val="28"/>
          <w:szCs w:val="28"/>
        </w:rPr>
        <w:t xml:space="preserve">- </w:t>
      </w:r>
      <w:r w:rsidR="00D9484A" w:rsidRPr="009E6D43">
        <w:rPr>
          <w:sz w:val="28"/>
          <w:szCs w:val="28"/>
        </w:rPr>
        <w:t>это музыкальный проект «Танцует и поет Московский» и «Городские танцевальные веранды», и конечно, здравоохранения.</w:t>
      </w:r>
    </w:p>
    <w:p w:rsidR="00CB0183" w:rsidRPr="009E6D43" w:rsidRDefault="00CB0183" w:rsidP="00CB0183">
      <w:pPr>
        <w:ind w:firstLine="709"/>
        <w:jc w:val="both"/>
        <w:rPr>
          <w:sz w:val="28"/>
          <w:szCs w:val="28"/>
        </w:rPr>
      </w:pPr>
    </w:p>
    <w:p w:rsidR="00B17FD5" w:rsidRPr="009E6D43" w:rsidRDefault="00B17FD5" w:rsidP="00B17F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Текущая ситуация </w:t>
      </w:r>
      <w:r w:rsidRPr="00763071">
        <w:rPr>
          <w:b/>
          <w:sz w:val="28"/>
          <w:szCs w:val="28"/>
        </w:rPr>
        <w:t>в системе здравоохранения</w:t>
      </w:r>
      <w:r w:rsidRPr="009E6D43">
        <w:rPr>
          <w:sz w:val="28"/>
          <w:szCs w:val="28"/>
        </w:rPr>
        <w:t xml:space="preserve"> района характеризуется стабильностью и позитивной динамикой по ключевым показателям обеспеченности. </w:t>
      </w:r>
      <w:r w:rsidR="00BF3E2B">
        <w:rPr>
          <w:sz w:val="28"/>
          <w:szCs w:val="28"/>
        </w:rPr>
        <w:t>Ф</w:t>
      </w:r>
      <w:r w:rsidRPr="009E6D43">
        <w:rPr>
          <w:sz w:val="28"/>
          <w:szCs w:val="28"/>
        </w:rPr>
        <w:t xml:space="preserve">актическая обеспеченность жителей </w:t>
      </w:r>
      <w:r w:rsidR="00E22D4F">
        <w:rPr>
          <w:sz w:val="28"/>
          <w:szCs w:val="28"/>
        </w:rPr>
        <w:t>поликлиниками</w:t>
      </w:r>
      <w:r w:rsidRPr="009E6D43">
        <w:rPr>
          <w:sz w:val="28"/>
          <w:szCs w:val="28"/>
        </w:rPr>
        <w:t xml:space="preserve"> не только превышает среднегородской показатель, но и соответствует минимально допустимому нормативу. К 2026 году планируется значительный рост этого показателя главным образом за счет ввода новых объектов. </w:t>
      </w:r>
    </w:p>
    <w:p w:rsidR="00B17FD5" w:rsidRPr="009E6D43" w:rsidRDefault="00B17FD5" w:rsidP="00B17F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>Реализуемый в районе приоритетный проект «Здоровье петербуржцев» включает в себя значительное расширение инфраструктуры: до 2030 года запланировано строительство и открытие 1</w:t>
      </w:r>
      <w:r w:rsidR="00BE792D">
        <w:rPr>
          <w:sz w:val="28"/>
          <w:szCs w:val="28"/>
        </w:rPr>
        <w:t>4</w:t>
      </w:r>
      <w:r w:rsidRPr="009E6D43">
        <w:rPr>
          <w:sz w:val="28"/>
          <w:szCs w:val="28"/>
        </w:rPr>
        <w:t xml:space="preserve"> новых объектов здравоохранения на </w:t>
      </w:r>
      <w:r w:rsidR="00763071">
        <w:rPr>
          <w:sz w:val="28"/>
          <w:szCs w:val="28"/>
        </w:rPr>
        <w:t>2000</w:t>
      </w:r>
      <w:r w:rsidRPr="009E6D43">
        <w:rPr>
          <w:sz w:val="28"/>
          <w:szCs w:val="28"/>
        </w:rPr>
        <w:t xml:space="preserve"> посещений в смену. Ключевым объектом является строительство на </w:t>
      </w:r>
      <w:proofErr w:type="spellStart"/>
      <w:r w:rsidRPr="009E6D43">
        <w:rPr>
          <w:sz w:val="28"/>
          <w:szCs w:val="28"/>
        </w:rPr>
        <w:t>Среднерогатской</w:t>
      </w:r>
      <w:proofErr w:type="spellEnd"/>
      <w:r w:rsidRPr="009E6D43">
        <w:rPr>
          <w:sz w:val="28"/>
          <w:szCs w:val="28"/>
        </w:rPr>
        <w:t xml:space="preserve"> улице крупного амбулаторно-поликлинического учреждения мощностью 900 посещений в смену с отделением скорой помощи, ввод в эксплуатацию которого намечен на </w:t>
      </w:r>
      <w:r w:rsidR="00FE3DE7" w:rsidRPr="009E6D43">
        <w:rPr>
          <w:sz w:val="28"/>
          <w:szCs w:val="28"/>
        </w:rPr>
        <w:t xml:space="preserve">начало </w:t>
      </w:r>
      <w:r w:rsidRPr="009E6D43">
        <w:rPr>
          <w:sz w:val="28"/>
          <w:szCs w:val="28"/>
        </w:rPr>
        <w:t>2027 год</w:t>
      </w:r>
      <w:r w:rsidR="00FE3DE7" w:rsidRPr="009E6D43">
        <w:rPr>
          <w:sz w:val="28"/>
          <w:szCs w:val="28"/>
        </w:rPr>
        <w:t>а</w:t>
      </w:r>
      <w:r w:rsidRPr="009E6D43">
        <w:rPr>
          <w:sz w:val="28"/>
          <w:szCs w:val="28"/>
        </w:rPr>
        <w:t>.</w:t>
      </w:r>
    </w:p>
    <w:p w:rsidR="00B17FD5" w:rsidRPr="00AF34CA" w:rsidRDefault="008A0632" w:rsidP="00B17F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17FD5" w:rsidRPr="009E6D43">
        <w:rPr>
          <w:sz w:val="28"/>
          <w:szCs w:val="28"/>
        </w:rPr>
        <w:t xml:space="preserve">ажнейшим направлением проекта является модернизация первичного звена здравоохранения. В 2026-2030 годах в рамках программы запланирован </w:t>
      </w:r>
      <w:r w:rsidR="00B17FD5" w:rsidRPr="00AF34CA">
        <w:rPr>
          <w:sz w:val="28"/>
          <w:szCs w:val="28"/>
        </w:rPr>
        <w:t xml:space="preserve">капитальный ремонт </w:t>
      </w:r>
      <w:r w:rsidR="00E22D4F" w:rsidRPr="00AF34CA">
        <w:rPr>
          <w:sz w:val="28"/>
          <w:szCs w:val="28"/>
        </w:rPr>
        <w:t>3</w:t>
      </w:r>
      <w:r w:rsidR="00B17FD5" w:rsidRPr="00AF34CA">
        <w:rPr>
          <w:sz w:val="28"/>
          <w:szCs w:val="28"/>
        </w:rPr>
        <w:t xml:space="preserve"> учреждений здравоохранения. </w:t>
      </w:r>
    </w:p>
    <w:p w:rsidR="00B17FD5" w:rsidRPr="009E6D43" w:rsidRDefault="008B708B" w:rsidP="00B17F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F34CA">
        <w:rPr>
          <w:sz w:val="28"/>
          <w:szCs w:val="28"/>
        </w:rPr>
        <w:t>Также в</w:t>
      </w:r>
      <w:r w:rsidR="00B17FD5" w:rsidRPr="00AF34CA">
        <w:rPr>
          <w:sz w:val="28"/>
          <w:szCs w:val="28"/>
        </w:rPr>
        <w:t xml:space="preserve"> 2026 году за счет средств бюджета запланирована закупка медицинского оборудования</w:t>
      </w:r>
      <w:r w:rsidR="00AF34CA">
        <w:rPr>
          <w:sz w:val="28"/>
          <w:szCs w:val="28"/>
        </w:rPr>
        <w:t>,</w:t>
      </w:r>
      <w:r w:rsidR="00B17FD5" w:rsidRPr="00AF34CA">
        <w:rPr>
          <w:sz w:val="28"/>
          <w:szCs w:val="28"/>
        </w:rPr>
        <w:t xml:space="preserve"> проведение ремонтных работ капитального характера в </w:t>
      </w:r>
      <w:r w:rsidR="00763071" w:rsidRPr="00AF34CA">
        <w:rPr>
          <w:sz w:val="28"/>
          <w:szCs w:val="28"/>
        </w:rPr>
        <w:t>8</w:t>
      </w:r>
      <w:r w:rsidR="00B17FD5" w:rsidRPr="00AF34CA">
        <w:rPr>
          <w:sz w:val="28"/>
          <w:szCs w:val="28"/>
        </w:rPr>
        <w:t xml:space="preserve"> учреждениях здравоохранения.</w:t>
      </w:r>
    </w:p>
    <w:p w:rsidR="00B17FD5" w:rsidRPr="009E6D43" w:rsidRDefault="00B17FD5" w:rsidP="00B17F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Особое внимание уделяется гражданам старшего поколения в рамках проекта «Забота о людях серебряного возраста». В поликлиниках района организованы «Школы для пациентов с сахарным диабетом», кабинета паллиативной помощи. На базе Центра здоровья </w:t>
      </w:r>
      <w:r w:rsidR="008B708B" w:rsidRPr="009E6D43">
        <w:rPr>
          <w:sz w:val="28"/>
          <w:szCs w:val="28"/>
        </w:rPr>
        <w:t>будет организована</w:t>
      </w:r>
      <w:r w:rsidRPr="009E6D43">
        <w:rPr>
          <w:sz w:val="28"/>
          <w:szCs w:val="28"/>
        </w:rPr>
        <w:t xml:space="preserve"> работ</w:t>
      </w:r>
      <w:r w:rsidR="008B708B" w:rsidRPr="009E6D43">
        <w:rPr>
          <w:sz w:val="28"/>
          <w:szCs w:val="28"/>
        </w:rPr>
        <w:t>а</w:t>
      </w:r>
      <w:r w:rsidRPr="009E6D43">
        <w:rPr>
          <w:sz w:val="28"/>
          <w:szCs w:val="28"/>
        </w:rPr>
        <w:t xml:space="preserve"> хора «Феникс» для занятий </w:t>
      </w:r>
      <w:proofErr w:type="spellStart"/>
      <w:r w:rsidRPr="009E6D43">
        <w:rPr>
          <w:sz w:val="28"/>
          <w:szCs w:val="28"/>
        </w:rPr>
        <w:t>вокалотерапией</w:t>
      </w:r>
      <w:proofErr w:type="spellEnd"/>
      <w:r w:rsidRPr="009E6D43">
        <w:rPr>
          <w:sz w:val="28"/>
          <w:szCs w:val="28"/>
        </w:rPr>
        <w:t xml:space="preserve">, что способствует улучшению эмоционального и физического состояния пациентов. </w:t>
      </w:r>
    </w:p>
    <w:p w:rsidR="00065608" w:rsidRPr="009E6D43" w:rsidRDefault="00065608" w:rsidP="00BB3EA5">
      <w:pPr>
        <w:jc w:val="center"/>
        <w:rPr>
          <w:sz w:val="28"/>
          <w:szCs w:val="28"/>
        </w:rPr>
      </w:pPr>
    </w:p>
    <w:p w:rsidR="00EB09C6" w:rsidRPr="009E6D43" w:rsidRDefault="00FC70A1" w:rsidP="00BA7EC7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Одним из наиболее острых вопросов остается дефицит земельных участков и </w:t>
      </w:r>
      <w:r w:rsidR="0073493D" w:rsidRPr="009E6D43">
        <w:rPr>
          <w:sz w:val="28"/>
          <w:szCs w:val="28"/>
        </w:rPr>
        <w:t xml:space="preserve">современных </w:t>
      </w:r>
      <w:r w:rsidRPr="009E6D43">
        <w:rPr>
          <w:sz w:val="28"/>
          <w:szCs w:val="28"/>
        </w:rPr>
        <w:t xml:space="preserve">нежилых помещений, предназначенных для размещения </w:t>
      </w:r>
      <w:r w:rsidR="0082338A">
        <w:rPr>
          <w:sz w:val="28"/>
          <w:szCs w:val="28"/>
        </w:rPr>
        <w:t xml:space="preserve">объектов </w:t>
      </w:r>
      <w:r w:rsidRPr="00763071">
        <w:rPr>
          <w:b/>
          <w:sz w:val="28"/>
          <w:szCs w:val="28"/>
        </w:rPr>
        <w:t>сфер</w:t>
      </w:r>
      <w:r w:rsidR="00A15314" w:rsidRPr="00763071">
        <w:rPr>
          <w:b/>
          <w:sz w:val="28"/>
          <w:szCs w:val="28"/>
        </w:rPr>
        <w:t>ы</w:t>
      </w:r>
      <w:r w:rsidRPr="00763071">
        <w:rPr>
          <w:b/>
          <w:sz w:val="28"/>
          <w:szCs w:val="28"/>
        </w:rPr>
        <w:t xml:space="preserve"> культуры, молодежной политики и спорта</w:t>
      </w:r>
      <w:r w:rsidR="00B02508" w:rsidRPr="009E6D43">
        <w:rPr>
          <w:sz w:val="28"/>
          <w:szCs w:val="28"/>
        </w:rPr>
        <w:t>.</w:t>
      </w:r>
    </w:p>
    <w:p w:rsidR="00FC70A1" w:rsidRPr="009E6D43" w:rsidRDefault="00FC70A1" w:rsidP="00C7105F">
      <w:pPr>
        <w:ind w:firstLine="709"/>
        <w:jc w:val="both"/>
        <w:rPr>
          <w:sz w:val="28"/>
          <w:szCs w:val="28"/>
        </w:rPr>
      </w:pPr>
    </w:p>
    <w:p w:rsidR="00FC70A1" w:rsidRPr="009E6D43" w:rsidRDefault="00FC70A1" w:rsidP="00FC70A1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Анализ обеспеченности показывает, что по библиотечным услугам район демонстрирует позитивную динамику: фактическая обеспеченность библиотеками превышает как среднегородской показатель, так </w:t>
      </w:r>
      <w:r w:rsidR="00C6579C" w:rsidRPr="009E6D43">
        <w:rPr>
          <w:sz w:val="28"/>
          <w:szCs w:val="28"/>
        </w:rPr>
        <w:br/>
      </w:r>
      <w:r w:rsidRPr="009E6D43">
        <w:rPr>
          <w:sz w:val="28"/>
          <w:szCs w:val="28"/>
        </w:rPr>
        <w:t xml:space="preserve">и минимальный норматив. Это стало возможным благодаря </w:t>
      </w:r>
      <w:r w:rsidR="0088286B">
        <w:rPr>
          <w:sz w:val="28"/>
          <w:szCs w:val="28"/>
        </w:rPr>
        <w:t>открытию новых форматов в</w:t>
      </w:r>
      <w:r w:rsidRPr="009E6D43">
        <w:rPr>
          <w:sz w:val="28"/>
          <w:szCs w:val="28"/>
        </w:rPr>
        <w:t xml:space="preserve"> торгово-развлекательны</w:t>
      </w:r>
      <w:r w:rsidR="0088286B">
        <w:rPr>
          <w:sz w:val="28"/>
          <w:szCs w:val="28"/>
        </w:rPr>
        <w:t>х</w:t>
      </w:r>
      <w:r w:rsidRPr="009E6D43">
        <w:rPr>
          <w:sz w:val="28"/>
          <w:szCs w:val="28"/>
        </w:rPr>
        <w:t xml:space="preserve"> комплекса</w:t>
      </w:r>
      <w:r w:rsidR="0088286B">
        <w:rPr>
          <w:sz w:val="28"/>
          <w:szCs w:val="28"/>
        </w:rPr>
        <w:t>х</w:t>
      </w:r>
      <w:r w:rsidRPr="009E6D43">
        <w:rPr>
          <w:sz w:val="28"/>
          <w:szCs w:val="28"/>
        </w:rPr>
        <w:t xml:space="preserve"> района. Однако ситуация с культурно-досуговыми учреждениями является противоположной: обеспеченность ими почти на </w:t>
      </w:r>
      <w:r w:rsidR="008A0632">
        <w:rPr>
          <w:sz w:val="28"/>
          <w:szCs w:val="28"/>
        </w:rPr>
        <w:t>54%</w:t>
      </w:r>
      <w:r w:rsidRPr="009E6D43">
        <w:rPr>
          <w:sz w:val="28"/>
          <w:szCs w:val="28"/>
        </w:rPr>
        <w:t xml:space="preserve"> отстает от нормативного значения. </w:t>
      </w:r>
    </w:p>
    <w:p w:rsidR="00FC70A1" w:rsidRPr="009E6D43" w:rsidRDefault="00BA7EC7" w:rsidP="00FC70A1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>В сфере спорта а</w:t>
      </w:r>
      <w:r w:rsidR="00FC70A1" w:rsidRPr="009E6D43">
        <w:rPr>
          <w:sz w:val="28"/>
          <w:szCs w:val="28"/>
        </w:rPr>
        <w:t xml:space="preserve">налогичная ситуация </w:t>
      </w:r>
      <w:r w:rsidRPr="009E6D43">
        <w:rPr>
          <w:sz w:val="28"/>
          <w:szCs w:val="28"/>
        </w:rPr>
        <w:t xml:space="preserve">наблюдается по плавательным бассейнам. Важным аспектом является то, что свыше 90 процентов </w:t>
      </w:r>
      <w:r w:rsidRPr="009E6D43">
        <w:rPr>
          <w:sz w:val="28"/>
          <w:szCs w:val="28"/>
        </w:rPr>
        <w:lastRenderedPageBreak/>
        <w:t xml:space="preserve">спортивных объектов находятся в частной </w:t>
      </w:r>
      <w:proofErr w:type="gramStart"/>
      <w:r w:rsidRPr="009E6D43">
        <w:rPr>
          <w:sz w:val="28"/>
          <w:szCs w:val="28"/>
        </w:rPr>
        <w:t xml:space="preserve">собственности </w:t>
      </w:r>
      <w:r w:rsidR="0088286B">
        <w:rPr>
          <w:sz w:val="28"/>
          <w:szCs w:val="28"/>
        </w:rPr>
        <w:t>,</w:t>
      </w:r>
      <w:proofErr w:type="gramEnd"/>
      <w:r w:rsidR="0088286B">
        <w:rPr>
          <w:sz w:val="28"/>
          <w:szCs w:val="28"/>
        </w:rPr>
        <w:t xml:space="preserve"> что </w:t>
      </w:r>
      <w:r w:rsidRPr="009E6D43">
        <w:rPr>
          <w:sz w:val="28"/>
          <w:szCs w:val="28"/>
        </w:rPr>
        <w:t>ограничива</w:t>
      </w:r>
      <w:r w:rsidR="0088286B">
        <w:rPr>
          <w:sz w:val="28"/>
          <w:szCs w:val="28"/>
        </w:rPr>
        <w:t>ет</w:t>
      </w:r>
      <w:r w:rsidRPr="009E6D43">
        <w:rPr>
          <w:sz w:val="28"/>
          <w:szCs w:val="28"/>
        </w:rPr>
        <w:t xml:space="preserve"> их доступность для отдельных категорий граждан.</w:t>
      </w:r>
    </w:p>
    <w:p w:rsidR="00BA7EC7" w:rsidRPr="009E6D43" w:rsidRDefault="00BA7EC7" w:rsidP="00FC70A1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>Текущие показатели обеспеченности объектами регионального значения сферы моло</w:t>
      </w:r>
      <w:r w:rsidR="004751E6" w:rsidRPr="009E6D43">
        <w:rPr>
          <w:sz w:val="28"/>
          <w:szCs w:val="28"/>
        </w:rPr>
        <w:t>деж</w:t>
      </w:r>
      <w:r w:rsidRPr="009E6D43">
        <w:rPr>
          <w:sz w:val="28"/>
          <w:szCs w:val="28"/>
        </w:rPr>
        <w:t>ной политики соответствуют установленным нормативам. Однако</w:t>
      </w:r>
      <w:r w:rsidR="008A0632">
        <w:rPr>
          <w:sz w:val="28"/>
          <w:szCs w:val="28"/>
        </w:rPr>
        <w:t>,</w:t>
      </w:r>
      <w:r w:rsidRPr="009E6D43">
        <w:rPr>
          <w:sz w:val="28"/>
          <w:szCs w:val="28"/>
        </w:rPr>
        <w:t xml:space="preserve"> при более детальном рассмотрении выявляется, что значительная часть площадей, более </w:t>
      </w:r>
      <w:r w:rsidR="00763071">
        <w:rPr>
          <w:sz w:val="28"/>
          <w:szCs w:val="28"/>
        </w:rPr>
        <w:t>1500</w:t>
      </w:r>
      <w:r w:rsidR="004751E6" w:rsidRPr="009E6D43">
        <w:rPr>
          <w:sz w:val="28"/>
          <w:szCs w:val="28"/>
        </w:rPr>
        <w:t xml:space="preserve"> квадратных метров</w:t>
      </w:r>
      <w:r w:rsidRPr="009E6D43">
        <w:rPr>
          <w:sz w:val="28"/>
          <w:szCs w:val="28"/>
        </w:rPr>
        <w:t xml:space="preserve">, находится </w:t>
      </w:r>
      <w:r w:rsidR="00C6579C" w:rsidRPr="009E6D43">
        <w:rPr>
          <w:sz w:val="28"/>
          <w:szCs w:val="28"/>
        </w:rPr>
        <w:br/>
      </w:r>
      <w:r w:rsidRPr="009E6D43">
        <w:rPr>
          <w:sz w:val="28"/>
          <w:szCs w:val="28"/>
        </w:rPr>
        <w:t xml:space="preserve">в подвальных и полуподвальных помещениях, непригодных для полноценной работы с молодежью, что создает отрицательное отклонение от норматива </w:t>
      </w:r>
      <w:r w:rsidR="00C6579C" w:rsidRPr="009E6D43">
        <w:rPr>
          <w:sz w:val="28"/>
          <w:szCs w:val="28"/>
        </w:rPr>
        <w:br/>
      </w:r>
      <w:r w:rsidRPr="009E6D43">
        <w:rPr>
          <w:sz w:val="28"/>
          <w:szCs w:val="28"/>
        </w:rPr>
        <w:t>в 11 процент</w:t>
      </w:r>
      <w:r w:rsidR="00FE3DE7" w:rsidRPr="009E6D43">
        <w:rPr>
          <w:sz w:val="28"/>
          <w:szCs w:val="28"/>
        </w:rPr>
        <w:t>ов</w:t>
      </w:r>
      <w:r w:rsidRPr="009E6D43">
        <w:rPr>
          <w:sz w:val="28"/>
          <w:szCs w:val="28"/>
        </w:rPr>
        <w:t>.</w:t>
      </w:r>
    </w:p>
    <w:p w:rsidR="00FC70A1" w:rsidRPr="009E6D43" w:rsidRDefault="00BA7EC7" w:rsidP="00FC70A1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При этом, отдельные целевые показатели в данных сферах показывают </w:t>
      </w:r>
      <w:r w:rsidR="00B02508" w:rsidRPr="009E6D43">
        <w:rPr>
          <w:sz w:val="28"/>
          <w:szCs w:val="28"/>
        </w:rPr>
        <w:t>устойчивый рост, положительная динамика прогнозируется для доли граждан, занимающихся добровольческой деятельностью.</w:t>
      </w:r>
    </w:p>
    <w:p w:rsidR="00B02508" w:rsidRPr="009E6D43" w:rsidRDefault="00FC70A1" w:rsidP="00B02508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Этот дисбаланс указывает на необходимость целенаправленного развития </w:t>
      </w:r>
      <w:r w:rsidR="00B02508" w:rsidRPr="009E6D43">
        <w:rPr>
          <w:sz w:val="28"/>
          <w:szCs w:val="28"/>
        </w:rPr>
        <w:t>досуговой инфраструктуры, особенно в зонах новой жилой застройки</w:t>
      </w:r>
      <w:r w:rsidR="0088286B">
        <w:rPr>
          <w:sz w:val="28"/>
          <w:szCs w:val="28"/>
        </w:rPr>
        <w:t xml:space="preserve"> и удаленных территорий, в том числе Авиагородка</w:t>
      </w:r>
      <w:r w:rsidR="00B02508" w:rsidRPr="009E6D43">
        <w:rPr>
          <w:sz w:val="28"/>
          <w:szCs w:val="28"/>
        </w:rPr>
        <w:t>.</w:t>
      </w:r>
    </w:p>
    <w:p w:rsidR="00FC70A1" w:rsidRPr="009E6D43" w:rsidRDefault="00B02508" w:rsidP="00FC70A1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В целях решения этой проблемы ведется планомерная работа </w:t>
      </w:r>
      <w:r w:rsidR="00C6579C" w:rsidRPr="009E6D43">
        <w:rPr>
          <w:sz w:val="28"/>
          <w:szCs w:val="28"/>
        </w:rPr>
        <w:br/>
      </w:r>
      <w:r w:rsidRPr="009E6D43">
        <w:rPr>
          <w:sz w:val="28"/>
          <w:szCs w:val="28"/>
        </w:rPr>
        <w:t>по проектированию и строительству нового объекта культуры на</w:t>
      </w:r>
      <w:r w:rsidR="00FE3DE7" w:rsidRPr="009E6D43">
        <w:rPr>
          <w:sz w:val="28"/>
          <w:szCs w:val="28"/>
        </w:rPr>
        <w:t xml:space="preserve"> Домодедовской улице</w:t>
      </w:r>
      <w:r w:rsidRPr="009E6D43">
        <w:rPr>
          <w:sz w:val="28"/>
          <w:szCs w:val="28"/>
        </w:rPr>
        <w:t xml:space="preserve">. Администрацией района направлено обращение о закреплении данного участка за Культурно-досуговым центром «Московский». </w:t>
      </w:r>
    </w:p>
    <w:p w:rsidR="00FC70A1" w:rsidRPr="009E6D43" w:rsidRDefault="001B5AD0" w:rsidP="00B02508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>Значимым</w:t>
      </w:r>
      <w:r w:rsidR="00B02508" w:rsidRPr="009E6D43">
        <w:rPr>
          <w:sz w:val="28"/>
          <w:szCs w:val="28"/>
        </w:rPr>
        <w:t xml:space="preserve"> </w:t>
      </w:r>
      <w:r w:rsidRPr="009E6D43">
        <w:rPr>
          <w:sz w:val="28"/>
          <w:szCs w:val="28"/>
        </w:rPr>
        <w:t>для района</w:t>
      </w:r>
      <w:r w:rsidR="00B02508" w:rsidRPr="009E6D43">
        <w:rPr>
          <w:sz w:val="28"/>
          <w:szCs w:val="28"/>
        </w:rPr>
        <w:t xml:space="preserve"> </w:t>
      </w:r>
      <w:r w:rsidR="0088286B" w:rsidRPr="009E6D43">
        <w:rPr>
          <w:sz w:val="28"/>
          <w:szCs w:val="28"/>
        </w:rPr>
        <w:t xml:space="preserve">является </w:t>
      </w:r>
      <w:r w:rsidR="0088286B">
        <w:rPr>
          <w:sz w:val="28"/>
          <w:szCs w:val="28"/>
        </w:rPr>
        <w:t>М</w:t>
      </w:r>
      <w:r w:rsidR="00B02508" w:rsidRPr="009E6D43">
        <w:rPr>
          <w:sz w:val="28"/>
          <w:szCs w:val="28"/>
        </w:rPr>
        <w:t>ногофункциональн</w:t>
      </w:r>
      <w:r w:rsidR="0088286B">
        <w:rPr>
          <w:sz w:val="28"/>
          <w:szCs w:val="28"/>
        </w:rPr>
        <w:t>ый</w:t>
      </w:r>
      <w:r w:rsidR="00B02508" w:rsidRPr="009E6D43">
        <w:rPr>
          <w:sz w:val="28"/>
          <w:szCs w:val="28"/>
        </w:rPr>
        <w:t xml:space="preserve"> молодежн</w:t>
      </w:r>
      <w:r w:rsidR="0088286B">
        <w:rPr>
          <w:sz w:val="28"/>
          <w:szCs w:val="28"/>
        </w:rPr>
        <w:t>ый</w:t>
      </w:r>
      <w:r w:rsidR="00B02508" w:rsidRPr="009E6D43">
        <w:rPr>
          <w:sz w:val="28"/>
          <w:szCs w:val="28"/>
        </w:rPr>
        <w:t xml:space="preserve"> центр </w:t>
      </w:r>
      <w:r w:rsidR="0088286B">
        <w:rPr>
          <w:sz w:val="28"/>
          <w:szCs w:val="28"/>
        </w:rPr>
        <w:t>на Дизельном проезде</w:t>
      </w:r>
      <w:r w:rsidR="00B02508" w:rsidRPr="009E6D43">
        <w:rPr>
          <w:sz w:val="28"/>
          <w:szCs w:val="28"/>
        </w:rPr>
        <w:t xml:space="preserve">, </w:t>
      </w:r>
      <w:r w:rsidR="0088286B">
        <w:rPr>
          <w:sz w:val="28"/>
          <w:szCs w:val="28"/>
        </w:rPr>
        <w:t xml:space="preserve">проектируемый </w:t>
      </w:r>
      <w:r w:rsidR="00B02508" w:rsidRPr="009E6D43">
        <w:rPr>
          <w:sz w:val="28"/>
          <w:szCs w:val="28"/>
        </w:rPr>
        <w:t xml:space="preserve">в соответствии с программой «Создание условий для обеспечения общественного согласия в </w:t>
      </w:r>
      <w:r w:rsidR="0088286B">
        <w:rPr>
          <w:sz w:val="28"/>
          <w:szCs w:val="28"/>
        </w:rPr>
        <w:t xml:space="preserve">                             </w:t>
      </w:r>
      <w:r w:rsidR="00B02508" w:rsidRPr="009E6D43">
        <w:rPr>
          <w:sz w:val="28"/>
          <w:szCs w:val="28"/>
        </w:rPr>
        <w:t xml:space="preserve">Санкт-Петербурге». </w:t>
      </w:r>
    </w:p>
    <w:p w:rsidR="008921D6" w:rsidRPr="009E6D43" w:rsidRDefault="008921D6" w:rsidP="00BF63D9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В районе </w:t>
      </w:r>
      <w:r w:rsidR="006525F5" w:rsidRPr="009E6D43">
        <w:rPr>
          <w:sz w:val="28"/>
          <w:szCs w:val="28"/>
        </w:rPr>
        <w:t xml:space="preserve">открыты современные молодежные пространства: </w:t>
      </w:r>
      <w:r w:rsidR="006525F5" w:rsidRPr="009E6D43">
        <w:rPr>
          <w:bCs/>
          <w:sz w:val="28"/>
          <w:szCs w:val="28"/>
        </w:rPr>
        <w:t>Центр патриотического воспитания молодежи,</w:t>
      </w:r>
      <w:r w:rsidR="006525F5" w:rsidRPr="009E6D43">
        <w:rPr>
          <w:b/>
          <w:bCs/>
          <w:sz w:val="28"/>
          <w:szCs w:val="28"/>
        </w:rPr>
        <w:t xml:space="preserve"> </w:t>
      </w:r>
      <w:r w:rsidR="006525F5" w:rsidRPr="009E6D43">
        <w:rPr>
          <w:sz w:val="28"/>
          <w:szCs w:val="28"/>
        </w:rPr>
        <w:t xml:space="preserve">сеть </w:t>
      </w:r>
      <w:r w:rsidR="00BF63D9" w:rsidRPr="009E6D43">
        <w:rPr>
          <w:sz w:val="28"/>
          <w:szCs w:val="28"/>
        </w:rPr>
        <w:t>многофункциональных</w:t>
      </w:r>
      <w:r w:rsidR="0088286B">
        <w:rPr>
          <w:sz w:val="28"/>
          <w:szCs w:val="28"/>
        </w:rPr>
        <w:t xml:space="preserve"> пространств «Просто»</w:t>
      </w:r>
      <w:r w:rsidR="006525F5" w:rsidRPr="009E6D43">
        <w:rPr>
          <w:sz w:val="28"/>
          <w:szCs w:val="28"/>
        </w:rPr>
        <w:t>.</w:t>
      </w:r>
      <w:r w:rsidR="00BF63D9" w:rsidRPr="009E6D43">
        <w:rPr>
          <w:sz w:val="28"/>
          <w:szCs w:val="28"/>
        </w:rPr>
        <w:t xml:space="preserve"> У</w:t>
      </w:r>
      <w:r w:rsidRPr="009E6D43">
        <w:rPr>
          <w:sz w:val="28"/>
          <w:szCs w:val="28"/>
        </w:rPr>
        <w:t xml:space="preserve">спешно реализуются мероприятия, пользующиеся высоким интересом, такие как Молодежный форум «Московский Молодежный», фолк-пикник в Парке Победы и другие. Показателем эффективности является и </w:t>
      </w:r>
      <w:proofErr w:type="spellStart"/>
      <w:r w:rsidRPr="009E6D43">
        <w:rPr>
          <w:sz w:val="28"/>
          <w:szCs w:val="28"/>
        </w:rPr>
        <w:t>грантовая</w:t>
      </w:r>
      <w:proofErr w:type="spellEnd"/>
      <w:r w:rsidRPr="009E6D43">
        <w:rPr>
          <w:sz w:val="28"/>
          <w:szCs w:val="28"/>
        </w:rPr>
        <w:t xml:space="preserve"> активность: в 2025 году было привлечено </w:t>
      </w:r>
      <w:r w:rsidR="00AB4AA2" w:rsidRPr="009E6D43">
        <w:rPr>
          <w:sz w:val="28"/>
          <w:szCs w:val="28"/>
        </w:rPr>
        <w:t>10</w:t>
      </w:r>
      <w:r w:rsidRPr="009E6D43">
        <w:rPr>
          <w:sz w:val="28"/>
          <w:szCs w:val="28"/>
        </w:rPr>
        <w:t xml:space="preserve"> миллионов рублей.</w:t>
      </w:r>
    </w:p>
    <w:p w:rsidR="00112CBB" w:rsidRPr="009E6D43" w:rsidRDefault="00112CBB" w:rsidP="00112CBB">
      <w:pPr>
        <w:ind w:firstLine="709"/>
        <w:jc w:val="both"/>
        <w:rPr>
          <w:bCs/>
          <w:sz w:val="28"/>
          <w:szCs w:val="28"/>
        </w:rPr>
      </w:pPr>
      <w:r w:rsidRPr="009E6D43">
        <w:rPr>
          <w:sz w:val="28"/>
          <w:szCs w:val="28"/>
        </w:rPr>
        <w:t xml:space="preserve">Район заботится </w:t>
      </w:r>
      <w:r w:rsidR="008A0632">
        <w:rPr>
          <w:sz w:val="28"/>
          <w:szCs w:val="28"/>
        </w:rPr>
        <w:t xml:space="preserve">и </w:t>
      </w:r>
      <w:r w:rsidRPr="009E6D43">
        <w:rPr>
          <w:sz w:val="28"/>
          <w:szCs w:val="28"/>
        </w:rPr>
        <w:t xml:space="preserve">о </w:t>
      </w:r>
      <w:r w:rsidRPr="00763071">
        <w:rPr>
          <w:b/>
          <w:sz w:val="28"/>
          <w:szCs w:val="28"/>
        </w:rPr>
        <w:t>сохранении исторического наследия</w:t>
      </w:r>
      <w:r w:rsidRPr="009E6D43">
        <w:rPr>
          <w:sz w:val="28"/>
          <w:szCs w:val="28"/>
        </w:rPr>
        <w:t xml:space="preserve">. У здания Российской национальной библиотеки установлены </w:t>
      </w:r>
      <w:r w:rsidRPr="009E6D43">
        <w:rPr>
          <w:bCs/>
          <w:sz w:val="28"/>
          <w:szCs w:val="28"/>
        </w:rPr>
        <w:t>памятник</w:t>
      </w:r>
      <w:r w:rsidR="00FE3DE7" w:rsidRPr="009E6D43">
        <w:rPr>
          <w:bCs/>
          <w:sz w:val="28"/>
          <w:szCs w:val="28"/>
        </w:rPr>
        <w:t>и</w:t>
      </w:r>
      <w:r w:rsidRPr="009E6D43">
        <w:rPr>
          <w:sz w:val="28"/>
          <w:szCs w:val="28"/>
        </w:rPr>
        <w:t xml:space="preserve"> выдающемуся юристу России </w:t>
      </w:r>
      <w:r w:rsidRPr="009E6D43">
        <w:rPr>
          <w:bCs/>
          <w:sz w:val="28"/>
          <w:szCs w:val="28"/>
        </w:rPr>
        <w:t>Анатолию Фёдоровичу Кони</w:t>
      </w:r>
      <w:r w:rsidR="0088286B">
        <w:rPr>
          <w:bCs/>
          <w:sz w:val="28"/>
          <w:szCs w:val="28"/>
        </w:rPr>
        <w:t xml:space="preserve"> </w:t>
      </w:r>
      <w:r w:rsidRPr="009E6D43">
        <w:rPr>
          <w:sz w:val="28"/>
          <w:szCs w:val="28"/>
        </w:rPr>
        <w:t xml:space="preserve">и основателю юридической науки </w:t>
      </w:r>
      <w:r w:rsidRPr="009E6D43">
        <w:rPr>
          <w:bCs/>
          <w:sz w:val="28"/>
          <w:szCs w:val="28"/>
        </w:rPr>
        <w:t xml:space="preserve">Михаилу Михайловичу Сперанскому. Открыт памятник святителю Луке </w:t>
      </w:r>
      <w:r w:rsidR="008A0632">
        <w:rPr>
          <w:bCs/>
          <w:sz w:val="28"/>
          <w:szCs w:val="28"/>
        </w:rPr>
        <w:t xml:space="preserve">Крымскому </w:t>
      </w:r>
      <w:r w:rsidRPr="009E6D43">
        <w:rPr>
          <w:bCs/>
          <w:sz w:val="28"/>
          <w:szCs w:val="28"/>
        </w:rPr>
        <w:t>в Воскресенском Новодевичьем монастыре.</w:t>
      </w:r>
    </w:p>
    <w:p w:rsidR="00891AB0" w:rsidRPr="009E6D43" w:rsidRDefault="00891AB0" w:rsidP="00891AB0">
      <w:pPr>
        <w:jc w:val="center"/>
        <w:rPr>
          <w:sz w:val="28"/>
          <w:szCs w:val="28"/>
        </w:rPr>
      </w:pPr>
    </w:p>
    <w:p w:rsidR="006525F5" w:rsidRPr="009E6D43" w:rsidRDefault="006525F5" w:rsidP="006525F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9E6D43">
        <w:rPr>
          <w:sz w:val="28"/>
          <w:szCs w:val="28"/>
        </w:rPr>
        <w:t xml:space="preserve">По итогам 2024 года улучшили свои </w:t>
      </w:r>
      <w:r w:rsidRPr="00763071">
        <w:rPr>
          <w:b/>
          <w:sz w:val="28"/>
          <w:szCs w:val="28"/>
        </w:rPr>
        <w:t>жилищные условия</w:t>
      </w:r>
      <w:r w:rsidRPr="009E6D43">
        <w:rPr>
          <w:sz w:val="28"/>
          <w:szCs w:val="28"/>
        </w:rPr>
        <w:t xml:space="preserve"> почти </w:t>
      </w:r>
      <w:r w:rsidR="0088286B">
        <w:rPr>
          <w:sz w:val="28"/>
          <w:szCs w:val="28"/>
        </w:rPr>
        <w:t>800</w:t>
      </w:r>
      <w:r w:rsidRPr="009E6D43">
        <w:rPr>
          <w:sz w:val="28"/>
          <w:szCs w:val="28"/>
        </w:rPr>
        <w:t xml:space="preserve"> человек. По-прежнему самой популярной остается жилищная программа для молодежи. Также очень актуальна программа расселения коммунальных квартир. В прошлом году удалось расселить 82 </w:t>
      </w:r>
      <w:r w:rsidRPr="009E6D43">
        <w:rPr>
          <w:sz w:val="28"/>
        </w:rPr>
        <w:t>коммунальные квартиры, еще 87 квартир запланированы к расселению.</w:t>
      </w:r>
    </w:p>
    <w:p w:rsidR="00994B70" w:rsidRPr="009E6D43" w:rsidRDefault="00994B70" w:rsidP="00994B70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9E6D43">
        <w:rPr>
          <w:sz w:val="28"/>
        </w:rPr>
        <w:t xml:space="preserve">Отдельного внимания заслуживает </w:t>
      </w:r>
      <w:r w:rsidRPr="00763071">
        <w:rPr>
          <w:b/>
          <w:sz w:val="28"/>
        </w:rPr>
        <w:t>оказание содействия участник</w:t>
      </w:r>
      <w:r w:rsidR="00B07605" w:rsidRPr="00763071">
        <w:rPr>
          <w:b/>
          <w:sz w:val="28"/>
        </w:rPr>
        <w:t>ам специальной военной операции</w:t>
      </w:r>
      <w:r w:rsidRPr="009E6D43">
        <w:rPr>
          <w:sz w:val="28"/>
        </w:rPr>
        <w:t>.</w:t>
      </w:r>
    </w:p>
    <w:p w:rsidR="00994B70" w:rsidRPr="009E6D43" w:rsidRDefault="00994B70" w:rsidP="00994B70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9E6D43">
        <w:rPr>
          <w:sz w:val="28"/>
        </w:rPr>
        <w:lastRenderedPageBreak/>
        <w:t xml:space="preserve">В </w:t>
      </w:r>
      <w:r w:rsidR="00B07605">
        <w:rPr>
          <w:sz w:val="28"/>
        </w:rPr>
        <w:t xml:space="preserve">социальном </w:t>
      </w:r>
      <w:r w:rsidRPr="009E6D43">
        <w:rPr>
          <w:sz w:val="28"/>
        </w:rPr>
        <w:t xml:space="preserve">доме </w:t>
      </w:r>
      <w:r w:rsidR="00B07605">
        <w:rPr>
          <w:sz w:val="28"/>
        </w:rPr>
        <w:t xml:space="preserve">по адресу: Витебский пр., д.59 </w:t>
      </w:r>
      <w:r w:rsidRPr="009E6D43">
        <w:rPr>
          <w:sz w:val="28"/>
        </w:rPr>
        <w:t xml:space="preserve">администрация располагает жилыми помещениями, адаптированными для проживания лиц </w:t>
      </w:r>
      <w:r w:rsidR="00B07605">
        <w:rPr>
          <w:sz w:val="28"/>
        </w:rPr>
        <w:br/>
      </w:r>
      <w:r w:rsidRPr="009E6D43">
        <w:rPr>
          <w:sz w:val="28"/>
        </w:rPr>
        <w:t>с ограниченными возможностями, которые предоставляются участник</w:t>
      </w:r>
      <w:r w:rsidR="00B07605">
        <w:rPr>
          <w:sz w:val="28"/>
        </w:rPr>
        <w:t xml:space="preserve">ам специальной военной операции </w:t>
      </w:r>
      <w:r w:rsidRPr="009E6D43">
        <w:rPr>
          <w:sz w:val="28"/>
        </w:rPr>
        <w:t xml:space="preserve">до получения ими жилых помещений </w:t>
      </w:r>
      <w:r w:rsidR="00B07605">
        <w:rPr>
          <w:sz w:val="28"/>
        </w:rPr>
        <w:br/>
      </w:r>
      <w:r w:rsidRPr="009E6D43">
        <w:rPr>
          <w:sz w:val="28"/>
        </w:rPr>
        <w:t xml:space="preserve">в постоянное пользование. </w:t>
      </w:r>
    </w:p>
    <w:p w:rsidR="001668C5" w:rsidRPr="009E6D43" w:rsidRDefault="001668C5" w:rsidP="00994B70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:rsidR="00FB4987" w:rsidRPr="009E6D43" w:rsidRDefault="001668C5" w:rsidP="00A1531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E6D43">
        <w:rPr>
          <w:sz w:val="28"/>
        </w:rPr>
        <w:t>Московский район обслуживается разв</w:t>
      </w:r>
      <w:r w:rsidR="00AB4AA2" w:rsidRPr="009E6D43">
        <w:rPr>
          <w:sz w:val="28"/>
        </w:rPr>
        <w:t xml:space="preserve">итой сетью наземного </w:t>
      </w:r>
      <w:r w:rsidR="00AB4AA2" w:rsidRPr="00763071">
        <w:rPr>
          <w:b/>
          <w:sz w:val="28"/>
        </w:rPr>
        <w:t>транспорта</w:t>
      </w:r>
      <w:r w:rsidR="00FB4987" w:rsidRPr="009E6D43">
        <w:rPr>
          <w:sz w:val="28"/>
          <w:szCs w:val="28"/>
        </w:rPr>
        <w:t xml:space="preserve">. </w:t>
      </w:r>
    </w:p>
    <w:p w:rsidR="00A63305" w:rsidRDefault="00A63305" w:rsidP="00A63305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П</w:t>
      </w:r>
      <w:r w:rsidRPr="00A63305">
        <w:rPr>
          <w:sz w:val="28"/>
        </w:rPr>
        <w:t xml:space="preserve">о поручению Президента </w:t>
      </w:r>
      <w:r>
        <w:rPr>
          <w:sz w:val="28"/>
        </w:rPr>
        <w:t xml:space="preserve">России уже сейчас идет строительство </w:t>
      </w:r>
      <w:r w:rsidRPr="00620E73">
        <w:rPr>
          <w:color w:val="000000"/>
          <w:sz w:val="28"/>
        </w:rPr>
        <w:t>развязки М-11 «Нева»</w:t>
      </w:r>
      <w:r>
        <w:rPr>
          <w:color w:val="000000"/>
          <w:sz w:val="28"/>
        </w:rPr>
        <w:t xml:space="preserve">, которая </w:t>
      </w:r>
      <w:r w:rsidRPr="00A63305">
        <w:rPr>
          <w:sz w:val="28"/>
        </w:rPr>
        <w:t>позволит создать альтернативный маршрут движения к аэропорту</w:t>
      </w:r>
      <w:r w:rsidR="007D6103">
        <w:rPr>
          <w:sz w:val="28"/>
        </w:rPr>
        <w:t xml:space="preserve"> Пулково</w:t>
      </w:r>
      <w:r w:rsidRPr="00A63305">
        <w:rPr>
          <w:sz w:val="28"/>
        </w:rPr>
        <w:t>.</w:t>
      </w:r>
      <w:r w:rsidRPr="00A63305">
        <w:rPr>
          <w:sz w:val="28"/>
        </w:rPr>
        <w:tab/>
        <w:t>Реализация проекта рассчитана до конца 2026 года.</w:t>
      </w:r>
    </w:p>
    <w:p w:rsidR="00835A35" w:rsidRPr="00A63305" w:rsidRDefault="00835A35" w:rsidP="00A63305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9E6D43">
        <w:rPr>
          <w:sz w:val="28"/>
        </w:rPr>
        <w:t xml:space="preserve">Генеральным планом </w:t>
      </w:r>
      <w:r>
        <w:rPr>
          <w:sz w:val="28"/>
        </w:rPr>
        <w:t xml:space="preserve">города </w:t>
      </w:r>
      <w:r w:rsidRPr="009E6D43">
        <w:rPr>
          <w:sz w:val="28"/>
        </w:rPr>
        <w:t>предусмотрено</w:t>
      </w:r>
      <w:r>
        <w:rPr>
          <w:sz w:val="28"/>
        </w:rPr>
        <w:t xml:space="preserve"> строительство </w:t>
      </w:r>
      <w:r w:rsidR="00763071">
        <w:rPr>
          <w:sz w:val="28"/>
        </w:rPr>
        <w:t>5</w:t>
      </w:r>
      <w:r>
        <w:rPr>
          <w:sz w:val="28"/>
        </w:rPr>
        <w:t xml:space="preserve"> станций метрополитена. </w:t>
      </w:r>
    </w:p>
    <w:p w:rsidR="00A63305" w:rsidRDefault="00523413" w:rsidP="00994B70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9E6D43">
        <w:rPr>
          <w:sz w:val="28"/>
        </w:rPr>
        <w:t xml:space="preserve">Важным направлением является и развитие дорожной сети, что отражено в Адресной инвестиционной программе. В ближайшей перспективе планируется ввод объектов общей протяженностью более чем на </w:t>
      </w:r>
      <w:r w:rsidR="00426FDE" w:rsidRPr="009E6D43">
        <w:rPr>
          <w:sz w:val="28"/>
        </w:rPr>
        <w:t>4,5 тысячи к</w:t>
      </w:r>
      <w:r w:rsidR="00835A35">
        <w:rPr>
          <w:sz w:val="28"/>
        </w:rPr>
        <w:t>ило</w:t>
      </w:r>
      <w:r w:rsidR="00426FDE" w:rsidRPr="009E6D43">
        <w:rPr>
          <w:sz w:val="28"/>
        </w:rPr>
        <w:t>м</w:t>
      </w:r>
      <w:r w:rsidR="00835A35">
        <w:rPr>
          <w:sz w:val="28"/>
        </w:rPr>
        <w:t>етров</w:t>
      </w:r>
      <w:r w:rsidR="00426FDE" w:rsidRPr="009E6D43">
        <w:rPr>
          <w:sz w:val="28"/>
        </w:rPr>
        <w:t xml:space="preserve">. </w:t>
      </w:r>
    </w:p>
    <w:p w:rsidR="006504D7" w:rsidRDefault="00835A35" w:rsidP="00994B70">
      <w:pPr>
        <w:autoSpaceDE w:val="0"/>
        <w:autoSpaceDN w:val="0"/>
        <w:adjustRightInd w:val="0"/>
        <w:ind w:firstLine="708"/>
        <w:jc w:val="both"/>
        <w:rPr>
          <w:sz w:val="28"/>
        </w:rPr>
      </w:pPr>
      <w:r w:rsidRPr="009E6D43">
        <w:rPr>
          <w:sz w:val="28"/>
        </w:rPr>
        <w:t xml:space="preserve">Выдано разрешение на строительство транспортной развязки на пересечении Пулковского шоссе и </w:t>
      </w:r>
      <w:proofErr w:type="spellStart"/>
      <w:r w:rsidRPr="009E6D43">
        <w:rPr>
          <w:sz w:val="28"/>
        </w:rPr>
        <w:t>Порховской</w:t>
      </w:r>
      <w:proofErr w:type="spellEnd"/>
      <w:r w:rsidRPr="009E6D43">
        <w:rPr>
          <w:sz w:val="28"/>
        </w:rPr>
        <w:t xml:space="preserve"> ул. </w:t>
      </w:r>
      <w:r>
        <w:rPr>
          <w:sz w:val="28"/>
        </w:rPr>
        <w:t>З</w:t>
      </w:r>
      <w:r w:rsidRPr="009E6D43">
        <w:rPr>
          <w:sz w:val="28"/>
        </w:rPr>
        <w:t xml:space="preserve">апланирована пробивка </w:t>
      </w:r>
      <w:r w:rsidR="00763071">
        <w:rPr>
          <w:sz w:val="28"/>
        </w:rPr>
        <w:t>Лиговского пр., Парфеновской</w:t>
      </w:r>
      <w:r w:rsidRPr="009E6D43">
        <w:rPr>
          <w:sz w:val="28"/>
        </w:rPr>
        <w:t xml:space="preserve"> ул</w:t>
      </w:r>
      <w:r w:rsidR="007D6103">
        <w:rPr>
          <w:sz w:val="28"/>
        </w:rPr>
        <w:t xml:space="preserve">. </w:t>
      </w:r>
      <w:proofErr w:type="gramStart"/>
      <w:r w:rsidR="007D6103">
        <w:rPr>
          <w:sz w:val="28"/>
        </w:rPr>
        <w:t xml:space="preserve">и </w:t>
      </w:r>
      <w:r>
        <w:rPr>
          <w:sz w:val="28"/>
        </w:rPr>
        <w:t xml:space="preserve"> пр.</w:t>
      </w:r>
      <w:proofErr w:type="gramEnd"/>
      <w:r>
        <w:rPr>
          <w:sz w:val="28"/>
        </w:rPr>
        <w:t xml:space="preserve"> Космонавтов.</w:t>
      </w:r>
      <w:r w:rsidR="007D6B8F">
        <w:rPr>
          <w:sz w:val="28"/>
        </w:rPr>
        <w:t xml:space="preserve"> </w:t>
      </w:r>
      <w:r>
        <w:rPr>
          <w:sz w:val="28"/>
          <w:szCs w:val="28"/>
        </w:rPr>
        <w:t>Значимым событием для жителей микрорайона</w:t>
      </w:r>
      <w:r w:rsidRPr="006939EC">
        <w:rPr>
          <w:sz w:val="28"/>
          <w:szCs w:val="28"/>
        </w:rPr>
        <w:t xml:space="preserve"> «Зеленый квартал»</w:t>
      </w:r>
      <w:r>
        <w:rPr>
          <w:sz w:val="28"/>
          <w:szCs w:val="28"/>
        </w:rPr>
        <w:t xml:space="preserve"> станет завершение строительства</w:t>
      </w:r>
      <w:r w:rsidR="006504D7">
        <w:rPr>
          <w:sz w:val="28"/>
          <w:szCs w:val="28"/>
        </w:rPr>
        <w:t xml:space="preserve"> пешеходного</w:t>
      </w:r>
      <w:r w:rsidR="006504D7" w:rsidRPr="006939EC">
        <w:rPr>
          <w:sz w:val="28"/>
          <w:szCs w:val="28"/>
        </w:rPr>
        <w:t xml:space="preserve"> переход</w:t>
      </w:r>
      <w:r w:rsidR="006504D7">
        <w:rPr>
          <w:sz w:val="28"/>
          <w:szCs w:val="28"/>
        </w:rPr>
        <w:t>а</w:t>
      </w:r>
      <w:r>
        <w:rPr>
          <w:sz w:val="28"/>
          <w:szCs w:val="28"/>
        </w:rPr>
        <w:t xml:space="preserve"> через Пулковское шоссе.</w:t>
      </w:r>
    </w:p>
    <w:p w:rsidR="00832858" w:rsidRPr="009E6D43" w:rsidRDefault="00835A35" w:rsidP="00994B70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Реализация этих проектов</w:t>
      </w:r>
      <w:r w:rsidR="00523413" w:rsidRPr="009E6D43">
        <w:rPr>
          <w:sz w:val="28"/>
        </w:rPr>
        <w:t xml:space="preserve"> свидетельствует о комплексном подходе </w:t>
      </w:r>
      <w:r w:rsidR="00B07605">
        <w:rPr>
          <w:sz w:val="28"/>
        </w:rPr>
        <w:t>в развитии</w:t>
      </w:r>
      <w:r w:rsidR="00523413" w:rsidRPr="009E6D43">
        <w:rPr>
          <w:sz w:val="28"/>
        </w:rPr>
        <w:t xml:space="preserve"> транспортно</w:t>
      </w:r>
      <w:r w:rsidR="00B07605">
        <w:rPr>
          <w:sz w:val="28"/>
        </w:rPr>
        <w:t>й</w:t>
      </w:r>
      <w:r w:rsidR="00523413" w:rsidRPr="009E6D43">
        <w:rPr>
          <w:sz w:val="28"/>
        </w:rPr>
        <w:t xml:space="preserve"> </w:t>
      </w:r>
      <w:r w:rsidR="00B07605">
        <w:rPr>
          <w:sz w:val="28"/>
        </w:rPr>
        <w:t>подвижности</w:t>
      </w:r>
      <w:r w:rsidR="00523413" w:rsidRPr="009E6D43">
        <w:rPr>
          <w:sz w:val="28"/>
        </w:rPr>
        <w:t>.</w:t>
      </w:r>
    </w:p>
    <w:p w:rsidR="005E6950" w:rsidRPr="009E6D43" w:rsidRDefault="005E6950" w:rsidP="00994B70">
      <w:pPr>
        <w:rPr>
          <w:sz w:val="28"/>
          <w:szCs w:val="28"/>
        </w:rPr>
      </w:pPr>
    </w:p>
    <w:p w:rsidR="00482C05" w:rsidRPr="009E6D43" w:rsidRDefault="00482C05" w:rsidP="00482C05">
      <w:pPr>
        <w:ind w:firstLine="709"/>
        <w:jc w:val="both"/>
        <w:rPr>
          <w:sz w:val="28"/>
        </w:rPr>
      </w:pPr>
      <w:r w:rsidRPr="00763071">
        <w:rPr>
          <w:b/>
          <w:sz w:val="28"/>
        </w:rPr>
        <w:t>Сфера благоустройства</w:t>
      </w:r>
      <w:r w:rsidRPr="009E6D43">
        <w:rPr>
          <w:sz w:val="28"/>
        </w:rPr>
        <w:t xml:space="preserve"> является одним из приоритетных направлений в деятельности администрации района.</w:t>
      </w:r>
    </w:p>
    <w:p w:rsidR="00482C05" w:rsidRPr="009E6D43" w:rsidRDefault="00482C05" w:rsidP="00482C05">
      <w:pPr>
        <w:pStyle w:val="a6"/>
        <w:ind w:firstLine="708"/>
        <w:jc w:val="both"/>
        <w:rPr>
          <w:sz w:val="28"/>
        </w:rPr>
      </w:pPr>
      <w:r w:rsidRPr="009E6D43">
        <w:rPr>
          <w:sz w:val="28"/>
        </w:rPr>
        <w:t>Для решения задачи создания качественных и современных общественных пространств в Московском районе особое внимание уделено реализации проекта «Формирование комфортной городской среды»</w:t>
      </w:r>
      <w:r w:rsidR="00B07605">
        <w:rPr>
          <w:sz w:val="28"/>
        </w:rPr>
        <w:t xml:space="preserve"> в рамках природно-рекреационного каркаса</w:t>
      </w:r>
      <w:r w:rsidR="001C3B87">
        <w:rPr>
          <w:sz w:val="28"/>
        </w:rPr>
        <w:t xml:space="preserve"> района</w:t>
      </w:r>
      <w:r w:rsidRPr="009E6D43">
        <w:rPr>
          <w:sz w:val="28"/>
        </w:rPr>
        <w:t>.</w:t>
      </w:r>
    </w:p>
    <w:p w:rsidR="00482C05" w:rsidRPr="009E6D43" w:rsidRDefault="00482C05" w:rsidP="00482C05">
      <w:pPr>
        <w:pStyle w:val="a6"/>
        <w:ind w:firstLine="708"/>
        <w:jc w:val="both"/>
      </w:pPr>
      <w:r w:rsidRPr="009E6D43">
        <w:rPr>
          <w:sz w:val="28"/>
        </w:rPr>
        <w:t>Московский район является одним из лидеров по количеству благоустроенных общественных пространств. На сегодняшний день 27 объектов</w:t>
      </w:r>
      <w:r w:rsidR="00B07605" w:rsidRPr="00B07605">
        <w:rPr>
          <w:sz w:val="28"/>
        </w:rPr>
        <w:t xml:space="preserve"> </w:t>
      </w:r>
      <w:r w:rsidR="00B07605" w:rsidRPr="009E6D43">
        <w:rPr>
          <w:sz w:val="28"/>
        </w:rPr>
        <w:t>уже благоустроено</w:t>
      </w:r>
      <w:r w:rsidRPr="009E6D43">
        <w:rPr>
          <w:sz w:val="28"/>
        </w:rPr>
        <w:t>, а в планах до 2030 года это значение превысит отметку в 50 объектов</w:t>
      </w:r>
      <w:r w:rsidRPr="009E6D43">
        <w:t>.</w:t>
      </w:r>
      <w:r w:rsidR="00B07605">
        <w:t xml:space="preserve"> </w:t>
      </w:r>
    </w:p>
    <w:p w:rsidR="00482C05" w:rsidRPr="009E6D43" w:rsidRDefault="00482C05" w:rsidP="00482C05">
      <w:pPr>
        <w:ind w:firstLine="709"/>
        <w:jc w:val="both"/>
        <w:rPr>
          <w:sz w:val="28"/>
        </w:rPr>
      </w:pPr>
      <w:r w:rsidRPr="009E6D43">
        <w:rPr>
          <w:sz w:val="28"/>
        </w:rPr>
        <w:t>Детские площадки, спортивные кластеры, площадки для выгула собак</w:t>
      </w:r>
      <w:r w:rsidR="00B07605">
        <w:rPr>
          <w:sz w:val="28"/>
        </w:rPr>
        <w:t xml:space="preserve"> </w:t>
      </w:r>
      <w:r w:rsidR="00B07605">
        <w:rPr>
          <w:bCs/>
          <w:sz w:val="28"/>
          <w:szCs w:val="28"/>
        </w:rPr>
        <w:t xml:space="preserve">и занятий </w:t>
      </w:r>
      <w:proofErr w:type="spellStart"/>
      <w:r w:rsidR="00B07605">
        <w:rPr>
          <w:bCs/>
          <w:sz w:val="28"/>
          <w:szCs w:val="28"/>
        </w:rPr>
        <w:t>аджилити</w:t>
      </w:r>
      <w:proofErr w:type="spellEnd"/>
      <w:r w:rsidRPr="009E6D43">
        <w:rPr>
          <w:sz w:val="28"/>
        </w:rPr>
        <w:t>, зоны тихого отдыха жители самостоятельно определяют функциональное назначение объектов благоустройства, а также их локации, что является важным шагом к формированию комфортной городской среды, где каждый житель чувствует, что город говорит с ним на одном языке.</w:t>
      </w:r>
    </w:p>
    <w:p w:rsidR="00482C05" w:rsidRPr="009E6D43" w:rsidRDefault="00482C05" w:rsidP="00482C05">
      <w:pPr>
        <w:pStyle w:val="a6"/>
        <w:ind w:firstLine="708"/>
        <w:jc w:val="both"/>
        <w:rPr>
          <w:sz w:val="28"/>
        </w:rPr>
      </w:pPr>
      <w:r w:rsidRPr="009E6D43">
        <w:rPr>
          <w:sz w:val="28"/>
        </w:rPr>
        <w:t xml:space="preserve">Помимо благоустройства уже существующих садов, парков и скверов в районе активно ведется работа по созданию принципиально новых объектов благоустройства на местах пустырей, </w:t>
      </w:r>
      <w:proofErr w:type="spellStart"/>
      <w:r w:rsidRPr="009E6D43">
        <w:rPr>
          <w:sz w:val="28"/>
        </w:rPr>
        <w:t>подэстакадных</w:t>
      </w:r>
      <w:proofErr w:type="spellEnd"/>
      <w:r w:rsidRPr="009E6D43">
        <w:rPr>
          <w:sz w:val="28"/>
        </w:rPr>
        <w:t xml:space="preserve"> пространствах и территориях бывших несанкционированных свалок отходов. Это не просто </w:t>
      </w:r>
      <w:r w:rsidRPr="009E6D43">
        <w:rPr>
          <w:sz w:val="28"/>
        </w:rPr>
        <w:lastRenderedPageBreak/>
        <w:t>объекты благоустройства, но и важный шаг к созданию комфортной и экологически устойчивой городской среды.</w:t>
      </w:r>
    </w:p>
    <w:p w:rsidR="00482C05" w:rsidRPr="009E6D43" w:rsidRDefault="00482C05" w:rsidP="00482C05">
      <w:pPr>
        <w:pStyle w:val="a6"/>
        <w:ind w:firstLine="708"/>
        <w:jc w:val="both"/>
        <w:rPr>
          <w:sz w:val="28"/>
        </w:rPr>
      </w:pPr>
      <w:r w:rsidRPr="009E6D43">
        <w:rPr>
          <w:sz w:val="28"/>
        </w:rPr>
        <w:t>Примером такого благоустройства станет новый городской парк, который появится на Дизельном проезде. Жители района с помощью голосования выбрали парку название – «Звездный». Проект направлен на создание зеленой зоны с устойчивой экосистемой и дождевым садом.</w:t>
      </w:r>
    </w:p>
    <w:p w:rsidR="00482C05" w:rsidRPr="009E6D43" w:rsidRDefault="00482C05" w:rsidP="00482C05">
      <w:pPr>
        <w:pStyle w:val="a6"/>
        <w:ind w:firstLine="708"/>
        <w:jc w:val="both"/>
        <w:rPr>
          <w:sz w:val="28"/>
        </w:rPr>
      </w:pPr>
    </w:p>
    <w:p w:rsidR="00DD3976" w:rsidRPr="009E6D43" w:rsidRDefault="00620E73" w:rsidP="00620E73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Современные вызовы требуют системного подхода. Программа </w:t>
      </w:r>
      <w:r w:rsidR="00B07605">
        <w:rPr>
          <w:sz w:val="28"/>
          <w:szCs w:val="28"/>
        </w:rPr>
        <w:br/>
      </w:r>
      <w:r w:rsidRPr="009E6D43">
        <w:rPr>
          <w:sz w:val="28"/>
          <w:szCs w:val="28"/>
        </w:rPr>
        <w:t xml:space="preserve">на 2026-2028 годы направлена на обеспечение устойчивого развития Московского района </w:t>
      </w:r>
      <w:r w:rsidR="00D674D3" w:rsidRPr="009E6D43">
        <w:rPr>
          <w:sz w:val="28"/>
          <w:szCs w:val="28"/>
        </w:rPr>
        <w:t xml:space="preserve">не только </w:t>
      </w:r>
      <w:r w:rsidRPr="009E6D43">
        <w:rPr>
          <w:sz w:val="28"/>
          <w:szCs w:val="28"/>
        </w:rPr>
        <w:t xml:space="preserve">на </w:t>
      </w:r>
      <w:r w:rsidR="00D674D3" w:rsidRPr="009E6D43">
        <w:rPr>
          <w:sz w:val="28"/>
          <w:szCs w:val="28"/>
        </w:rPr>
        <w:t>ближайшие годы, но</w:t>
      </w:r>
      <w:r w:rsidRPr="009E6D43">
        <w:rPr>
          <w:sz w:val="28"/>
          <w:szCs w:val="28"/>
        </w:rPr>
        <w:t xml:space="preserve"> </w:t>
      </w:r>
      <w:r w:rsidR="00D674D3" w:rsidRPr="009E6D43">
        <w:rPr>
          <w:sz w:val="28"/>
          <w:szCs w:val="28"/>
        </w:rPr>
        <w:t xml:space="preserve">и на долгосрочную </w:t>
      </w:r>
      <w:r w:rsidR="00B07605">
        <w:rPr>
          <w:sz w:val="28"/>
          <w:szCs w:val="28"/>
        </w:rPr>
        <w:t xml:space="preserve">перспективу и </w:t>
      </w:r>
      <w:r w:rsidR="00DD3976" w:rsidRPr="009E6D43">
        <w:rPr>
          <w:sz w:val="28"/>
          <w:szCs w:val="28"/>
        </w:rPr>
        <w:t xml:space="preserve">задает </w:t>
      </w:r>
      <w:r w:rsidR="00D674D3" w:rsidRPr="009E6D43">
        <w:rPr>
          <w:sz w:val="28"/>
          <w:szCs w:val="28"/>
        </w:rPr>
        <w:t>высокий темп позитивных изменений</w:t>
      </w:r>
      <w:r w:rsidR="00DD3976" w:rsidRPr="009E6D43">
        <w:rPr>
          <w:sz w:val="28"/>
          <w:szCs w:val="28"/>
        </w:rPr>
        <w:t xml:space="preserve">. </w:t>
      </w:r>
      <w:r w:rsidR="00D674D3" w:rsidRPr="009E6D43">
        <w:rPr>
          <w:sz w:val="28"/>
          <w:szCs w:val="28"/>
        </w:rPr>
        <w:t xml:space="preserve">Последовательная реализация заложенных в программу мер </w:t>
      </w:r>
      <w:r w:rsidR="00DD3976" w:rsidRPr="009E6D43">
        <w:rPr>
          <w:sz w:val="28"/>
          <w:szCs w:val="28"/>
        </w:rPr>
        <w:t xml:space="preserve">позволит не только решить накопленные инфраструктурные проблемы, но и вывести район на качественно новый уровень развития. </w:t>
      </w:r>
    </w:p>
    <w:p w:rsidR="008F7F13" w:rsidRPr="00C0146A" w:rsidRDefault="008F7F13" w:rsidP="00C0146A">
      <w:pPr>
        <w:ind w:firstLine="709"/>
        <w:jc w:val="center"/>
        <w:rPr>
          <w:b/>
          <w:sz w:val="28"/>
          <w:szCs w:val="28"/>
        </w:rPr>
      </w:pPr>
    </w:p>
    <w:p w:rsidR="00C0146A" w:rsidRDefault="00C0146A" w:rsidP="00C0146A">
      <w:pPr>
        <w:ind w:firstLine="709"/>
        <w:jc w:val="center"/>
        <w:rPr>
          <w:b/>
          <w:sz w:val="28"/>
          <w:szCs w:val="28"/>
        </w:rPr>
      </w:pPr>
    </w:p>
    <w:p w:rsidR="00C0146A" w:rsidRPr="00C0146A" w:rsidRDefault="00C0146A" w:rsidP="00C0146A">
      <w:pPr>
        <w:ind w:firstLine="709"/>
        <w:jc w:val="center"/>
        <w:rPr>
          <w:b/>
          <w:sz w:val="28"/>
          <w:szCs w:val="28"/>
        </w:rPr>
      </w:pPr>
      <w:r w:rsidRPr="00C0146A">
        <w:rPr>
          <w:b/>
          <w:sz w:val="28"/>
          <w:szCs w:val="28"/>
        </w:rPr>
        <w:t>Уважаемый Александр Дмитриевич,</w:t>
      </w:r>
    </w:p>
    <w:p w:rsidR="00C0146A" w:rsidRPr="00C0146A" w:rsidRDefault="00C0146A" w:rsidP="00C0146A">
      <w:pPr>
        <w:ind w:firstLine="709"/>
        <w:jc w:val="center"/>
        <w:rPr>
          <w:b/>
          <w:sz w:val="28"/>
          <w:szCs w:val="28"/>
        </w:rPr>
      </w:pPr>
      <w:r w:rsidRPr="00C0146A">
        <w:rPr>
          <w:b/>
          <w:sz w:val="28"/>
          <w:szCs w:val="28"/>
        </w:rPr>
        <w:t>уважаемые члены Правительства!</w:t>
      </w:r>
    </w:p>
    <w:p w:rsidR="00C0146A" w:rsidRPr="00C0146A" w:rsidRDefault="00C0146A" w:rsidP="00C0146A">
      <w:pPr>
        <w:ind w:firstLine="709"/>
        <w:jc w:val="both"/>
        <w:rPr>
          <w:sz w:val="28"/>
          <w:szCs w:val="28"/>
        </w:rPr>
      </w:pPr>
    </w:p>
    <w:p w:rsidR="00C0146A" w:rsidRPr="00C0146A" w:rsidRDefault="00C0146A" w:rsidP="00C0146A">
      <w:pPr>
        <w:ind w:firstLine="709"/>
        <w:jc w:val="both"/>
        <w:rPr>
          <w:sz w:val="28"/>
          <w:szCs w:val="28"/>
        </w:rPr>
      </w:pPr>
      <w:r w:rsidRPr="00C0146A">
        <w:rPr>
          <w:sz w:val="28"/>
          <w:szCs w:val="28"/>
        </w:rPr>
        <w:t xml:space="preserve">Хочу выразить свою искреннюю благодарность за ваше неустанное внимание к развитию Московского района и нашего города. Ваша работа по улучшению качества жизни населения и модернизации инфраструктуры вносит существенный вклад в стабильное развитие Санкт-Петербурга. Ключевым моментом для развития, конечно, являются </w:t>
      </w:r>
      <w:proofErr w:type="spellStart"/>
      <w:r w:rsidRPr="00C0146A">
        <w:rPr>
          <w:sz w:val="28"/>
          <w:szCs w:val="28"/>
        </w:rPr>
        <w:t>мегапроекты</w:t>
      </w:r>
      <w:proofErr w:type="spellEnd"/>
      <w:r w:rsidRPr="00C0146A">
        <w:rPr>
          <w:sz w:val="28"/>
          <w:szCs w:val="28"/>
        </w:rPr>
        <w:t>, которые имеют значительное экономическое, социальное и экологическое воздействие на все сферы, а проводимые, в т.ч. и в Московском районе, инициативы и проекты улучшают качество жизни петербуржцев.</w:t>
      </w:r>
    </w:p>
    <w:p w:rsidR="00C0146A" w:rsidRDefault="00C0146A" w:rsidP="00C0146A">
      <w:pPr>
        <w:ind w:firstLine="709"/>
        <w:jc w:val="both"/>
        <w:rPr>
          <w:sz w:val="28"/>
          <w:szCs w:val="28"/>
        </w:rPr>
      </w:pPr>
      <w:r w:rsidRPr="00C0146A">
        <w:rPr>
          <w:sz w:val="28"/>
          <w:szCs w:val="28"/>
        </w:rPr>
        <w:t>От себя, хочу добавить, что администрация сделает все возможное, чтоб сделать наш район лучше, комфортнее и удобнее для жизни.</w:t>
      </w:r>
    </w:p>
    <w:p w:rsidR="00C0146A" w:rsidRDefault="00C0146A" w:rsidP="00C0146A">
      <w:pPr>
        <w:ind w:firstLine="709"/>
        <w:jc w:val="both"/>
        <w:rPr>
          <w:sz w:val="28"/>
          <w:szCs w:val="28"/>
        </w:rPr>
      </w:pPr>
    </w:p>
    <w:p w:rsidR="00E04983" w:rsidRPr="009E6D43" w:rsidRDefault="008F7F13" w:rsidP="00C0146A">
      <w:pPr>
        <w:ind w:firstLine="709"/>
        <w:jc w:val="both"/>
        <w:rPr>
          <w:sz w:val="28"/>
          <w:szCs w:val="28"/>
        </w:rPr>
      </w:pPr>
      <w:r w:rsidRPr="009E6D43">
        <w:rPr>
          <w:sz w:val="28"/>
          <w:szCs w:val="28"/>
        </w:rPr>
        <w:t xml:space="preserve">Готов ответить на вопросы. </w:t>
      </w:r>
    </w:p>
    <w:sectPr w:rsidR="00E04983" w:rsidRPr="009E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C1"/>
    <w:rsid w:val="0000014D"/>
    <w:rsid w:val="000318CA"/>
    <w:rsid w:val="00065608"/>
    <w:rsid w:val="00071622"/>
    <w:rsid w:val="00085CBE"/>
    <w:rsid w:val="00093A8D"/>
    <w:rsid w:val="000A16FA"/>
    <w:rsid w:val="001075BC"/>
    <w:rsid w:val="00112CBB"/>
    <w:rsid w:val="00121AEE"/>
    <w:rsid w:val="001668C5"/>
    <w:rsid w:val="00181C7C"/>
    <w:rsid w:val="001B5AD0"/>
    <w:rsid w:val="001B6E2C"/>
    <w:rsid w:val="001C3B87"/>
    <w:rsid w:val="00281BD1"/>
    <w:rsid w:val="00295BB8"/>
    <w:rsid w:val="00307BA8"/>
    <w:rsid w:val="00310A81"/>
    <w:rsid w:val="00347527"/>
    <w:rsid w:val="00397AC3"/>
    <w:rsid w:val="003B12C1"/>
    <w:rsid w:val="003D02F6"/>
    <w:rsid w:val="003D5C52"/>
    <w:rsid w:val="00426FDE"/>
    <w:rsid w:val="004751E6"/>
    <w:rsid w:val="00482C05"/>
    <w:rsid w:val="00523413"/>
    <w:rsid w:val="0054601E"/>
    <w:rsid w:val="005508B9"/>
    <w:rsid w:val="00584B24"/>
    <w:rsid w:val="005B161C"/>
    <w:rsid w:val="005C4B86"/>
    <w:rsid w:val="005D6E81"/>
    <w:rsid w:val="005E6950"/>
    <w:rsid w:val="00620E73"/>
    <w:rsid w:val="006504D7"/>
    <w:rsid w:val="006525F5"/>
    <w:rsid w:val="00685A67"/>
    <w:rsid w:val="00695759"/>
    <w:rsid w:val="00715148"/>
    <w:rsid w:val="0073465C"/>
    <w:rsid w:val="0073493D"/>
    <w:rsid w:val="00763071"/>
    <w:rsid w:val="007700F4"/>
    <w:rsid w:val="00774E9F"/>
    <w:rsid w:val="00794C4A"/>
    <w:rsid w:val="007D6103"/>
    <w:rsid w:val="007D6B8F"/>
    <w:rsid w:val="0082338A"/>
    <w:rsid w:val="00832858"/>
    <w:rsid w:val="00835A35"/>
    <w:rsid w:val="00843C7F"/>
    <w:rsid w:val="008724E8"/>
    <w:rsid w:val="0088286B"/>
    <w:rsid w:val="00891AB0"/>
    <w:rsid w:val="008921D6"/>
    <w:rsid w:val="008A0632"/>
    <w:rsid w:val="008B708B"/>
    <w:rsid w:val="008D18AB"/>
    <w:rsid w:val="008F7F13"/>
    <w:rsid w:val="00994B70"/>
    <w:rsid w:val="009C238F"/>
    <w:rsid w:val="009E6D43"/>
    <w:rsid w:val="00A02A42"/>
    <w:rsid w:val="00A15314"/>
    <w:rsid w:val="00A3094A"/>
    <w:rsid w:val="00A610B1"/>
    <w:rsid w:val="00A63305"/>
    <w:rsid w:val="00A73262"/>
    <w:rsid w:val="00AB4AA2"/>
    <w:rsid w:val="00AF34CA"/>
    <w:rsid w:val="00B02508"/>
    <w:rsid w:val="00B03031"/>
    <w:rsid w:val="00B07605"/>
    <w:rsid w:val="00B175FF"/>
    <w:rsid w:val="00B17FD5"/>
    <w:rsid w:val="00B60419"/>
    <w:rsid w:val="00B77EFF"/>
    <w:rsid w:val="00B830E9"/>
    <w:rsid w:val="00BA7EC7"/>
    <w:rsid w:val="00BB3EA5"/>
    <w:rsid w:val="00BC0674"/>
    <w:rsid w:val="00BE792D"/>
    <w:rsid w:val="00BF3E2B"/>
    <w:rsid w:val="00BF63D9"/>
    <w:rsid w:val="00C0146A"/>
    <w:rsid w:val="00C126D5"/>
    <w:rsid w:val="00C6579C"/>
    <w:rsid w:val="00C7105F"/>
    <w:rsid w:val="00C7310E"/>
    <w:rsid w:val="00C91F83"/>
    <w:rsid w:val="00C921E4"/>
    <w:rsid w:val="00C949E1"/>
    <w:rsid w:val="00CB0183"/>
    <w:rsid w:val="00CB3841"/>
    <w:rsid w:val="00CF7DCE"/>
    <w:rsid w:val="00D034DE"/>
    <w:rsid w:val="00D17422"/>
    <w:rsid w:val="00D674D3"/>
    <w:rsid w:val="00D9484A"/>
    <w:rsid w:val="00D9594F"/>
    <w:rsid w:val="00D968C1"/>
    <w:rsid w:val="00DA7E3E"/>
    <w:rsid w:val="00DA7FD2"/>
    <w:rsid w:val="00DC5DA1"/>
    <w:rsid w:val="00DD3976"/>
    <w:rsid w:val="00E04983"/>
    <w:rsid w:val="00E22D4F"/>
    <w:rsid w:val="00EB09C6"/>
    <w:rsid w:val="00EB49AE"/>
    <w:rsid w:val="00F66D3F"/>
    <w:rsid w:val="00FB4987"/>
    <w:rsid w:val="00FC0CDC"/>
    <w:rsid w:val="00FC70A1"/>
    <w:rsid w:val="00FE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EDD1D"/>
  <w15:chartTrackingRefBased/>
  <w15:docId w15:val="{261E334E-4BA3-4AB8-B0F7-D4A01075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AEE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126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26D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82C0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0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2123</Words>
  <Characters>12106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Екатерина Игоревна</dc:creator>
  <cp:keywords/>
  <dc:description/>
  <cp:lastModifiedBy>Семенова Екатерина Игоревна</cp:lastModifiedBy>
  <cp:revision>4</cp:revision>
  <cp:lastPrinted>2025-10-08T14:26:00Z</cp:lastPrinted>
  <dcterms:created xsi:type="dcterms:W3CDTF">2025-10-13T08:36:00Z</dcterms:created>
  <dcterms:modified xsi:type="dcterms:W3CDTF">2025-10-13T09:20:00Z</dcterms:modified>
</cp:coreProperties>
</file>