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55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3952"/>
        <w:gridCol w:w="2425"/>
      </w:tblGrid>
      <w:tr w:rsidR="004C6376" w:rsidRPr="004C6376" w:rsidTr="008223F7"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376" w:rsidRPr="004C6376" w:rsidRDefault="004C6376" w:rsidP="004451FB">
            <w:pPr>
              <w:spacing w:after="100" w:afterAutospacing="1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2"/>
            <w:r w:rsidRPr="004C6376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376" w:rsidRPr="004C6376" w:rsidRDefault="004C6376" w:rsidP="004451FB">
            <w:pPr>
              <w:spacing w:after="100" w:afterAutospacing="1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4C6376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Основание проведения заседания комиссии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376" w:rsidRPr="004C6376" w:rsidRDefault="004C6376" w:rsidP="004451FB">
            <w:pPr>
              <w:spacing w:after="100" w:afterAutospacing="1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4C6376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заседания комиссии</w:t>
            </w:r>
          </w:p>
        </w:tc>
      </w:tr>
      <w:tr w:rsidR="004C6376" w:rsidRPr="004C6376" w:rsidTr="008223F7">
        <w:trPr>
          <w:trHeight w:val="3387"/>
        </w:trPr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376" w:rsidRPr="004C6376" w:rsidRDefault="004451FB" w:rsidP="004C6376">
            <w:pPr>
              <w:spacing w:after="100" w:afterAutospacing="1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376" w:rsidRPr="004C6376" w:rsidRDefault="004C6376" w:rsidP="004C6376">
            <w:pPr>
              <w:spacing w:after="100" w:afterAutospacing="1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4C6376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 xml:space="preserve">Уведомление государственного учреждения, находящегося в ведении Комитета по </w:t>
            </w:r>
            <w:proofErr w:type="gramStart"/>
            <w:r w:rsidRPr="004C6376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образованию,</w:t>
            </w:r>
            <w:r w:rsidRPr="004C6376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4C6376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 xml:space="preserve"> заключении трудового договора</w:t>
            </w:r>
            <w:r w:rsidRPr="004C6376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br/>
              <w:t>с бывшим государственным гражданским служащим Санкт</w:t>
            </w:r>
            <w:r w:rsidRPr="004C6376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noBreakHyphen/>
              <w:t>Петербурга, замещавшим должность государственной граж</w:t>
            </w:r>
            <w:r w:rsidR="004451FB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данской службы Санкт</w:t>
            </w:r>
            <w:r w:rsidR="004451FB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Петербурга </w:t>
            </w:r>
            <w:r w:rsidRPr="004C6376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в Комитете по образованию</w:t>
            </w:r>
          </w:p>
        </w:tc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376" w:rsidRPr="004C6376" w:rsidRDefault="004C6376" w:rsidP="004C6376">
            <w:pPr>
              <w:spacing w:after="100" w:afterAutospacing="1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4C6376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Дать согласие бывшему государственному гражданскому служащему Санкт</w:t>
            </w:r>
            <w:r w:rsidRPr="004C6376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noBreakHyphen/>
              <w:t>Петербурга, замещавшему должность государственной гражданской службы Санкт</w:t>
            </w:r>
            <w:r w:rsidRPr="004C6376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noBreakHyphen/>
              <w:t>Петерб</w:t>
            </w:r>
            <w:r w:rsidR="004451FB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урга</w:t>
            </w:r>
            <w:r w:rsidR="004451FB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br/>
              <w:t>в Комитете по образованию,</w:t>
            </w:r>
            <w:r w:rsidR="004451FB" w:rsidRPr="004C6376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="004451FB" w:rsidRPr="004C6376">
              <w:rPr>
                <w:rFonts w:ascii="PT Sans" w:eastAsia="Times New Roman" w:hAnsi="PT Sans" w:cs="Times New Roman" w:hint="eastAsia"/>
                <w:color w:val="000000"/>
                <w:sz w:val="24"/>
                <w:szCs w:val="24"/>
                <w:lang w:eastAsia="ru-RU"/>
              </w:rPr>
              <w:t>а</w:t>
            </w:r>
            <w:r w:rsidRPr="004C6376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 xml:space="preserve"> замещение на услови</w:t>
            </w:r>
            <w:r w:rsidR="004451FB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 xml:space="preserve">ях трудового договора должности </w:t>
            </w:r>
            <w:r w:rsidRPr="004C6376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в государственном учреждении, находящемся в ведении Комитета по образованию.</w:t>
            </w:r>
          </w:p>
        </w:tc>
      </w:tr>
      <w:bookmarkEnd w:id="0"/>
    </w:tbl>
    <w:p w:rsidR="009C73DE" w:rsidRDefault="009C73DE" w:rsidP="004C6376"/>
    <w:p w:rsidR="00F90AA0" w:rsidRDefault="00F90AA0" w:rsidP="00F90AA0"/>
    <w:p w:rsidR="00F90AA0" w:rsidRDefault="00F90AA0" w:rsidP="00F90AA0"/>
    <w:tbl>
      <w:tblPr>
        <w:tblW w:w="7513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3251"/>
        <w:gridCol w:w="2969"/>
      </w:tblGrid>
      <w:tr w:rsidR="00F90AA0" w:rsidRPr="004E4D7D" w:rsidTr="005822AA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AA0" w:rsidRPr="004E4D7D" w:rsidRDefault="00F90AA0" w:rsidP="00F90AA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E4D7D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AA0" w:rsidRPr="004E4D7D" w:rsidRDefault="00F90AA0" w:rsidP="002E399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E4D7D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Основание проведения заседания комиссии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AA0" w:rsidRPr="004E4D7D" w:rsidRDefault="00F90AA0" w:rsidP="002E399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E4D7D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заседания комиссии</w:t>
            </w:r>
          </w:p>
        </w:tc>
      </w:tr>
      <w:tr w:rsidR="00F90AA0" w:rsidRPr="004E4D7D" w:rsidTr="005822AA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AA0" w:rsidRPr="004A0F39" w:rsidRDefault="00F90AA0" w:rsidP="002E3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39">
              <w:rPr>
                <w:rFonts w:ascii="Times New Roman" w:hAnsi="Times New Roman" w:cs="Times New Roman"/>
                <w:b/>
                <w:sz w:val="24"/>
                <w:szCs w:val="24"/>
              </w:rPr>
              <w:t>27.09.2022</w:t>
            </w:r>
          </w:p>
          <w:p w:rsidR="00F90AA0" w:rsidRPr="004E4D7D" w:rsidRDefault="00F90AA0" w:rsidP="002E399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AA0" w:rsidRPr="004E4D7D" w:rsidRDefault="00F90AA0" w:rsidP="002E399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E4D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Обращение государственного гражданского служащего Санкт</w:t>
            </w:r>
            <w:r w:rsidRPr="004E4D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noBreakHyphen/>
              <w:t>Петербурга, замещающего должность государственной гражданской службы Санкт</w:t>
            </w:r>
            <w:r w:rsidRPr="004E4D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noBreakHyphen/>
              <w:t>Петербурга в Комитете по образованию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E4D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о даче согласия на замещение на условиях трудового договора должности в государственном учреждении, находящемся в ведении Комитета по образованию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0AA0" w:rsidRPr="004E4D7D" w:rsidRDefault="00F90AA0" w:rsidP="002E3998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4E4D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Дать согласие государственному гражданскому служащему Санкт</w:t>
            </w:r>
            <w:r w:rsidRPr="004E4D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Петербурга, </w:t>
            </w:r>
            <w:proofErr w:type="gramStart"/>
            <w:r w:rsidRPr="004E4D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замещающему  должность</w:t>
            </w:r>
            <w:proofErr w:type="gramEnd"/>
            <w:r w:rsidRPr="004E4D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государственной гражданской службы Санкт</w:t>
            </w:r>
            <w:r w:rsidRPr="004E4D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noBreakHyphen/>
              <w:t>Петербурга в Комитете по образованию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E4D7D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на замещение на условиях трудового договора должности в государственном учреждении, находящемся в ведении Комитета по образованию.</w:t>
            </w:r>
          </w:p>
        </w:tc>
      </w:tr>
    </w:tbl>
    <w:p w:rsidR="00F90AA0" w:rsidRPr="004C6376" w:rsidRDefault="00F90AA0" w:rsidP="004C6376"/>
    <w:sectPr w:rsidR="00F90AA0" w:rsidRPr="004C6376" w:rsidSect="004C637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76"/>
    <w:rsid w:val="0022261C"/>
    <w:rsid w:val="00353CA0"/>
    <w:rsid w:val="004451FB"/>
    <w:rsid w:val="004C6376"/>
    <w:rsid w:val="00517BE4"/>
    <w:rsid w:val="005822AA"/>
    <w:rsid w:val="006419B0"/>
    <w:rsid w:val="006847C2"/>
    <w:rsid w:val="008223F7"/>
    <w:rsid w:val="008D57B7"/>
    <w:rsid w:val="00957F82"/>
    <w:rsid w:val="009C73DE"/>
    <w:rsid w:val="00A30D28"/>
    <w:rsid w:val="00F9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23B42-CB68-47CB-BCA1-ECAE7ED5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2948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Слесаренко Елена  Юрьевна</dc:creator>
  <cp:keywords/>
  <dc:description/>
  <cp:lastModifiedBy>Слесаренко Елена  Юрьевна</cp:lastModifiedBy>
  <cp:revision>5</cp:revision>
  <dcterms:created xsi:type="dcterms:W3CDTF">2022-05-13T06:10:00Z</dcterms:created>
  <dcterms:modified xsi:type="dcterms:W3CDTF">2023-02-28T15:11:00Z</dcterms:modified>
</cp:coreProperties>
</file>