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Адмиралтейского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852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11"/>
        <w:gridCol w:w="1613"/>
        <w:gridCol w:w="2222"/>
        <w:gridCol w:w="1013"/>
        <w:gridCol w:w="1439"/>
        <w:gridCol w:w="2020"/>
        <w:gridCol w:w="1802"/>
      </w:tblGrid>
      <w:tr w:rsidR="00660825" w:rsidTr="005C3B50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  <w:r w:rsidR="002F3CD8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5C3B50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8227FE" w:rsidRPr="0026358D" w:rsidTr="005C3B5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Штукова Светлана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Pr="008227FE" w:rsidRDefault="008227FE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Глава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1356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2246097,25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8227F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2B79B2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Pr="008227FE" w:rsidRDefault="008227FE" w:rsidP="008227FE">
            <w:pPr>
              <w:jc w:val="center"/>
              <w:rPr>
                <w:b/>
              </w:rPr>
            </w:pPr>
            <w:r w:rsidRPr="008227FE">
              <w:rPr>
                <w:b/>
              </w:rPr>
              <w:t xml:space="preserve">автомобиль </w:t>
            </w:r>
            <w:r>
              <w:rPr>
                <w:b/>
              </w:rPr>
              <w:t xml:space="preserve">Мерседес </w:t>
            </w:r>
            <w:r>
              <w:rPr>
                <w:b/>
                <w:lang w:val="en-US"/>
              </w:rPr>
              <w:t>GLE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>
            <w:pPr>
              <w:jc w:val="center"/>
              <w:rPr>
                <w:lang w:val="en-US"/>
              </w:rPr>
            </w:pPr>
          </w:p>
        </w:tc>
      </w:tr>
      <w:tr w:rsidR="008227FE" w:rsidRPr="0026358D" w:rsidTr="005C3B5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8227FE">
            <w:pPr>
              <w:jc w:val="center"/>
            </w:pPr>
            <w:r>
              <w:rPr>
                <w:rStyle w:val="a3"/>
                <w:color w:val="000000"/>
              </w:rPr>
              <w:t>квартира (долевая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2B79B2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207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227FE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1279693,38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695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356B2">
            <w:pPr>
              <w:jc w:val="center"/>
              <w:rPr>
                <w:lang w:val="en-US"/>
              </w:rPr>
            </w:pPr>
            <w:r w:rsidRPr="008227FE">
              <w:rPr>
                <w:b/>
              </w:rPr>
              <w:t xml:space="preserve">автомобиль </w:t>
            </w:r>
            <w:r>
              <w:rPr>
                <w:b/>
              </w:rPr>
              <w:t xml:space="preserve">Форд </w:t>
            </w:r>
            <w:r w:rsidR="001356B2">
              <w:rPr>
                <w:b/>
              </w:rPr>
              <w:t>Гранада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Дача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45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227FE" w:rsidRDefault="005C3B50" w:rsidP="008227FE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1356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Квартира (</w:t>
            </w:r>
            <w:r w:rsidR="001356B2">
              <w:rPr>
                <w:rStyle w:val="a3"/>
                <w:color w:val="000000"/>
              </w:rPr>
              <w:t>долевая собственность</w:t>
            </w:r>
            <w:r w:rsidR="001356B2" w:rsidRPr="005C3B50">
              <w:rPr>
                <w:rStyle w:val="a3"/>
                <w:color w:val="000000"/>
              </w:rPr>
              <w:t xml:space="preserve">, </w:t>
            </w:r>
            <w:r w:rsidR="001356B2">
              <w:rPr>
                <w:rStyle w:val="a3"/>
                <w:color w:val="000000"/>
              </w:rPr>
              <w:t>доля в праве</w:t>
            </w:r>
            <w:r w:rsidRPr="005C3B50"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61,7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227FE" w:rsidRDefault="005C3B50" w:rsidP="008227FE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1356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Квартира (</w:t>
            </w:r>
            <w:r w:rsidR="001356B2">
              <w:rPr>
                <w:rStyle w:val="a3"/>
                <w:color w:val="000000"/>
              </w:rPr>
              <w:t>долевая собственность</w:t>
            </w:r>
            <w:r w:rsidRPr="005C3B50">
              <w:rPr>
                <w:rStyle w:val="a3"/>
                <w:color w:val="000000"/>
              </w:rPr>
              <w:t xml:space="preserve">, </w:t>
            </w:r>
            <w:r w:rsidR="001356B2">
              <w:rPr>
                <w:rStyle w:val="a3"/>
                <w:color w:val="000000"/>
              </w:rPr>
              <w:t xml:space="preserve">доля в праве </w:t>
            </w:r>
            <w:r w:rsidRPr="005C3B50">
              <w:rPr>
                <w:rStyle w:val="a3"/>
                <w:color w:val="000000"/>
              </w:rPr>
              <w:t>23/45)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44,9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227FE" w:rsidRDefault="005C3B50" w:rsidP="008227FE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1356B2" w:rsidRPr="0026358D" w:rsidTr="005C3B50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9B4F1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9B4F1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Аксенова Зоя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1364403.87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Алексеева Марина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4066783.67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V-90 XC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c мансардой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16/50)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6977941.64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V-70 XC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16/50)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с мансардой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Антонов Илья Валерьевич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559244.95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Балабан Татьяна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1362603.93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655132.79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МЕРСЕДЕС BENZ Е200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Баранова Инна Ивановна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Заместитель начальника отдела Отдела социальной защиты </w:t>
            </w:r>
            <w:r w:rsidRPr="00443160">
              <w:rPr>
                <w:rStyle w:val="a3"/>
                <w:color w:val="000000"/>
              </w:rPr>
              <w:lastRenderedPageBreak/>
              <w:t>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1186129.75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50.48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297946.29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5/54)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S 80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50.48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Белякова Надежда Михайловна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сектора организации адресной социальной помощи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1131569.26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Бернарделли Сергей Евгеньевич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1329893.53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1255963.68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Mazda CX-5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Бурков Сергей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1678129.31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210092.99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Вакушин Дмитрий Владимирович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1365882.70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Тойота </w:t>
            </w:r>
            <w:r>
              <w:rPr>
                <w:rStyle w:val="a3"/>
                <w:color w:val="000000"/>
                <w:lang w:val="en-US"/>
              </w:rPr>
              <w:t>Corolla</w:t>
            </w:r>
            <w:r w:rsidRPr="00443160">
              <w:rPr>
                <w:rStyle w:val="a3"/>
                <w:color w:val="000000"/>
              </w:rPr>
              <w:t xml:space="preserve"> автомобиль Сузуки </w:t>
            </w:r>
            <w:r>
              <w:rPr>
                <w:rStyle w:val="a3"/>
                <w:color w:val="000000"/>
                <w:lang w:val="en-US"/>
              </w:rPr>
              <w:t>SX</w:t>
            </w:r>
            <w:r w:rsidRPr="00443160">
              <w:rPr>
                <w:rStyle w:val="a3"/>
                <w:color w:val="000000"/>
              </w:rPr>
              <w:t>4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798718.12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55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Варникова Надежда Валериевна 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 w:rsidRPr="008F5943">
              <w:rPr>
                <w:rStyle w:val="a3"/>
                <w:color w:val="000000"/>
              </w:rPr>
              <w:t>23400,00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F59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Автомобиль</w:t>
            </w:r>
          </w:p>
          <w:p w:rsidR="005C3B50" w:rsidRPr="008F5943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 xml:space="preserve">Вольво </w:t>
            </w:r>
            <w:r>
              <w:rPr>
                <w:rStyle w:val="a3"/>
                <w:color w:val="000000"/>
                <w:lang w:val="en-US"/>
              </w:rPr>
              <w:t>XC90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227F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699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 w:rsidP="008F59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2599193,60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227F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F59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Россия 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27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F59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России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Васина Ольга Андреевна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сектора внутреннего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1232906.79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13/129)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13/215)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17/43)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1204858.36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13/129)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13/129)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13/215)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Веселова Инна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1471488.56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Витеев Алексей Максимович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Ведущий специалист Отдела районного </w:t>
            </w:r>
            <w:r w:rsidRPr="00443160">
              <w:rPr>
                <w:rStyle w:val="a3"/>
                <w:color w:val="000000"/>
              </w:rPr>
              <w:lastRenderedPageBreak/>
              <w:t>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855024.82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Гайдамак Андрей Вадимович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901443.20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31.29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Герасимов Владимир Игоревич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692147.02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Евгения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Сектора по расселению аварийного жилищного фонда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641862.71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Сандеро Степвэй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Татьяна Викторовна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Специалист 1-й категории – юрисконсульт </w:t>
            </w:r>
            <w:r w:rsidRPr="00443160">
              <w:rPr>
                <w:rStyle w:val="a3"/>
                <w:color w:val="000000"/>
              </w:rPr>
              <w:t>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526717,69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111.6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44316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Гриневич Владимир Борисович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1320700.37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16/35)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СангЙонг Актион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19/35)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647403.42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Гудков Денис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2931555.00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249021.50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116.35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116.35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Гуцкало Виктор Мирославович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Сектор внутреннего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2467391.63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ХС60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92106289.12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Надежда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начальник Отдела организационной работы и взаимодействия с органов местного </w:t>
            </w:r>
            <w:r w:rsidRPr="00443160">
              <w:rPr>
                <w:rStyle w:val="a3"/>
                <w:color w:val="000000"/>
              </w:rPr>
              <w:lastRenderedPageBreak/>
              <w:t>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1499124.63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31.52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726D7B" w:rsidTr="005C3B50">
        <w:trPr>
          <w:trHeight w:val="279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  <w:r w:rsidRPr="00726D7B">
              <w:rPr>
                <w:rStyle w:val="a3"/>
                <w:color w:val="000000"/>
              </w:rPr>
              <w:t>Елисеева Наталья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  <w:r w:rsidRPr="00726D7B">
              <w:rPr>
                <w:b/>
              </w:rPr>
              <w:t>Специалист 1-й категории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  <w:r>
              <w:rPr>
                <w:b/>
              </w:rPr>
              <w:t>7368725,59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26D7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1000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 w:rsidRPr="00443160">
              <w:rPr>
                <w:rStyle w:val="a3"/>
                <w:color w:val="000000"/>
              </w:rPr>
              <w:t>Автомобиль</w:t>
            </w:r>
            <w:r>
              <w:rPr>
                <w:rStyle w:val="a3"/>
                <w:color w:val="000000"/>
              </w:rPr>
              <w:t xml:space="preserve"> Хонда </w:t>
            </w:r>
            <w:r>
              <w:rPr>
                <w:rStyle w:val="a3"/>
                <w:color w:val="000000"/>
                <w:lang w:val="en-US"/>
              </w:rPr>
              <w:t>CRV</w:t>
            </w:r>
          </w:p>
          <w:p w:rsidR="005C3B50" w:rsidRPr="00CA23A7" w:rsidRDefault="005C3B50">
            <w:pPr>
              <w:jc w:val="center"/>
              <w:rPr>
                <w:b/>
              </w:rPr>
            </w:pPr>
            <w:r w:rsidRPr="00443160">
              <w:rPr>
                <w:rStyle w:val="a3"/>
                <w:color w:val="000000"/>
              </w:rPr>
              <w:t>Автомобиль</w:t>
            </w:r>
            <w:r>
              <w:rPr>
                <w:rStyle w:val="a3"/>
                <w:color w:val="000000"/>
              </w:rPr>
              <w:t xml:space="preserve"> Ниссан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A23A7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26D7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  <w:r>
              <w:rPr>
                <w:b/>
              </w:rPr>
              <w:t>746920,68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комната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41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комната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A74068">
            <w:pPr>
              <w:jc w:val="center"/>
            </w:pPr>
            <w:r>
              <w:rPr>
                <w:rStyle w:val="a3"/>
                <w:color w:val="000000"/>
              </w:rPr>
              <w:t>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782EC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lang w:val="en-US"/>
              </w:rPr>
            </w:pPr>
          </w:p>
        </w:tc>
      </w:tr>
      <w:tr w:rsidR="000C32CD" w:rsidRPr="0026358D" w:rsidTr="000265E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Желонкина Лариса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Pr="0026358D" w:rsidRDefault="000C32C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  <w:r>
              <w:rPr>
                <w:rStyle w:val="a3"/>
                <w:color w:val="000000"/>
              </w:rPr>
              <w:t>1640656.78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  <w:rPr>
                <w:lang w:val="en-US"/>
              </w:rPr>
            </w:pPr>
          </w:p>
        </w:tc>
      </w:tr>
      <w:tr w:rsidR="000C32CD" w:rsidRPr="0026358D" w:rsidTr="000265EE">
        <w:trPr>
          <w:trHeight w:val="3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Pr="0026358D" w:rsidRDefault="000C32CD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  <w:r>
              <w:rPr>
                <w:rStyle w:val="a3"/>
                <w:color w:val="000000"/>
              </w:rPr>
              <w:t>71.6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  <w:rPr>
                <w:lang w:val="en-US"/>
              </w:rPr>
            </w:pPr>
          </w:p>
        </w:tc>
      </w:tr>
      <w:tr w:rsidR="000C32CD" w:rsidRPr="0026358D" w:rsidTr="000265EE">
        <w:trPr>
          <w:trHeight w:val="15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Pr="0026358D" w:rsidRDefault="000C32CD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 w:rsidP="000C32C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 w:rsidP="000C32C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 w:rsidP="000C32C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32CD" w:rsidRDefault="000C32CD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706065.23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JEEP GRAND CHEROKI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Забирова Юлия Викторовна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 w:rsidP="00660825">
            <w:pPr>
              <w:jc w:val="center"/>
              <w:rPr>
                <w:b/>
              </w:rPr>
            </w:pPr>
            <w:r w:rsidRPr="00A74068">
              <w:rPr>
                <w:b/>
              </w:rPr>
              <w:t>Специалист 1-й категории планово-финансового сектора финансово-бухгалтерского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6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 w:rsidP="0066082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  <w:r>
              <w:rPr>
                <w:b/>
              </w:rPr>
              <w:t>1008169,06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</w:t>
            </w:r>
            <w:r w:rsidRPr="00CA23A7">
              <w:rPr>
                <w:rStyle w:val="a3"/>
                <w:color w:val="000000"/>
              </w:rPr>
              <w:t>втомобиль</w:t>
            </w:r>
            <w:r>
              <w:rPr>
                <w:rStyle w:val="a3"/>
                <w:color w:val="000000"/>
              </w:rPr>
              <w:t xml:space="preserve"> </w:t>
            </w:r>
          </w:p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Сузуки Гранд Витара</w:t>
            </w:r>
          </w:p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5C3B50" w:rsidRPr="00A74068" w:rsidRDefault="005C3B50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</w:rPr>
              <w:t>ВАЗ 21074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782EC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782EC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Заблоцкая Лариса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975005.24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35/75)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16/75)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846257.86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Зайцев Сергей Иванович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Первый 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2026378.99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Мотор лодочный </w:t>
            </w:r>
            <w:r>
              <w:rPr>
                <w:rStyle w:val="a3"/>
                <w:color w:val="000000"/>
                <w:lang w:val="en-US"/>
              </w:rPr>
              <w:t>Tohatsu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</w:t>
            </w:r>
            <w:r w:rsidRPr="00443160">
              <w:rPr>
                <w:rStyle w:val="a3"/>
                <w:color w:val="000000"/>
              </w:rPr>
              <w:t xml:space="preserve"> 2.5 Мотор лодочный </w:t>
            </w:r>
            <w:r>
              <w:rPr>
                <w:rStyle w:val="a3"/>
                <w:color w:val="000000"/>
                <w:lang w:val="en-US"/>
              </w:rPr>
              <w:t>Suzuki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DT</w:t>
            </w:r>
            <w:r w:rsidRPr="00443160">
              <w:rPr>
                <w:rStyle w:val="a3"/>
                <w:color w:val="000000"/>
              </w:rPr>
              <w:t xml:space="preserve"> 15 </w:t>
            </w:r>
            <w:r>
              <w:rPr>
                <w:rStyle w:val="a3"/>
                <w:color w:val="000000"/>
                <w:lang w:val="en-US"/>
              </w:rPr>
              <w:t>S</w:t>
            </w:r>
            <w:r w:rsidRPr="00443160">
              <w:rPr>
                <w:rStyle w:val="a3"/>
                <w:color w:val="000000"/>
              </w:rPr>
              <w:t xml:space="preserve"> Лодка надувная моторная Аква 2800 Лодка надувная гребная Омега Лодка надувная моторная Хантер 335 автомобиль Хундай </w:t>
            </w:r>
            <w:r>
              <w:rPr>
                <w:rStyle w:val="a3"/>
                <w:color w:val="000000"/>
                <w:lang w:val="en-US"/>
              </w:rPr>
              <w:t>Tucson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677985.58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Александр Андреевич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молодёжной политики и взаимодействия с общественными организациями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552152.45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Анна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Главный специалист Сектора социальной поддержки отдельных категорий граждан Отдела </w:t>
            </w:r>
            <w:r w:rsidRPr="00443160">
              <w:rPr>
                <w:rStyle w:val="a3"/>
                <w:color w:val="000000"/>
              </w:rPr>
              <w:lastRenderedPageBreak/>
              <w:t>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1089994.05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27087.11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Автомобильный прицеп МСЗА 817701 автомобиль Вольво </w:t>
            </w:r>
            <w:r>
              <w:rPr>
                <w:rStyle w:val="a3"/>
                <w:color w:val="000000"/>
                <w:lang w:val="en-US"/>
              </w:rPr>
              <w:t>S</w:t>
            </w:r>
            <w:r w:rsidRPr="00443160">
              <w:rPr>
                <w:rStyle w:val="a3"/>
                <w:color w:val="000000"/>
              </w:rPr>
              <w:t>60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2695.0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2694.0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2695.0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Ивашедкина Ольга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C70FA9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Главный специалист </w:t>
            </w:r>
            <w:r>
              <w:rPr>
                <w:rStyle w:val="a3"/>
                <w:color w:val="000000"/>
                <w:lang w:val="en-US"/>
              </w:rPr>
              <w:t>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351000.0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C70FA9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630318.00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70FA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3100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r w:rsidRPr="00443160">
              <w:rPr>
                <w:rStyle w:val="a3"/>
                <w:color w:val="000000"/>
              </w:rPr>
              <w:t>втомобиль</w:t>
            </w:r>
            <w:r>
              <w:rPr>
                <w:rStyle w:val="a3"/>
                <w:color w:val="000000"/>
              </w:rPr>
              <w:t xml:space="preserve"> Фольксваген Шаран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CA23A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CA23A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CA23A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Илюшкина Наталья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974120.68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1/3 - дубликат договора № 45 от 17.12.1997 на передачу квартир, домов в собственность граждан и соглашение о реальном разделе домовладения, составленного в ппф от 04.02.2014)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175280.14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1/3 на основании свидетельства о праве на наследство по завещанию бланк 13аа 0625937 от 17.07.2017; 1/3 на </w:t>
            </w:r>
            <w:r>
              <w:rPr>
                <w:rStyle w:val="a3"/>
                <w:color w:val="000000"/>
              </w:rPr>
              <w:lastRenderedPageBreak/>
              <w:t>основаниии договора № 11 на передачу жилья в собственность от 11.06.1998 и соглашения об определении долей, бланк 13 аа 0625936  от 17.07.2017на 1/3 доли)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Исаева Ольга Вячеславовна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по расселению аварийного жилищного фонда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300000.00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ВАЗ 21093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967753.51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Калинина Светлана Юрьевна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Специалист 1-й категории Отдела </w:t>
            </w:r>
            <w:r w:rsidRPr="00443160">
              <w:rPr>
                <w:rStyle w:val="a3"/>
                <w:color w:val="000000"/>
              </w:rPr>
              <w:lastRenderedPageBreak/>
              <w:t>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716523.36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Каплан Михаил Моисеевич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Советник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900827.05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2599699.00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RAV 4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24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Кашанова Екатерина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</w:t>
            </w:r>
            <w:r w:rsidRPr="00443160">
              <w:rPr>
                <w:rStyle w:val="a3"/>
                <w:color w:val="000000"/>
              </w:rPr>
              <w:t xml:space="preserve"> Сектора по расселению аварийного жилищного фонда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867445,86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>
            <w:pPr>
              <w:jc w:val="center"/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>
            <w:pPr>
              <w:jc w:val="center"/>
            </w:pPr>
          </w:p>
        </w:tc>
      </w:tr>
      <w:tr w:rsidR="005C3B50" w:rsidRPr="0026358D" w:rsidTr="005C3B50">
        <w:trPr>
          <w:trHeight w:val="124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1418F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</w:pPr>
            <w:r>
              <w:rPr>
                <w:rStyle w:val="a3"/>
                <w:color w:val="000000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Киселева Ольга Романовна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образования администрации Адмиралтейского района Санкт-</w:t>
            </w:r>
            <w:r w:rsidRPr="00443160">
              <w:rPr>
                <w:rStyle w:val="a3"/>
                <w:color w:val="000000"/>
              </w:rPr>
              <w:lastRenderedPageBreak/>
              <w:t>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647754.87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Климова Татьяна Леонидовна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871124.08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Коновалова Евгения Сергеевна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по работе с жилищного фондом района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558101.89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парковочное место (общая долевая собственность, доля в праве 1/109)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2753.3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Опель Мокка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Корчагина Татьяна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организации адресной социальной помощи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640657.51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Костенко Татьяна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Ведущий специалист Сектора социальной поддержки </w:t>
            </w:r>
            <w:r w:rsidRPr="00443160">
              <w:rPr>
                <w:rStyle w:val="a3"/>
                <w:color w:val="000000"/>
              </w:rPr>
              <w:lastRenderedPageBreak/>
              <w:t>отдельных категорий граждан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517691.84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65.53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437908.49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35.58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>автомобиль ГАЗ А22</w:t>
            </w:r>
            <w:r>
              <w:rPr>
                <w:rStyle w:val="a3"/>
                <w:color w:val="000000"/>
                <w:lang w:val="en-US"/>
              </w:rPr>
              <w:t>R</w:t>
            </w:r>
            <w:r w:rsidRPr="00443160">
              <w:rPr>
                <w:rStyle w:val="a3"/>
                <w:color w:val="000000"/>
              </w:rPr>
              <w:t>32 автомобиль ВАЗ 21114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35.58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65.53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Костюченко Кирилл Романович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538601.28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586659.71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Краев Степан Владимирович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Главный специалист Отдела по вопросам законности, </w:t>
            </w:r>
            <w:r w:rsidRPr="00443160">
              <w:rPr>
                <w:rStyle w:val="a3"/>
                <w:color w:val="000000"/>
              </w:rPr>
              <w:lastRenderedPageBreak/>
              <w:t>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1406819.21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SSANG YONG ACTYON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457074.01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11172.79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Красовских Евгения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867933.51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74/495)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324589.81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ИЖ 2126-030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74/495)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16/495)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16/495)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Кузьмина Любовь Борисовна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849247.04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761857.90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Лактаева Ольга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1033597.18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Лахтина Галина Алексеевна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Главный специалист Отдела по вопросам </w:t>
            </w:r>
            <w:r w:rsidRPr="00443160">
              <w:rPr>
                <w:rStyle w:val="a3"/>
                <w:color w:val="000000"/>
              </w:rPr>
              <w:lastRenderedPageBreak/>
              <w:t>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1049086.62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Лейзерович Андрей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информатизации и связи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1070520.54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ФОКУС 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Лемешева Светлана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организации социального обслуживания и социальной поддержки семей с детьми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990091.01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Лобанов Игорь Михайлович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1512024.58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Мерседес-Бенц S350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758822.03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Кадиллак QMT166SRX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Лысюк Аркадий Гарриевич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1363709.63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Шевроле Нива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1371976.00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Ляхова Вера </w:t>
            </w:r>
            <w:r>
              <w:rPr>
                <w:rStyle w:val="a3"/>
                <w:color w:val="000000"/>
              </w:rPr>
              <w:lastRenderedPageBreak/>
              <w:t>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443160">
              <w:rPr>
                <w:rStyle w:val="a3"/>
                <w:color w:val="000000"/>
              </w:rPr>
              <w:lastRenderedPageBreak/>
              <w:t>категории Отдела 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711470.09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622676.56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Sandero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Малоземова Дарья Германовна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организации адресной социальной помощи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1006109.78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274547.64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3264B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ХЕНДАЙ SOLARIS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Мананникова Светлана Валентиновна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специалист-юрисконсульт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750079.68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Манухова Елена Леонидовна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>
              <w:rPr>
                <w:rStyle w:val="a3"/>
                <w:color w:val="000000"/>
                <w:lang w:val="en-US"/>
              </w:rPr>
              <w:lastRenderedPageBreak/>
              <w:t>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1145019.47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20/52)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Nissan Micra </w:t>
            </w:r>
            <w:r>
              <w:rPr>
                <w:rStyle w:val="a3"/>
                <w:color w:val="000000"/>
                <w:lang w:val="en-US"/>
              </w:rPr>
              <w:lastRenderedPageBreak/>
              <w:t>K11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288126.29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Марина Виктория Валерьевна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151928.80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ВАЗ 211130 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Passat</w:t>
            </w:r>
            <w:r w:rsidRPr="00443160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Primera</w:t>
            </w:r>
            <w:r w:rsidRPr="00443160">
              <w:rPr>
                <w:rStyle w:val="a3"/>
                <w:color w:val="000000"/>
              </w:rPr>
              <w:t xml:space="preserve"> автомобиль ЗАЗ 965А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Матова Маргарита Арвидовна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1359665.54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813410.86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Метелкина Надежда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1900050.83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CRETA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330100.61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44.67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Михайлова Светлана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по работы с жилищного фонда района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979538.84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345600.00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Михеев Данила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862102.16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Москалькова Марина 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999486.32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Неклюдова Елена Алексеевна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920674.70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1167976.20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Chevrolet Lacetti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Никифорова Изольда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1594242.60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563180.47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Виктор Иванович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Сектора мобилизационной подготовки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1676520.27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>автомобиль Мицубиши Аутлендер автомобиль Шкода Октавиа-тур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175200.00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Николаева Анжела Алексеевна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963567.80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3021570.52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>автомобиль ГАЗ А23</w:t>
            </w:r>
            <w:r>
              <w:rPr>
                <w:rStyle w:val="a3"/>
                <w:color w:val="000000"/>
                <w:lang w:val="en-US"/>
              </w:rPr>
              <w:t>R</w:t>
            </w:r>
            <w:r w:rsidRPr="00443160">
              <w:rPr>
                <w:rStyle w:val="a3"/>
                <w:color w:val="000000"/>
              </w:rPr>
              <w:t>32 автомобиль нива 2121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Никулов Александр Владимирович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1113434.05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403066.93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Новосельцев Дмитрий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938607.09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Нуцкова Вера 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Заместитель начальника - начальник Планово-финансового сектора Финансово-бухгалтерского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1133371.75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Огнева Ольга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774874.86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12/46)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135/266)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31/266)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47350.00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100/266)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0C32C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Орехов Иван Евгеньевич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974012.21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Astra (A-H/NB)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801974.08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Фольцваген Поло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Останина Любовь Геннадьевна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Ведущий специалист Сектора организации адресной социальной помощи Отдела социальной защиты </w:t>
            </w:r>
            <w:r w:rsidRPr="00443160">
              <w:rPr>
                <w:rStyle w:val="a3"/>
                <w:color w:val="000000"/>
              </w:rPr>
              <w:lastRenderedPageBreak/>
              <w:t>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903009.06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8846231.61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XC70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Пархоменко Владислав Викторович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652263.30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МАЗДА 6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 Сергей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11235749.02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BMW X4 xDrive28i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машино-место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19.39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1902489.87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Анастасия Андреевна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1484367.77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Хендай Крета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Симона Израильевна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1550193.06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Пименова Ирина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Ведущий специалист Сектора социальной поддержки отдельных категорий </w:t>
            </w:r>
            <w:r w:rsidRPr="00443160">
              <w:rPr>
                <w:rStyle w:val="a3"/>
                <w:color w:val="000000"/>
              </w:rPr>
              <w:lastRenderedPageBreak/>
              <w:t>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899239.19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Шевроле Лачетти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891166.30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Шкода Октавия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13/72)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Плескач Екатерина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1034743.75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Полонская Наталия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Заместитель начальника - начальник Сектора </w:t>
            </w:r>
            <w:r w:rsidRPr="00443160">
              <w:rPr>
                <w:rStyle w:val="a3"/>
                <w:color w:val="000000"/>
              </w:rPr>
              <w:lastRenderedPageBreak/>
              <w:t>организации социального обслуживания и социальной поддержки семей с детьми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1111943.35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1377417.60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Misubishi Colt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Польщикова Алина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Планово-финансового сектора Финансово-бухгалтерского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690247.03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Note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1560140.24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Lacetti</w:t>
            </w:r>
            <w:r w:rsidRPr="00443160">
              <w:rPr>
                <w:rStyle w:val="a3"/>
                <w:color w:val="000000"/>
              </w:rPr>
              <w:t xml:space="preserve"> Лодка Краб-310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Прохоров Филипп Сергеевич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933622.56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Лэнд Ровер Фрилендер 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938924.73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Рай Елена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Заместитель начальника отдела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1263823.59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хозяйственная постройка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Рыженкова Наталья Борисовна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1567164.83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187388.25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прицеп МАЗ </w:t>
            </w:r>
            <w:r w:rsidRPr="00443160">
              <w:rPr>
                <w:rStyle w:val="a3"/>
                <w:color w:val="000000"/>
              </w:rPr>
              <w:lastRenderedPageBreak/>
              <w:t xml:space="preserve">8162 Зубренок автомобиль </w:t>
            </w:r>
            <w:r>
              <w:rPr>
                <w:rStyle w:val="a3"/>
                <w:color w:val="000000"/>
                <w:lang w:val="en-US"/>
              </w:rPr>
              <w:t>Isubzu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Trooper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Сазонова Елена Геннадьевна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Заместитель начальника - начальник Сектора по работы с жилищного фонда района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1227537.17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1135111.48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PAJERO SPORT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Седов Дмитрий </w:t>
            </w:r>
            <w:r>
              <w:rPr>
                <w:rStyle w:val="a3"/>
                <w:color w:val="000000"/>
              </w:rPr>
              <w:lastRenderedPageBreak/>
              <w:t>Дмитриевич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lastRenderedPageBreak/>
              <w:t xml:space="preserve">начальник </w:t>
            </w:r>
            <w:r w:rsidRPr="00443160">
              <w:rPr>
                <w:rStyle w:val="a3"/>
                <w:color w:val="000000"/>
              </w:rPr>
              <w:lastRenderedPageBreak/>
              <w:t>Отдела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1415440.30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Опель Астра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 комнаты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 комнаты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Сельцова Зинаида Ивановна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1108441.05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179182.46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Сенькина Анастасия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926915.19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8/46)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1164757.38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Сорокин Александр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организации социального обслуживания и социальной поддержки семей с детьми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268021.97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344824.84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Старостенко Юлия Алексеевна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Сектора информации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1082434.76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ELANTRA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 Алексей Викторович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1609107.49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Мерседес С200К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347688.06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Степанцова Татьяна 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Главный специалист Отдела социальной </w:t>
            </w:r>
            <w:r w:rsidRPr="00443160">
              <w:rPr>
                <w:rStyle w:val="a3"/>
                <w:color w:val="000000"/>
              </w:rPr>
              <w:lastRenderedPageBreak/>
              <w:t>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2263044.55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5135559.60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OPEL</w:t>
            </w:r>
            <w:r w:rsidRPr="00443160">
              <w:rPr>
                <w:rStyle w:val="a3"/>
                <w:color w:val="000000"/>
              </w:rPr>
              <w:t xml:space="preserve">  2014 г.в. </w:t>
            </w:r>
            <w:r>
              <w:rPr>
                <w:rStyle w:val="a3"/>
                <w:color w:val="000000"/>
                <w:lang w:val="en-US"/>
              </w:rPr>
              <w:t>PJ</w:t>
            </w:r>
            <w:r w:rsidRPr="00443160">
              <w:rPr>
                <w:rStyle w:val="a3"/>
                <w:color w:val="000000"/>
              </w:rPr>
              <w:t>/</w:t>
            </w:r>
            <w:r>
              <w:rPr>
                <w:rStyle w:val="a3"/>
                <w:color w:val="000000"/>
                <w:lang w:val="en-US"/>
              </w:rPr>
              <w:t>SW</w:t>
            </w:r>
            <w:r w:rsidRPr="00443160">
              <w:rPr>
                <w:rStyle w:val="a3"/>
                <w:color w:val="000000"/>
              </w:rPr>
              <w:t>(</w:t>
            </w:r>
            <w:r>
              <w:rPr>
                <w:rStyle w:val="a3"/>
                <w:color w:val="000000"/>
                <w:lang w:val="en-US"/>
              </w:rPr>
              <w:t>ASTRA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GT</w:t>
            </w:r>
            <w:r w:rsidRPr="00443160">
              <w:rPr>
                <w:rStyle w:val="a3"/>
                <w:color w:val="000000"/>
              </w:rPr>
              <w:t xml:space="preserve">С) 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443160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Сумарокова Илона Борисовна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молодёжной политики и взаимодействия с общественными организациями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3689585.61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485593.60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SR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Тимонина Светлана Геннадьевна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начальник Сектора по расселению аварийного жилищного фонда Жилищного </w:t>
            </w:r>
            <w:r w:rsidRPr="00443160">
              <w:rPr>
                <w:rStyle w:val="a3"/>
                <w:color w:val="000000"/>
              </w:rPr>
              <w:lastRenderedPageBreak/>
              <w:t>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1042996.72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Сандеро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640020.21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Тимошина Юлия Валериевна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677801.90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365065.14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Тихомирова Лариса Геннадьевна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1073932.78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Туманова Марина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Заместитель начальника отдела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1982332.68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Skoda Kodiaq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Ульянов Виктор Вячеславович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Ведущий специалист отдела экономического </w:t>
            </w:r>
            <w:r w:rsidRPr="00443160">
              <w:rPr>
                <w:rStyle w:val="a3"/>
                <w:color w:val="000000"/>
              </w:rPr>
              <w:lastRenderedPageBreak/>
              <w:t>развития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2397655.94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Уродовская Светлана Валерьевна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по работы с жилищного фонда района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990160.46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C-Max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22.18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379840.36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22.18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Устинова Юлия Вячеславовна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1331978.91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25/120)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1471.0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180000.00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Устюшенкова Татьяна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1128538.74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Филиппова Светлана Витальевна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1010785.94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Холодцова Татьяна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373498.72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44.29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Цветкова Валентина Георгиевна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1697270.46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Чапурина Диана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1644904.97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Focus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932921.73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Kuga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Чуклина Анастасия Ивановна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Главный специалист Отдела </w:t>
            </w:r>
            <w:r>
              <w:rPr>
                <w:rStyle w:val="a3"/>
                <w:color w:val="000000"/>
                <w:lang w:val="en-US"/>
              </w:rPr>
              <w:lastRenderedPageBreak/>
              <w:t>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418338.54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Хундай </w:t>
            </w:r>
            <w:r>
              <w:rPr>
                <w:rStyle w:val="a3"/>
                <w:color w:val="000000"/>
                <w:lang w:val="en-US"/>
              </w:rPr>
              <w:t>Solaris</w:t>
            </w:r>
            <w:r w:rsidRPr="00443160">
              <w:rPr>
                <w:rStyle w:val="a3"/>
                <w:color w:val="000000"/>
              </w:rPr>
              <w:t xml:space="preserve"> автомобиль </w:t>
            </w:r>
            <w:r w:rsidRPr="00443160">
              <w:rPr>
                <w:rStyle w:val="a3"/>
                <w:color w:val="000000"/>
              </w:rPr>
              <w:lastRenderedPageBreak/>
              <w:t xml:space="preserve">Ситроен </w:t>
            </w:r>
            <w:r>
              <w:rPr>
                <w:rStyle w:val="a3"/>
                <w:color w:val="000000"/>
                <w:lang w:val="en-US"/>
              </w:rPr>
              <w:t>Berlingo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Berlingo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318918.00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Шафранский Вячеслав Андреевич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641460.16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Шикалева Ольга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568110.92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RAV4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164177.24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Широков Роман Анатольевич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Заместитель начальника отдела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943223.49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168969.48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Янсон Елена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1307709.02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226148.08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Янсон Марина Михайловна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480017.69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Fiesta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Янченкова Татьяна Ивановна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1718206.34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987363.39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DASTER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Яшкина Елена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822372.22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C32CD"/>
    <w:rsid w:val="001356B2"/>
    <w:rsid w:val="001418FD"/>
    <w:rsid w:val="0026358D"/>
    <w:rsid w:val="0029618F"/>
    <w:rsid w:val="002F3CD8"/>
    <w:rsid w:val="003264B6"/>
    <w:rsid w:val="00443160"/>
    <w:rsid w:val="004F32F8"/>
    <w:rsid w:val="005C3B50"/>
    <w:rsid w:val="00660825"/>
    <w:rsid w:val="00726D7B"/>
    <w:rsid w:val="00782EC2"/>
    <w:rsid w:val="007C12EE"/>
    <w:rsid w:val="008227FE"/>
    <w:rsid w:val="008F5943"/>
    <w:rsid w:val="009A15B5"/>
    <w:rsid w:val="009B4F1B"/>
    <w:rsid w:val="009D0A66"/>
    <w:rsid w:val="00A36EE4"/>
    <w:rsid w:val="00A74068"/>
    <w:rsid w:val="00B52C7C"/>
    <w:rsid w:val="00C70FA9"/>
    <w:rsid w:val="00CA23A7"/>
    <w:rsid w:val="00C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B0A3E-ACE7-4F26-8BE5-2CE887C6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4294271518</TotalTime>
  <Pages>1</Pages>
  <Words>6313</Words>
  <Characters>35985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Гиматудинова Анастасия Сергеевна</cp:lastModifiedBy>
  <cp:revision>5</cp:revision>
  <dcterms:created xsi:type="dcterms:W3CDTF">2019-05-24T08:35:00Z</dcterms:created>
  <dcterms:modified xsi:type="dcterms:W3CDTF">2019-05-13T10:24:00Z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