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1AB4" w:rsidRDefault="00AB1AB4">
      <w:pPr>
        <w:widowControl/>
        <w:jc w:val="center"/>
        <w:rPr>
          <w:sz w:val="28"/>
          <w:szCs w:val="28"/>
        </w:rPr>
      </w:pPr>
      <w:bookmarkStart w:id="0" w:name="_GoBack"/>
      <w:bookmarkEnd w:id="0"/>
      <w:r>
        <w:rPr>
          <w:sz w:val="28"/>
          <w:szCs w:val="28"/>
        </w:rPr>
        <w:t>Информационный</w:t>
      </w:r>
      <w:r w:rsidR="009425AD">
        <w:rPr>
          <w:sz w:val="28"/>
          <w:szCs w:val="28"/>
        </w:rPr>
        <w:t xml:space="preserve"> </w:t>
      </w:r>
      <w:r>
        <w:rPr>
          <w:sz w:val="28"/>
          <w:szCs w:val="28"/>
        </w:rPr>
        <w:t>бюллетень</w:t>
      </w:r>
    </w:p>
    <w:p w:rsidR="00AB1AB4" w:rsidRDefault="00AB1AB4">
      <w:pPr>
        <w:widowControl/>
        <w:jc w:val="center"/>
        <w:rPr>
          <w:sz w:val="24"/>
          <w:szCs w:val="24"/>
        </w:rPr>
      </w:pPr>
      <w:r>
        <w:rPr>
          <w:sz w:val="28"/>
          <w:szCs w:val="28"/>
        </w:rPr>
        <w:t>Администрации</w:t>
      </w:r>
      <w:r w:rsidR="009425AD">
        <w:rPr>
          <w:sz w:val="28"/>
          <w:szCs w:val="28"/>
        </w:rPr>
        <w:t xml:space="preserve"> </w:t>
      </w:r>
      <w:r>
        <w:rPr>
          <w:sz w:val="28"/>
          <w:szCs w:val="28"/>
        </w:rPr>
        <w:t>Санкт-Петербурга</w:t>
      </w:r>
    </w:p>
    <w:p w:rsidR="00AB1AB4" w:rsidRDefault="00AB1AB4">
      <w:pPr>
        <w:widowControl/>
        <w:jc w:val="center"/>
        <w:rPr>
          <w:sz w:val="24"/>
          <w:szCs w:val="24"/>
        </w:rPr>
      </w:pPr>
    </w:p>
    <w:p w:rsidR="00AB1AB4" w:rsidRDefault="00AB1AB4">
      <w:pPr>
        <w:widowControl/>
        <w:jc w:val="center"/>
        <w:rPr>
          <w:sz w:val="24"/>
          <w:szCs w:val="24"/>
        </w:rPr>
      </w:pPr>
      <w:r>
        <w:rPr>
          <w:sz w:val="24"/>
          <w:szCs w:val="24"/>
        </w:rPr>
        <w:t>№</w:t>
      </w:r>
      <w:r w:rsidR="009425AD">
        <w:rPr>
          <w:sz w:val="24"/>
          <w:szCs w:val="24"/>
        </w:rPr>
        <w:t xml:space="preserve"> </w:t>
      </w:r>
      <w:r w:rsidR="00775479">
        <w:rPr>
          <w:sz w:val="24"/>
          <w:szCs w:val="24"/>
        </w:rPr>
        <w:t>2</w:t>
      </w:r>
      <w:r w:rsidR="001F7C98">
        <w:rPr>
          <w:sz w:val="24"/>
          <w:szCs w:val="24"/>
        </w:rPr>
        <w:t>8</w:t>
      </w:r>
      <w:r w:rsidR="009425AD">
        <w:rPr>
          <w:sz w:val="24"/>
          <w:szCs w:val="24"/>
        </w:rPr>
        <w:t xml:space="preserve"> </w:t>
      </w:r>
      <w:r>
        <w:rPr>
          <w:sz w:val="24"/>
          <w:szCs w:val="24"/>
        </w:rPr>
        <w:t>(</w:t>
      </w:r>
      <w:r w:rsidR="00585B63">
        <w:rPr>
          <w:sz w:val="24"/>
          <w:szCs w:val="24"/>
        </w:rPr>
        <w:t>1</w:t>
      </w:r>
      <w:r w:rsidR="00602967">
        <w:rPr>
          <w:sz w:val="24"/>
          <w:szCs w:val="24"/>
        </w:rPr>
        <w:t>1</w:t>
      </w:r>
      <w:r w:rsidR="00670DD1">
        <w:rPr>
          <w:sz w:val="24"/>
          <w:szCs w:val="24"/>
        </w:rPr>
        <w:t>2</w:t>
      </w:r>
      <w:r w:rsidR="001F7C98">
        <w:rPr>
          <w:sz w:val="24"/>
          <w:szCs w:val="24"/>
        </w:rPr>
        <w:t>7</w:t>
      </w:r>
      <w:r w:rsidR="00211F79">
        <w:rPr>
          <w:sz w:val="24"/>
          <w:szCs w:val="24"/>
        </w:rPr>
        <w:t>)</w:t>
      </w:r>
      <w:r w:rsidR="009425AD">
        <w:rPr>
          <w:sz w:val="24"/>
          <w:szCs w:val="24"/>
        </w:rPr>
        <w:t xml:space="preserve"> </w:t>
      </w:r>
      <w:r w:rsidR="001E6828">
        <w:rPr>
          <w:sz w:val="24"/>
          <w:szCs w:val="24"/>
        </w:rPr>
        <w:t>от</w:t>
      </w:r>
      <w:r w:rsidR="009425AD">
        <w:rPr>
          <w:sz w:val="24"/>
          <w:szCs w:val="24"/>
        </w:rPr>
        <w:t xml:space="preserve"> </w:t>
      </w:r>
      <w:r w:rsidR="00CF2791">
        <w:rPr>
          <w:sz w:val="24"/>
          <w:szCs w:val="24"/>
        </w:rPr>
        <w:t>2</w:t>
      </w:r>
      <w:r w:rsidR="001F7C98">
        <w:rPr>
          <w:sz w:val="24"/>
          <w:szCs w:val="24"/>
        </w:rPr>
        <w:t>9</w:t>
      </w:r>
      <w:r w:rsidR="00775479">
        <w:rPr>
          <w:sz w:val="24"/>
          <w:szCs w:val="24"/>
        </w:rPr>
        <w:t xml:space="preserve"> ию</w:t>
      </w:r>
      <w:r w:rsidR="00C24DEE">
        <w:rPr>
          <w:sz w:val="24"/>
          <w:szCs w:val="24"/>
        </w:rPr>
        <w:t>л</w:t>
      </w:r>
      <w:r w:rsidR="00775479">
        <w:rPr>
          <w:sz w:val="24"/>
          <w:szCs w:val="24"/>
        </w:rPr>
        <w:t>я</w:t>
      </w:r>
      <w:r w:rsidR="009425AD">
        <w:rPr>
          <w:sz w:val="24"/>
          <w:szCs w:val="24"/>
        </w:rPr>
        <w:t xml:space="preserve"> </w:t>
      </w:r>
      <w:r>
        <w:rPr>
          <w:sz w:val="24"/>
          <w:szCs w:val="24"/>
        </w:rPr>
        <w:t>20</w:t>
      </w:r>
      <w:r w:rsidR="00CF682E">
        <w:rPr>
          <w:sz w:val="24"/>
          <w:szCs w:val="24"/>
        </w:rPr>
        <w:t>1</w:t>
      </w:r>
      <w:r w:rsidR="00602967">
        <w:rPr>
          <w:sz w:val="24"/>
          <w:szCs w:val="24"/>
        </w:rPr>
        <w:t>9</w:t>
      </w:r>
      <w:r w:rsidR="009425AD">
        <w:rPr>
          <w:sz w:val="24"/>
          <w:szCs w:val="24"/>
        </w:rPr>
        <w:t xml:space="preserve"> </w:t>
      </w:r>
      <w:r>
        <w:rPr>
          <w:sz w:val="24"/>
          <w:szCs w:val="24"/>
        </w:rPr>
        <w:t>г.</w:t>
      </w:r>
      <w:r w:rsidR="009425AD">
        <w:rPr>
          <w:sz w:val="24"/>
          <w:szCs w:val="24"/>
        </w:rPr>
        <w:t xml:space="preserve"> </w:t>
      </w:r>
    </w:p>
    <w:p w:rsidR="00AB1AB4" w:rsidRDefault="00AB1AB4">
      <w:pPr>
        <w:widowControl/>
        <w:jc w:val="center"/>
        <w:rPr>
          <w:b/>
          <w:bCs/>
          <w:sz w:val="28"/>
          <w:szCs w:val="28"/>
        </w:rPr>
      </w:pPr>
    </w:p>
    <w:p w:rsidR="00AB1AB4" w:rsidRDefault="00AB1AB4">
      <w:pPr>
        <w:jc w:val="center"/>
        <w:rPr>
          <w:sz w:val="16"/>
          <w:szCs w:val="16"/>
        </w:rPr>
      </w:pPr>
      <w:r>
        <w:rPr>
          <w:sz w:val="16"/>
          <w:szCs w:val="16"/>
        </w:rPr>
        <w:t>Официальное</w:t>
      </w:r>
      <w:r w:rsidR="009425AD">
        <w:rPr>
          <w:sz w:val="16"/>
          <w:szCs w:val="16"/>
        </w:rPr>
        <w:t xml:space="preserve"> </w:t>
      </w:r>
      <w:r>
        <w:rPr>
          <w:sz w:val="16"/>
          <w:szCs w:val="16"/>
        </w:rPr>
        <w:t>издание</w:t>
      </w:r>
      <w:r w:rsidR="009425AD">
        <w:rPr>
          <w:sz w:val="16"/>
          <w:szCs w:val="16"/>
        </w:rPr>
        <w:t xml:space="preserve"> </w:t>
      </w:r>
      <w:r w:rsidR="009237DE">
        <w:rPr>
          <w:sz w:val="16"/>
          <w:szCs w:val="16"/>
        </w:rPr>
        <w:t>Правительства</w:t>
      </w:r>
      <w:r w:rsidR="009425AD">
        <w:rPr>
          <w:sz w:val="16"/>
          <w:szCs w:val="16"/>
        </w:rPr>
        <w:t xml:space="preserve"> </w:t>
      </w:r>
      <w:r>
        <w:rPr>
          <w:sz w:val="16"/>
          <w:szCs w:val="16"/>
        </w:rPr>
        <w:t>Санкт-Петербурга</w:t>
      </w:r>
    </w:p>
    <w:p w:rsidR="00AB1AB4" w:rsidRDefault="00AB1AB4">
      <w:pPr>
        <w:jc w:val="center"/>
        <w:rPr>
          <w:sz w:val="16"/>
          <w:szCs w:val="16"/>
        </w:rPr>
      </w:pPr>
      <w:r>
        <w:rPr>
          <w:sz w:val="16"/>
          <w:szCs w:val="16"/>
        </w:rPr>
        <w:t>Зарегистрирован</w:t>
      </w:r>
      <w:r w:rsidR="009425AD">
        <w:rPr>
          <w:sz w:val="16"/>
          <w:szCs w:val="16"/>
        </w:rPr>
        <w:t xml:space="preserve"> </w:t>
      </w:r>
      <w:r>
        <w:rPr>
          <w:sz w:val="16"/>
          <w:szCs w:val="16"/>
        </w:rPr>
        <w:t>Северо-Западным</w:t>
      </w:r>
      <w:r w:rsidR="009425AD">
        <w:rPr>
          <w:sz w:val="16"/>
          <w:szCs w:val="16"/>
        </w:rPr>
        <w:t xml:space="preserve"> </w:t>
      </w:r>
      <w:r>
        <w:rPr>
          <w:sz w:val="16"/>
          <w:szCs w:val="16"/>
        </w:rPr>
        <w:t>региональным</w:t>
      </w:r>
      <w:r w:rsidR="009425AD">
        <w:rPr>
          <w:sz w:val="16"/>
          <w:szCs w:val="16"/>
        </w:rPr>
        <w:t xml:space="preserve"> </w:t>
      </w:r>
      <w:r>
        <w:rPr>
          <w:sz w:val="16"/>
          <w:szCs w:val="16"/>
        </w:rPr>
        <w:t>управлением</w:t>
      </w:r>
      <w:r w:rsidR="009425AD">
        <w:rPr>
          <w:sz w:val="16"/>
          <w:szCs w:val="16"/>
        </w:rPr>
        <w:t xml:space="preserve"> </w:t>
      </w:r>
      <w:r>
        <w:rPr>
          <w:sz w:val="16"/>
          <w:szCs w:val="16"/>
        </w:rPr>
        <w:t>Госкомпечати</w:t>
      </w:r>
    </w:p>
    <w:p w:rsidR="00AB1AB4" w:rsidRDefault="00AB1AB4">
      <w:pPr>
        <w:jc w:val="center"/>
        <w:rPr>
          <w:sz w:val="16"/>
          <w:szCs w:val="16"/>
        </w:rPr>
      </w:pPr>
      <w:r>
        <w:rPr>
          <w:sz w:val="16"/>
          <w:szCs w:val="16"/>
        </w:rPr>
        <w:t>(свидетельство</w:t>
      </w:r>
      <w:r w:rsidR="009425AD">
        <w:rPr>
          <w:sz w:val="16"/>
          <w:szCs w:val="16"/>
        </w:rPr>
        <w:t xml:space="preserve"> </w:t>
      </w:r>
      <w:r>
        <w:rPr>
          <w:sz w:val="16"/>
          <w:szCs w:val="16"/>
        </w:rPr>
        <w:t>П</w:t>
      </w:r>
      <w:r w:rsidR="009425AD">
        <w:rPr>
          <w:sz w:val="16"/>
          <w:szCs w:val="16"/>
        </w:rPr>
        <w:t xml:space="preserve"> </w:t>
      </w:r>
      <w:r>
        <w:rPr>
          <w:sz w:val="16"/>
          <w:szCs w:val="16"/>
        </w:rPr>
        <w:t>3280</w:t>
      </w:r>
      <w:r w:rsidR="009425AD">
        <w:rPr>
          <w:sz w:val="16"/>
          <w:szCs w:val="16"/>
        </w:rPr>
        <w:t xml:space="preserve"> </w:t>
      </w:r>
      <w:r>
        <w:rPr>
          <w:sz w:val="16"/>
          <w:szCs w:val="16"/>
        </w:rPr>
        <w:t>от</w:t>
      </w:r>
      <w:r w:rsidR="009425AD">
        <w:rPr>
          <w:sz w:val="16"/>
          <w:szCs w:val="16"/>
        </w:rPr>
        <w:t xml:space="preserve"> </w:t>
      </w:r>
      <w:r>
        <w:rPr>
          <w:sz w:val="16"/>
          <w:szCs w:val="16"/>
        </w:rPr>
        <w:t>11.09.</w:t>
      </w:r>
      <w:r w:rsidR="00D30CFC">
        <w:rPr>
          <w:sz w:val="16"/>
          <w:szCs w:val="16"/>
          <w:lang w:val="en-US"/>
        </w:rPr>
        <w:t>19</w:t>
      </w:r>
      <w:r>
        <w:rPr>
          <w:sz w:val="16"/>
          <w:szCs w:val="16"/>
        </w:rPr>
        <w:t>98)</w:t>
      </w:r>
    </w:p>
    <w:p w:rsidR="00AB1AB4" w:rsidRDefault="00AB1AB4">
      <w:pPr>
        <w:jc w:val="center"/>
        <w:rPr>
          <w:b/>
          <w:bCs/>
          <w:sz w:val="16"/>
          <w:szCs w:val="16"/>
        </w:rPr>
        <w:sectPr w:rsidR="00AB1AB4">
          <w:type w:val="continuous"/>
          <w:pgSz w:w="11906" w:h="16838"/>
          <w:pgMar w:top="567" w:right="851" w:bottom="567" w:left="851" w:header="709" w:footer="709" w:gutter="0"/>
          <w:cols w:space="709"/>
        </w:sectPr>
      </w:pPr>
    </w:p>
    <w:p w:rsidR="00AB1AB4" w:rsidRDefault="00AB1AB4">
      <w:pPr>
        <w:jc w:val="center"/>
        <w:rPr>
          <w:b/>
          <w:bCs/>
          <w:sz w:val="16"/>
          <w:szCs w:val="16"/>
        </w:rPr>
      </w:pPr>
    </w:p>
    <w:p w:rsidR="00A0519F" w:rsidRDefault="00A0519F">
      <w:pPr>
        <w:jc w:val="center"/>
        <w:rPr>
          <w:b/>
          <w:bCs/>
          <w:sz w:val="16"/>
          <w:szCs w:val="16"/>
        </w:rPr>
      </w:pPr>
    </w:p>
    <w:p w:rsidR="00AB1AB4" w:rsidRDefault="00AB1AB4">
      <w:pPr>
        <w:jc w:val="center"/>
        <w:rPr>
          <w:sz w:val="16"/>
          <w:szCs w:val="16"/>
        </w:rPr>
      </w:pPr>
      <w:r>
        <w:rPr>
          <w:b/>
          <w:bCs/>
          <w:sz w:val="16"/>
          <w:szCs w:val="16"/>
        </w:rPr>
        <w:t>Учредитель</w:t>
      </w:r>
    </w:p>
    <w:p w:rsidR="00AB1AB4" w:rsidRDefault="00AB1AB4">
      <w:pPr>
        <w:jc w:val="center"/>
        <w:rPr>
          <w:sz w:val="16"/>
          <w:szCs w:val="16"/>
        </w:rPr>
      </w:pPr>
      <w:r>
        <w:rPr>
          <w:sz w:val="16"/>
          <w:szCs w:val="16"/>
        </w:rPr>
        <w:t>Комитет</w:t>
      </w:r>
      <w:r w:rsidR="009425AD">
        <w:rPr>
          <w:sz w:val="16"/>
          <w:szCs w:val="16"/>
        </w:rPr>
        <w:t xml:space="preserve"> </w:t>
      </w:r>
      <w:r>
        <w:rPr>
          <w:sz w:val="16"/>
          <w:szCs w:val="16"/>
        </w:rPr>
        <w:t>по</w:t>
      </w:r>
      <w:r w:rsidR="009425AD">
        <w:rPr>
          <w:sz w:val="16"/>
          <w:szCs w:val="16"/>
        </w:rPr>
        <w:t xml:space="preserve"> </w:t>
      </w:r>
      <w:r>
        <w:rPr>
          <w:sz w:val="16"/>
          <w:szCs w:val="16"/>
        </w:rPr>
        <w:t>печати</w:t>
      </w:r>
      <w:r w:rsidR="009425AD">
        <w:rPr>
          <w:sz w:val="16"/>
          <w:szCs w:val="16"/>
        </w:rPr>
        <w:t xml:space="preserve"> </w:t>
      </w:r>
      <w:r>
        <w:rPr>
          <w:sz w:val="16"/>
          <w:szCs w:val="16"/>
        </w:rPr>
        <w:t>и</w:t>
      </w:r>
      <w:r w:rsidR="009425AD">
        <w:rPr>
          <w:sz w:val="16"/>
          <w:szCs w:val="16"/>
        </w:rPr>
        <w:t xml:space="preserve"> </w:t>
      </w:r>
      <w:r>
        <w:rPr>
          <w:sz w:val="16"/>
          <w:szCs w:val="16"/>
        </w:rPr>
        <w:t>взаимодействию</w:t>
      </w:r>
      <w:r w:rsidR="009425AD">
        <w:rPr>
          <w:sz w:val="16"/>
          <w:szCs w:val="16"/>
        </w:rPr>
        <w:t xml:space="preserve"> </w:t>
      </w:r>
      <w:r>
        <w:rPr>
          <w:sz w:val="16"/>
          <w:szCs w:val="16"/>
        </w:rPr>
        <w:t>со</w:t>
      </w:r>
      <w:r w:rsidR="009425AD">
        <w:rPr>
          <w:sz w:val="16"/>
          <w:szCs w:val="16"/>
        </w:rPr>
        <w:t xml:space="preserve"> </w:t>
      </w:r>
      <w:r>
        <w:rPr>
          <w:sz w:val="16"/>
          <w:szCs w:val="16"/>
        </w:rPr>
        <w:t>СМИ</w:t>
      </w:r>
    </w:p>
    <w:p w:rsidR="00AB1AB4" w:rsidRDefault="00272A53">
      <w:pPr>
        <w:jc w:val="center"/>
        <w:rPr>
          <w:sz w:val="16"/>
          <w:szCs w:val="16"/>
        </w:rPr>
      </w:pPr>
      <w:r>
        <w:rPr>
          <w:sz w:val="16"/>
          <w:szCs w:val="16"/>
        </w:rPr>
        <w:t>Правительства</w:t>
      </w:r>
      <w:r w:rsidR="009425AD">
        <w:rPr>
          <w:sz w:val="16"/>
          <w:szCs w:val="16"/>
        </w:rPr>
        <w:t xml:space="preserve"> </w:t>
      </w:r>
      <w:r w:rsidR="00AB1AB4">
        <w:rPr>
          <w:sz w:val="16"/>
          <w:szCs w:val="16"/>
        </w:rPr>
        <w:t>Санкт-Петербурга</w:t>
      </w:r>
    </w:p>
    <w:p w:rsidR="00A0519F" w:rsidRDefault="00A0519F" w:rsidP="00A0519F">
      <w:pPr>
        <w:widowControl/>
        <w:adjustRightInd w:val="0"/>
        <w:spacing w:line="180" w:lineRule="atLeast"/>
        <w:jc w:val="center"/>
        <w:rPr>
          <w:color w:val="000000"/>
          <w:spacing w:val="-15"/>
          <w:sz w:val="16"/>
          <w:szCs w:val="16"/>
        </w:rPr>
      </w:pPr>
      <w:r>
        <w:rPr>
          <w:color w:val="000000"/>
          <w:spacing w:val="-15"/>
          <w:sz w:val="16"/>
          <w:szCs w:val="16"/>
        </w:rPr>
        <w:t>191060, Санкт-Петербург,</w:t>
      </w:r>
    </w:p>
    <w:p w:rsidR="00A0519F" w:rsidRDefault="00A0519F" w:rsidP="00A0519F">
      <w:pPr>
        <w:jc w:val="center"/>
        <w:rPr>
          <w:color w:val="000000"/>
          <w:spacing w:val="-15"/>
          <w:sz w:val="16"/>
          <w:szCs w:val="16"/>
        </w:rPr>
      </w:pPr>
      <w:r>
        <w:rPr>
          <w:color w:val="000000"/>
          <w:spacing w:val="-15"/>
          <w:sz w:val="16"/>
          <w:szCs w:val="16"/>
        </w:rPr>
        <w:t>Смольный, каб. 245</w:t>
      </w:r>
    </w:p>
    <w:p w:rsidR="00A0519F" w:rsidRDefault="00A0519F" w:rsidP="00A0519F">
      <w:pPr>
        <w:jc w:val="center"/>
        <w:rPr>
          <w:color w:val="000000"/>
          <w:spacing w:val="-15"/>
          <w:sz w:val="16"/>
          <w:szCs w:val="16"/>
        </w:rPr>
      </w:pPr>
    </w:p>
    <w:p w:rsidR="00A0519F" w:rsidRDefault="00A0519F" w:rsidP="00A0519F">
      <w:pPr>
        <w:jc w:val="center"/>
        <w:rPr>
          <w:b/>
          <w:bCs/>
          <w:sz w:val="16"/>
          <w:szCs w:val="16"/>
        </w:rPr>
      </w:pPr>
    </w:p>
    <w:p w:rsidR="00A0519F" w:rsidRPr="00C868DD" w:rsidRDefault="00A0519F" w:rsidP="00A0519F">
      <w:pPr>
        <w:jc w:val="center"/>
        <w:rPr>
          <w:sz w:val="16"/>
          <w:szCs w:val="16"/>
        </w:rPr>
      </w:pPr>
      <w:r>
        <w:rPr>
          <w:b/>
          <w:bCs/>
          <w:sz w:val="16"/>
          <w:szCs w:val="16"/>
        </w:rPr>
        <w:t>Издатель</w:t>
      </w:r>
      <w:r>
        <w:rPr>
          <w:b/>
          <w:bCs/>
          <w:sz w:val="16"/>
          <w:szCs w:val="16"/>
        </w:rPr>
        <w:br/>
      </w:r>
      <w:r>
        <w:rPr>
          <w:rFonts w:ascii="Arial CYR" w:hAnsi="Arial CYR" w:cs="Arial CYR"/>
          <w:color w:val="000000"/>
          <w:spacing w:val="-15"/>
          <w:sz w:val="16"/>
          <w:szCs w:val="16"/>
        </w:rPr>
        <w:t>ООО «Диамант-принт»</w:t>
      </w:r>
      <w:r>
        <w:rPr>
          <w:rFonts w:ascii="Arial CYR" w:hAnsi="Arial CYR" w:cs="Arial CYR"/>
          <w:color w:val="000000"/>
          <w:spacing w:val="-15"/>
          <w:sz w:val="16"/>
          <w:szCs w:val="16"/>
        </w:rPr>
        <w:br/>
        <w:t>394036, Воронеж, Трудовая ул., д. 50, кв. 10</w:t>
      </w:r>
      <w:r>
        <w:rPr>
          <w:rFonts w:ascii="Arial CYR" w:hAnsi="Arial CYR" w:cs="Arial CYR"/>
          <w:color w:val="000000"/>
          <w:spacing w:val="-15"/>
          <w:sz w:val="16"/>
          <w:szCs w:val="16"/>
        </w:rPr>
        <w:br/>
        <w:t>телефон 8-958-649-53-31</w:t>
      </w:r>
    </w:p>
    <w:p w:rsidR="00A0519F" w:rsidRDefault="00A0519F" w:rsidP="00A0519F">
      <w:pPr>
        <w:jc w:val="center"/>
        <w:rPr>
          <w:spacing w:val="-15"/>
          <w:sz w:val="16"/>
          <w:szCs w:val="16"/>
        </w:rPr>
      </w:pPr>
    </w:p>
    <w:p w:rsidR="00AB1AB4" w:rsidRDefault="00AB1AB4">
      <w:pPr>
        <w:jc w:val="center"/>
        <w:rPr>
          <w:b/>
          <w:bCs/>
          <w:sz w:val="16"/>
          <w:szCs w:val="16"/>
        </w:rPr>
      </w:pPr>
    </w:p>
    <w:p w:rsidR="00A0519F" w:rsidRDefault="00A0519F">
      <w:pPr>
        <w:jc w:val="center"/>
        <w:rPr>
          <w:b/>
          <w:bCs/>
          <w:sz w:val="16"/>
          <w:szCs w:val="16"/>
        </w:rPr>
      </w:pPr>
    </w:p>
    <w:p w:rsidR="00A0519F" w:rsidRDefault="00A0519F">
      <w:pPr>
        <w:jc w:val="center"/>
        <w:rPr>
          <w:b/>
          <w:bCs/>
          <w:sz w:val="16"/>
          <w:szCs w:val="16"/>
        </w:rPr>
      </w:pPr>
    </w:p>
    <w:p w:rsidR="00A0519F" w:rsidRDefault="00A0519F">
      <w:pPr>
        <w:jc w:val="center"/>
        <w:rPr>
          <w:b/>
          <w:bCs/>
          <w:sz w:val="16"/>
          <w:szCs w:val="16"/>
        </w:rPr>
      </w:pPr>
    </w:p>
    <w:p w:rsidR="00A0519F" w:rsidRDefault="00A0519F">
      <w:pPr>
        <w:jc w:val="center"/>
        <w:rPr>
          <w:b/>
          <w:bCs/>
          <w:sz w:val="16"/>
          <w:szCs w:val="16"/>
        </w:rPr>
      </w:pPr>
    </w:p>
    <w:p w:rsidR="00AB1AB4" w:rsidRDefault="00AB1AB4">
      <w:pPr>
        <w:jc w:val="center"/>
        <w:rPr>
          <w:sz w:val="16"/>
          <w:szCs w:val="16"/>
        </w:rPr>
      </w:pPr>
      <w:r>
        <w:rPr>
          <w:b/>
          <w:bCs/>
          <w:sz w:val="16"/>
          <w:szCs w:val="16"/>
        </w:rPr>
        <w:t>Редакция</w:t>
      </w:r>
    </w:p>
    <w:p w:rsidR="00AB1AB4" w:rsidRDefault="00AB1AB4">
      <w:pPr>
        <w:jc w:val="center"/>
        <w:rPr>
          <w:sz w:val="16"/>
          <w:szCs w:val="16"/>
        </w:rPr>
      </w:pPr>
      <w:r>
        <w:rPr>
          <w:sz w:val="16"/>
          <w:szCs w:val="16"/>
        </w:rPr>
        <w:t>Управление</w:t>
      </w:r>
      <w:r w:rsidR="009425AD">
        <w:rPr>
          <w:sz w:val="16"/>
          <w:szCs w:val="16"/>
        </w:rPr>
        <w:t xml:space="preserve"> </w:t>
      </w:r>
      <w:r>
        <w:rPr>
          <w:sz w:val="16"/>
          <w:szCs w:val="16"/>
        </w:rPr>
        <w:t>информации</w:t>
      </w:r>
      <w:r w:rsidR="009425AD">
        <w:rPr>
          <w:sz w:val="16"/>
          <w:szCs w:val="16"/>
        </w:rPr>
        <w:t xml:space="preserve"> </w:t>
      </w:r>
      <w:r>
        <w:rPr>
          <w:sz w:val="16"/>
          <w:szCs w:val="16"/>
        </w:rPr>
        <w:t>-</w:t>
      </w:r>
      <w:r w:rsidR="009425AD">
        <w:rPr>
          <w:sz w:val="16"/>
          <w:szCs w:val="16"/>
        </w:rPr>
        <w:t xml:space="preserve"> </w:t>
      </w:r>
      <w:r>
        <w:rPr>
          <w:sz w:val="16"/>
          <w:szCs w:val="16"/>
        </w:rPr>
        <w:t>пресс-служба</w:t>
      </w:r>
    </w:p>
    <w:p w:rsidR="00AB1AB4" w:rsidRDefault="00AB1AB4">
      <w:pPr>
        <w:jc w:val="center"/>
        <w:rPr>
          <w:sz w:val="16"/>
          <w:szCs w:val="16"/>
        </w:rPr>
      </w:pPr>
      <w:r>
        <w:rPr>
          <w:sz w:val="16"/>
          <w:szCs w:val="16"/>
        </w:rPr>
        <w:t>Администрации</w:t>
      </w:r>
      <w:r w:rsidR="009425AD">
        <w:rPr>
          <w:sz w:val="16"/>
          <w:szCs w:val="16"/>
        </w:rPr>
        <w:t xml:space="preserve"> </w:t>
      </w:r>
      <w:r>
        <w:rPr>
          <w:sz w:val="16"/>
          <w:szCs w:val="16"/>
        </w:rPr>
        <w:t>губернатора</w:t>
      </w:r>
      <w:r w:rsidR="009425AD">
        <w:rPr>
          <w:sz w:val="16"/>
          <w:szCs w:val="16"/>
        </w:rPr>
        <w:t xml:space="preserve"> </w:t>
      </w:r>
      <w:r>
        <w:rPr>
          <w:sz w:val="16"/>
          <w:szCs w:val="16"/>
        </w:rPr>
        <w:t>Санкт-Петербурга</w:t>
      </w:r>
    </w:p>
    <w:p w:rsidR="00AB1AB4" w:rsidRDefault="00AB1AB4">
      <w:pPr>
        <w:jc w:val="center"/>
        <w:rPr>
          <w:sz w:val="16"/>
          <w:szCs w:val="16"/>
        </w:rPr>
      </w:pPr>
      <w:r>
        <w:rPr>
          <w:sz w:val="16"/>
          <w:szCs w:val="16"/>
        </w:rPr>
        <w:t>191060,</w:t>
      </w:r>
      <w:r w:rsidR="009425AD">
        <w:rPr>
          <w:sz w:val="16"/>
          <w:szCs w:val="16"/>
        </w:rPr>
        <w:t xml:space="preserve"> </w:t>
      </w:r>
      <w:r>
        <w:rPr>
          <w:sz w:val="16"/>
          <w:szCs w:val="16"/>
        </w:rPr>
        <w:t>Санкт-Петербург,</w:t>
      </w:r>
    </w:p>
    <w:p w:rsidR="00AB1AB4" w:rsidRPr="006F60A4" w:rsidRDefault="00AB1AB4">
      <w:pPr>
        <w:jc w:val="center"/>
        <w:rPr>
          <w:sz w:val="16"/>
          <w:szCs w:val="16"/>
        </w:rPr>
      </w:pPr>
      <w:r>
        <w:rPr>
          <w:sz w:val="16"/>
          <w:szCs w:val="16"/>
        </w:rPr>
        <w:t>Смольный,</w:t>
      </w:r>
      <w:r w:rsidR="009425AD">
        <w:rPr>
          <w:sz w:val="16"/>
          <w:szCs w:val="16"/>
        </w:rPr>
        <w:t xml:space="preserve"> </w:t>
      </w:r>
      <w:r>
        <w:rPr>
          <w:sz w:val="16"/>
          <w:szCs w:val="16"/>
        </w:rPr>
        <w:t>к</w:t>
      </w:r>
      <w:r w:rsidR="008177EF">
        <w:rPr>
          <w:sz w:val="16"/>
          <w:szCs w:val="16"/>
        </w:rPr>
        <w:t>аб</w:t>
      </w:r>
      <w:r>
        <w:rPr>
          <w:sz w:val="16"/>
          <w:szCs w:val="16"/>
        </w:rPr>
        <w:t>.</w:t>
      </w:r>
      <w:r w:rsidR="009425AD">
        <w:rPr>
          <w:sz w:val="16"/>
          <w:szCs w:val="16"/>
        </w:rPr>
        <w:t xml:space="preserve"> </w:t>
      </w:r>
      <w:r w:rsidR="00D83516">
        <w:rPr>
          <w:sz w:val="16"/>
          <w:szCs w:val="16"/>
        </w:rPr>
        <w:t>4</w:t>
      </w:r>
      <w:r w:rsidR="004A5AD3">
        <w:rPr>
          <w:sz w:val="16"/>
          <w:szCs w:val="16"/>
        </w:rPr>
        <w:t>76</w:t>
      </w:r>
    </w:p>
    <w:p w:rsidR="005D60E0" w:rsidRDefault="00390F40">
      <w:pPr>
        <w:jc w:val="center"/>
        <w:rPr>
          <w:sz w:val="16"/>
          <w:szCs w:val="16"/>
        </w:rPr>
      </w:pPr>
      <w:hyperlink r:id="rId7" w:history="1">
        <w:r w:rsidRPr="00C467A1">
          <w:rPr>
            <w:rStyle w:val="a5"/>
            <w:sz w:val="16"/>
            <w:szCs w:val="16"/>
            <w:lang w:val="en-US"/>
          </w:rPr>
          <w:t>http</w:t>
        </w:r>
        <w:r w:rsidRPr="00C467A1">
          <w:rPr>
            <w:rStyle w:val="a5"/>
            <w:sz w:val="16"/>
            <w:szCs w:val="16"/>
          </w:rPr>
          <w:t>://</w:t>
        </w:r>
        <w:r w:rsidRPr="00C467A1">
          <w:rPr>
            <w:rStyle w:val="a5"/>
            <w:sz w:val="16"/>
            <w:szCs w:val="16"/>
            <w:lang w:val="en-US"/>
          </w:rPr>
          <w:t>gov</w:t>
        </w:r>
        <w:r w:rsidRPr="00C467A1">
          <w:rPr>
            <w:rStyle w:val="a5"/>
            <w:sz w:val="16"/>
            <w:szCs w:val="16"/>
          </w:rPr>
          <w:t>.</w:t>
        </w:r>
        <w:r w:rsidRPr="00C467A1">
          <w:rPr>
            <w:rStyle w:val="a5"/>
            <w:sz w:val="16"/>
            <w:szCs w:val="16"/>
            <w:lang w:val="en-US"/>
          </w:rPr>
          <w:t>spb</w:t>
        </w:r>
        <w:r w:rsidRPr="00C467A1">
          <w:rPr>
            <w:rStyle w:val="a5"/>
            <w:sz w:val="16"/>
            <w:szCs w:val="16"/>
          </w:rPr>
          <w:t>.</w:t>
        </w:r>
        <w:r w:rsidRPr="00C467A1">
          <w:rPr>
            <w:rStyle w:val="a5"/>
            <w:sz w:val="16"/>
            <w:szCs w:val="16"/>
            <w:lang w:val="en-US"/>
          </w:rPr>
          <w:t>ru</w:t>
        </w:r>
        <w:r w:rsidRPr="00C467A1">
          <w:rPr>
            <w:rStyle w:val="a5"/>
            <w:sz w:val="16"/>
            <w:szCs w:val="16"/>
          </w:rPr>
          <w:t>/</w:t>
        </w:r>
        <w:r w:rsidRPr="00C467A1">
          <w:rPr>
            <w:rStyle w:val="a5"/>
            <w:sz w:val="16"/>
            <w:szCs w:val="16"/>
            <w:lang w:val="en-US"/>
          </w:rPr>
          <w:t>press</w:t>
        </w:r>
        <w:r w:rsidRPr="00C467A1">
          <w:rPr>
            <w:rStyle w:val="a5"/>
            <w:sz w:val="16"/>
            <w:szCs w:val="16"/>
          </w:rPr>
          <w:t>/</w:t>
        </w:r>
        <w:r w:rsidRPr="00C467A1">
          <w:rPr>
            <w:rStyle w:val="a5"/>
            <w:sz w:val="16"/>
            <w:szCs w:val="16"/>
            <w:lang w:val="en-US"/>
          </w:rPr>
          <w:t>ib</w:t>
        </w:r>
        <w:r w:rsidRPr="00C467A1">
          <w:rPr>
            <w:rStyle w:val="a5"/>
            <w:sz w:val="16"/>
            <w:szCs w:val="16"/>
          </w:rPr>
          <w:t>/</w:t>
        </w:r>
      </w:hyperlink>
    </w:p>
    <w:p w:rsidR="005D60E0" w:rsidRPr="005D60E0" w:rsidRDefault="005D60E0">
      <w:pPr>
        <w:jc w:val="center"/>
        <w:rPr>
          <w:sz w:val="16"/>
          <w:szCs w:val="16"/>
        </w:rPr>
      </w:pPr>
    </w:p>
    <w:p w:rsidR="00AB1AB4" w:rsidRDefault="00AB1AB4" w:rsidP="00A0519F">
      <w:pPr>
        <w:jc w:val="center"/>
        <w:rPr>
          <w:sz w:val="16"/>
          <w:szCs w:val="16"/>
        </w:rPr>
      </w:pPr>
      <w:r>
        <w:rPr>
          <w:b/>
          <w:bCs/>
          <w:sz w:val="16"/>
          <w:szCs w:val="16"/>
        </w:rPr>
        <w:t>Главный</w:t>
      </w:r>
      <w:r w:rsidR="009425AD">
        <w:rPr>
          <w:b/>
          <w:bCs/>
          <w:sz w:val="16"/>
          <w:szCs w:val="16"/>
        </w:rPr>
        <w:t xml:space="preserve"> </w:t>
      </w:r>
      <w:r>
        <w:rPr>
          <w:b/>
          <w:bCs/>
          <w:sz w:val="16"/>
          <w:szCs w:val="16"/>
        </w:rPr>
        <w:t>редактор</w:t>
      </w:r>
      <w:r>
        <w:rPr>
          <w:sz w:val="16"/>
          <w:szCs w:val="16"/>
        </w:rPr>
        <w:br/>
        <w:t>“Информационного</w:t>
      </w:r>
      <w:r w:rsidR="009425AD">
        <w:rPr>
          <w:sz w:val="16"/>
          <w:szCs w:val="16"/>
        </w:rPr>
        <w:t xml:space="preserve"> </w:t>
      </w:r>
      <w:r>
        <w:rPr>
          <w:sz w:val="16"/>
          <w:szCs w:val="16"/>
        </w:rPr>
        <w:t>бюллетеня</w:t>
      </w:r>
      <w:r w:rsidR="0070403F">
        <w:rPr>
          <w:sz w:val="16"/>
          <w:szCs w:val="16"/>
        </w:rPr>
        <w:t>а</w:t>
      </w:r>
      <w:r>
        <w:rPr>
          <w:sz w:val="16"/>
          <w:szCs w:val="16"/>
        </w:rPr>
        <w:t>”</w:t>
      </w:r>
      <w:r w:rsidR="009425AD">
        <w:rPr>
          <w:sz w:val="16"/>
          <w:szCs w:val="16"/>
        </w:rPr>
        <w:t xml:space="preserve"> </w:t>
      </w:r>
      <w:r>
        <w:rPr>
          <w:sz w:val="16"/>
          <w:szCs w:val="16"/>
        </w:rPr>
        <w:t>-</w:t>
      </w:r>
    </w:p>
    <w:p w:rsidR="00AB1AB4" w:rsidRDefault="00AB1AB4">
      <w:pPr>
        <w:jc w:val="center"/>
        <w:rPr>
          <w:sz w:val="16"/>
          <w:szCs w:val="16"/>
        </w:rPr>
      </w:pPr>
      <w:r>
        <w:rPr>
          <w:sz w:val="16"/>
          <w:szCs w:val="16"/>
        </w:rPr>
        <w:t>Борис</w:t>
      </w:r>
      <w:r w:rsidR="009425AD">
        <w:rPr>
          <w:sz w:val="16"/>
          <w:szCs w:val="16"/>
        </w:rPr>
        <w:t xml:space="preserve"> </w:t>
      </w:r>
      <w:r>
        <w:rPr>
          <w:sz w:val="16"/>
          <w:szCs w:val="16"/>
        </w:rPr>
        <w:t>Николаевич</w:t>
      </w:r>
      <w:r w:rsidR="009425AD">
        <w:rPr>
          <w:sz w:val="16"/>
          <w:szCs w:val="16"/>
        </w:rPr>
        <w:t xml:space="preserve"> </w:t>
      </w:r>
      <w:r>
        <w:rPr>
          <w:sz w:val="16"/>
          <w:szCs w:val="16"/>
        </w:rPr>
        <w:t>Быков</w:t>
      </w:r>
    </w:p>
    <w:p w:rsidR="00117452" w:rsidRPr="009425AD" w:rsidRDefault="00AB1AB4" w:rsidP="00C868DD">
      <w:pPr>
        <w:jc w:val="center"/>
        <w:rPr>
          <w:sz w:val="16"/>
          <w:szCs w:val="16"/>
        </w:rPr>
      </w:pPr>
      <w:r>
        <w:rPr>
          <w:sz w:val="16"/>
          <w:szCs w:val="16"/>
        </w:rPr>
        <w:t>Тел</w:t>
      </w:r>
      <w:r w:rsidR="00C64ECB">
        <w:rPr>
          <w:sz w:val="16"/>
          <w:szCs w:val="16"/>
        </w:rPr>
        <w:t>ефон</w:t>
      </w:r>
      <w:r w:rsidR="009425AD">
        <w:rPr>
          <w:sz w:val="16"/>
          <w:szCs w:val="16"/>
        </w:rPr>
        <w:t xml:space="preserve"> </w:t>
      </w:r>
      <w:r w:rsidR="00A73434">
        <w:rPr>
          <w:sz w:val="16"/>
          <w:szCs w:val="16"/>
        </w:rPr>
        <w:t>576-68-64</w:t>
      </w:r>
      <w:r w:rsidR="00C868DD">
        <w:rPr>
          <w:sz w:val="16"/>
          <w:szCs w:val="16"/>
        </w:rPr>
        <w:t>,</w:t>
      </w:r>
      <w:r w:rsidR="009425AD">
        <w:rPr>
          <w:sz w:val="16"/>
          <w:szCs w:val="16"/>
        </w:rPr>
        <w:t xml:space="preserve"> </w:t>
      </w:r>
      <w:hyperlink r:id="rId8" w:history="1">
        <w:r w:rsidR="00ED12B6" w:rsidRPr="0017378F">
          <w:rPr>
            <w:rStyle w:val="a5"/>
            <w:sz w:val="16"/>
            <w:szCs w:val="16"/>
            <w:lang w:val="en-US"/>
          </w:rPr>
          <w:t>bnb</w:t>
        </w:r>
        <w:r w:rsidR="00ED12B6" w:rsidRPr="009425AD">
          <w:rPr>
            <w:rStyle w:val="a5"/>
            <w:sz w:val="16"/>
            <w:szCs w:val="16"/>
          </w:rPr>
          <w:t>60@</w:t>
        </w:r>
        <w:r w:rsidR="00ED12B6" w:rsidRPr="0017378F">
          <w:rPr>
            <w:rStyle w:val="a5"/>
            <w:sz w:val="16"/>
            <w:szCs w:val="16"/>
            <w:lang w:val="en-US"/>
          </w:rPr>
          <w:t>mail</w:t>
        </w:r>
        <w:r w:rsidR="00ED12B6" w:rsidRPr="009425AD">
          <w:rPr>
            <w:rStyle w:val="a5"/>
            <w:sz w:val="16"/>
            <w:szCs w:val="16"/>
          </w:rPr>
          <w:t>.</w:t>
        </w:r>
        <w:r w:rsidR="00ED12B6" w:rsidRPr="0017378F">
          <w:rPr>
            <w:rStyle w:val="a5"/>
            <w:sz w:val="16"/>
            <w:szCs w:val="16"/>
            <w:lang w:val="en-US"/>
          </w:rPr>
          <w:t>ru</w:t>
        </w:r>
      </w:hyperlink>
    </w:p>
    <w:p w:rsidR="00AB1AB4" w:rsidRPr="00C868DD" w:rsidRDefault="00AB1AB4">
      <w:pPr>
        <w:jc w:val="center"/>
        <w:rPr>
          <w:b/>
          <w:bCs/>
          <w:sz w:val="16"/>
          <w:szCs w:val="16"/>
        </w:rPr>
      </w:pPr>
    </w:p>
    <w:p w:rsidR="00117452" w:rsidRPr="00C868DD" w:rsidRDefault="00117452" w:rsidP="00117452">
      <w:pPr>
        <w:widowControl/>
        <w:jc w:val="center"/>
        <w:rPr>
          <w:sz w:val="16"/>
          <w:szCs w:val="16"/>
        </w:rPr>
      </w:pPr>
    </w:p>
    <w:p w:rsidR="00AB1AB4" w:rsidRPr="00C868DD" w:rsidRDefault="00AB1AB4">
      <w:pPr>
        <w:widowControl/>
        <w:rPr>
          <w:rFonts w:ascii="Times New Roman" w:hAnsi="Times New Roman" w:cs="Times New Roman"/>
          <w:sz w:val="16"/>
          <w:szCs w:val="16"/>
        </w:rPr>
        <w:sectPr w:rsidR="00AB1AB4" w:rsidRPr="00C868DD">
          <w:type w:val="continuous"/>
          <w:pgSz w:w="11906" w:h="16838"/>
          <w:pgMar w:top="567" w:right="851" w:bottom="567" w:left="851" w:header="709" w:footer="709" w:gutter="0"/>
          <w:cols w:num="2" w:space="709"/>
        </w:sectPr>
      </w:pPr>
    </w:p>
    <w:p w:rsidR="00AB1AB4" w:rsidRPr="00C868DD" w:rsidRDefault="00AB1AB4">
      <w:pPr>
        <w:widowControl/>
        <w:rPr>
          <w:rFonts w:ascii="Times New Roman" w:hAnsi="Times New Roman" w:cs="Times New Roman"/>
          <w:sz w:val="24"/>
          <w:szCs w:val="24"/>
        </w:rPr>
      </w:pPr>
    </w:p>
    <w:p w:rsidR="00540DB4" w:rsidRDefault="00B4702B" w:rsidP="00B4702B">
      <w:pPr>
        <w:pStyle w:val="text1"/>
        <w:jc w:val="center"/>
        <w:rPr>
          <w:b/>
          <w:sz w:val="28"/>
          <w:szCs w:val="28"/>
        </w:rPr>
      </w:pPr>
      <w:r w:rsidRPr="00B4702B">
        <w:rPr>
          <w:b/>
          <w:sz w:val="28"/>
          <w:szCs w:val="28"/>
        </w:rPr>
        <w:t>Анонсы</w:t>
      </w:r>
      <w:r w:rsidR="009425AD">
        <w:rPr>
          <w:b/>
          <w:sz w:val="28"/>
          <w:szCs w:val="28"/>
        </w:rPr>
        <w:t xml:space="preserve"> </w:t>
      </w:r>
      <w:r w:rsidRPr="00B4702B">
        <w:rPr>
          <w:b/>
          <w:sz w:val="28"/>
          <w:szCs w:val="28"/>
        </w:rPr>
        <w:t>событий</w:t>
      </w:r>
      <w:r w:rsidR="009425AD">
        <w:rPr>
          <w:b/>
          <w:sz w:val="28"/>
          <w:szCs w:val="28"/>
        </w:rPr>
        <w:t xml:space="preserve"> </w:t>
      </w:r>
      <w:r w:rsidRPr="00B4702B">
        <w:rPr>
          <w:b/>
          <w:sz w:val="28"/>
          <w:szCs w:val="28"/>
        </w:rPr>
        <w:t>на</w:t>
      </w:r>
      <w:r w:rsidR="009425AD">
        <w:rPr>
          <w:b/>
          <w:sz w:val="28"/>
          <w:szCs w:val="28"/>
        </w:rPr>
        <w:t xml:space="preserve"> </w:t>
      </w:r>
      <w:r w:rsidRPr="00B4702B">
        <w:rPr>
          <w:b/>
          <w:sz w:val="28"/>
          <w:szCs w:val="28"/>
        </w:rPr>
        <w:t>предстоящую</w:t>
      </w:r>
      <w:r w:rsidR="009425AD">
        <w:rPr>
          <w:b/>
          <w:sz w:val="28"/>
          <w:szCs w:val="28"/>
        </w:rPr>
        <w:t xml:space="preserve"> </w:t>
      </w:r>
      <w:r w:rsidRPr="00B4702B">
        <w:rPr>
          <w:b/>
          <w:sz w:val="28"/>
          <w:szCs w:val="28"/>
        </w:rPr>
        <w:t>неделю</w:t>
      </w:r>
    </w:p>
    <w:p w:rsidR="000C2305" w:rsidRDefault="000C2305" w:rsidP="0091650C">
      <w:pPr>
        <w:pStyle w:val="text1"/>
        <w:jc w:val="center"/>
        <w:rPr>
          <w:rFonts w:ascii="Times New Roman" w:hAnsi="Times New Roman" w:cs="Times New Roman"/>
          <w:b/>
          <w:sz w:val="28"/>
          <w:szCs w:val="28"/>
        </w:rPr>
      </w:pPr>
    </w:p>
    <w:p w:rsidR="0041361A" w:rsidRPr="0041361A" w:rsidRDefault="0041361A" w:rsidP="0041361A">
      <w:pPr>
        <w:widowControl/>
        <w:pBdr>
          <w:top w:val="single" w:sz="2" w:space="0" w:color="auto"/>
          <w:bottom w:val="single" w:sz="6" w:space="0" w:color="auto"/>
          <w:between w:val="single" w:sz="6" w:space="0" w:color="auto"/>
        </w:pBdr>
        <w:adjustRightInd w:val="0"/>
        <w:spacing w:line="210" w:lineRule="atLeast"/>
        <w:jc w:val="center"/>
        <w:rPr>
          <w:color w:val="000000"/>
          <w:sz w:val="20"/>
          <w:szCs w:val="20"/>
        </w:rPr>
      </w:pPr>
      <w:r w:rsidRPr="0041361A">
        <w:rPr>
          <w:color w:val="000000"/>
          <w:sz w:val="20"/>
          <w:szCs w:val="20"/>
        </w:rPr>
        <w:t>29 июля 2019 года, понедельник</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12.00</w:t>
      </w:r>
      <w:r w:rsidRPr="0041361A">
        <w:rPr>
          <w:rFonts w:ascii="Times New Roman" w:hAnsi="Times New Roman" w:cs="Times New Roman"/>
          <w:color w:val="000000"/>
          <w:sz w:val="20"/>
          <w:szCs w:val="20"/>
        </w:rPr>
        <w:t xml:space="preserve"> Пресс-конференция, посвященная XXVIII чемпионату МЧС России и первенству России на Кубок Центрального совета Всероссийского добровольного пожарного общества по пожарно-спасательному спорту (Дом журналиста - Невский пр., 70). Подробности – в разделе Комитета по печати.</w:t>
      </w:r>
    </w:p>
    <w:p w:rsidR="0041361A" w:rsidRPr="0041361A" w:rsidRDefault="0041361A" w:rsidP="0041361A">
      <w:pPr>
        <w:widowControl/>
        <w:adjustRightInd w:val="0"/>
        <w:spacing w:line="210" w:lineRule="atLeast"/>
        <w:jc w:val="right"/>
        <w:rPr>
          <w:i/>
          <w:iCs/>
          <w:color w:val="000000"/>
          <w:sz w:val="17"/>
          <w:szCs w:val="17"/>
        </w:rPr>
      </w:pPr>
      <w:r w:rsidRPr="0041361A">
        <w:rPr>
          <w:i/>
          <w:iCs/>
          <w:color w:val="000000"/>
          <w:sz w:val="17"/>
          <w:szCs w:val="17"/>
        </w:rPr>
        <w:t>Справки и аккредитация по телефону</w:t>
      </w:r>
      <w:r w:rsidR="002601D9">
        <w:rPr>
          <w:i/>
          <w:iCs/>
          <w:color w:val="000000"/>
          <w:sz w:val="17"/>
          <w:szCs w:val="17"/>
        </w:rPr>
        <w:t xml:space="preserve"> </w:t>
      </w:r>
      <w:r w:rsidRPr="0041361A">
        <w:rPr>
          <w:i/>
          <w:iCs/>
          <w:color w:val="000000"/>
          <w:sz w:val="17"/>
          <w:szCs w:val="17"/>
        </w:rPr>
        <w:t>8-931-326-39-73, mediaspb24@gmail.com</w:t>
      </w:r>
    </w:p>
    <w:p w:rsidR="0041361A" w:rsidRPr="0041361A" w:rsidRDefault="0041361A" w:rsidP="0041361A">
      <w:pPr>
        <w:widowControl/>
        <w:adjustRightInd w:val="0"/>
        <w:spacing w:line="210" w:lineRule="atLeast"/>
        <w:jc w:val="right"/>
        <w:rPr>
          <w:i/>
          <w:iCs/>
          <w:color w:val="000000"/>
          <w:sz w:val="17"/>
          <w:szCs w:val="17"/>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pBdr>
          <w:top w:val="single" w:sz="2" w:space="0" w:color="auto"/>
          <w:bottom w:val="single" w:sz="6" w:space="0" w:color="auto"/>
          <w:between w:val="single" w:sz="6" w:space="0" w:color="auto"/>
        </w:pBdr>
        <w:adjustRightInd w:val="0"/>
        <w:spacing w:line="210" w:lineRule="atLeast"/>
        <w:jc w:val="center"/>
        <w:rPr>
          <w:color w:val="000000"/>
          <w:sz w:val="20"/>
          <w:szCs w:val="20"/>
        </w:rPr>
      </w:pPr>
      <w:r w:rsidRPr="0041361A">
        <w:rPr>
          <w:color w:val="000000"/>
          <w:sz w:val="20"/>
          <w:szCs w:val="20"/>
        </w:rPr>
        <w:t>30 июля 2019 года, вторник</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21.00</w:t>
      </w:r>
      <w:r w:rsidRPr="0041361A">
        <w:rPr>
          <w:rFonts w:ascii="Times New Roman" w:hAnsi="Times New Roman" w:cs="Times New Roman"/>
          <w:color w:val="000000"/>
          <w:sz w:val="20"/>
          <w:szCs w:val="20"/>
        </w:rPr>
        <w:t xml:space="preserve"> Фестиваль «Музыкальные академии» в Базилике Св. Екатерины (Невский пр., 32-34). Подробности – в разделе Комитета по культуре.</w:t>
      </w:r>
    </w:p>
    <w:p w:rsidR="0041361A" w:rsidRPr="0041361A" w:rsidRDefault="0041361A" w:rsidP="0041361A">
      <w:pPr>
        <w:widowControl/>
        <w:adjustRightInd w:val="0"/>
        <w:spacing w:line="210" w:lineRule="atLeast"/>
        <w:jc w:val="right"/>
        <w:rPr>
          <w:i/>
          <w:iCs/>
          <w:color w:val="000000"/>
          <w:sz w:val="17"/>
          <w:szCs w:val="17"/>
        </w:rPr>
      </w:pPr>
      <w:r w:rsidRPr="0041361A">
        <w:rPr>
          <w:i/>
          <w:iCs/>
          <w:color w:val="000000"/>
          <w:sz w:val="17"/>
          <w:szCs w:val="17"/>
        </w:rPr>
        <w:t>Справки и аккредитация по телефону</w:t>
      </w:r>
      <w:r w:rsidR="002601D9">
        <w:rPr>
          <w:i/>
          <w:iCs/>
          <w:color w:val="000000"/>
          <w:sz w:val="17"/>
          <w:szCs w:val="17"/>
        </w:rPr>
        <w:t xml:space="preserve"> </w:t>
      </w:r>
      <w:r w:rsidRPr="0041361A">
        <w:rPr>
          <w:i/>
          <w:iCs/>
          <w:color w:val="000000"/>
          <w:sz w:val="17"/>
          <w:szCs w:val="17"/>
        </w:rPr>
        <w:t>8-921-432-96-39 – Юлия Чайка, jchaika@yandex.ru</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pBdr>
          <w:top w:val="single" w:sz="2" w:space="0" w:color="auto"/>
          <w:bottom w:val="single" w:sz="6" w:space="0" w:color="auto"/>
          <w:between w:val="single" w:sz="6" w:space="0" w:color="auto"/>
        </w:pBdr>
        <w:adjustRightInd w:val="0"/>
        <w:spacing w:line="210" w:lineRule="atLeast"/>
        <w:jc w:val="center"/>
        <w:rPr>
          <w:b/>
          <w:bCs/>
          <w:i/>
          <w:iCs/>
          <w:color w:val="000000"/>
          <w:sz w:val="20"/>
          <w:szCs w:val="20"/>
        </w:rPr>
      </w:pPr>
      <w:r w:rsidRPr="0041361A">
        <w:rPr>
          <w:color w:val="000000"/>
          <w:sz w:val="20"/>
          <w:szCs w:val="20"/>
        </w:rPr>
        <w:t>31 июля 2019 года, среда</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10.00</w:t>
      </w:r>
      <w:r w:rsidRPr="0041361A">
        <w:rPr>
          <w:rFonts w:ascii="Times New Roman" w:hAnsi="Times New Roman" w:cs="Times New Roman"/>
          <w:color w:val="000000"/>
          <w:sz w:val="20"/>
          <w:szCs w:val="20"/>
        </w:rPr>
        <w:t xml:space="preserve"> Газета «Деловой Петербург» проводит деловой завтрак «Бизнес в многоквартирных домах: «подожмут или выживут?»</w:t>
      </w:r>
      <w:r w:rsidRPr="0041361A">
        <w:rPr>
          <w:rFonts w:ascii="Times New Roman" w:hAnsi="Times New Roman" w:cs="Times New Roman"/>
          <w:color w:val="000000"/>
          <w:sz w:val="20"/>
          <w:szCs w:val="20"/>
        </w:rPr>
        <w:tab/>
        <w:t>с участием заместителя председателя Комитета имущественных отношений А. В. Герман и генерального директора СПб ГУП «ГУИОН» А. И. Эккермана (ресторан «Парк Джузеппе» - наб. кан. Грибоедова, 2В)</w:t>
      </w:r>
    </w:p>
    <w:p w:rsidR="0041361A" w:rsidRPr="0041361A" w:rsidRDefault="0041361A" w:rsidP="0041361A">
      <w:pPr>
        <w:widowControl/>
        <w:adjustRightInd w:val="0"/>
        <w:spacing w:line="210" w:lineRule="atLeast"/>
        <w:jc w:val="right"/>
        <w:rPr>
          <w:i/>
          <w:iCs/>
          <w:color w:val="000000"/>
          <w:sz w:val="17"/>
          <w:szCs w:val="17"/>
        </w:rPr>
      </w:pPr>
      <w:r w:rsidRPr="0041361A">
        <w:rPr>
          <w:i/>
          <w:iCs/>
          <w:color w:val="000000"/>
          <w:sz w:val="17"/>
          <w:szCs w:val="17"/>
        </w:rPr>
        <w:t>Справки по телефону 334-59-59</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16.00</w:t>
      </w:r>
      <w:r w:rsidRPr="0041361A">
        <w:rPr>
          <w:rFonts w:ascii="Times New Roman" w:hAnsi="Times New Roman" w:cs="Times New Roman"/>
          <w:color w:val="000000"/>
          <w:sz w:val="20"/>
          <w:szCs w:val="20"/>
        </w:rPr>
        <w:t xml:space="preserve"> Церемония закрытия Международной экономической олимпиады (г. Пушкин, Магазейная ул., 42, лит. А</w:t>
      </w:r>
      <w:r w:rsidRPr="0041361A">
        <w:rPr>
          <w:rFonts w:ascii="Times New Roman" w:hAnsi="Times New Roman" w:cs="Times New Roman"/>
          <w:b/>
          <w:bCs/>
          <w:color w:val="000000"/>
          <w:sz w:val="20"/>
          <w:szCs w:val="20"/>
        </w:rPr>
        <w:t xml:space="preserve"> </w:t>
      </w:r>
      <w:r w:rsidRPr="0041361A">
        <w:rPr>
          <w:rFonts w:ascii="Times New Roman" w:hAnsi="Times New Roman" w:cs="Times New Roman"/>
          <w:color w:val="000000"/>
          <w:sz w:val="20"/>
          <w:szCs w:val="20"/>
        </w:rPr>
        <w:t>- Дом молодёжи «Царскосельский»).</w:t>
      </w:r>
    </w:p>
    <w:p w:rsidR="0041361A" w:rsidRPr="0041361A" w:rsidRDefault="0041361A" w:rsidP="0041361A">
      <w:pPr>
        <w:widowControl/>
        <w:adjustRightInd w:val="0"/>
        <w:spacing w:line="210" w:lineRule="atLeast"/>
        <w:jc w:val="right"/>
        <w:rPr>
          <w:i/>
          <w:iCs/>
          <w:color w:val="000000"/>
          <w:sz w:val="17"/>
          <w:szCs w:val="17"/>
        </w:rPr>
      </w:pPr>
      <w:r w:rsidRPr="0041361A">
        <w:rPr>
          <w:i/>
          <w:iCs/>
          <w:color w:val="000000"/>
          <w:sz w:val="17"/>
          <w:szCs w:val="17"/>
        </w:rPr>
        <w:t>Справки по телефонам: 465-03-97, 465-03-97</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19.00</w:t>
      </w:r>
      <w:r w:rsidRPr="0041361A">
        <w:rPr>
          <w:rFonts w:ascii="Times New Roman" w:hAnsi="Times New Roman" w:cs="Times New Roman"/>
          <w:color w:val="000000"/>
          <w:sz w:val="20"/>
          <w:szCs w:val="20"/>
        </w:rPr>
        <w:t xml:space="preserve"> Концерт народной артистки СССР Эдиты Пьехи «В кругу друзей», посвященный дню рождения певицы (Дом офицеров – Литейный пр., 20).</w:t>
      </w:r>
    </w:p>
    <w:p w:rsidR="0041361A" w:rsidRPr="0041361A" w:rsidRDefault="0041361A" w:rsidP="0041361A">
      <w:pPr>
        <w:widowControl/>
        <w:adjustRightInd w:val="0"/>
        <w:spacing w:line="210" w:lineRule="atLeast"/>
        <w:jc w:val="right"/>
        <w:rPr>
          <w:i/>
          <w:iCs/>
          <w:color w:val="000000"/>
          <w:sz w:val="17"/>
          <w:szCs w:val="17"/>
        </w:rPr>
      </w:pPr>
      <w:r w:rsidRPr="0041361A">
        <w:rPr>
          <w:i/>
          <w:iCs/>
          <w:color w:val="000000"/>
          <w:sz w:val="17"/>
          <w:szCs w:val="17"/>
        </w:rPr>
        <w:t>Справки по телефону 8-950-033-07-51 –</w:t>
      </w:r>
      <w:r w:rsidR="002601D9">
        <w:rPr>
          <w:i/>
          <w:iCs/>
          <w:color w:val="000000"/>
          <w:sz w:val="17"/>
          <w:szCs w:val="17"/>
        </w:rPr>
        <w:t xml:space="preserve"> </w:t>
      </w:r>
      <w:r w:rsidRPr="0041361A">
        <w:rPr>
          <w:i/>
          <w:iCs/>
          <w:color w:val="000000"/>
          <w:sz w:val="17"/>
          <w:szCs w:val="17"/>
        </w:rPr>
        <w:t>Егор Хлапов</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pBdr>
          <w:top w:val="single" w:sz="2" w:space="0" w:color="auto"/>
          <w:bottom w:val="single" w:sz="6" w:space="0" w:color="auto"/>
          <w:between w:val="single" w:sz="6" w:space="0" w:color="auto"/>
        </w:pBdr>
        <w:adjustRightInd w:val="0"/>
        <w:spacing w:line="210" w:lineRule="atLeast"/>
        <w:jc w:val="center"/>
        <w:rPr>
          <w:color w:val="000000"/>
          <w:sz w:val="20"/>
          <w:szCs w:val="20"/>
        </w:rPr>
      </w:pPr>
      <w:r w:rsidRPr="0041361A">
        <w:rPr>
          <w:color w:val="000000"/>
          <w:sz w:val="20"/>
          <w:szCs w:val="20"/>
        </w:rPr>
        <w:t>1 августа 2019 года, четверг</w:t>
      </w:r>
    </w:p>
    <w:p w:rsidR="0041361A" w:rsidRPr="0041361A" w:rsidRDefault="0041361A" w:rsidP="0041361A">
      <w:pPr>
        <w:widowControl/>
        <w:adjustRightInd w:val="0"/>
        <w:spacing w:line="210" w:lineRule="atLeast"/>
        <w:jc w:val="center"/>
        <w:rPr>
          <w:rFonts w:ascii="Times New Roman" w:hAnsi="Times New Roman" w:cs="Times New Roman"/>
          <w:b/>
          <w:bCs/>
          <w:color w:val="000000"/>
          <w:sz w:val="20"/>
          <w:szCs w:val="20"/>
        </w:rPr>
      </w:pPr>
      <w:r w:rsidRPr="0041361A">
        <w:rPr>
          <w:rFonts w:ascii="Times New Roman" w:hAnsi="Times New Roman" w:cs="Times New Roman"/>
          <w:b/>
          <w:bCs/>
          <w:color w:val="000000"/>
          <w:sz w:val="20"/>
          <w:szCs w:val="20"/>
        </w:rPr>
        <w:t>День памяти российских воинов,</w:t>
      </w:r>
      <w:r w:rsidR="002601D9">
        <w:rPr>
          <w:rFonts w:ascii="Times New Roman" w:hAnsi="Times New Roman" w:cs="Times New Roman"/>
          <w:b/>
          <w:bCs/>
          <w:color w:val="000000"/>
          <w:sz w:val="20"/>
          <w:szCs w:val="20"/>
        </w:rPr>
        <w:t xml:space="preserve"> </w:t>
      </w:r>
      <w:r w:rsidRPr="0041361A">
        <w:rPr>
          <w:rFonts w:ascii="Times New Roman" w:hAnsi="Times New Roman" w:cs="Times New Roman"/>
          <w:b/>
          <w:bCs/>
          <w:color w:val="000000"/>
          <w:sz w:val="20"/>
          <w:szCs w:val="20"/>
        </w:rPr>
        <w:t>погибших в Первой мировой войне</w:t>
      </w:r>
      <w:r w:rsidR="002601D9">
        <w:rPr>
          <w:rFonts w:ascii="Times New Roman" w:hAnsi="Times New Roman" w:cs="Times New Roman"/>
          <w:b/>
          <w:bCs/>
          <w:color w:val="000000"/>
          <w:sz w:val="20"/>
          <w:szCs w:val="20"/>
        </w:rPr>
        <w:t xml:space="preserve"> </w:t>
      </w:r>
      <w:r w:rsidRPr="0041361A">
        <w:rPr>
          <w:rFonts w:ascii="Times New Roman" w:hAnsi="Times New Roman" w:cs="Times New Roman"/>
          <w:b/>
          <w:bCs/>
          <w:color w:val="000000"/>
          <w:sz w:val="20"/>
          <w:szCs w:val="20"/>
        </w:rPr>
        <w:t>1914 - 1918 годов</w:t>
      </w:r>
    </w:p>
    <w:p w:rsidR="0041361A" w:rsidRPr="0041361A" w:rsidRDefault="0041361A" w:rsidP="0041361A">
      <w:pPr>
        <w:widowControl/>
        <w:adjustRightInd w:val="0"/>
        <w:spacing w:line="210" w:lineRule="atLeast"/>
        <w:jc w:val="center"/>
        <w:rPr>
          <w:rFonts w:ascii="Times New Roman" w:hAnsi="Times New Roman" w:cs="Times New Roman"/>
          <w:b/>
          <w:bCs/>
          <w:color w:val="000000"/>
          <w:sz w:val="20"/>
          <w:szCs w:val="20"/>
        </w:rPr>
      </w:pPr>
    </w:p>
    <w:p w:rsidR="0041361A" w:rsidRPr="0041361A" w:rsidRDefault="0041361A" w:rsidP="0041361A">
      <w:pPr>
        <w:widowControl/>
        <w:adjustRightInd w:val="0"/>
        <w:spacing w:line="210" w:lineRule="atLeast"/>
        <w:jc w:val="center"/>
        <w:rPr>
          <w:rFonts w:ascii="Times New Roman" w:hAnsi="Times New Roman" w:cs="Times New Roman"/>
          <w:b/>
          <w:bCs/>
          <w:color w:val="000000"/>
          <w:sz w:val="20"/>
          <w:szCs w:val="20"/>
        </w:rPr>
      </w:pPr>
      <w:r w:rsidRPr="0041361A">
        <w:rPr>
          <w:rFonts w:ascii="Times New Roman" w:hAnsi="Times New Roman" w:cs="Times New Roman"/>
          <w:b/>
          <w:bCs/>
          <w:color w:val="000000"/>
          <w:sz w:val="20"/>
          <w:szCs w:val="20"/>
        </w:rPr>
        <w:t>День Тыла Вооруженных сил РФ</w:t>
      </w:r>
    </w:p>
    <w:p w:rsidR="0041361A" w:rsidRPr="0041361A" w:rsidRDefault="0041361A" w:rsidP="0041361A">
      <w:pPr>
        <w:widowControl/>
        <w:adjustRightInd w:val="0"/>
        <w:spacing w:line="210" w:lineRule="atLeast"/>
        <w:jc w:val="both"/>
        <w:rPr>
          <w:rFonts w:ascii="Times New Roman" w:hAnsi="Times New Roman" w:cs="Times New Roman"/>
          <w:b/>
          <w:bCs/>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10.00</w:t>
      </w:r>
      <w:r w:rsidRPr="0041361A">
        <w:rPr>
          <w:rFonts w:ascii="Times New Roman" w:hAnsi="Times New Roman" w:cs="Times New Roman"/>
          <w:color w:val="000000"/>
          <w:sz w:val="20"/>
          <w:szCs w:val="20"/>
        </w:rPr>
        <w:t xml:space="preserve"> Торжественная церемония возложения венков и цветов </w:t>
      </w:r>
      <w:r w:rsidR="002601D9">
        <w:rPr>
          <w:rFonts w:ascii="Times New Roman" w:hAnsi="Times New Roman" w:cs="Times New Roman"/>
          <w:color w:val="000000"/>
          <w:sz w:val="20"/>
          <w:szCs w:val="20"/>
        </w:rPr>
        <w:t>к</w:t>
      </w:r>
      <w:r w:rsidRPr="0041361A">
        <w:rPr>
          <w:rFonts w:ascii="Times New Roman" w:hAnsi="Times New Roman" w:cs="Times New Roman"/>
          <w:color w:val="000000"/>
          <w:sz w:val="20"/>
          <w:szCs w:val="20"/>
        </w:rPr>
        <w:t xml:space="preserve"> памятнику во</w:t>
      </w:r>
      <w:r w:rsidR="002601D9">
        <w:rPr>
          <w:rFonts w:ascii="Times New Roman" w:hAnsi="Times New Roman" w:cs="Times New Roman"/>
          <w:color w:val="000000"/>
          <w:sz w:val="20"/>
          <w:szCs w:val="20"/>
        </w:rPr>
        <w:t>и</w:t>
      </w:r>
      <w:r w:rsidRPr="0041361A">
        <w:rPr>
          <w:rFonts w:ascii="Times New Roman" w:hAnsi="Times New Roman" w:cs="Times New Roman"/>
          <w:color w:val="000000"/>
          <w:sz w:val="20"/>
          <w:szCs w:val="20"/>
        </w:rPr>
        <w:t>нам-интернационалистам в парке Интернационалистов, посвященная Дню Воздушно-десантных войск.</w:t>
      </w:r>
    </w:p>
    <w:p w:rsidR="0041361A" w:rsidRPr="0041361A" w:rsidRDefault="0041361A" w:rsidP="0041361A">
      <w:pPr>
        <w:widowControl/>
        <w:adjustRightInd w:val="0"/>
        <w:spacing w:line="210" w:lineRule="atLeast"/>
        <w:jc w:val="right"/>
        <w:rPr>
          <w:b/>
          <w:bCs/>
          <w:i/>
          <w:iCs/>
          <w:color w:val="000000"/>
          <w:sz w:val="17"/>
          <w:szCs w:val="17"/>
        </w:rPr>
      </w:pPr>
      <w:r w:rsidRPr="0041361A">
        <w:rPr>
          <w:i/>
          <w:iCs/>
          <w:color w:val="000000"/>
          <w:sz w:val="17"/>
          <w:szCs w:val="17"/>
        </w:rPr>
        <w:t>Справки по телефону 8-921-919-66-14 –</w:t>
      </w:r>
      <w:r w:rsidR="002601D9">
        <w:rPr>
          <w:i/>
          <w:iCs/>
          <w:color w:val="000000"/>
          <w:sz w:val="17"/>
          <w:szCs w:val="17"/>
        </w:rPr>
        <w:t xml:space="preserve"> </w:t>
      </w:r>
      <w:r w:rsidRPr="0041361A">
        <w:rPr>
          <w:i/>
          <w:iCs/>
          <w:color w:val="000000"/>
          <w:sz w:val="17"/>
          <w:szCs w:val="17"/>
        </w:rPr>
        <w:t>Жанна Анатольевна Липчевская</w:t>
      </w:r>
    </w:p>
    <w:p w:rsidR="0041361A" w:rsidRPr="0041361A" w:rsidRDefault="0041361A" w:rsidP="0041361A">
      <w:pPr>
        <w:widowControl/>
        <w:adjustRightInd w:val="0"/>
        <w:spacing w:line="210" w:lineRule="atLeast"/>
        <w:jc w:val="both"/>
        <w:rPr>
          <w:rFonts w:ascii="Times New Roman" w:hAnsi="Times New Roman" w:cs="Times New Roman"/>
          <w:b/>
          <w:bCs/>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b/>
          <w:bCs/>
          <w:color w:val="000000"/>
          <w:sz w:val="20"/>
          <w:szCs w:val="20"/>
        </w:rPr>
      </w:pPr>
      <w:r w:rsidRPr="0041361A">
        <w:rPr>
          <w:rFonts w:ascii="Times New Roman" w:hAnsi="Times New Roman" w:cs="Times New Roman"/>
          <w:b/>
          <w:bCs/>
          <w:color w:val="000000"/>
          <w:sz w:val="20"/>
          <w:szCs w:val="20"/>
        </w:rPr>
        <w:t>10.00 - 11.00</w:t>
      </w:r>
      <w:r w:rsidRPr="0041361A">
        <w:rPr>
          <w:rFonts w:ascii="Times New Roman" w:hAnsi="Times New Roman" w:cs="Times New Roman"/>
          <w:color w:val="000000"/>
          <w:sz w:val="20"/>
          <w:szCs w:val="20"/>
        </w:rPr>
        <w:t xml:space="preserve"> Горячая телефонная линия (576-13-49) с первым заместителем главы Администрации Красносельского района Игорем Александровичем Сушковым, курирующим вопросы законности, правопорядка, безопасности и транспорта.</w:t>
      </w:r>
    </w:p>
    <w:p w:rsidR="0041361A" w:rsidRPr="0041361A" w:rsidRDefault="0041361A" w:rsidP="0041361A">
      <w:pPr>
        <w:widowControl/>
        <w:adjustRightInd w:val="0"/>
        <w:spacing w:line="210" w:lineRule="atLeast"/>
        <w:jc w:val="both"/>
        <w:rPr>
          <w:rFonts w:ascii="Times New Roman" w:hAnsi="Times New Roman" w:cs="Times New Roman"/>
          <w:b/>
          <w:bCs/>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lastRenderedPageBreak/>
        <w:t>11.00</w:t>
      </w:r>
      <w:r w:rsidRPr="0041361A">
        <w:rPr>
          <w:rFonts w:ascii="Times New Roman" w:hAnsi="Times New Roman" w:cs="Times New Roman"/>
          <w:color w:val="000000"/>
          <w:sz w:val="20"/>
          <w:szCs w:val="20"/>
        </w:rPr>
        <w:t xml:space="preserve"> Памятное торжественное мероприятие, посвященное 105-й годовщине начала Первой мировой войны</w:t>
      </w:r>
      <w:r w:rsidRPr="0041361A">
        <w:rPr>
          <w:rFonts w:ascii="Times New Roman" w:hAnsi="Times New Roman" w:cs="Times New Roman"/>
          <w:b/>
          <w:bCs/>
          <w:color w:val="000000"/>
          <w:sz w:val="20"/>
          <w:szCs w:val="20"/>
        </w:rPr>
        <w:t xml:space="preserve"> </w:t>
      </w:r>
      <w:r w:rsidRPr="0041361A">
        <w:rPr>
          <w:rFonts w:ascii="Times New Roman" w:hAnsi="Times New Roman" w:cs="Times New Roman"/>
          <w:color w:val="000000"/>
          <w:sz w:val="20"/>
          <w:szCs w:val="20"/>
        </w:rPr>
        <w:t>(г. Пушкин, Казанская дорога, 1). Подробности – в разделе Пушкинского района.</w:t>
      </w:r>
    </w:p>
    <w:p w:rsidR="0041361A" w:rsidRPr="0041361A" w:rsidRDefault="0041361A" w:rsidP="0041361A">
      <w:pPr>
        <w:widowControl/>
        <w:adjustRightInd w:val="0"/>
        <w:spacing w:line="210" w:lineRule="atLeast"/>
        <w:jc w:val="right"/>
        <w:rPr>
          <w:i/>
          <w:iCs/>
          <w:color w:val="000000"/>
          <w:sz w:val="17"/>
          <w:szCs w:val="17"/>
        </w:rPr>
      </w:pPr>
      <w:r w:rsidRPr="0041361A">
        <w:rPr>
          <w:i/>
          <w:iCs/>
          <w:color w:val="000000"/>
          <w:sz w:val="17"/>
          <w:szCs w:val="17"/>
        </w:rPr>
        <w:t>Справки по телефонам:</w:t>
      </w:r>
      <w:r w:rsidR="002601D9">
        <w:rPr>
          <w:i/>
          <w:iCs/>
          <w:color w:val="000000"/>
          <w:sz w:val="17"/>
          <w:szCs w:val="17"/>
        </w:rPr>
        <w:t xml:space="preserve"> </w:t>
      </w:r>
      <w:r w:rsidRPr="0041361A">
        <w:rPr>
          <w:i/>
          <w:iCs/>
          <w:color w:val="000000"/>
          <w:sz w:val="17"/>
          <w:szCs w:val="17"/>
        </w:rPr>
        <w:t>8-921-997-41-25 – Владимир Филиппов,</w:t>
      </w:r>
    </w:p>
    <w:p w:rsidR="0041361A" w:rsidRPr="0041361A" w:rsidRDefault="0041361A" w:rsidP="0041361A">
      <w:pPr>
        <w:widowControl/>
        <w:adjustRightInd w:val="0"/>
        <w:spacing w:line="210" w:lineRule="atLeast"/>
        <w:jc w:val="right"/>
        <w:rPr>
          <w:b/>
          <w:bCs/>
          <w:i/>
          <w:iCs/>
          <w:color w:val="000000"/>
          <w:sz w:val="17"/>
          <w:szCs w:val="17"/>
        </w:rPr>
      </w:pPr>
      <w:r w:rsidRPr="0041361A">
        <w:rPr>
          <w:i/>
          <w:iCs/>
          <w:color w:val="000000"/>
          <w:sz w:val="17"/>
          <w:szCs w:val="17"/>
        </w:rPr>
        <w:t>8-921-566-99-88 – Сергей Пиличев</w:t>
      </w:r>
    </w:p>
    <w:p w:rsidR="0041361A" w:rsidRPr="0041361A" w:rsidRDefault="0041361A" w:rsidP="0041361A">
      <w:pPr>
        <w:widowControl/>
        <w:adjustRightInd w:val="0"/>
        <w:spacing w:line="210" w:lineRule="atLeast"/>
        <w:jc w:val="both"/>
        <w:rPr>
          <w:rFonts w:ascii="Times New Roman" w:hAnsi="Times New Roman" w:cs="Times New Roman"/>
          <w:b/>
          <w:bCs/>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 xml:space="preserve">12.00 </w:t>
      </w:r>
      <w:r w:rsidRPr="0041361A">
        <w:rPr>
          <w:rFonts w:ascii="Times New Roman" w:hAnsi="Times New Roman" w:cs="Times New Roman"/>
          <w:color w:val="000000"/>
          <w:sz w:val="20"/>
          <w:szCs w:val="20"/>
        </w:rPr>
        <w:t>Пресс-конференция, посвященная старту проекта «Театральный Петербург на Книжных аллеях» (Дом журналиста – Невский пр., 70). Подробности – в разделе Комитета по культуре.</w:t>
      </w:r>
    </w:p>
    <w:p w:rsidR="0041361A" w:rsidRPr="0041361A" w:rsidRDefault="0041361A" w:rsidP="0041361A">
      <w:pPr>
        <w:widowControl/>
        <w:adjustRightInd w:val="0"/>
        <w:spacing w:line="210" w:lineRule="atLeast"/>
        <w:jc w:val="right"/>
        <w:rPr>
          <w:i/>
          <w:iCs/>
          <w:color w:val="000000"/>
          <w:sz w:val="17"/>
          <w:szCs w:val="17"/>
        </w:rPr>
      </w:pPr>
      <w:r w:rsidRPr="0041361A">
        <w:rPr>
          <w:i/>
          <w:iCs/>
          <w:color w:val="000000"/>
          <w:sz w:val="17"/>
          <w:szCs w:val="17"/>
        </w:rPr>
        <w:t>Справки по телефону 8-911-211-81-80 –</w:t>
      </w:r>
      <w:r w:rsidR="002601D9">
        <w:rPr>
          <w:i/>
          <w:iCs/>
          <w:color w:val="000000"/>
          <w:sz w:val="17"/>
          <w:szCs w:val="17"/>
        </w:rPr>
        <w:t xml:space="preserve"> </w:t>
      </w:r>
      <w:r w:rsidRPr="0041361A">
        <w:rPr>
          <w:i/>
          <w:iCs/>
          <w:color w:val="000000"/>
          <w:sz w:val="17"/>
          <w:szCs w:val="17"/>
        </w:rPr>
        <w:t>Надежда Кокарева</w:t>
      </w:r>
    </w:p>
    <w:p w:rsidR="0041361A" w:rsidRPr="0041361A" w:rsidRDefault="0041361A" w:rsidP="0041361A">
      <w:pPr>
        <w:widowControl/>
        <w:adjustRightInd w:val="0"/>
        <w:spacing w:line="210" w:lineRule="atLeast"/>
        <w:jc w:val="right"/>
        <w:rPr>
          <w:i/>
          <w:iCs/>
          <w:color w:val="000000"/>
          <w:sz w:val="17"/>
          <w:szCs w:val="17"/>
        </w:rPr>
      </w:pPr>
      <w:r w:rsidRPr="0041361A">
        <w:rPr>
          <w:i/>
          <w:iCs/>
          <w:color w:val="000000"/>
          <w:sz w:val="17"/>
          <w:szCs w:val="17"/>
        </w:rPr>
        <w:t>Аккредитация: pr.nkok@gmail.com</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12.00</w:t>
      </w:r>
      <w:r w:rsidRPr="0041361A">
        <w:rPr>
          <w:rFonts w:ascii="Times New Roman" w:hAnsi="Times New Roman" w:cs="Times New Roman"/>
          <w:color w:val="000000"/>
          <w:sz w:val="20"/>
          <w:szCs w:val="20"/>
        </w:rPr>
        <w:t xml:space="preserve"> VIII Благотворительный марафон, приуроченный ко Всемирному дню защиты бездомных животных (библиотека «На Стремянной» - Стремянная ул., 20). Подробности – в разделе Комитета по культуре.</w:t>
      </w:r>
    </w:p>
    <w:p w:rsidR="0041361A" w:rsidRPr="0041361A" w:rsidRDefault="0041361A" w:rsidP="0041361A">
      <w:pPr>
        <w:widowControl/>
        <w:adjustRightInd w:val="0"/>
        <w:spacing w:line="210" w:lineRule="atLeast"/>
        <w:jc w:val="right"/>
        <w:rPr>
          <w:i/>
          <w:iCs/>
          <w:color w:val="000000"/>
          <w:sz w:val="17"/>
          <w:szCs w:val="17"/>
        </w:rPr>
      </w:pPr>
      <w:r w:rsidRPr="0041361A">
        <w:rPr>
          <w:i/>
          <w:iCs/>
          <w:color w:val="000000"/>
          <w:sz w:val="17"/>
          <w:szCs w:val="17"/>
        </w:rPr>
        <w:t>Справки по телефонам: 572-30-65,</w:t>
      </w:r>
      <w:r w:rsidR="002601D9">
        <w:rPr>
          <w:i/>
          <w:iCs/>
          <w:color w:val="000000"/>
          <w:sz w:val="17"/>
          <w:szCs w:val="17"/>
        </w:rPr>
        <w:t xml:space="preserve"> </w:t>
      </w:r>
      <w:r w:rsidRPr="0041361A">
        <w:rPr>
          <w:i/>
          <w:iCs/>
          <w:color w:val="000000"/>
          <w:sz w:val="17"/>
          <w:szCs w:val="17"/>
        </w:rPr>
        <w:t>8-911-289-77-94 – Екатерина Филоненко</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b/>
          <w:bCs/>
          <w:color w:val="000000"/>
          <w:sz w:val="20"/>
          <w:szCs w:val="20"/>
        </w:rPr>
      </w:pPr>
      <w:r w:rsidRPr="0041361A">
        <w:rPr>
          <w:rFonts w:ascii="Times New Roman" w:hAnsi="Times New Roman" w:cs="Times New Roman"/>
          <w:b/>
          <w:bCs/>
          <w:color w:val="000000"/>
          <w:sz w:val="20"/>
          <w:szCs w:val="20"/>
        </w:rPr>
        <w:t>17.00 - 19.00</w:t>
      </w:r>
      <w:r w:rsidRPr="0041361A">
        <w:rPr>
          <w:rFonts w:ascii="Times New Roman" w:hAnsi="Times New Roman" w:cs="Times New Roman"/>
          <w:color w:val="000000"/>
          <w:sz w:val="20"/>
          <w:szCs w:val="20"/>
        </w:rPr>
        <w:t xml:space="preserve"> Акция «Табаку «Нет!» (6-7-я линии ВО). Подробности – в разделе Комитета по молодежной политике.</w:t>
      </w:r>
    </w:p>
    <w:p w:rsidR="0041361A" w:rsidRPr="0041361A" w:rsidRDefault="0041361A" w:rsidP="0041361A">
      <w:pPr>
        <w:widowControl/>
        <w:adjustRightInd w:val="0"/>
        <w:spacing w:line="210" w:lineRule="atLeast"/>
        <w:jc w:val="right"/>
        <w:rPr>
          <w:i/>
          <w:iCs/>
          <w:color w:val="000000"/>
          <w:sz w:val="17"/>
          <w:szCs w:val="17"/>
        </w:rPr>
      </w:pPr>
      <w:r w:rsidRPr="0041361A">
        <w:rPr>
          <w:i/>
          <w:iCs/>
          <w:color w:val="000000"/>
          <w:sz w:val="17"/>
          <w:szCs w:val="17"/>
        </w:rPr>
        <w:t>Справки по телефонам: +7-981-827-13-71,</w:t>
      </w:r>
      <w:r w:rsidR="002601D9">
        <w:rPr>
          <w:i/>
          <w:iCs/>
          <w:color w:val="000000"/>
          <w:sz w:val="17"/>
          <w:szCs w:val="17"/>
        </w:rPr>
        <w:t xml:space="preserve"> </w:t>
      </w:r>
      <w:r w:rsidRPr="0041361A">
        <w:rPr>
          <w:i/>
          <w:iCs/>
          <w:color w:val="000000"/>
          <w:sz w:val="17"/>
          <w:szCs w:val="17"/>
        </w:rPr>
        <w:t>338-46-27 (доб. 226) – Иван Коченов, opk_kontakt@mail.ru</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19.00</w:t>
      </w:r>
      <w:r w:rsidRPr="0041361A">
        <w:rPr>
          <w:rFonts w:ascii="Times New Roman" w:hAnsi="Times New Roman" w:cs="Times New Roman"/>
          <w:color w:val="000000"/>
          <w:sz w:val="20"/>
          <w:szCs w:val="20"/>
        </w:rPr>
        <w:t xml:space="preserve"> Открытие IV Международного музыкального конкурса-фестиваля «Grand Piano in Palace» (Государственная академическая капелла Санкт-Петербурга – наб. реки Мойки, 20). Подробности – в разделе Комитета по культуре.</w:t>
      </w:r>
    </w:p>
    <w:p w:rsidR="0041361A" w:rsidRPr="0041361A" w:rsidRDefault="0041361A" w:rsidP="0041361A">
      <w:pPr>
        <w:widowControl/>
        <w:adjustRightInd w:val="0"/>
        <w:spacing w:line="210" w:lineRule="atLeast"/>
        <w:jc w:val="right"/>
        <w:rPr>
          <w:i/>
          <w:iCs/>
          <w:color w:val="000000"/>
          <w:sz w:val="17"/>
          <w:szCs w:val="17"/>
        </w:rPr>
      </w:pPr>
      <w:r w:rsidRPr="0041361A">
        <w:rPr>
          <w:i/>
          <w:iCs/>
          <w:color w:val="000000"/>
          <w:sz w:val="17"/>
          <w:szCs w:val="17"/>
        </w:rPr>
        <w:t>Справки по телефону 8-981-734-46-34 –</w:t>
      </w:r>
      <w:r w:rsidR="002601D9">
        <w:rPr>
          <w:i/>
          <w:iCs/>
          <w:color w:val="000000"/>
          <w:sz w:val="17"/>
          <w:szCs w:val="17"/>
        </w:rPr>
        <w:t xml:space="preserve"> </w:t>
      </w:r>
      <w:r w:rsidRPr="0041361A">
        <w:rPr>
          <w:i/>
          <w:iCs/>
          <w:color w:val="000000"/>
          <w:sz w:val="17"/>
          <w:szCs w:val="17"/>
        </w:rPr>
        <w:t>Анастасия Скрябина</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19.00</w:t>
      </w:r>
      <w:r w:rsidRPr="0041361A">
        <w:rPr>
          <w:rFonts w:ascii="Times New Roman" w:hAnsi="Times New Roman" w:cs="Times New Roman"/>
          <w:color w:val="000000"/>
          <w:sz w:val="20"/>
          <w:szCs w:val="20"/>
        </w:rPr>
        <w:t xml:space="preserve"> Закрытие 77-го театрального сезона в Театре им. В. Ф. Комиссаржевской спектаклем «Сегодня или никогда» (Академический театр имени В. Ф. Комиссаржевской – Итальянская ул., 19). </w:t>
      </w:r>
    </w:p>
    <w:p w:rsidR="0041361A" w:rsidRPr="0041361A" w:rsidRDefault="0041361A" w:rsidP="0041361A">
      <w:pPr>
        <w:widowControl/>
        <w:adjustRightInd w:val="0"/>
        <w:spacing w:line="210" w:lineRule="atLeast"/>
        <w:jc w:val="right"/>
        <w:rPr>
          <w:b/>
          <w:bCs/>
          <w:i/>
          <w:iCs/>
          <w:color w:val="000000"/>
          <w:sz w:val="17"/>
          <w:szCs w:val="17"/>
        </w:rPr>
      </w:pPr>
      <w:r w:rsidRPr="0041361A">
        <w:rPr>
          <w:i/>
          <w:iCs/>
          <w:color w:val="000000"/>
          <w:sz w:val="17"/>
          <w:szCs w:val="17"/>
        </w:rPr>
        <w:t>Справки по телефону 8-921-923-46-97 –</w:t>
      </w:r>
      <w:r w:rsidR="002601D9">
        <w:rPr>
          <w:i/>
          <w:iCs/>
          <w:color w:val="000000"/>
          <w:sz w:val="17"/>
          <w:szCs w:val="17"/>
        </w:rPr>
        <w:t xml:space="preserve"> </w:t>
      </w:r>
      <w:r w:rsidRPr="0041361A">
        <w:rPr>
          <w:i/>
          <w:iCs/>
          <w:color w:val="000000"/>
          <w:sz w:val="17"/>
          <w:szCs w:val="17"/>
        </w:rPr>
        <w:t>Светлана Володина</w:t>
      </w:r>
    </w:p>
    <w:p w:rsidR="0041361A" w:rsidRPr="0041361A" w:rsidRDefault="0041361A" w:rsidP="0041361A">
      <w:pPr>
        <w:widowControl/>
        <w:adjustRightInd w:val="0"/>
        <w:spacing w:line="210" w:lineRule="atLeast"/>
        <w:jc w:val="both"/>
        <w:rPr>
          <w:rFonts w:ascii="Times New Roman" w:hAnsi="Times New Roman" w:cs="Times New Roman"/>
          <w:b/>
          <w:bCs/>
          <w:color w:val="000000"/>
          <w:sz w:val="20"/>
          <w:szCs w:val="20"/>
        </w:rPr>
      </w:pPr>
    </w:p>
    <w:p w:rsidR="0041361A" w:rsidRPr="0041361A" w:rsidRDefault="0041361A" w:rsidP="0041361A">
      <w:pPr>
        <w:widowControl/>
        <w:pBdr>
          <w:top w:val="single" w:sz="2" w:space="0" w:color="auto"/>
          <w:bottom w:val="single" w:sz="6" w:space="0" w:color="auto"/>
          <w:between w:val="single" w:sz="6" w:space="0" w:color="auto"/>
        </w:pBdr>
        <w:adjustRightInd w:val="0"/>
        <w:spacing w:line="210" w:lineRule="atLeast"/>
        <w:jc w:val="center"/>
        <w:rPr>
          <w:b/>
          <w:bCs/>
          <w:i/>
          <w:iCs/>
          <w:color w:val="000000"/>
          <w:sz w:val="20"/>
          <w:szCs w:val="20"/>
        </w:rPr>
      </w:pPr>
      <w:r w:rsidRPr="0041361A">
        <w:rPr>
          <w:color w:val="000000"/>
          <w:sz w:val="20"/>
          <w:szCs w:val="20"/>
        </w:rPr>
        <w:t>2 августа 2019 года, пятница</w:t>
      </w:r>
    </w:p>
    <w:p w:rsidR="0041361A" w:rsidRPr="0041361A" w:rsidRDefault="0041361A" w:rsidP="0041361A">
      <w:pPr>
        <w:widowControl/>
        <w:adjustRightInd w:val="0"/>
        <w:spacing w:line="210" w:lineRule="atLeast"/>
        <w:jc w:val="center"/>
        <w:rPr>
          <w:rFonts w:ascii="Times New Roman" w:hAnsi="Times New Roman" w:cs="Times New Roman"/>
          <w:b/>
          <w:bCs/>
          <w:color w:val="000000"/>
          <w:sz w:val="20"/>
          <w:szCs w:val="20"/>
        </w:rPr>
      </w:pPr>
      <w:r w:rsidRPr="0041361A">
        <w:rPr>
          <w:rFonts w:ascii="Times New Roman" w:hAnsi="Times New Roman" w:cs="Times New Roman"/>
          <w:b/>
          <w:bCs/>
          <w:color w:val="000000"/>
          <w:sz w:val="20"/>
          <w:szCs w:val="20"/>
        </w:rPr>
        <w:t>День Воздушно-десантных войск</w:t>
      </w:r>
    </w:p>
    <w:p w:rsidR="0041361A" w:rsidRPr="0041361A" w:rsidRDefault="0041361A" w:rsidP="0041361A">
      <w:pPr>
        <w:widowControl/>
        <w:adjustRightInd w:val="0"/>
        <w:spacing w:line="210" w:lineRule="atLeast"/>
        <w:jc w:val="both"/>
        <w:rPr>
          <w:rFonts w:ascii="Times New Roman" w:hAnsi="Times New Roman" w:cs="Times New Roman"/>
          <w:b/>
          <w:bCs/>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 xml:space="preserve">18.00 </w:t>
      </w:r>
      <w:r w:rsidRPr="0041361A">
        <w:rPr>
          <w:rFonts w:ascii="Times New Roman" w:hAnsi="Times New Roman" w:cs="Times New Roman"/>
          <w:color w:val="000000"/>
          <w:sz w:val="20"/>
          <w:szCs w:val="20"/>
        </w:rPr>
        <w:t>Торжественное открытие XVII Международного фестиваля хорового искусства «Поющий мир» (Государственная академическая капелла Санкт-Петербурга – наб. реки Мойки, 20). Подробности – в разделе Комитета по культуре.</w:t>
      </w:r>
    </w:p>
    <w:p w:rsidR="0041361A" w:rsidRPr="0041361A" w:rsidRDefault="0041361A" w:rsidP="0041361A">
      <w:pPr>
        <w:widowControl/>
        <w:adjustRightInd w:val="0"/>
        <w:spacing w:line="210" w:lineRule="atLeast"/>
        <w:jc w:val="right"/>
        <w:rPr>
          <w:i/>
          <w:iCs/>
          <w:color w:val="000000"/>
          <w:sz w:val="17"/>
          <w:szCs w:val="17"/>
        </w:rPr>
      </w:pPr>
      <w:r w:rsidRPr="0041361A">
        <w:rPr>
          <w:i/>
          <w:iCs/>
          <w:color w:val="000000"/>
          <w:sz w:val="17"/>
          <w:szCs w:val="17"/>
        </w:rPr>
        <w:t>Справки по телефону 8-921-301-35-37 –</w:t>
      </w:r>
      <w:r w:rsidR="002601D9">
        <w:rPr>
          <w:i/>
          <w:iCs/>
          <w:color w:val="000000"/>
          <w:sz w:val="17"/>
          <w:szCs w:val="17"/>
        </w:rPr>
        <w:t xml:space="preserve"> </w:t>
      </w:r>
      <w:r w:rsidRPr="0041361A">
        <w:rPr>
          <w:i/>
          <w:iCs/>
          <w:color w:val="000000"/>
          <w:sz w:val="17"/>
          <w:szCs w:val="17"/>
        </w:rPr>
        <w:t>Вероника Алекберова, vermetelka@mail.ru</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20.00</w:t>
      </w:r>
      <w:r w:rsidRPr="0041361A">
        <w:rPr>
          <w:rFonts w:ascii="Times New Roman" w:hAnsi="Times New Roman" w:cs="Times New Roman"/>
          <w:color w:val="000000"/>
          <w:sz w:val="20"/>
          <w:szCs w:val="20"/>
        </w:rPr>
        <w:t xml:space="preserve"> Открытие III фестиваля «Оперетта-парк» (ГМЗ «Гатчина» - Гатчина, Красноармейский пр., 1). Подробности – в разделе Комитета по культуре.</w:t>
      </w:r>
    </w:p>
    <w:p w:rsidR="0041361A" w:rsidRPr="0041361A" w:rsidRDefault="0041361A" w:rsidP="0041361A">
      <w:pPr>
        <w:widowControl/>
        <w:adjustRightInd w:val="0"/>
        <w:spacing w:line="210" w:lineRule="atLeast"/>
        <w:jc w:val="right"/>
        <w:rPr>
          <w:i/>
          <w:iCs/>
          <w:color w:val="000000"/>
          <w:sz w:val="17"/>
          <w:szCs w:val="17"/>
        </w:rPr>
      </w:pPr>
      <w:r w:rsidRPr="0041361A">
        <w:rPr>
          <w:i/>
          <w:iCs/>
          <w:color w:val="000000"/>
          <w:sz w:val="17"/>
          <w:szCs w:val="17"/>
        </w:rPr>
        <w:t>Справки по телефонам:</w:t>
      </w:r>
      <w:r w:rsidR="002601D9">
        <w:rPr>
          <w:i/>
          <w:iCs/>
          <w:color w:val="000000"/>
          <w:sz w:val="17"/>
          <w:szCs w:val="17"/>
        </w:rPr>
        <w:t xml:space="preserve"> </w:t>
      </w:r>
      <w:r w:rsidRPr="0041361A">
        <w:rPr>
          <w:i/>
          <w:iCs/>
          <w:color w:val="000000"/>
          <w:sz w:val="17"/>
          <w:szCs w:val="17"/>
        </w:rPr>
        <w:t>8-981-800-08-83 – Дина Демина,</w:t>
      </w:r>
      <w:r w:rsidR="002601D9">
        <w:rPr>
          <w:i/>
          <w:iCs/>
          <w:color w:val="000000"/>
          <w:sz w:val="17"/>
          <w:szCs w:val="17"/>
        </w:rPr>
        <w:t xml:space="preserve"> </w:t>
      </w:r>
      <w:r w:rsidRPr="0041361A">
        <w:rPr>
          <w:i/>
          <w:iCs/>
          <w:color w:val="000000"/>
          <w:sz w:val="17"/>
          <w:szCs w:val="17"/>
        </w:rPr>
        <w:t>d.demina@muzcomedy.spb.ru,</w:t>
      </w:r>
    </w:p>
    <w:p w:rsidR="0041361A" w:rsidRPr="0041361A" w:rsidRDefault="0041361A" w:rsidP="0041361A">
      <w:pPr>
        <w:widowControl/>
        <w:adjustRightInd w:val="0"/>
        <w:spacing w:line="210" w:lineRule="atLeast"/>
        <w:jc w:val="right"/>
        <w:rPr>
          <w:i/>
          <w:iCs/>
          <w:color w:val="000000"/>
          <w:sz w:val="17"/>
          <w:szCs w:val="17"/>
        </w:rPr>
      </w:pPr>
      <w:r w:rsidRPr="0041361A">
        <w:rPr>
          <w:i/>
          <w:iCs/>
          <w:color w:val="000000"/>
          <w:sz w:val="17"/>
          <w:szCs w:val="17"/>
        </w:rPr>
        <w:t>8-904-333-00-83 – Анастасия Семенова</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pBdr>
          <w:top w:val="single" w:sz="2" w:space="0" w:color="auto"/>
          <w:bottom w:val="single" w:sz="6" w:space="0" w:color="auto"/>
          <w:between w:val="single" w:sz="6" w:space="0" w:color="auto"/>
        </w:pBdr>
        <w:adjustRightInd w:val="0"/>
        <w:spacing w:line="210" w:lineRule="atLeast"/>
        <w:jc w:val="center"/>
        <w:rPr>
          <w:color w:val="000000"/>
          <w:sz w:val="20"/>
          <w:szCs w:val="20"/>
        </w:rPr>
      </w:pPr>
      <w:r w:rsidRPr="0041361A">
        <w:rPr>
          <w:color w:val="000000"/>
          <w:sz w:val="20"/>
          <w:szCs w:val="20"/>
        </w:rPr>
        <w:t>3 августа 2019 года, суббота</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12.00</w:t>
      </w:r>
      <w:r w:rsidRPr="0041361A">
        <w:rPr>
          <w:rFonts w:ascii="Times New Roman" w:hAnsi="Times New Roman" w:cs="Times New Roman"/>
          <w:color w:val="000000"/>
          <w:sz w:val="20"/>
          <w:szCs w:val="20"/>
        </w:rPr>
        <w:t xml:space="preserve"> Международный музыкальный фестиваль «Блистательный Штраус» в рамках проекта «Синтез del Arte» (ГМЗ «Павловск» - Павловск, Садовая ул., 20). Подробности – в разделе Комитета по культуре.</w:t>
      </w:r>
    </w:p>
    <w:p w:rsidR="0041361A" w:rsidRPr="0041361A" w:rsidRDefault="0041361A" w:rsidP="0041361A">
      <w:pPr>
        <w:widowControl/>
        <w:adjustRightInd w:val="0"/>
        <w:spacing w:line="210" w:lineRule="atLeast"/>
        <w:jc w:val="right"/>
        <w:rPr>
          <w:i/>
          <w:iCs/>
          <w:color w:val="000000"/>
          <w:sz w:val="17"/>
          <w:szCs w:val="17"/>
        </w:rPr>
      </w:pPr>
      <w:r w:rsidRPr="0041361A">
        <w:rPr>
          <w:i/>
          <w:iCs/>
          <w:color w:val="000000"/>
          <w:sz w:val="17"/>
          <w:szCs w:val="17"/>
        </w:rPr>
        <w:t>Справки по телефону 8-950-033-07-51 –</w:t>
      </w:r>
      <w:r w:rsidR="002601D9">
        <w:rPr>
          <w:i/>
          <w:iCs/>
          <w:color w:val="000000"/>
          <w:sz w:val="17"/>
          <w:szCs w:val="17"/>
        </w:rPr>
        <w:t xml:space="preserve"> </w:t>
      </w:r>
      <w:r w:rsidRPr="0041361A">
        <w:rPr>
          <w:i/>
          <w:iCs/>
          <w:color w:val="000000"/>
          <w:sz w:val="17"/>
          <w:szCs w:val="17"/>
        </w:rPr>
        <w:t>Егор Хлапов, 3313630@mail.ru</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19.00</w:t>
      </w:r>
      <w:r w:rsidRPr="0041361A">
        <w:rPr>
          <w:rFonts w:ascii="Times New Roman" w:hAnsi="Times New Roman" w:cs="Times New Roman"/>
          <w:color w:val="000000"/>
          <w:sz w:val="20"/>
          <w:szCs w:val="20"/>
        </w:rPr>
        <w:t xml:space="preserve"> Общедоступный концерт з.а. России, художественного руководителя Театра эстрады им. Аркадия Райкина Юрия Гальцева, посвященный 80-летию со дня основания театра (Сквер Андрея Петрова – Каменноостровский пр., 28-30. Вход свободный). Подробности – в разделе Комитета по культуре.</w:t>
      </w:r>
    </w:p>
    <w:p w:rsidR="0041361A" w:rsidRPr="0041361A" w:rsidRDefault="0041361A" w:rsidP="0041361A">
      <w:pPr>
        <w:widowControl/>
        <w:adjustRightInd w:val="0"/>
        <w:spacing w:line="210" w:lineRule="atLeast"/>
        <w:jc w:val="right"/>
        <w:rPr>
          <w:i/>
          <w:iCs/>
          <w:color w:val="000000"/>
          <w:sz w:val="17"/>
          <w:szCs w:val="17"/>
        </w:rPr>
      </w:pPr>
      <w:r w:rsidRPr="0041361A">
        <w:rPr>
          <w:i/>
          <w:iCs/>
          <w:color w:val="000000"/>
          <w:sz w:val="17"/>
          <w:szCs w:val="17"/>
        </w:rPr>
        <w:t>Справки по телефону 8-921-346-16-25 –</w:t>
      </w:r>
      <w:r w:rsidR="002601D9">
        <w:rPr>
          <w:i/>
          <w:iCs/>
          <w:color w:val="000000"/>
          <w:sz w:val="17"/>
          <w:szCs w:val="17"/>
        </w:rPr>
        <w:t xml:space="preserve"> </w:t>
      </w:r>
      <w:r w:rsidRPr="0041361A">
        <w:rPr>
          <w:i/>
          <w:iCs/>
          <w:color w:val="000000"/>
          <w:sz w:val="17"/>
          <w:szCs w:val="17"/>
        </w:rPr>
        <w:t>Василиса Сердобольская, vasilisa.o.s@yandex.ru</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pBdr>
          <w:top w:val="single" w:sz="2" w:space="0" w:color="auto"/>
          <w:bottom w:val="single" w:sz="6" w:space="0" w:color="auto"/>
          <w:between w:val="single" w:sz="6" w:space="0" w:color="auto"/>
        </w:pBdr>
        <w:adjustRightInd w:val="0"/>
        <w:spacing w:line="210" w:lineRule="atLeast"/>
        <w:jc w:val="center"/>
        <w:rPr>
          <w:color w:val="000000"/>
          <w:sz w:val="20"/>
          <w:szCs w:val="20"/>
        </w:rPr>
      </w:pPr>
      <w:r w:rsidRPr="0041361A">
        <w:rPr>
          <w:color w:val="000000"/>
          <w:sz w:val="20"/>
          <w:szCs w:val="20"/>
        </w:rPr>
        <w:t>4 августа 2019 года, воскресенье</w:t>
      </w:r>
    </w:p>
    <w:p w:rsidR="0041361A" w:rsidRPr="0041361A" w:rsidRDefault="0041361A" w:rsidP="0041361A">
      <w:pPr>
        <w:widowControl/>
        <w:adjustRightInd w:val="0"/>
        <w:spacing w:line="210" w:lineRule="atLeast"/>
        <w:jc w:val="center"/>
        <w:rPr>
          <w:rFonts w:ascii="Times New Roman" w:hAnsi="Times New Roman" w:cs="Times New Roman"/>
          <w:b/>
          <w:bCs/>
          <w:color w:val="000000"/>
          <w:sz w:val="20"/>
          <w:szCs w:val="20"/>
        </w:rPr>
      </w:pPr>
      <w:r w:rsidRPr="0041361A">
        <w:rPr>
          <w:rFonts w:ascii="Times New Roman" w:hAnsi="Times New Roman" w:cs="Times New Roman"/>
          <w:b/>
          <w:bCs/>
          <w:color w:val="000000"/>
          <w:sz w:val="20"/>
          <w:szCs w:val="20"/>
        </w:rPr>
        <w:t>День железнодорожника</w:t>
      </w:r>
    </w:p>
    <w:p w:rsidR="0041361A" w:rsidRPr="0041361A" w:rsidRDefault="0041361A" w:rsidP="0041361A">
      <w:pPr>
        <w:widowControl/>
        <w:adjustRightInd w:val="0"/>
        <w:spacing w:line="210" w:lineRule="atLeast"/>
        <w:jc w:val="both"/>
        <w:rPr>
          <w:rFonts w:ascii="Times New Roman" w:hAnsi="Times New Roman" w:cs="Times New Roman"/>
          <w:b/>
          <w:bCs/>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12.00</w:t>
      </w:r>
      <w:r w:rsidRPr="0041361A">
        <w:rPr>
          <w:rFonts w:ascii="Times New Roman" w:hAnsi="Times New Roman" w:cs="Times New Roman"/>
          <w:color w:val="000000"/>
          <w:sz w:val="20"/>
          <w:szCs w:val="20"/>
        </w:rPr>
        <w:t xml:space="preserve"> Фестиваль «Война и Мир», посвященный Дню памяти российских воинов, погибших в Первой мировой войне (комплекс «Сестрорецкий рубеж» - Сестрорецк, Приморское шоссе, 309). Подробности – в разделе Комитета по молодежной политике.</w:t>
      </w:r>
    </w:p>
    <w:p w:rsidR="0041361A" w:rsidRPr="0041361A" w:rsidRDefault="0041361A" w:rsidP="0041361A">
      <w:pPr>
        <w:widowControl/>
        <w:adjustRightInd w:val="0"/>
        <w:spacing w:line="210" w:lineRule="atLeast"/>
        <w:jc w:val="right"/>
        <w:rPr>
          <w:i/>
          <w:iCs/>
          <w:color w:val="000000"/>
          <w:sz w:val="17"/>
          <w:szCs w:val="17"/>
        </w:rPr>
      </w:pPr>
      <w:r w:rsidRPr="0041361A">
        <w:rPr>
          <w:i/>
          <w:iCs/>
          <w:color w:val="000000"/>
          <w:sz w:val="17"/>
          <w:szCs w:val="17"/>
        </w:rPr>
        <w:t>Справки по телефону +7-911-224-90-64 –</w:t>
      </w:r>
      <w:r w:rsidR="002601D9">
        <w:rPr>
          <w:i/>
          <w:iCs/>
          <w:color w:val="000000"/>
          <w:sz w:val="17"/>
          <w:szCs w:val="17"/>
        </w:rPr>
        <w:t xml:space="preserve"> </w:t>
      </w:r>
      <w:r w:rsidRPr="0041361A">
        <w:rPr>
          <w:i/>
          <w:iCs/>
          <w:color w:val="000000"/>
          <w:sz w:val="17"/>
          <w:szCs w:val="17"/>
        </w:rPr>
        <w:t>Ольга Черкасова, cherkasova@dzsbp.ru</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13.00</w:t>
      </w:r>
      <w:r w:rsidRPr="0041361A">
        <w:rPr>
          <w:rFonts w:ascii="Times New Roman" w:hAnsi="Times New Roman" w:cs="Times New Roman"/>
          <w:color w:val="000000"/>
          <w:sz w:val="20"/>
          <w:szCs w:val="20"/>
        </w:rPr>
        <w:t xml:space="preserve"> Открытие II Блюзового фестиваля «Мосты» («Севкабель-порт» - Кожевенная линия, 40). Подробности – в разделе Комитета по культуре.</w:t>
      </w:r>
    </w:p>
    <w:p w:rsidR="0041361A" w:rsidRPr="0041361A" w:rsidRDefault="0041361A" w:rsidP="0041361A">
      <w:pPr>
        <w:widowControl/>
        <w:adjustRightInd w:val="0"/>
        <w:spacing w:line="210" w:lineRule="atLeast"/>
        <w:jc w:val="right"/>
        <w:rPr>
          <w:i/>
          <w:iCs/>
          <w:color w:val="000000"/>
          <w:sz w:val="17"/>
          <w:szCs w:val="17"/>
        </w:rPr>
      </w:pPr>
      <w:r w:rsidRPr="0041361A">
        <w:rPr>
          <w:i/>
          <w:iCs/>
          <w:color w:val="000000"/>
          <w:sz w:val="17"/>
          <w:szCs w:val="17"/>
        </w:rPr>
        <w:t>Справки по телефону 8-921-428-43-37 –</w:t>
      </w:r>
      <w:r w:rsidR="002601D9">
        <w:rPr>
          <w:i/>
          <w:iCs/>
          <w:color w:val="000000"/>
          <w:sz w:val="17"/>
          <w:szCs w:val="17"/>
        </w:rPr>
        <w:t xml:space="preserve"> </w:t>
      </w:r>
      <w:r w:rsidRPr="0041361A">
        <w:rPr>
          <w:i/>
          <w:iCs/>
          <w:color w:val="000000"/>
          <w:sz w:val="17"/>
          <w:szCs w:val="17"/>
        </w:rPr>
        <w:t>Ярослава Максименко, yaroslava@sarafun.spb.ru</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Default="0041361A" w:rsidP="0041361A">
      <w:pPr>
        <w:widowControl/>
        <w:adjustRightInd w:val="0"/>
        <w:spacing w:line="210" w:lineRule="atLeast"/>
        <w:jc w:val="both"/>
        <w:rPr>
          <w:rFonts w:ascii="Times New Roman" w:hAnsi="Times New Roman" w:cs="Times New Roman"/>
          <w:color w:val="000000"/>
          <w:sz w:val="20"/>
          <w:szCs w:val="20"/>
        </w:rPr>
      </w:pPr>
    </w:p>
    <w:p w:rsidR="002601D9" w:rsidRDefault="002601D9" w:rsidP="0041361A">
      <w:pPr>
        <w:widowControl/>
        <w:adjustRightInd w:val="0"/>
        <w:spacing w:line="210" w:lineRule="atLeast"/>
        <w:jc w:val="both"/>
        <w:rPr>
          <w:rFonts w:ascii="Times New Roman" w:hAnsi="Times New Roman" w:cs="Times New Roman"/>
          <w:color w:val="000000"/>
          <w:sz w:val="20"/>
          <w:szCs w:val="20"/>
        </w:rPr>
      </w:pPr>
    </w:p>
    <w:p w:rsidR="002601D9" w:rsidRPr="0041361A" w:rsidRDefault="002601D9"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center"/>
        <w:rPr>
          <w:color w:val="000000"/>
          <w:sz w:val="30"/>
          <w:szCs w:val="30"/>
        </w:rPr>
      </w:pPr>
      <w:r w:rsidRPr="0041361A">
        <w:rPr>
          <w:color w:val="000000"/>
          <w:sz w:val="30"/>
          <w:szCs w:val="30"/>
        </w:rPr>
        <w:lastRenderedPageBreak/>
        <w:t>Итоги и комментарии</w:t>
      </w:r>
      <w:r w:rsidRPr="0041361A">
        <w:rPr>
          <w:color w:val="000000"/>
          <w:sz w:val="30"/>
          <w:szCs w:val="30"/>
        </w:rPr>
        <w:fldChar w:fldCharType="begin"/>
      </w:r>
      <w:r w:rsidRPr="0041361A">
        <w:rPr>
          <w:rFonts w:ascii="Times New Roman" w:hAnsi="Times New Roman" w:cs="Times New Roman"/>
          <w:color w:val="000000"/>
          <w:sz w:val="24"/>
          <w:szCs w:val="24"/>
        </w:rPr>
        <w:instrText>tc "</w:instrText>
      </w:r>
      <w:r w:rsidRPr="0041361A">
        <w:rPr>
          <w:color w:val="000000"/>
          <w:sz w:val="30"/>
          <w:szCs w:val="30"/>
        </w:rPr>
        <w:instrText>Итоги и комментарии"</w:instrText>
      </w:r>
      <w:r w:rsidRPr="0041361A">
        <w:rPr>
          <w:color w:val="000000"/>
          <w:sz w:val="30"/>
          <w:szCs w:val="30"/>
        </w:rPr>
        <w:fldChar w:fldCharType="end"/>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40" w:lineRule="atLeast"/>
        <w:ind w:left="113"/>
        <w:rPr>
          <w:i/>
          <w:iCs/>
          <w:color w:val="000000"/>
          <w:sz w:val="24"/>
          <w:szCs w:val="24"/>
        </w:rPr>
      </w:pPr>
      <w:r w:rsidRPr="0041361A">
        <w:rPr>
          <w:i/>
          <w:iCs/>
          <w:color w:val="000000"/>
          <w:sz w:val="24"/>
          <w:szCs w:val="24"/>
        </w:rPr>
        <w:t>Управление информации – пресс-служба</w:t>
      </w:r>
      <w:r w:rsidRPr="0041361A">
        <w:rPr>
          <w:i/>
          <w:iCs/>
          <w:color w:val="000000"/>
          <w:sz w:val="24"/>
          <w:szCs w:val="24"/>
        </w:rPr>
        <w:br/>
        <w:t>Администрации Губернатора Санкт-Петербурга</w:t>
      </w:r>
      <w:r w:rsidRPr="0041361A">
        <w:rPr>
          <w:i/>
          <w:iCs/>
          <w:color w:val="000000"/>
          <w:sz w:val="24"/>
          <w:szCs w:val="24"/>
        </w:rPr>
        <w:fldChar w:fldCharType="begin"/>
      </w:r>
      <w:r w:rsidRPr="0041361A">
        <w:rPr>
          <w:rFonts w:ascii="Times New Roman" w:hAnsi="Times New Roman" w:cs="Times New Roman"/>
          <w:i/>
          <w:iCs/>
          <w:color w:val="000000"/>
          <w:sz w:val="24"/>
          <w:szCs w:val="24"/>
        </w:rPr>
        <w:instrText>tc "</w:instrText>
      </w:r>
      <w:r w:rsidRPr="0041361A">
        <w:rPr>
          <w:i/>
          <w:iCs/>
          <w:color w:val="000000"/>
          <w:sz w:val="24"/>
          <w:szCs w:val="24"/>
        </w:rPr>
        <w:instrText>Управление информации – пресс-служба</w:instrText>
      </w:r>
      <w:r w:rsidRPr="0041361A">
        <w:rPr>
          <w:i/>
          <w:iCs/>
          <w:color w:val="000000"/>
          <w:sz w:val="24"/>
          <w:szCs w:val="24"/>
        </w:rPr>
        <w:br/>
        <w:instrText>Администрации Губернатора Санкт-Петербурга"</w:instrText>
      </w:r>
      <w:r w:rsidRPr="0041361A">
        <w:rPr>
          <w:i/>
          <w:iCs/>
          <w:color w:val="000000"/>
          <w:sz w:val="24"/>
          <w:szCs w:val="24"/>
        </w:rPr>
        <w:fldChar w:fldCharType="end"/>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20 июля временно исполняющий обязанности губернатора  Александр Беглов совершил рабочий объезд Калининского района.</w:t>
      </w:r>
      <w:r w:rsidRPr="0041361A">
        <w:rPr>
          <w:rFonts w:ascii="Times New Roman" w:hAnsi="Times New Roman" w:cs="Times New Roman"/>
          <w:color w:val="000000"/>
          <w:sz w:val="20"/>
          <w:szCs w:val="20"/>
        </w:rPr>
        <w:t xml:space="preserve"> Этот район глава города посещает уже второй раз за последние полгода. </w:t>
      </w:r>
      <w:r w:rsidRPr="0041361A">
        <w:rPr>
          <w:rFonts w:ascii="Times New Roman" w:hAnsi="Times New Roman" w:cs="Times New Roman"/>
          <w:i/>
          <w:iCs/>
          <w:color w:val="000000"/>
          <w:sz w:val="20"/>
          <w:szCs w:val="20"/>
        </w:rPr>
        <w:t>«В этот раз объезд меня порадовал. Поручения выполняются, расшиваются существующие болевые точки. Идет интенсивное благоустройство парков, дворов, ремонтируются дороги и жилой фонд»,</w:t>
      </w:r>
      <w:r w:rsidRPr="0041361A">
        <w:rPr>
          <w:rFonts w:ascii="Times New Roman" w:hAnsi="Times New Roman" w:cs="Times New Roman"/>
          <w:color w:val="000000"/>
          <w:sz w:val="20"/>
          <w:szCs w:val="20"/>
        </w:rPr>
        <w:t xml:space="preserve"> – сказал Александр Беглов, отметив, что часть поручений, данных на прошлом объезде, уже выполнена.</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В январе глава города ознакомился с ходом строительства нового корпуса школы № 619 по Кондратьевскому проспекту и поручил ускорить сдачу объекта. 31 мая здание на 825 человек было введено в эксплуатацию и готовится 1 сентября принять учеников. В школе есть два бассейна, два спортивных зала, мастерские, лаборатории, библиотека, пришкольный стадион.</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Также Александр Беглов нанес повторный визит в квартал 24-27 Полюстрово. В марте проживающие там граждане обратились к временно исполняющему обязанности губернатора в соцсетях с жалобой на плохое благоустройство. В новом жилом массиве на 7,5 тысячи человек нет никакой социальной инфраструктуры, а прилегающая территория завалена строительным мусором.</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По поручению главы города в квартале уже идет проектирование школы на 1375 мест, трех детских садов суммарно на 640 мест и детской поликлиники на 500 посещений в смену. В следующем году эти объекты начнут строить. Квартал будет полностью благоустроен: здесь проложат тротуары, установят наружное освещение, построят детские площадки и автостоянки.</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В стадии завершения – ликвидация стихийной свалки. Вывезено уже 36 тысяч кубометров мусора, к концу лета эти работы должны быть завершены, после чего через этот пустырь будет проложена дорога, которая свяжет проспекты Полюстровский и Маршала Блюхера.</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xml:space="preserve">Александр Беглов отметил, что проблема несанкционированных свалок актуальна для всего города. По его словам, общественные активисты обнаружили в общей сложности 36 таких свалок. </w:t>
      </w:r>
      <w:r w:rsidRPr="0041361A">
        <w:rPr>
          <w:rFonts w:ascii="Times New Roman" w:hAnsi="Times New Roman" w:cs="Times New Roman"/>
          <w:i/>
          <w:iCs/>
          <w:color w:val="000000"/>
          <w:sz w:val="20"/>
          <w:szCs w:val="20"/>
        </w:rPr>
        <w:t>«Мы обсуждали этот вопрос с членами правительства. Я поставил задачу – по каждой свалке выявить нарушителей. Еще раз хочу предупредить: всех, кто будет устраивать стихийные свалки в городе, мы будем жестко наказывать. Причем не только административно, но и вплоть до заведения уголовного дела»,</w:t>
      </w:r>
      <w:r w:rsidRPr="0041361A">
        <w:rPr>
          <w:rFonts w:ascii="Times New Roman" w:hAnsi="Times New Roman" w:cs="Times New Roman"/>
          <w:color w:val="000000"/>
          <w:sz w:val="20"/>
          <w:szCs w:val="20"/>
        </w:rPr>
        <w:t xml:space="preserve"> – подчеркнул Александр Беглов.</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xml:space="preserve">Сейчас ликвидировать стихийные свалки приходится в основном за счет городского бюджета. </w:t>
      </w:r>
      <w:r w:rsidRPr="0041361A">
        <w:rPr>
          <w:rFonts w:ascii="Times New Roman" w:hAnsi="Times New Roman" w:cs="Times New Roman"/>
          <w:i/>
          <w:iCs/>
          <w:color w:val="000000"/>
          <w:sz w:val="20"/>
          <w:szCs w:val="20"/>
        </w:rPr>
        <w:t>«Вместо того чтобы построить садик или школу, тратятся деньги на вывоз этих свалок. Те, кто их создает, обкрадывают наших детей. А это никому не позволительно делать! Мы будем жестко с этим бороться»,</w:t>
      </w:r>
      <w:r w:rsidRPr="0041361A">
        <w:rPr>
          <w:rFonts w:ascii="Times New Roman" w:hAnsi="Times New Roman" w:cs="Times New Roman"/>
          <w:color w:val="000000"/>
          <w:sz w:val="20"/>
          <w:szCs w:val="20"/>
        </w:rPr>
        <w:t xml:space="preserve"> – заявил глава города.</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Временно исполняющий обязанности губернатора ознакомился с ходом реконструкции фонтана в Любашинском саду на Замшиной улице. В ходе опроса на сайте Правительства Санкт-Петербурга за его реконструкцию проголосовали более 30 тысяч горожан. Специалисты ГУП «Водоканал Санкт-Петербурга» уже закончили гидроизоляцию чаши бассейна и ведут монтаж оборудования. Александр Беглов поручил ввести в строй фонтан в августе. Также в Любашинском саду будут обустроены тротуары, освещение, построены детские и спортивные площадки.</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В рамках объезда временно исполняющий обязанности губернатора встретился с представителями общественности Калининского района и ответил на самые острые вопросы, в частности о строительстве в Муринском парке спорткомплекса «Нова арена». Конфликт между застройщиком и жителями вызван массовой вырубкой деревьев в ходе строительства.</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Александр Беглов поддержал жителей в том, что парки – это такие же незыблемые объекты инфраструктуры, как детские сады и школы, но обратил их внимание на то, что работы в Муринском парке велись согласно разрешению, выданному несколько лет назад. Тем не менее он подчеркнул, что сегодняшняя ситуация показала полное нарушение порядка реализации проекта. Трем вице-губернаторам объявлен выговор. Сейчас вырубка деревьев остановлена. Глава города дал поручение повторно обсудить проект с жителями.</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 xml:space="preserve">22 июля на рабочем совещании с членами Правительства Санкт-Петербурга обсуждено выполнение программы «Благоустройство и охрана окружающей среды в Санкт-Петербурге» за 2018 год и за I полугодие 2019 года. </w:t>
      </w:r>
      <w:r w:rsidRPr="0041361A">
        <w:rPr>
          <w:rFonts w:ascii="Times New Roman" w:hAnsi="Times New Roman" w:cs="Times New Roman"/>
          <w:color w:val="000000"/>
          <w:sz w:val="20"/>
          <w:szCs w:val="20"/>
        </w:rPr>
        <w:t xml:space="preserve">На реализацию этой программы в 2018 году из бюджета города выделено 7,9 миллиарда рублей. Александр Беглов назвал благоустройство общественных пространств одним из главных запросов горожан, подчеркнув, что об этом свидетельствуют итоги опроса в рамках проекта «Родной район» и обращения в социальных сетях. </w:t>
      </w:r>
      <w:r w:rsidRPr="0041361A">
        <w:rPr>
          <w:rFonts w:ascii="Times New Roman" w:hAnsi="Times New Roman" w:cs="Times New Roman"/>
          <w:i/>
          <w:iCs/>
          <w:color w:val="000000"/>
          <w:sz w:val="20"/>
          <w:szCs w:val="20"/>
        </w:rPr>
        <w:t>«Мы запустили одну из самых масштабных программ по благоустройству. Все намеченные планы, безусловно, должны быть выполнены. Причем качественно и с гарантийными сроками, чтобы потом не переделывать»,</w:t>
      </w:r>
      <w:r w:rsidRPr="0041361A">
        <w:rPr>
          <w:rFonts w:ascii="Times New Roman" w:hAnsi="Times New Roman" w:cs="Times New Roman"/>
          <w:color w:val="000000"/>
          <w:sz w:val="20"/>
          <w:szCs w:val="20"/>
        </w:rPr>
        <w:t xml:space="preserve"> – сказал он.</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xml:space="preserve">Глава города подчеркнул, что каждую неделю выезжает в районы лично проверить ход работ и их качество. В частности, по итогам инспекционного осмотра Выборгского сада и парка Сосновка он отметил, что работы идут хорошо и серьезных замечаний нет. Вместе с тем он потребовал уложиться в установленные сроки: </w:t>
      </w:r>
      <w:r w:rsidRPr="0041361A">
        <w:rPr>
          <w:rFonts w:ascii="Times New Roman" w:hAnsi="Times New Roman" w:cs="Times New Roman"/>
          <w:i/>
          <w:iCs/>
          <w:color w:val="000000"/>
          <w:sz w:val="20"/>
          <w:szCs w:val="20"/>
        </w:rPr>
        <w:t>«Нужно дать людям возможность погулять в обновленных парках в последние дни лета, порадоваться золотой осени».</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xml:space="preserve">Временно исполняющий обязанности губернатора обратил особое внимание на приведение в порядок дворов. В рамках программы в этом году должны быть благоустроены 600 дворов. Приведение в порядок дворовых территорий – одна из главных составляющих программы «Формирование комфортной городской среды». На ее реализацию из </w:t>
      </w:r>
      <w:r w:rsidRPr="0041361A">
        <w:rPr>
          <w:rFonts w:ascii="Times New Roman" w:hAnsi="Times New Roman" w:cs="Times New Roman"/>
          <w:color w:val="000000"/>
          <w:sz w:val="20"/>
          <w:szCs w:val="20"/>
        </w:rPr>
        <w:lastRenderedPageBreak/>
        <w:t>бюджета города по поручению временно исполняющего обязанности губернатора в этом году выделено на 2,5 млрд рублей больше.</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xml:space="preserve">Александр Беглов также напомнил, что в августе заканчивается сбор предложений от жителей города в программу «Родной район». На основе полученных результатов должна быть сформирована программа, которую необходимо утвердить на общественных слушаниях. </w:t>
      </w:r>
      <w:r w:rsidRPr="0041361A">
        <w:rPr>
          <w:rFonts w:ascii="Times New Roman" w:hAnsi="Times New Roman" w:cs="Times New Roman"/>
          <w:i/>
          <w:iCs/>
          <w:color w:val="000000"/>
          <w:sz w:val="20"/>
          <w:szCs w:val="20"/>
        </w:rPr>
        <w:t>«Каждый глава района должен защитить свою программу по благоустройству и полностью согласовать ее с жителями»,</w:t>
      </w:r>
      <w:r w:rsidRPr="0041361A">
        <w:rPr>
          <w:rFonts w:ascii="Times New Roman" w:hAnsi="Times New Roman" w:cs="Times New Roman"/>
          <w:color w:val="000000"/>
          <w:sz w:val="20"/>
          <w:szCs w:val="20"/>
        </w:rPr>
        <w:t xml:space="preserve"> – сказал глава города. Он привел в пример Муринский парк, где по жалобам жителей была остановлена вырубка деревьев на месте строительства. </w:t>
      </w:r>
      <w:r w:rsidRPr="0041361A">
        <w:rPr>
          <w:rFonts w:ascii="Times New Roman" w:hAnsi="Times New Roman" w:cs="Times New Roman"/>
          <w:i/>
          <w:iCs/>
          <w:color w:val="000000"/>
          <w:sz w:val="20"/>
          <w:szCs w:val="20"/>
        </w:rPr>
        <w:t>«Я не против инвестиций. Но какие бы инвестиции ни были, они не должны сокращать зеленые зоны. Петербург – город промышленный, и расширение зеленых зон – наша первая обязанность. Недопустима ситуация, когда одной рукой мы приводим сады и скверы в порядок, а другой – сокращаем их площади»,</w:t>
      </w:r>
      <w:r w:rsidRPr="0041361A">
        <w:rPr>
          <w:rFonts w:ascii="Times New Roman" w:hAnsi="Times New Roman" w:cs="Times New Roman"/>
          <w:color w:val="000000"/>
          <w:sz w:val="20"/>
          <w:szCs w:val="20"/>
        </w:rPr>
        <w:t xml:space="preserve"> – сказал Александр Беглов. Он отметил, что необходимые распоряжения по Муринскому парку даны, и приступить к проекту его реконструкции можно будет только после утверждения одобренной жителями концепции развития парка.</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Также глава города потребовал активизировать работу по ликвидации стихийных свалок, которые образовались в основном из-за складирования строительного мусора и земли из котлованов. Общественные активисты обнаружили 36 таких свалок в 13 городских районах.</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По словам вице-губернатора Николая Бондаренко, на сегодняшний день 8 завалов уже ликвидированы. По 15 свалкам работы будут завершены в середине ноября. 9 наиболее объемных несанкционированных свалок ликвидируют в 2020 году.</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i/>
          <w:iCs/>
          <w:color w:val="000000"/>
          <w:sz w:val="20"/>
          <w:szCs w:val="20"/>
        </w:rPr>
        <w:t>«Мы должны обязать нарушителей убрать свой мусор. Нужны системные меры по недопущению свалок. Если кто-то захотел сэкономить на вывозе мусора, надо штрафовать собственников, заводить уголовные дела. Ликвидация свалки для города по затратам равносильна строительству детского садика»,</w:t>
      </w:r>
      <w:r w:rsidRPr="0041361A">
        <w:rPr>
          <w:rFonts w:ascii="Times New Roman" w:hAnsi="Times New Roman" w:cs="Times New Roman"/>
          <w:color w:val="000000"/>
          <w:sz w:val="20"/>
          <w:szCs w:val="20"/>
        </w:rPr>
        <w:t xml:space="preserve"> – заявил Александр Беглов. Он попросил прокуратуру внимательно отнестись к такого рода случаям и взять их на особый контроль. </w:t>
      </w:r>
      <w:r w:rsidRPr="0041361A">
        <w:rPr>
          <w:rFonts w:ascii="Times New Roman" w:hAnsi="Times New Roman" w:cs="Times New Roman"/>
          <w:i/>
          <w:iCs/>
          <w:color w:val="000000"/>
          <w:sz w:val="20"/>
          <w:szCs w:val="20"/>
        </w:rPr>
        <w:t>«Нужно строго спросить с недобросовестных застройщиков – тех, кто обкрадывает наших детей!»</w:t>
      </w:r>
      <w:r w:rsidRPr="0041361A">
        <w:rPr>
          <w:rFonts w:ascii="Times New Roman" w:hAnsi="Times New Roman" w:cs="Times New Roman"/>
          <w:color w:val="000000"/>
          <w:sz w:val="20"/>
          <w:szCs w:val="20"/>
        </w:rPr>
        <w:t xml:space="preserve"> – сказал он.</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Александр Беглов поручил главам районов взять под контроль создание в каждом районе пешеходных зон и пространств, обустройство общественных туалетов. Кроме того, он дал поручение привести в порядок городские часы.</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xml:space="preserve">Временно исполняющий обязанности губернатора также обратил особое внимание на необходимость уборки и очистки от наплавных загрязнений и мусора акваторий всех водных объектов. Он поручил председателю Комитета по природопользованию Денису Беляеву расширить постоянный мониторинг состояния окружающей среды. </w:t>
      </w:r>
      <w:r w:rsidRPr="0041361A">
        <w:rPr>
          <w:rFonts w:ascii="Times New Roman" w:hAnsi="Times New Roman" w:cs="Times New Roman"/>
          <w:i/>
          <w:iCs/>
          <w:color w:val="000000"/>
          <w:sz w:val="20"/>
          <w:szCs w:val="20"/>
        </w:rPr>
        <w:t>«Надо усилить контроль за состоянием воздуха, воды – рек и каналов. Если необходимо, заведите «тревожный» телефон, чтобы жители могли вам оперативно сообщить о нарушениях»,</w:t>
      </w:r>
      <w:r w:rsidRPr="0041361A">
        <w:rPr>
          <w:rFonts w:ascii="Times New Roman" w:hAnsi="Times New Roman" w:cs="Times New Roman"/>
          <w:color w:val="000000"/>
          <w:sz w:val="20"/>
          <w:szCs w:val="20"/>
        </w:rPr>
        <w:t xml:space="preserve"> – сказал глава города.</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На рабочем совещании с членами городского правительства временно исполняющий обязанности губернатора Александр Беглов в ходе рассмотрения вопроса о корректировке изменений в Правила землепользования и застройки подчеркнул важность сбережения существующих и создания новых зеленых зон,</w:t>
      </w:r>
      <w:r w:rsidRPr="0041361A">
        <w:rPr>
          <w:rFonts w:ascii="Times New Roman" w:hAnsi="Times New Roman" w:cs="Times New Roman"/>
          <w:color w:val="000000"/>
          <w:sz w:val="20"/>
          <w:szCs w:val="20"/>
        </w:rPr>
        <w:t xml:space="preserve"> отметив при этом, что все проекты застройки необходимо согласовывать с петербуржцами. </w:t>
      </w:r>
      <w:r w:rsidRPr="0041361A">
        <w:rPr>
          <w:rFonts w:ascii="Times New Roman" w:hAnsi="Times New Roman" w:cs="Times New Roman"/>
          <w:i/>
          <w:iCs/>
          <w:color w:val="000000"/>
          <w:sz w:val="20"/>
          <w:szCs w:val="20"/>
        </w:rPr>
        <w:t>«Голос жителей должен быть самым значимым»,</w:t>
      </w:r>
      <w:r w:rsidRPr="0041361A">
        <w:rPr>
          <w:rFonts w:ascii="Times New Roman" w:hAnsi="Times New Roman" w:cs="Times New Roman"/>
          <w:color w:val="000000"/>
          <w:sz w:val="20"/>
          <w:szCs w:val="20"/>
        </w:rPr>
        <w:t xml:space="preserve"> – сказал он.</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Комплекс вносимых изменений в Правила землепользования и застройки Санкт-Петербурга направлен на создание комфортной городской среды. Предложения, инициированные жителями в период проведения общественных слушаний, были рассмотрены на заседании комиссии по землепользованию с участием органов исполнительной власти Санкт-Петербурга и депутатов Законодательного собрания. </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Изменения в ПЗЗ приведут к увеличению количества зеленых пространств: документ обязывает застройщика предусмотреть создание зон зеленых насаждений общего пользования еще на стадии подготовки документов по планировке территории.</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Изменения также предусматривают применение коэффициента использования территории в отношении многоквартирных домов любой этажности, что позволит ограничить максимальное количество жилой площади в границах земельного участка в отсутствие проекта планировки.</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В карту территорий, в границах которых предусматривается осуществление деятельности по комплексному и устойчивому развитию территории, новая редакция ПЗЗ дополнительно включает три участка в Калининском, Петроградском и Пушкинском районах. Эти изменения позволят исключить несбалансированную точечную застройку, закрепить правовым способом обязательства застройщиков и города по объемам и срокам строительства объектов жилой, транспортной, инженерной и социальной инфраструктуры.</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Чтобы исключить возможность перепрофилирования существующих продовольственных рынков и для создания многофункциональных центров без возможности размещения жилья, вводятся новые территориальные зоны ТД3 и ТД1-3 соответственно.</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Для размещения в Петербурге высокотехнологичных производственных комплексов новая редакция ПЗЗ предусматривает в регламентах территориальных зон промышленного назначения новый вид разрешенного использования – «Научно-производственная деятельность», позволяющий создавать технопарки и бизнес-инкубаторы.</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22 июля временно исполняющий обязанности губернатора Александр Беглов встретился с трудовым коллективом АО «Машиностроительный завод «Армалит» и ознакомился с производством.</w:t>
      </w:r>
      <w:r w:rsidRPr="0041361A">
        <w:rPr>
          <w:rFonts w:ascii="Times New Roman" w:hAnsi="Times New Roman" w:cs="Times New Roman"/>
          <w:color w:val="000000"/>
          <w:sz w:val="20"/>
          <w:szCs w:val="20"/>
        </w:rPr>
        <w:t xml:space="preserve"> В этом году заводу «Армалит», который специализируется на выпуске арматуры для оборонно-промышленного комплекса, нефтяной и газовой отрасли, исполняется 141 год. Последние уникальные разработки – дисковый затвор, не имеющий аналогов в России, и шаровый кран для судовых трубопроводных систем – получили высокую оценку на недавно прошедшем Международном военно-морском салоне.</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xml:space="preserve">Благодаря инновациям и переходу на «бережливое» производство, которое подразумевает экономию за счет снижения трудозатрат, объемы выпускаемой продукции за последние годы выросли почти в три раза. Старый цех, который находится в здании дореволюционной постройки, полностью модернизирован. Закуплены станки с ЧПУ, в </w:t>
      </w:r>
      <w:r w:rsidRPr="0041361A">
        <w:rPr>
          <w:rFonts w:ascii="Times New Roman" w:hAnsi="Times New Roman" w:cs="Times New Roman"/>
          <w:color w:val="000000"/>
          <w:sz w:val="20"/>
          <w:szCs w:val="20"/>
        </w:rPr>
        <w:lastRenderedPageBreak/>
        <w:t>будущем здесь же планируется оборудовать испытательный стенд. Завод полностью обеспечен заказами на ближайшие 3 года.</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xml:space="preserve">Александр Беглов подчеркнул, что городу сегодня необходимы именно такие, умные инвестиции, высокотехнологичные и высокооплачиваемые рабочие места. </w:t>
      </w:r>
      <w:r w:rsidRPr="0041361A">
        <w:rPr>
          <w:rFonts w:ascii="Times New Roman" w:hAnsi="Times New Roman" w:cs="Times New Roman"/>
          <w:i/>
          <w:iCs/>
          <w:color w:val="000000"/>
          <w:sz w:val="20"/>
          <w:szCs w:val="20"/>
        </w:rPr>
        <w:t>«Важно эффективно использовать кадровые ресурсы и конкурентные преимущества петербургской промышленности»,</w:t>
      </w:r>
      <w:r w:rsidRPr="0041361A">
        <w:rPr>
          <w:rFonts w:ascii="Times New Roman" w:hAnsi="Times New Roman" w:cs="Times New Roman"/>
          <w:color w:val="000000"/>
          <w:sz w:val="20"/>
          <w:szCs w:val="20"/>
        </w:rPr>
        <w:t xml:space="preserve"> - сказал глава города.</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Глава города дал поручение руководителям профильных комитетов ускорить решение вопроса с ремонтом улицы Трефолева. Это позволит заводу «Армалит» организовать второй выезд с территории, что необходимо для выполнения требований пожарной безопасности. Кроме того, до конца года будет отремонтирована Броневая улица.</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Также Александр Беглов пояснил, что подрядным организациям, претендующим на ремонт городских магистралей, предложили увеличить гарантийный срок эксплуатации до 12 лет. По его словам, город намерен включить такую «опцию» в условия конкурса на получение подряда. Это позволит выполнить поставленную задачу – до 2024 года привести в нормативное состояние более 85% городских дорог.</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 xml:space="preserve">22 июля в индустриальном парке «Марьино» заложен первый камень в строительство завода компании «Сарштедт» по производству медицинской техники. </w:t>
      </w:r>
      <w:r w:rsidRPr="0041361A">
        <w:rPr>
          <w:rFonts w:ascii="Times New Roman" w:hAnsi="Times New Roman" w:cs="Times New Roman"/>
          <w:i/>
          <w:iCs/>
          <w:color w:val="000000"/>
          <w:sz w:val="20"/>
          <w:szCs w:val="20"/>
        </w:rPr>
        <w:t>«Мы заинтересованы в создании высокотехнологичных производств в Петербурге, потому что это, прежде всего, высокооплачиваемые рабочие места для наших жителей»,</w:t>
      </w:r>
      <w:r w:rsidRPr="0041361A">
        <w:rPr>
          <w:rFonts w:ascii="Times New Roman" w:hAnsi="Times New Roman" w:cs="Times New Roman"/>
          <w:color w:val="000000"/>
          <w:sz w:val="20"/>
          <w:szCs w:val="20"/>
        </w:rPr>
        <w:t xml:space="preserve"> – сказал на торжественной церемонии временно исполняющий обязанности губернатора Александр Беглов. Он подчеркнул, что проекты немецких партнеров всегда отличаются надежностью и высоким качеством. Сегодня в Петербурге работают более 500 компаний с немецким капиталом.</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i/>
          <w:iCs/>
          <w:color w:val="000000"/>
          <w:sz w:val="20"/>
          <w:szCs w:val="20"/>
        </w:rPr>
        <w:t>«Новые лекарства, современная медицинская техника – это здоровье и спасенные жизни людей. Поэтому мы активно поддерживаем новые проекты в этой отрасли»,</w:t>
      </w:r>
      <w:r w:rsidRPr="0041361A">
        <w:rPr>
          <w:rFonts w:ascii="Times New Roman" w:hAnsi="Times New Roman" w:cs="Times New Roman"/>
          <w:color w:val="000000"/>
          <w:sz w:val="20"/>
          <w:szCs w:val="20"/>
        </w:rPr>
        <w:t xml:space="preserve"> – сказал глава города, отметив, что мощный кластер фармацевтической и медицинской промышленности Северной столицы сегодня объединяет 311 компаний.</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В церемонии закладки первого камня также приняли участие заместитель президента – председателя правления ПАО «Банк ВТБ» Денис Бортников, Генеральный консул Федеративной Республики Германия в Санкт-Петербурге Эльтье Адерхольд, председатель наблюдательного совета компании «Сарштедт» Юрген Сарштедт, председатель правления Российско-Германской внешнеторговой палаты Маттиас Шепакин и генеральный директор ООО «Сарштедт» Александр Белунин.</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На заводе в Марьино планируется создать 50 рабочих мест. Продукция будет поставляться в медицинские учреждения Петербурга, других регионов России, а также в страны ближнего зарубежья. Объем инвестиций в проект составит 1,5 млрд рублей.</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Немецкая компания “Сарштедт” производит закрытые системы взятия крови, изделия для трансфузионной медицины, а также системы автоматизации лабораторий.</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Проект строительства завода в Марьино реализуется в рамках меморандума о совместной деятельности, заключенного между Правительством Санкт-Петербурга, банком ВТБ и компанией «Сарштедт», который был подписан на Петербургском международном экономическом форуме - 2018.</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 xml:space="preserve">23 июля на заседании городского правительства обсудили первые итоги заморозки тарифов на коммунальные услуги. </w:t>
      </w:r>
      <w:r w:rsidRPr="0041361A">
        <w:rPr>
          <w:rFonts w:ascii="Times New Roman" w:hAnsi="Times New Roman" w:cs="Times New Roman"/>
          <w:i/>
          <w:iCs/>
          <w:color w:val="000000"/>
          <w:sz w:val="20"/>
          <w:szCs w:val="20"/>
        </w:rPr>
        <w:t>«В первом полугодии мы хорошо поработали, смогли оптимизировать расходы предприятий – поставщиков коммунальных ресурсов и за счет этого снизить тарифы на услуги ЖКХ с 1 июля этого года»,</w:t>
      </w:r>
      <w:r w:rsidRPr="0041361A">
        <w:rPr>
          <w:rFonts w:ascii="Times New Roman" w:hAnsi="Times New Roman" w:cs="Times New Roman"/>
          <w:color w:val="000000"/>
          <w:sz w:val="20"/>
          <w:szCs w:val="20"/>
        </w:rPr>
        <w:t xml:space="preserve"> – сказал временно исполняющий обязанности губернатора Александр Беглов. Он подчеркнул, что петербуржцы увидят изменения в квитанциях уже в августе.</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По словам главы города, оптимизация затрат ресурсоснабжающих компаний позволила уже в первом полугодии 2019 года сэкономить 1,5 млрд рублей, а за период с 1 июля 2019 года по 1 июля 2020 года экономия ожидается 3 млрд рублей.</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xml:space="preserve">Александр Беглов отметил, что многие петербуржцы платят за коммунальные услуги не напрямую, а через посредничество управляющих компаний. </w:t>
      </w:r>
      <w:r w:rsidRPr="0041361A">
        <w:rPr>
          <w:rFonts w:ascii="Times New Roman" w:hAnsi="Times New Roman" w:cs="Times New Roman"/>
          <w:i/>
          <w:iCs/>
          <w:color w:val="000000"/>
          <w:sz w:val="20"/>
          <w:szCs w:val="20"/>
        </w:rPr>
        <w:t>«Мне сейчас поступают сигналы о том, что у некоторых людей в платежках, которые принесли в июле, увеличились суммы платежей. Если это управляющие компании накручивают, значит, надо разбираться с ними и наказывать. Давайте доведем нашу работу до логического конца»,</w:t>
      </w:r>
      <w:r w:rsidRPr="0041361A">
        <w:rPr>
          <w:rFonts w:ascii="Times New Roman" w:hAnsi="Times New Roman" w:cs="Times New Roman"/>
          <w:color w:val="000000"/>
          <w:sz w:val="20"/>
          <w:szCs w:val="20"/>
        </w:rPr>
        <w:t xml:space="preserve"> – сказал он, поручив профильному комитету рассматривать каждое подобное обращение индивидуально.</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С 1 июля 2019 года в Петербурге оптимизированы тарифы на коммунальные услуги, благодаря чему рост совокупных платежей снизится с запланированных 4,3% до 0,4%. </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При подведении итогов исполнения бюджета за I полугодие 2019 года отмечено, что рост доходов городского бюджета по сравнению с соответствующим периодом прошлого года составил 14,2%.</w:t>
      </w:r>
      <w:r w:rsidRPr="0041361A">
        <w:rPr>
          <w:rFonts w:ascii="Times New Roman" w:hAnsi="Times New Roman" w:cs="Times New Roman"/>
          <w:color w:val="000000"/>
          <w:sz w:val="20"/>
          <w:szCs w:val="20"/>
        </w:rPr>
        <w:t xml:space="preserve"> Собственные доходы увеличились на 14,3% – это рекордный показатель за последние годы.</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По данным Комитета финансов, в бюджет Санкт-Петербурга поступило около 304,4 млрд рублей. Таким образом, доходная часть бюджета исполнена на 51,4% (50,3% от уточненного плана). 92% всех доходов обеспечили налоговые поступления.</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Расходная часть бюджета 2019 года исполнена на 44,4% (43,5% от уточненного плана) и составила около 285,7 млрд рублей. Почти 70% расходов направлено на социальную поддержку петербуржцев. В то же время Адресная инвестиционная программа исполнена лишь на 27,5%.</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xml:space="preserve">Временно исполняющий обязанности губернатора Александр Беглов подчеркнул, что отставание по АИП, которое возникает в том числе по вине недобросовестных подрядчиков, необходимо ликвидировать. </w:t>
      </w:r>
      <w:r w:rsidRPr="0041361A">
        <w:rPr>
          <w:rFonts w:ascii="Times New Roman" w:hAnsi="Times New Roman" w:cs="Times New Roman"/>
          <w:i/>
          <w:iCs/>
          <w:color w:val="000000"/>
          <w:sz w:val="20"/>
          <w:szCs w:val="20"/>
        </w:rPr>
        <w:t>«Надо расставаться с теми, кто не выполняет свои обязательства по строительству детских садов, школ и поликлиник, разрывать с ними контракты»,</w:t>
      </w:r>
      <w:r w:rsidRPr="0041361A">
        <w:rPr>
          <w:rFonts w:ascii="Times New Roman" w:hAnsi="Times New Roman" w:cs="Times New Roman"/>
          <w:color w:val="000000"/>
          <w:sz w:val="20"/>
          <w:szCs w:val="20"/>
        </w:rPr>
        <w:t xml:space="preserve"> – сказал глава города. Он также потребовал при корректировке бюджета в сентябре, а также при разработке бюджета и составлении АИП на 2020 и последующие годы больше внимания уделять комплексному планированию территорий. Это позволит городу постепенно сократить дисбаланс между жилищным строительством и </w:t>
      </w:r>
      <w:r w:rsidRPr="0041361A">
        <w:rPr>
          <w:rFonts w:ascii="Times New Roman" w:hAnsi="Times New Roman" w:cs="Times New Roman"/>
          <w:color w:val="000000"/>
          <w:sz w:val="20"/>
          <w:szCs w:val="20"/>
        </w:rPr>
        <w:lastRenderedPageBreak/>
        <w:t xml:space="preserve">развитием социальной и транспортной инфраструктуры. </w:t>
      </w:r>
      <w:r w:rsidRPr="0041361A">
        <w:rPr>
          <w:rFonts w:ascii="Times New Roman" w:hAnsi="Times New Roman" w:cs="Times New Roman"/>
          <w:i/>
          <w:iCs/>
          <w:color w:val="000000"/>
          <w:sz w:val="20"/>
          <w:szCs w:val="20"/>
        </w:rPr>
        <w:t>«Бюджет 2019 года – социальный, и он должен быть исполнен в полном объеме. Но на будущее необходимо закладывать средства на развитие города»,</w:t>
      </w:r>
      <w:r w:rsidRPr="0041361A">
        <w:rPr>
          <w:rFonts w:ascii="Times New Roman" w:hAnsi="Times New Roman" w:cs="Times New Roman"/>
          <w:color w:val="000000"/>
          <w:sz w:val="20"/>
          <w:szCs w:val="20"/>
        </w:rPr>
        <w:t xml:space="preserve"> – отметил временно исполняющий обязанности губернатора.</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На заседании городского правительства рассмотрен вопрос о ходе реализации в Санкт-Петербурге в 2019 году Указа Президента России «О национальных целях и стратегических задачах развития Российской Федерации на период до 2024 года».</w:t>
      </w:r>
      <w:r w:rsidRPr="0041361A">
        <w:rPr>
          <w:rFonts w:ascii="Times New Roman" w:hAnsi="Times New Roman" w:cs="Times New Roman"/>
          <w:color w:val="000000"/>
          <w:sz w:val="20"/>
          <w:szCs w:val="20"/>
        </w:rPr>
        <w:t xml:space="preserve"> </w:t>
      </w:r>
      <w:r w:rsidRPr="0041361A">
        <w:rPr>
          <w:rFonts w:ascii="Times New Roman" w:hAnsi="Times New Roman" w:cs="Times New Roman"/>
          <w:i/>
          <w:iCs/>
          <w:color w:val="000000"/>
          <w:sz w:val="20"/>
          <w:szCs w:val="20"/>
        </w:rPr>
        <w:t>«Мы поставили задачу сделать Петербург комфортным, социальным, умным и открытым городом. Выполнение президентского указа – прямая дорога к поставленным целям. Мы сделаем максимум возможного, чтобы достичь целевых показателей»,</w:t>
      </w:r>
      <w:r w:rsidRPr="0041361A">
        <w:rPr>
          <w:rFonts w:ascii="Times New Roman" w:hAnsi="Times New Roman" w:cs="Times New Roman"/>
          <w:color w:val="000000"/>
          <w:sz w:val="20"/>
          <w:szCs w:val="20"/>
        </w:rPr>
        <w:t xml:space="preserve"> – сказал временно исполняющий обязанности губернатора Александр Беглов.</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Глава города отметил, что показатели указа – это оценка деятельности Правительства Петербурга не только перед федеральным центром, но и перед горожанами. Он поручил председателю Комитета по экономической политике и стратегическому планированию Валерию Москаленко обеспечить широкую публичность работы Комитета. В частности, на сайте Правительства Санкт-Петербурга необходимо публиковать полную информацию о достижении целевых показателей Указа и выполнении стратегических городских программ.</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xml:space="preserve">Первые 10 субъектов Российской Федерации, которые покажут лучшие результаты в выполнении Указа, в следующем году получат гранты на развитие региона. </w:t>
      </w:r>
      <w:r w:rsidRPr="0041361A">
        <w:rPr>
          <w:rFonts w:ascii="Times New Roman" w:hAnsi="Times New Roman" w:cs="Times New Roman"/>
          <w:i/>
          <w:iCs/>
          <w:color w:val="000000"/>
          <w:sz w:val="20"/>
          <w:szCs w:val="20"/>
        </w:rPr>
        <w:t>«Мы должны с вами заработать эти гранты и направить их в первую очередь на социальную поддержку горожан»,</w:t>
      </w:r>
      <w:r w:rsidRPr="0041361A">
        <w:rPr>
          <w:rFonts w:ascii="Times New Roman" w:hAnsi="Times New Roman" w:cs="Times New Roman"/>
          <w:color w:val="000000"/>
          <w:sz w:val="20"/>
          <w:szCs w:val="20"/>
        </w:rPr>
        <w:t xml:space="preserve"> – сказал Александр Беглов. Также он подчеркнул необходимость активизировать взаимодействие с федеральными министерствами по определению и уточнению целевых показателей и обеспечению их ресурсами. </w:t>
      </w:r>
      <w:r w:rsidRPr="0041361A">
        <w:rPr>
          <w:rFonts w:ascii="Times New Roman" w:hAnsi="Times New Roman" w:cs="Times New Roman"/>
          <w:i/>
          <w:iCs/>
          <w:color w:val="000000"/>
          <w:sz w:val="20"/>
          <w:szCs w:val="20"/>
        </w:rPr>
        <w:t>«Для нас очень важно наладить коммуникацию с федеральным центром. Надо полностью использовать любые возможности финансирования из федерального бюджета»,</w:t>
      </w:r>
      <w:r w:rsidRPr="0041361A">
        <w:rPr>
          <w:rFonts w:ascii="Times New Roman" w:hAnsi="Times New Roman" w:cs="Times New Roman"/>
          <w:color w:val="000000"/>
          <w:sz w:val="20"/>
          <w:szCs w:val="20"/>
        </w:rPr>
        <w:t xml:space="preserve"> – отметил он.</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Для реализации национальных проектов по 12 направлениям стратегического развития, определенных Указом, в Санкт-Петербурге разработано 40 региональных проектов. Они содержат более 190 целевых показателей. На реализацию региональных проектов в 2019 году предусмотрено почти 59 млрд рублей.</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Основной объем финансирования – более 72% – в текущем году приходится на три направления – «Демография», «Жилье и городская среда», «Здравоохранение». Программы по направлениям «Демография» и «Здравоохранение» позволят Петербургу увеличить продолжительность жизни горожан и улучшить их здоровье. Успешное выполнение мероприятий по направлению «Жилье» позволит свести к минимуму аварийный жилищный фонд города и увеличить число семей, обеспеченных жильем. За январь-июнь 2019 года в городе введено 595 000 кв. м жилья.</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Успешно реализуется национальный проект «Экология». По состоянию на 01.07.2019 установлено 407 экобоксов по сбору опасных отходов, проведены конкурсные процедуры на выполнение работ по расчистке русла реки Смоленки. Заключено соглашение о передаче в ведение Минприроды России полигона «Красный Бор».</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Для участия в национальном проекте «Производительность труда и поддержка занятости» отбор прошли 17 предприятий города, с которыми заключаются соглашения. К 2024 году участниками этого проекта должны стать 843 организации.</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В рамках национального проекта «Культура» к 2024 году 70 организаций сферы культуры получат современное оборудование. (См. также раздел аппарата вице-губернатора Е. И. Елина).</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На заседании правительства обсужден вопрос «О выполнении государственной программы «Развитие промышленности, инновационной деятельности и агропромышленного комплекса в Санкт-Петербурге» за 2018 год и за I полугодие 2019 года.</w:t>
      </w:r>
      <w:r w:rsidRPr="0041361A">
        <w:rPr>
          <w:rFonts w:ascii="Times New Roman" w:hAnsi="Times New Roman" w:cs="Times New Roman"/>
          <w:color w:val="000000"/>
          <w:sz w:val="20"/>
          <w:szCs w:val="20"/>
        </w:rPr>
        <w:t xml:space="preserve"> На финансирование госпрограммы из бюджета города направлено более 4 млрд рублей, в том числе более 680 млн рублей – на прямую поддержку предприятий.</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i/>
          <w:iCs/>
          <w:color w:val="000000"/>
          <w:sz w:val="20"/>
          <w:szCs w:val="20"/>
        </w:rPr>
        <w:t>«Промышленность – главный драйвер экономики города, и ее развитие – ключевая для нас задача»,</w:t>
      </w:r>
      <w:r w:rsidRPr="0041361A">
        <w:rPr>
          <w:rFonts w:ascii="Times New Roman" w:hAnsi="Times New Roman" w:cs="Times New Roman"/>
          <w:color w:val="000000"/>
          <w:sz w:val="20"/>
          <w:szCs w:val="20"/>
        </w:rPr>
        <w:t xml:space="preserve"> – сказал Александр Беглов. Основное внимание, по его словам, необходимо уделить увеличению темпов производства и налогооблагаемой базы. Он напомнил, что в Петербурге введены стимулирующие налоговые льготы для предприятий, имеющих стратегическое значение для города: налог на прибыль они платят по сниженной ставке, а часть из них освобождена от налога на недвижимое имущество. Он также отметил необходимость активнее развивать средний и малый бизнес.</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Александр Беглов также призвал усилить работу по диверсификации предприятий оборонного комплекса, обеспечить плавный переход к производству и выпуску гражданской продукции к 2024 году. По его словам, предприятия ОПК необходимо привлекать к крупным инвестпроектам, таким как развитие железнодорожного узла (соглашение подписано с ОАО «РЖД»). Также заказчиками гражданской продукции, выпуск которой будет налажен на оборонных предприятиях, могут стать компании, входящие в структуру ПАО «Газпром».</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Глава города предложил включать в условия для инвесторов локализацию производства и размещение заказов на городских предприятиях.</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Темпы роста промышленного производства в Санкт-Петербурге по итогам первого полугодия 2019 года составили 104,9%, превысив среднероссийские показатели. Самые высокие темпы роста достигнуты в таких отраслях, как производство специализированных транспортных средств и оборудования, в том числе судостроение, с приростом в 32%, производство напитков с приростом в 20%, производство электрического оборудования с приростом в 16,8%, в производстве машин и оборудования с приростом в 15,7%, а также в производстве автотранспортных средств с приростом в 10,3%. (См. также раздел аппарата вице-губернатора Е. И. Елина).</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24 июля на выездном совещании в Приморском районе, которое провел временно исполняющий обязанности губернатора Александр Беглов, говорили о подготовке к зиме, борьбе с обледенением крыш и образованием сосулек.</w:t>
      </w:r>
      <w:r w:rsidRPr="0041361A">
        <w:rPr>
          <w:rFonts w:ascii="Times New Roman" w:hAnsi="Times New Roman" w:cs="Times New Roman"/>
          <w:color w:val="000000"/>
          <w:sz w:val="20"/>
          <w:szCs w:val="20"/>
        </w:rPr>
        <w:t xml:space="preserve"> Глава города ещё весной поставил задачу перед коммунальными службами принять все необходимые меры, чтобы зиму город встретил в полной готовности. По результатам проверки в ненадлежащем состоянии находились крыши порядка 6000 зданий. К сегодняшнему дню на половине из них уже проведены работы по нормализации температурно-влажностного режима в чердачных помещениях по технологии «холодный чердак». До конца года в рамках работ по капитальному и текущему ремонту по этой технологии обустроят еще около 2000 чердачных помещений. Из городского бюджета на это выделено более 703 млн рублей.</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i/>
          <w:iCs/>
          <w:color w:val="000000"/>
          <w:sz w:val="20"/>
          <w:szCs w:val="20"/>
        </w:rPr>
        <w:t>«В 2020 году все дома будут переведены на систему «холодный чердак». Основная часть работ завершится в этом году, ещё около 1300 крыш будут модернизированы в следующем году»,</w:t>
      </w:r>
      <w:r w:rsidRPr="0041361A">
        <w:rPr>
          <w:rFonts w:ascii="Times New Roman" w:hAnsi="Times New Roman" w:cs="Times New Roman"/>
          <w:color w:val="000000"/>
          <w:sz w:val="20"/>
          <w:szCs w:val="20"/>
        </w:rPr>
        <w:t xml:space="preserve"> – сказал Александр Беглов.</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Основным принципом технологии «холодный чердак» является температурный режим, который позволяет сохранять температуру мансардных помещений с разницей не более 4 - 5 градусов по сравнению с улицей, что замедляет образование наледи.</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Также, по словам главы города, рассматривается возможность использования греющего кабеля, который прокладывается в водостоках и предупреждает образование наледи.</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i/>
          <w:iCs/>
          <w:color w:val="000000"/>
          <w:sz w:val="20"/>
          <w:szCs w:val="20"/>
        </w:rPr>
        <w:t>«Сейчас мы считаем экономические показатели этой технологии. Если она себя оправдает, будем внедрять»,</w:t>
      </w:r>
      <w:r w:rsidRPr="0041361A">
        <w:rPr>
          <w:rFonts w:ascii="Times New Roman" w:hAnsi="Times New Roman" w:cs="Times New Roman"/>
          <w:color w:val="000000"/>
          <w:sz w:val="20"/>
          <w:szCs w:val="20"/>
        </w:rPr>
        <w:t xml:space="preserve"> – отметил Александр Беглов, подчеркнув, что реализация пилотных проектов по применению греющего кабеля начнется с бюджетных и социальных объектов, чтобы не возлагать затраты на жителей. Минувшей зимой такая технология использовалась в одном из домов Калининского района.</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xml:space="preserve">Также Александр Беглов напомнил, что крыши центральных районов страдают от несанкционированных экскурсий. </w:t>
      </w:r>
      <w:r w:rsidRPr="0041361A">
        <w:rPr>
          <w:rFonts w:ascii="Times New Roman" w:hAnsi="Times New Roman" w:cs="Times New Roman"/>
          <w:i/>
          <w:iCs/>
          <w:color w:val="000000"/>
          <w:sz w:val="20"/>
          <w:szCs w:val="20"/>
        </w:rPr>
        <w:t>«Подобные экскурсии не должны быть нелегальными. Их можно проводить только при условии обеспечения полной безопасности и с согласия собственников жилья»,</w:t>
      </w:r>
      <w:r w:rsidRPr="0041361A">
        <w:rPr>
          <w:rFonts w:ascii="Times New Roman" w:hAnsi="Times New Roman" w:cs="Times New Roman"/>
          <w:color w:val="000000"/>
          <w:sz w:val="20"/>
          <w:szCs w:val="20"/>
        </w:rPr>
        <w:t xml:space="preserve"> – отметил он. В этом году по поручению временно исполняющего обязанности губернатора на всех чердаках будут установлены врезные замки, а в центральных районах еще и сигнализация.</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 xml:space="preserve">24 июля темой рабочего визита временно исполняющего обязанности губернатора Александра Беглова на одно из старейших машиностроительных предприятий Петербурга – ОАО «Красный Октябрь» – стали вопросы поддержки промышленности. </w:t>
      </w:r>
      <w:r w:rsidRPr="0041361A">
        <w:rPr>
          <w:rFonts w:ascii="Times New Roman" w:hAnsi="Times New Roman" w:cs="Times New Roman"/>
          <w:color w:val="000000"/>
          <w:sz w:val="20"/>
          <w:szCs w:val="20"/>
        </w:rPr>
        <w:t>Глава города ознакомился с производством и новыми образцами продукции легендарного объединения. На протяжении многих десятилетий завод выпускает силовые агрегаты для вертолетов «Ми» и «Ка», двигатели для самолетов «МиГ» и «Су». Недавно на «Красном Октябре» приступили к серийному производству редукторов для новой модификации вертолета «Ка-226».</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Предприятие активно внедряет инновации, осваивает новые виды продукции, в том числе гражданского назначения. Мотоблоки и мини-сельхозтехника «Нева» уже хорошо зарекомендовали себя на рынке, а теперь предприятие выпускает еще и мини-багги.</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Временно исполняющий обязанности губернатора подчеркнул, что город будет оказывать содействие промышленным предприятиям, создающим высокооплачиваемые рабочие места, помогать в продвижении продукции на рынки сбыта. Он отметил высокий уровень технологичности производства и организации контроля качества продукции.</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Отвечая на вопрос сотрудников предприятия, Александр Беглов сообщил, что город серьезно взялся за решение проблемы бесконечного ремонта городских магистралей. Он отметил, что дорожно-строительная лаборатория контроля качества оснащена современным оборудованием. Подрядным организациям по строительству и ремонту дорог предложили создать свои лаборатории, а также сдавать на проверку образцы готового покрытия в городскую лабораторию. Чтобы выиграть тендер на дорожно-строительные работы, подрядчики должны будут обеспечить длительный гарантийный срок эксплуатации дороги – до 12 лет.</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Также Александр Беглов рассказал о планах развития транспортной системы, в том числе в районах за КАД, которые относятся к Ленинградской области. Совместно с регионом-соседом будет построена станция метро в Кудрово. В следующем году начнется проектирование нового выезда из города – дороги в Матоксу через продолжение Пискаревского проспекта в обход Мурино. Для связи с отдаленными районами проектируются линии скоростного трамвая от метро «Улица Дыбенко» до Новосаратовки и от новой станции «Южная» до Колпино.</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Как подчеркнул глава города, общие проекты с Ленинградской областью открывают новые возможности не только для комплексного жилищного строительства, но и для создания новых промышленных зон, высокотехнологичных рабочих мест для петербуржцев и жителей области.</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24 июля состоялась церемония открытия II Международной олимпиады школьников по экономике.</w:t>
      </w:r>
      <w:r w:rsidRPr="0041361A">
        <w:rPr>
          <w:rFonts w:ascii="Times New Roman" w:hAnsi="Times New Roman" w:cs="Times New Roman"/>
          <w:color w:val="000000"/>
          <w:sz w:val="20"/>
          <w:szCs w:val="20"/>
        </w:rPr>
        <w:t xml:space="preserve"> Организатор олимпиады – Национальный исследовательский университет «Высшая школа экономики». </w:t>
      </w:r>
      <w:r w:rsidRPr="0041361A">
        <w:rPr>
          <w:rFonts w:ascii="Times New Roman" w:hAnsi="Times New Roman" w:cs="Times New Roman"/>
          <w:i/>
          <w:iCs/>
          <w:color w:val="000000"/>
          <w:sz w:val="20"/>
          <w:szCs w:val="20"/>
        </w:rPr>
        <w:t>«Старшеклассники из 24 стран завоевали право участвовать в Международной олимпиаде по экономике. Это состязание не только определяет уровень интеллектуальной подготовки молодых людей, но и служит для них своего рода социальным лифтом – им открыта дорога в лучшие университеты России и мира»,</w:t>
      </w:r>
      <w:r w:rsidRPr="0041361A">
        <w:rPr>
          <w:rFonts w:ascii="Times New Roman" w:hAnsi="Times New Roman" w:cs="Times New Roman"/>
          <w:color w:val="000000"/>
          <w:sz w:val="20"/>
          <w:szCs w:val="20"/>
        </w:rPr>
        <w:t xml:space="preserve"> – заявил временно исполняющий обязанности губернатора Александр Беглов Глава города отметил, что Северная столица входит в сотню лучших студенческих городов мира, в городе сегодня учатся более 350 тысяч студентов, и пригласил участников олимпиады по окончании школы поступать в петербургские вузы.</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Во II Международной олимпиаде по экономике участвуют 29 команд старшеклассников из 24 государств. Все победители вне зависимости от страны, которую они представляют, получат возможность поступления на любую экономическую программу НИУ ВШЭ в 2020 году. Попечительский совет олимпиады возглавляет профессор Гарвардского университета, лауреат Нобелевской премии по экономике 2007 года Эрик Маскин. Первая олимпиада прошла в 2018 году в Москве. В ней участвовали 65 школьников из 13 стран. В этом году для участия в олимпиаде в Петербург приехали 133 школьника.</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25 июля временно исполняющий обязанности губернатора Александр Беглов после репетиции военно-морского парада заявил, что Петербург готов к празднованию Дня ВМФ России.</w:t>
      </w:r>
      <w:r w:rsidRPr="0041361A">
        <w:rPr>
          <w:rFonts w:ascii="Times New Roman" w:hAnsi="Times New Roman" w:cs="Times New Roman"/>
          <w:color w:val="000000"/>
          <w:sz w:val="20"/>
          <w:szCs w:val="20"/>
        </w:rPr>
        <w:t xml:space="preserve"> Он отметил, что в городе провели генеральную уборку: вымыли улицы и набережные, очистили акваторию Невы от наплавного мусора. В этом году Петербург украсили свыше 7 млн цветов. В местах проведения массовых мероприятий будет увеличена кратность уборки территории. Установлено 16 телеэкранов, на которые будут транслироваться праздничные события. В городских учреждениях культуры проходят выставки, посвященные истории Военно-морского флота. На Дворцовой площади вечером 28 июля состоится концертный марафон «Экипаж – одна семья», в котором примут участие известные артисты.</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Александр Беглов отметил, что в связи с разводкой четырех мостов через Неву – Литейного, Троицкого, Дворцового и Благовещенского – 28 июля с 10.00 до 13.00 проезд по центральным участкам Западного скоростного диаметра будет бесплатным. Также в этот день будет запрещено движение маломерных судов в акватории Невы. Для личного автотранспорта будет установлен особый режим въезда в Кронштадт.</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Вся информация об ограничениях в день проведения парада публикуется на Официальном сайте Администрации Санкт-Петербурга www.gov.spb.ru, в том числе на страницах Комитета по транспорту и Кронштадтского района.</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Временно исполняющий обязанности губернатора Александр Беглов подписал постановление Правительства Санкт-Петербурга о создании организационного комитета по подготовке и проведению чемпионата Европы по профессиональному мастерству EuroSkills - 2022.</w:t>
      </w:r>
      <w:r w:rsidRPr="0041361A">
        <w:rPr>
          <w:rFonts w:ascii="Times New Roman" w:hAnsi="Times New Roman" w:cs="Times New Roman"/>
          <w:color w:val="000000"/>
          <w:sz w:val="20"/>
          <w:szCs w:val="20"/>
        </w:rPr>
        <w:t xml:space="preserve"> В состав организационного комитета вошли руководители исполнительных органов государственной власти Санкт-Петербурга, территориальных органов федеральных органов исполнительной власти, общественных объединений работодателей, представители соорганизаторов чемпионата – Союза Ворлдскиллс Россия и ООО «Экспофорум-Интернешнл». Возглавил организационный комитет действующий глава города Александр Беглов.</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Евроскиллс – международное некоммерческое движение, задачей которого является развитие профессионального образования и повышение престижа рабочих профессий. Ключевая тема чемпионата Европы по профессиональному мастерству EuroSkills Competition - 2022 – «Компетенции для цифровой экономики».</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25 июля временно исполняющий обязанности губернатора Александр Беглов вместе с министром обороны РФ Сергеем Шойгу присутствовал на репетиции парада в честь Дня ВМФ, после чего они проинспектировали завершающий этап работ в здании петербургского пансиона воспитанниц Министерства обороны РФ на Бычьем острове.</w:t>
      </w:r>
      <w:r w:rsidRPr="0041361A">
        <w:rPr>
          <w:rFonts w:ascii="Times New Roman" w:hAnsi="Times New Roman" w:cs="Times New Roman"/>
          <w:color w:val="000000"/>
          <w:sz w:val="20"/>
          <w:szCs w:val="20"/>
        </w:rPr>
        <w:t xml:space="preserve"> Александр Беглов и Сергей Шойгу осмотрели учебные классы, спортивный и актовый залы, бассейн, обсудили подготовку к приему воспитанниц. В частности, была достигнута договоренность об открытии в пансионе филиала одной из музыкальных школ города.</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Решение о создании в Петербурге филиала ФГКОУ «Московский кадетский корпус «Пансион воспитанниц Министерства обороны Российской Федерации» было принято в поддержание традиций пансионерского образования Северной столицы. Смольный институт (Императорское воспитательное общество благородных девиц) стал первым женским учебным заведением в России. Сегодня Петербург лидирует по числу довузовских учебных заведений Министерства обороны – здесь есть кадетские корпуса, Суворовское и Нахимовское училища.</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Петербургский пансион, который располагается на Бычьем острове, примет первых воспитанниц 1 сентября. В 5-й, 6-й и 7-й классы наберут 240 девочек. На обучение принимаются дочери проходящих военную службу в отдаленных военных гарнизонах, дети из неполных и многодетных семей, дочери погибших военнослужащих и участников боевых действий, награжденных государственными наградами за выполнение воинского долга.</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Ранее была достигнута договоренность о создании в Кронштадте кластера ВМФ, которое предполагает передислокацию на остров военно-морских образовательных и научных учреждений Санкт-Петербурга и формирование на их базе единого центра подготовки кадров для ВМФ России. Также при поддержке Министерства обороны РФ в Кронштадте создается туристско-рекреационная зона. На ПМЭФ - 2019 был представлен проект «Кронштадт. Остров фортов».</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40" w:lineRule="atLeast"/>
        <w:ind w:left="113"/>
        <w:rPr>
          <w:i/>
          <w:iCs/>
          <w:color w:val="000000"/>
          <w:sz w:val="24"/>
          <w:szCs w:val="24"/>
        </w:rPr>
      </w:pPr>
      <w:r w:rsidRPr="0041361A">
        <w:rPr>
          <w:i/>
          <w:iCs/>
          <w:color w:val="000000"/>
          <w:sz w:val="24"/>
          <w:szCs w:val="24"/>
        </w:rPr>
        <w:t>Аппарат вице-губернатора Санкт-Петербурга Э. В. Батанова</w:t>
      </w:r>
      <w:r w:rsidRPr="0041361A">
        <w:rPr>
          <w:i/>
          <w:iCs/>
          <w:color w:val="000000"/>
          <w:sz w:val="24"/>
          <w:szCs w:val="24"/>
        </w:rPr>
        <w:fldChar w:fldCharType="begin"/>
      </w:r>
      <w:r w:rsidRPr="0041361A">
        <w:rPr>
          <w:rFonts w:ascii="Times New Roman" w:hAnsi="Times New Roman" w:cs="Times New Roman"/>
          <w:i/>
          <w:iCs/>
          <w:color w:val="000000"/>
          <w:sz w:val="24"/>
          <w:szCs w:val="24"/>
        </w:rPr>
        <w:instrText>tc "</w:instrText>
      </w:r>
      <w:r w:rsidRPr="0041361A">
        <w:rPr>
          <w:i/>
          <w:iCs/>
          <w:color w:val="000000"/>
          <w:sz w:val="24"/>
          <w:szCs w:val="24"/>
        </w:rPr>
        <w:instrText>Аппарат вице-губернатора Санкт-Петербурга Э. В. Батанова"</w:instrText>
      </w:r>
      <w:r w:rsidRPr="0041361A">
        <w:rPr>
          <w:i/>
          <w:iCs/>
          <w:color w:val="000000"/>
          <w:sz w:val="24"/>
          <w:szCs w:val="24"/>
        </w:rPr>
        <w:fldChar w:fldCharType="end"/>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25 июля вице-губернатор Эдуард Батанов ознакомился с ходом работ на станции метро «Дунайский проспект» и провел рабочее совещание по вопросам завершения строительства.</w:t>
      </w:r>
      <w:r w:rsidRPr="0041361A">
        <w:rPr>
          <w:rFonts w:ascii="Times New Roman" w:hAnsi="Times New Roman" w:cs="Times New Roman"/>
          <w:color w:val="000000"/>
          <w:sz w:val="20"/>
          <w:szCs w:val="20"/>
        </w:rPr>
        <w:t xml:space="preserve"> В совещании приняли участие представители Комитета по развитию транспортной инфраструктуры, Дирекции транспортного строительства, ОАО «Метрострой» и его основных подрядных организаций, ГУП «Петербургский метрополитен». Было отмечено, что по всем объектам строящихся станций метро Фрунзенского радиуса продолжается отделка помещений, монтаж слаботочных систем, ведутся пусконаладочные работы. В тоннелях завершена установка светильников, начался их монтаж на станционных комплексах. В общей сложности предстоит установить несколько тысяч элементов освещения.</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Закончен монтаж траволаторов на станциях «Проспект Славы» и «Дунайский проспект», они готовятся к грузовым испытаниям. На ближайшее время также запланированы испытания больших эскалаторов на первом наклонном ходе станции «Проспект Славы», на втором наклонном ходе испытания уже завершены. К испытаниям готовятся и малые эскалаторы на станции «Дунайский проспект». По итогам испытаний эскалаторам и траволаторам предстоит пройти аттестацию Ростехнадзора.</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ГУП «Петербургский метрополитен» по своему графику осуществляет обкатку подвижного состава на новом участке.</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У новых станций метро продолжаются работы по благоустройству. Синие строительные заборы демонтированы и заменены на временные сетчатые секции. Около станции метро «Дунайский проспект» ведется мощение пешеходных дорожек.</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На следующей неделе на станции метро «Южная» начнется монтаж лифтового оборудования для маломобильных групп населения, чуть позже – на станции «Дунайский проспект».</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Фрунзенский радиус является южным участком Фрунзенско-Приморской линии метрополитена. Новые станции метро существенно улучшат транспортную доступность Фрунзенского района.</w:t>
      </w:r>
    </w:p>
    <w:p w:rsidR="0041361A" w:rsidRPr="0041361A" w:rsidRDefault="0041361A" w:rsidP="0041361A">
      <w:pPr>
        <w:widowControl/>
        <w:adjustRightInd w:val="0"/>
        <w:spacing w:line="210" w:lineRule="atLeast"/>
        <w:jc w:val="right"/>
        <w:rPr>
          <w:b/>
          <w:bCs/>
          <w:i/>
          <w:iCs/>
          <w:color w:val="000000"/>
          <w:spacing w:val="-15"/>
          <w:sz w:val="17"/>
          <w:szCs w:val="17"/>
        </w:rPr>
      </w:pPr>
      <w:r w:rsidRPr="0041361A">
        <w:rPr>
          <w:b/>
          <w:bCs/>
          <w:i/>
          <w:iCs/>
          <w:color w:val="000000"/>
          <w:spacing w:val="-15"/>
          <w:sz w:val="17"/>
          <w:szCs w:val="17"/>
        </w:rPr>
        <w:t>Пресс-секретарь Ольга Викторовна Боженкова – 576-49-18</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40" w:lineRule="atLeast"/>
        <w:ind w:left="113"/>
        <w:rPr>
          <w:i/>
          <w:iCs/>
          <w:color w:val="000000"/>
          <w:sz w:val="24"/>
          <w:szCs w:val="24"/>
        </w:rPr>
      </w:pPr>
      <w:r w:rsidRPr="0041361A">
        <w:rPr>
          <w:i/>
          <w:iCs/>
          <w:color w:val="000000"/>
          <w:sz w:val="24"/>
          <w:szCs w:val="24"/>
        </w:rPr>
        <w:t>Аппарат вице-губернатора Санкт-Петербурга Е. И. Елина</w:t>
      </w:r>
      <w:r w:rsidRPr="0041361A">
        <w:rPr>
          <w:i/>
          <w:iCs/>
          <w:color w:val="000000"/>
          <w:sz w:val="24"/>
          <w:szCs w:val="24"/>
        </w:rPr>
        <w:fldChar w:fldCharType="begin"/>
      </w:r>
      <w:r w:rsidRPr="0041361A">
        <w:rPr>
          <w:rFonts w:ascii="Times New Roman" w:hAnsi="Times New Roman" w:cs="Times New Roman"/>
          <w:i/>
          <w:iCs/>
          <w:color w:val="000000"/>
          <w:sz w:val="24"/>
          <w:szCs w:val="24"/>
        </w:rPr>
        <w:instrText>tc "</w:instrText>
      </w:r>
      <w:r w:rsidRPr="0041361A">
        <w:rPr>
          <w:i/>
          <w:iCs/>
          <w:color w:val="000000"/>
          <w:sz w:val="24"/>
          <w:szCs w:val="24"/>
        </w:rPr>
        <w:instrText>Аппарат вице-губернатора Санкт-Петербурга Е. И. Елина"</w:instrText>
      </w:r>
      <w:r w:rsidRPr="0041361A">
        <w:rPr>
          <w:i/>
          <w:iCs/>
          <w:color w:val="000000"/>
          <w:sz w:val="24"/>
          <w:szCs w:val="24"/>
        </w:rPr>
        <w:fldChar w:fldCharType="end"/>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23 июля вице-губернатор Евгений Елин прокомментировал итоги заседания городского правительства, где обсуждался вопрос о выполнении государственной программы Санкт-Петербурга «Развитие промышленности, инновационной деятельности и агропромышленного комплекса в Санкт-Петербурге» за 2018 год и за I полугодие 2019 года.</w:t>
      </w:r>
      <w:r w:rsidRPr="0041361A">
        <w:rPr>
          <w:rFonts w:ascii="Times New Roman" w:hAnsi="Times New Roman" w:cs="Times New Roman"/>
          <w:color w:val="000000"/>
          <w:sz w:val="20"/>
          <w:szCs w:val="20"/>
        </w:rPr>
        <w:t xml:space="preserve"> Он сообщил, что транспортное машиностроение, нефтегазовая и автомобильная отрасли могут обеспечить реальные заказы для предприятий оборонно-промышленного комплекса, которые работают над диверсификацией производства. </w:t>
      </w:r>
      <w:r w:rsidRPr="0041361A">
        <w:rPr>
          <w:rFonts w:ascii="Times New Roman" w:hAnsi="Times New Roman" w:cs="Times New Roman"/>
          <w:i/>
          <w:iCs/>
          <w:color w:val="000000"/>
          <w:sz w:val="20"/>
          <w:szCs w:val="20"/>
        </w:rPr>
        <w:t>«Конверсия – это в первую очередь вопрос экономической эффективности. Необходимо, чтобы предприятия произвели продукцию гражданского назначения по приемлемой цене. Поэтому первая наша задача – снизить издержки»,</w:t>
      </w:r>
      <w:r w:rsidRPr="0041361A">
        <w:rPr>
          <w:rFonts w:ascii="Times New Roman" w:hAnsi="Times New Roman" w:cs="Times New Roman"/>
          <w:color w:val="000000"/>
          <w:sz w:val="20"/>
          <w:szCs w:val="20"/>
        </w:rPr>
        <w:t xml:space="preserve"> – сказал Евгений Елин. В числе инструментария для решения этой задачи вице-губернатор назвал поддержку производителей через госпрограммы и подготовку высококвалифицированных кадров. </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xml:space="preserve">Важным направлением деятельности власти Евгений Елин назвал содействие предприятиям в получении заказов. </w:t>
      </w:r>
      <w:r w:rsidRPr="0041361A">
        <w:rPr>
          <w:rFonts w:ascii="Times New Roman" w:hAnsi="Times New Roman" w:cs="Times New Roman"/>
          <w:i/>
          <w:iCs/>
          <w:color w:val="000000"/>
          <w:sz w:val="20"/>
          <w:szCs w:val="20"/>
        </w:rPr>
        <w:t>«Мы активно отработали с РЖД. Это крупнейший заказчик. Создан инжиниринговый центр, чтобы обеспечить трансфер технологий. Это значит, что предприятия могут заранее узнать, что потребуется заказчику, смогут обеспечить технологическую подготовку. На такую деятельность нацелен инжиниринговый центр. Аналогичную работу мы осуществляем с Газпромнефтью для снижения зависимости отрасли от комплектующих из-за рубежа»,</w:t>
      </w:r>
      <w:r w:rsidRPr="0041361A">
        <w:rPr>
          <w:rFonts w:ascii="Times New Roman" w:hAnsi="Times New Roman" w:cs="Times New Roman"/>
          <w:color w:val="000000"/>
          <w:sz w:val="20"/>
          <w:szCs w:val="20"/>
        </w:rPr>
        <w:t xml:space="preserve"> – сказал Евгений Елин.</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xml:space="preserve">Еще одно направление для увеличения портфеля заказов петербургских предприятий – работа с автопроизводителями, в том числе через подписание специальных инвестиционных контрактов. Так, в частности, СПИК был подписан с компанией «Тойота». </w:t>
      </w:r>
      <w:r w:rsidRPr="0041361A">
        <w:rPr>
          <w:rFonts w:ascii="Times New Roman" w:hAnsi="Times New Roman" w:cs="Times New Roman"/>
          <w:i/>
          <w:iCs/>
          <w:color w:val="000000"/>
          <w:sz w:val="20"/>
          <w:szCs w:val="20"/>
        </w:rPr>
        <w:t>«Это 20 млрд рублей инвестиций, это условия по локализации производства, потребность в продукции петербургских предприятий для автопроизводителей»,</w:t>
      </w:r>
      <w:r w:rsidRPr="0041361A">
        <w:rPr>
          <w:rFonts w:ascii="Times New Roman" w:hAnsi="Times New Roman" w:cs="Times New Roman"/>
          <w:color w:val="000000"/>
          <w:sz w:val="20"/>
          <w:szCs w:val="20"/>
        </w:rPr>
        <w:t xml:space="preserve"> – сказал Евгений Елин. (См. также раздел Управления информации – пресс-службы).</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 xml:space="preserve">На заседании городского правительства были представлены целевые показатели по 15 направлениям, определенные Указом Президента России № 193 для оценки эффективности исполнительных органов государственной власти. </w:t>
      </w:r>
      <w:r w:rsidRPr="0041361A">
        <w:rPr>
          <w:rFonts w:ascii="Times New Roman" w:hAnsi="Times New Roman" w:cs="Times New Roman"/>
          <w:color w:val="000000"/>
          <w:sz w:val="20"/>
          <w:szCs w:val="20"/>
        </w:rPr>
        <w:t xml:space="preserve">По мнению вице-губернатора Евгения Елина, принятые обязательства требуют разработки единого плана мероприятий по достижению национальных целей развития в Петербурге и обеспечение его выполнения ресурсами. </w:t>
      </w:r>
      <w:r w:rsidRPr="0041361A">
        <w:rPr>
          <w:rFonts w:ascii="Times New Roman" w:hAnsi="Times New Roman" w:cs="Times New Roman"/>
          <w:i/>
          <w:iCs/>
          <w:color w:val="000000"/>
          <w:sz w:val="20"/>
          <w:szCs w:val="20"/>
        </w:rPr>
        <w:t>«59 млрд рублей, предусмотренных на реализацию национальных проектов, – это небольшая часть тех средств, которые потребуются для достижения целей. У нас программный бюджет. Мы должны пересмотреть все государственные программы, определить, сколько у нас средств на создание рабочих мест, на увеличение продолжительности жизни, на улучшение экологической обстановки, – и так по каждой задаче до 2024 года»,</w:t>
      </w:r>
      <w:r w:rsidRPr="0041361A">
        <w:rPr>
          <w:rFonts w:ascii="Times New Roman" w:hAnsi="Times New Roman" w:cs="Times New Roman"/>
          <w:color w:val="000000"/>
          <w:sz w:val="20"/>
          <w:szCs w:val="20"/>
        </w:rPr>
        <w:t xml:space="preserve"> – сказал Евгений Елин.</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xml:space="preserve">По поручению временно исполняющего обязанности губернатора Александра Беглова все бюджетные расходы будут структурированы с учетом четырех приоритетов городского развития Петербурга как умного, комфортного, социального и открытого города. По каждому направлению будет проводиться работа по привлечению федерального финансирования и внебюджетных средств. </w:t>
      </w:r>
      <w:r w:rsidRPr="0041361A">
        <w:rPr>
          <w:rFonts w:ascii="Times New Roman" w:hAnsi="Times New Roman" w:cs="Times New Roman"/>
          <w:i/>
          <w:iCs/>
          <w:color w:val="000000"/>
          <w:sz w:val="20"/>
          <w:szCs w:val="20"/>
        </w:rPr>
        <w:t>«С бизнесом, с другими юридическими лицами мы будем действовать совместно и согласовано»,</w:t>
      </w:r>
      <w:r w:rsidRPr="0041361A">
        <w:rPr>
          <w:rFonts w:ascii="Times New Roman" w:hAnsi="Times New Roman" w:cs="Times New Roman"/>
          <w:color w:val="000000"/>
          <w:sz w:val="20"/>
          <w:szCs w:val="20"/>
        </w:rPr>
        <w:t xml:space="preserve"> – подчеркнул вице-губернатор.</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xml:space="preserve">Согласованность действия власти и бизнеса необходима и для решения задачи увеличения средней заработной платы в экономике до 100 тысяч рублей в месяц. </w:t>
      </w:r>
      <w:r w:rsidRPr="0041361A">
        <w:rPr>
          <w:rFonts w:ascii="Times New Roman" w:hAnsi="Times New Roman" w:cs="Times New Roman"/>
          <w:i/>
          <w:iCs/>
          <w:color w:val="000000"/>
          <w:sz w:val="20"/>
          <w:szCs w:val="20"/>
        </w:rPr>
        <w:t>«Мы должны прийти к общему соглашению с работодателями. Наша задача – создать такие условия, при которых бизнес будет заинтересован в повышении заработной платы»,</w:t>
      </w:r>
      <w:r w:rsidRPr="0041361A">
        <w:rPr>
          <w:rFonts w:ascii="Times New Roman" w:hAnsi="Times New Roman" w:cs="Times New Roman"/>
          <w:color w:val="000000"/>
          <w:sz w:val="20"/>
          <w:szCs w:val="20"/>
        </w:rPr>
        <w:t xml:space="preserve"> – отметил Евгений Елин. </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Планируется, что к 2024 году в Петербурге:</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количество высокопроизводительных рабочих мест во внебюджетном секторе экономики должно увеличиться на 30% по сравнению с 2018 годом;</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численность занятых в сфере малого и среднего предпринимательства должна составить 1 млн 544 тыс. чел. (сегодня – 1 млн 86 тыс. человек);</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производительность труда в базовых несырьевых отраслях экономики должна достигнуть 125,3%;</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объем инвестиций в основной капитал планируется увеличить на 36,8% к базе 2018 года. При этом не будут учитываться инвестиции инфраструктурных монополий и бюджетных ассигнований федерального бюджета;</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ожидаемая продолжительность жизни при рождении – 80,5 года к 2024 году (сейчас – 75,9 года);</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естественный прирост населения с коэффициентом 1,8 (сегодня – 0,8);</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снижение показателя уровня бедности до 4% к 2024 году – практически в 2 раза;</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- 160,7 тыс. семей должны улучшить жилищные условия;</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по уровню доступности жилья цель – 31,2% к 2024 году. В 2018 году, по данным Минэкономразвития, уровень доступности жилья в Санкт-Петербурге составил 28,9%;</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качество окружающей среды будет оцениваться по трем направлениям: охрана воздуха, водных объектов и обращение с отходами. (См. также раздел Управления информации – пресс-службы).</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24 июля в Центре деловых связей РЖД представители всех железных дорог страны обсудили вопросы взаимодействия с региональными органами государственной власти.</w:t>
      </w:r>
      <w:r w:rsidRPr="0041361A">
        <w:rPr>
          <w:rFonts w:ascii="Times New Roman" w:hAnsi="Times New Roman" w:cs="Times New Roman"/>
          <w:color w:val="000000"/>
          <w:sz w:val="20"/>
          <w:szCs w:val="20"/>
        </w:rPr>
        <w:t xml:space="preserve"> Вице-губернатор Санкт-Петербурга Евгений Елин принял участие в совещании и рассказал о практических шагах, которые предпринимаются для реализации соглашения о взаимодействии и сотрудничестве в 2019 - 2024 годах между Правительством Санкт-Петербурга и ОАО «РЖД». Документ был подписан на Петербургском международном экономическом форуме в этом году. Уже к концу года планируется завершить разработку концепции развития Санкт-Петербургского железнодорожного узла. </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xml:space="preserve">По словам Евгения Елина, партнерство с РЖД направлено не только на создание инфраструктуры и транспортного каркаса города. </w:t>
      </w:r>
      <w:r w:rsidRPr="0041361A">
        <w:rPr>
          <w:rFonts w:ascii="Times New Roman" w:hAnsi="Times New Roman" w:cs="Times New Roman"/>
          <w:i/>
          <w:iCs/>
          <w:color w:val="000000"/>
          <w:sz w:val="20"/>
          <w:szCs w:val="20"/>
        </w:rPr>
        <w:t xml:space="preserve">«Территории, примыкающие к вокзальным комплексам, должны стать центрами притяжения для жителей больших микрорайонов. Используя наши возможности по благоустройству агломерации вокруг вокзалов, мы получаем синергетический эффект, результат, который ожидают жители», </w:t>
      </w:r>
      <w:r w:rsidRPr="0041361A">
        <w:rPr>
          <w:rFonts w:ascii="Times New Roman" w:hAnsi="Times New Roman" w:cs="Times New Roman"/>
          <w:color w:val="000000"/>
          <w:sz w:val="20"/>
          <w:szCs w:val="20"/>
        </w:rPr>
        <w:t>– сказал вице-губернатор.</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Соглашение, подписанное на ПМЭФ - 2019 между Правительством Санкт-Петербурга и ОАО «РЖД», определило перспективы развития Санкт-Петербургского железнодорожного узла. В частности, на Московском направлении Октябрьской железной дороги на участке от Санкт-Петербурга до Тосно планируется организовать четыре главных пути. Это создаст условия для развития высокоскоростного движения, а также обеспечит организацию скоростного пригородного сообщения на участке Санкт-Петербург-Главный – Обухово – Колпино – Тосно. Это будет первый в Петербурге проект, который обеспечит пригородное железнодорожное сообщение по тактовому принципу между центром Северной столицы и городом Колпино, в котором проживает свыше 145 тысяч жителей, а также городом Тосно Ленинградской области с населением свыше 38 тысяч жителей. Создание транспортно-пересадочных узлов повысит безопасность и качество обслуживания пассажиров.</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Планируется комплексно развивать городские территории, прилегающие к Московскому, Витебскому и Ладожскому вокзалам, а также станции «Удельная». Кроме того, рассматривается проект воссоздания исторического «музыкального» вокзала в Павловске.</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Организация пригородного железнодорожного пассажирского сообщения на участке г. Сертолово Ленинградской области – железнодорожная станция Левашово – Санкт-Петербург с использованием существующих железнодорожных путей позволит жителям комфортно доезжать до Финляндского вокзала и снизит нагрузку на Выборгское шоссе.</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Строительство транспортно-пересадочного узла «Новая Лахта» с подземным пешеходным переходом и железнодорожной платформой обеспечит транспортную доступность многофункционального комплекса «Лахта-центр».</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Кроме того, планируется вывести грузовое движение поездов за пределы города и обеспечить тактовое движение пригородного и внутригородского железнодорожного транспорта. Для этого планируется провести проектно-изыскательские работы по разработке новых трассировок Юго-Западного и Северо-Восточного железнодорожных обходов Санкт-Петербурга.</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25 июля во Дворце труда чествовали лучших сотрудников Почты России.</w:t>
      </w:r>
      <w:r w:rsidRPr="0041361A">
        <w:rPr>
          <w:rFonts w:ascii="Times New Roman" w:hAnsi="Times New Roman" w:cs="Times New Roman"/>
          <w:color w:val="000000"/>
          <w:sz w:val="20"/>
          <w:szCs w:val="20"/>
        </w:rPr>
        <w:t xml:space="preserve"> </w:t>
      </w:r>
      <w:r w:rsidRPr="0041361A">
        <w:rPr>
          <w:rFonts w:ascii="Times New Roman" w:hAnsi="Times New Roman" w:cs="Times New Roman"/>
          <w:i/>
          <w:iCs/>
          <w:color w:val="000000"/>
          <w:sz w:val="20"/>
          <w:szCs w:val="20"/>
        </w:rPr>
        <w:t>«Мы возлагаем на почту большие надежды»,</w:t>
      </w:r>
      <w:r w:rsidRPr="0041361A">
        <w:rPr>
          <w:rFonts w:ascii="Times New Roman" w:hAnsi="Times New Roman" w:cs="Times New Roman"/>
          <w:color w:val="000000"/>
          <w:sz w:val="20"/>
          <w:szCs w:val="20"/>
        </w:rPr>
        <w:t xml:space="preserve"> – подчеркнул вице-губернатор Евгений Елин, поздравляя коллектив на торжественном собрании, приуроченном к профессиональному празднику – Дню российской почты.</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xml:space="preserve">В числе ключевых направлений для взаимодействия города с ОАО «Почта России» вице-губернатор отметил реализацию проекта развития Первой Адмиралтейской части. На большой территории в самом сердце Петербурга предприятие является одним из крупных владельцев недвижимости: ему принадлежат Главпочтамт, ДК Связи и дом-усадьба Ломоносова. </w:t>
      </w:r>
      <w:r w:rsidRPr="0041361A">
        <w:rPr>
          <w:rFonts w:ascii="Times New Roman" w:hAnsi="Times New Roman" w:cs="Times New Roman"/>
          <w:i/>
          <w:iCs/>
          <w:color w:val="000000"/>
          <w:sz w:val="20"/>
          <w:szCs w:val="20"/>
        </w:rPr>
        <w:t>«Мы совместно вырабатываем экономическую модель, которая позволит отреставрировать исторический центр и содержать его в порядке»,</w:t>
      </w:r>
      <w:r w:rsidRPr="0041361A">
        <w:rPr>
          <w:rFonts w:ascii="Times New Roman" w:hAnsi="Times New Roman" w:cs="Times New Roman"/>
          <w:color w:val="000000"/>
          <w:sz w:val="20"/>
          <w:szCs w:val="20"/>
        </w:rPr>
        <w:t xml:space="preserve"> – сказал Евгений Елин.</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По словам вице-губернатора, город готов оказать содействие предприятию в реализации планов создания новых высокопроизводительных рабочих мест и в реализации программы развития логистического комплекса.</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Сейчас в Петербурге 275 почтовых отделений, в почтовой связи трудится около 10 тысяч человек. По словам директора макрорегиона Северо-Запад Дмитрия Серебрянникова, в ноябре заработная плата сотрудников основного производства увеличится на 20 процентов.</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Евгений Елин вручил благодарственные письма временно исполняющего обязанности губернатора Санкт-Петербурга Александра Беглова сотрудникам, которые достигли высоких результатов в профессиональной деятельности.</w:t>
      </w:r>
    </w:p>
    <w:p w:rsidR="0041361A" w:rsidRPr="0041361A" w:rsidRDefault="0041361A" w:rsidP="0041361A">
      <w:pPr>
        <w:widowControl/>
        <w:adjustRightInd w:val="0"/>
        <w:spacing w:line="210" w:lineRule="atLeast"/>
        <w:jc w:val="right"/>
        <w:rPr>
          <w:b/>
          <w:bCs/>
          <w:i/>
          <w:iCs/>
          <w:color w:val="000000"/>
          <w:spacing w:val="-15"/>
          <w:sz w:val="17"/>
          <w:szCs w:val="17"/>
        </w:rPr>
      </w:pPr>
      <w:r w:rsidRPr="0041361A">
        <w:rPr>
          <w:b/>
          <w:bCs/>
          <w:i/>
          <w:iCs/>
          <w:color w:val="000000"/>
          <w:spacing w:val="-15"/>
          <w:sz w:val="17"/>
          <w:szCs w:val="17"/>
        </w:rPr>
        <w:t>Пресс-секретарь Лариса ВладимировнаГоловина  – 576-69-11</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40" w:lineRule="atLeast"/>
        <w:ind w:left="113"/>
        <w:rPr>
          <w:color w:val="000000"/>
          <w:sz w:val="16"/>
          <w:szCs w:val="16"/>
        </w:rPr>
      </w:pPr>
      <w:r w:rsidRPr="0041361A">
        <w:rPr>
          <w:i/>
          <w:iCs/>
          <w:color w:val="000000"/>
          <w:sz w:val="24"/>
          <w:szCs w:val="24"/>
        </w:rPr>
        <w:t>Аппарат вице-губернатора Санкт-Петербурга В. В. Кириллова</w:t>
      </w:r>
      <w:r w:rsidRPr="0041361A">
        <w:rPr>
          <w:i/>
          <w:iCs/>
          <w:color w:val="000000"/>
          <w:sz w:val="24"/>
          <w:szCs w:val="24"/>
        </w:rPr>
        <w:fldChar w:fldCharType="begin"/>
      </w:r>
      <w:r w:rsidRPr="0041361A">
        <w:rPr>
          <w:rFonts w:ascii="Times New Roman" w:hAnsi="Times New Roman" w:cs="Times New Roman"/>
          <w:i/>
          <w:iCs/>
          <w:color w:val="000000"/>
          <w:sz w:val="24"/>
          <w:szCs w:val="24"/>
        </w:rPr>
        <w:instrText>tc "</w:instrText>
      </w:r>
      <w:r w:rsidRPr="0041361A">
        <w:rPr>
          <w:i/>
          <w:iCs/>
          <w:color w:val="000000"/>
          <w:sz w:val="24"/>
          <w:szCs w:val="24"/>
        </w:rPr>
        <w:instrText>Аппарат вице-губернатора Санкт-Петербурга В. В. Кириллова</w:instrText>
      </w:r>
      <w:r w:rsidRPr="0041361A">
        <w:rPr>
          <w:color w:val="000000"/>
          <w:sz w:val="16"/>
          <w:szCs w:val="16"/>
        </w:rPr>
        <w:instrText>"</w:instrText>
      </w:r>
      <w:r w:rsidRPr="0041361A">
        <w:rPr>
          <w:i/>
          <w:iCs/>
          <w:color w:val="000000"/>
          <w:sz w:val="24"/>
          <w:szCs w:val="24"/>
        </w:rPr>
        <w:fldChar w:fldCharType="end"/>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25 июля заместитель Председателя Правительства РФ Ольга Голодец провела совещание с руководителями федеральных и региональных исполнительных органов государственной власти по вопросу освоения финансовых средств, выделенных на реализацию национальных проектов.</w:t>
      </w:r>
      <w:r w:rsidRPr="0041361A">
        <w:rPr>
          <w:rFonts w:ascii="Times New Roman" w:hAnsi="Times New Roman" w:cs="Times New Roman"/>
          <w:color w:val="000000"/>
          <w:sz w:val="20"/>
          <w:szCs w:val="20"/>
        </w:rPr>
        <w:t xml:space="preserve"> В режиме видеоконференции были рассмотрены промежуточные итоги исполнения регионами кассового плана на 2019 год в рамках реализации национального проекта «Культура» и федерального проекта «Спорт – норма жизни», входящего в состав нацпроекта «Демография».</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В совещании приняли участие вице-губернатор Санкт-Петербурга Владимир Кириллов и руководители профильных комитетов Смольного. Владимир Кириллов представил информацию о ходе реализации трех региональных проектов, сформированных в целях достижения показателей нацпроекта «Культура». Отдельное внимание было уделено региональному проекту «Культурная среда в Санкт-Петербурге». В рамках данного проекта к 2024 году в нашем городе планируется полностью оснастить современными музыкальными инструментами, оборудованием и материалами 70 учреждений дополнительного образования сферы культуры (63 детские школы искусств, музыкальные и художественные школы, а также 7 училищ).</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xml:space="preserve">На эти цели предусмотрено выделение денежных средств не только из регионального, но и федерального бюджетов. Так, в 2019 году на оснащение новыми инструментами пятнадцати образовательных учреждений культуры направлено 149 миллионов 730 тысяч рублей. Из них более 73 миллионов – федеральные средства. </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i/>
          <w:iCs/>
          <w:color w:val="000000"/>
          <w:sz w:val="20"/>
          <w:szCs w:val="20"/>
        </w:rPr>
        <w:t>«На сегодняшний день весь предусмотренный объем финансирования поступил на счета учреждений дополнительного образования, и уже в течение месяца будут завершены необходимые процедуры по заключению контрактов с поставщиками на приобретение школами заявленного оборудования и учебной литературы»,</w:t>
      </w:r>
      <w:r w:rsidRPr="0041361A">
        <w:rPr>
          <w:rFonts w:ascii="Times New Roman" w:hAnsi="Times New Roman" w:cs="Times New Roman"/>
          <w:color w:val="000000"/>
          <w:sz w:val="20"/>
          <w:szCs w:val="20"/>
        </w:rPr>
        <w:t xml:space="preserve"> – подчеркнул вице-губернатор Санкт-Петербурга.</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Что касается реализации регионального проекта «Спорт – норма жизни», то на ближайшие годы при федеральном софинансировании в нашем городе запланирован целый комплекс мероприятий. Будет продолжена работа по развитию спортивной инфраструктуры, включая строительство и модернизацию объектов для занятий физической культурой и спортом всех желающих горожан. Также в рамках проекта будет оказана необходимая поддержка городским и районным спортивным организациям, осуществляющим подготовку резерва для сборных команд страны.</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В 2019 году на эти цели выделено из бюджета свыше 13 миллиардов рублей. В течение первого полугодия освоено более 50% предусмотренных средств.</w:t>
      </w:r>
    </w:p>
    <w:p w:rsidR="0041361A" w:rsidRPr="0041361A" w:rsidRDefault="0041361A" w:rsidP="0041361A">
      <w:pPr>
        <w:widowControl/>
        <w:adjustRightInd w:val="0"/>
        <w:spacing w:line="210" w:lineRule="atLeast"/>
        <w:jc w:val="right"/>
        <w:rPr>
          <w:b/>
          <w:bCs/>
          <w:i/>
          <w:iCs/>
          <w:color w:val="000000"/>
          <w:spacing w:val="-15"/>
          <w:sz w:val="17"/>
          <w:szCs w:val="17"/>
        </w:rPr>
      </w:pPr>
      <w:r w:rsidRPr="0041361A">
        <w:rPr>
          <w:b/>
          <w:bCs/>
          <w:i/>
          <w:iCs/>
          <w:color w:val="000000"/>
          <w:spacing w:val="-15"/>
          <w:sz w:val="17"/>
          <w:szCs w:val="17"/>
        </w:rPr>
        <w:t>Пресс-секретарь Наталия Владимировна Фатиева – 576-48-76</w:t>
      </w:r>
    </w:p>
    <w:p w:rsidR="0041361A" w:rsidRPr="0041361A" w:rsidRDefault="0041361A" w:rsidP="0041361A">
      <w:pPr>
        <w:widowControl/>
        <w:adjustRightInd w:val="0"/>
        <w:spacing w:line="210" w:lineRule="atLeast"/>
        <w:jc w:val="right"/>
        <w:rPr>
          <w:b/>
          <w:bCs/>
          <w:i/>
          <w:iCs/>
          <w:color w:val="000000"/>
          <w:spacing w:val="-15"/>
          <w:sz w:val="17"/>
          <w:szCs w:val="17"/>
        </w:rPr>
      </w:pPr>
    </w:p>
    <w:p w:rsidR="0041361A" w:rsidRPr="0041361A" w:rsidRDefault="0041361A" w:rsidP="0041361A">
      <w:pPr>
        <w:widowControl/>
        <w:adjustRightInd w:val="0"/>
        <w:spacing w:line="210" w:lineRule="atLeast"/>
        <w:jc w:val="right"/>
        <w:rPr>
          <w:b/>
          <w:bCs/>
          <w:i/>
          <w:iCs/>
          <w:color w:val="000000"/>
          <w:spacing w:val="-15"/>
          <w:sz w:val="17"/>
          <w:szCs w:val="17"/>
        </w:rPr>
      </w:pPr>
    </w:p>
    <w:p w:rsidR="0041361A" w:rsidRPr="0041361A" w:rsidRDefault="0041361A" w:rsidP="0041361A">
      <w:pPr>
        <w:widowControl/>
        <w:adjustRightInd w:val="0"/>
        <w:spacing w:line="240" w:lineRule="atLeast"/>
        <w:ind w:left="113"/>
        <w:rPr>
          <w:i/>
          <w:iCs/>
          <w:color w:val="000000"/>
          <w:sz w:val="24"/>
          <w:szCs w:val="24"/>
        </w:rPr>
      </w:pPr>
      <w:r w:rsidRPr="0041361A">
        <w:rPr>
          <w:i/>
          <w:iCs/>
          <w:color w:val="000000"/>
          <w:sz w:val="24"/>
          <w:szCs w:val="24"/>
        </w:rPr>
        <w:t>Аппарат вице-губернатора Санкт-Петербурга Н. В. Линченко</w:t>
      </w:r>
      <w:r w:rsidRPr="0041361A">
        <w:rPr>
          <w:i/>
          <w:iCs/>
          <w:color w:val="000000"/>
          <w:sz w:val="24"/>
          <w:szCs w:val="24"/>
        </w:rPr>
        <w:fldChar w:fldCharType="begin"/>
      </w:r>
      <w:r w:rsidRPr="0041361A">
        <w:rPr>
          <w:rFonts w:ascii="Times New Roman" w:hAnsi="Times New Roman" w:cs="Times New Roman"/>
          <w:i/>
          <w:iCs/>
          <w:color w:val="000000"/>
          <w:sz w:val="24"/>
          <w:szCs w:val="24"/>
        </w:rPr>
        <w:instrText>tc "</w:instrText>
      </w:r>
      <w:r w:rsidRPr="0041361A">
        <w:rPr>
          <w:i/>
          <w:iCs/>
          <w:color w:val="000000"/>
          <w:sz w:val="24"/>
          <w:szCs w:val="24"/>
        </w:rPr>
        <w:instrText>Аппарат вице-губернатора Санкт-Петербурга Н. В. Линченко"</w:instrText>
      </w:r>
      <w:r w:rsidRPr="0041361A">
        <w:rPr>
          <w:i/>
          <w:iCs/>
          <w:color w:val="000000"/>
          <w:sz w:val="24"/>
          <w:szCs w:val="24"/>
        </w:rPr>
        <w:fldChar w:fldCharType="end"/>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20 июля вице-губернатор Николай Линченко в рамках рабочего выездного совещания оценил строительную готовность социальных объектов Красносельского района.</w:t>
      </w:r>
      <w:r w:rsidRPr="0041361A">
        <w:rPr>
          <w:rFonts w:ascii="Times New Roman" w:hAnsi="Times New Roman" w:cs="Times New Roman"/>
          <w:color w:val="000000"/>
          <w:sz w:val="20"/>
          <w:szCs w:val="20"/>
        </w:rPr>
        <w:t xml:space="preserve"> В мероприятии также приняли участие представители исполнительных органов власти и застройщики Санкт-Петербурга. Первым пунктом объезда стало новое здание городской поликлиники № 64 для взрослых и детей на 340 посещений в смену по адресу: пос. Стрельна, Львовская ул., участок 1. На объекте сменились три подрядчика. В настоящее время строительные работы проводит ООО «ГСТ». На сегодняшний день на объекте выполняются работы по наружным и внутренним инженерным сетям, отделке помещений. Степень строительной готовности – 75%. В соответствии с Адресной инвестиционной программой объект должен быть введен в 2019 году.</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Далее участники объезда проинспектировали проведение реконструкции здания средней общеобразовательной школы № 414 по адресу: Российский бульвар (Володарский), 4/2, литера А. На объекте выполняются работы по монтажу наружных инженерных систем, устройству полов и фасада, отделочные работы. Степень строительной готовности объекта – 45%. Школу планируется ввести в эксплуатацию до конца года.</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Третьим пунктом стало здание центра образования № 167 по адресу: ул. Летчика Пилютова, 13, корп. 2, литера А, где проводится реконструкция для размещения дошкольного отделения. Подрядчик АО «Стройинвест» согласно государственному контракту должен завершить строительство не позднее декабря. На объекте выполняются работы по внутренним инженерным сетям, отделке помещений, фасадов, устройству отливов на окнах, покрытия вентиляционных шахт, благоустройству территории. Степень строительной готовности объекта – 54%.</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По итогам объезда Николай Линченко выразил недовольство низкими темпами производства работ на объектах со стороны подрядчиков и поручил Комитету по строительству совместно с СПбГКУ «Фонд капитального строительства и реконструкции» предпринять все возможные меры для ввода объектов в установленные сроки.</w:t>
      </w:r>
    </w:p>
    <w:p w:rsidR="0041361A" w:rsidRPr="0041361A" w:rsidRDefault="0041361A" w:rsidP="0041361A">
      <w:pPr>
        <w:widowControl/>
        <w:adjustRightInd w:val="0"/>
        <w:spacing w:line="210" w:lineRule="atLeast"/>
        <w:jc w:val="right"/>
        <w:rPr>
          <w:b/>
          <w:bCs/>
          <w:i/>
          <w:iCs/>
          <w:color w:val="000000"/>
          <w:spacing w:val="-15"/>
          <w:sz w:val="17"/>
          <w:szCs w:val="17"/>
        </w:rPr>
      </w:pPr>
      <w:r w:rsidRPr="0041361A">
        <w:rPr>
          <w:b/>
          <w:bCs/>
          <w:i/>
          <w:iCs/>
          <w:color w:val="000000"/>
          <w:spacing w:val="-15"/>
          <w:sz w:val="17"/>
          <w:szCs w:val="17"/>
        </w:rPr>
        <w:t>Пресс-секретарь Юлия Вадимовна Шмыглевская – 576-71-52</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40" w:lineRule="atLeast"/>
        <w:ind w:left="113"/>
        <w:rPr>
          <w:color w:val="000000"/>
          <w:sz w:val="24"/>
          <w:szCs w:val="24"/>
        </w:rPr>
      </w:pPr>
      <w:r w:rsidRPr="0041361A">
        <w:rPr>
          <w:i/>
          <w:iCs/>
          <w:color w:val="000000"/>
          <w:sz w:val="24"/>
          <w:szCs w:val="24"/>
        </w:rPr>
        <w:t>Аппарат вице-губернатора Санкт-Петербурга О. А. Маркова</w:t>
      </w:r>
      <w:r w:rsidRPr="0041361A">
        <w:rPr>
          <w:i/>
          <w:iCs/>
          <w:color w:val="000000"/>
          <w:sz w:val="24"/>
          <w:szCs w:val="24"/>
        </w:rPr>
        <w:fldChar w:fldCharType="begin"/>
      </w:r>
      <w:r w:rsidRPr="0041361A">
        <w:rPr>
          <w:rFonts w:ascii="Times New Roman" w:hAnsi="Times New Roman" w:cs="Times New Roman"/>
          <w:i/>
          <w:iCs/>
          <w:color w:val="000000"/>
          <w:sz w:val="24"/>
          <w:szCs w:val="24"/>
        </w:rPr>
        <w:instrText>tc "</w:instrText>
      </w:r>
      <w:r w:rsidRPr="0041361A">
        <w:rPr>
          <w:i/>
          <w:iCs/>
          <w:color w:val="000000"/>
          <w:sz w:val="24"/>
          <w:szCs w:val="24"/>
        </w:rPr>
        <w:instrText>Аппарат вице-губернатора Санкт-Петербурга О. А. Маркова</w:instrText>
      </w:r>
      <w:r w:rsidRPr="0041361A">
        <w:rPr>
          <w:color w:val="000000"/>
          <w:sz w:val="24"/>
          <w:szCs w:val="24"/>
        </w:rPr>
        <w:instrText>"</w:instrText>
      </w:r>
      <w:r w:rsidRPr="0041361A">
        <w:rPr>
          <w:i/>
          <w:iCs/>
          <w:color w:val="000000"/>
          <w:sz w:val="24"/>
          <w:szCs w:val="24"/>
        </w:rPr>
        <w:fldChar w:fldCharType="end"/>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 xml:space="preserve">25 июля вице-губернатор Олег Александрович Марков провёл рабочее совещание о ходе проектирования нового здания для размещения двух городских архивов – Центрального государственного исторического архива и Центрального государственного архива литературы и искусства Санкт-Петербурга. </w:t>
      </w:r>
      <w:r w:rsidRPr="0041361A">
        <w:rPr>
          <w:rFonts w:ascii="Times New Roman" w:hAnsi="Times New Roman" w:cs="Times New Roman"/>
          <w:color w:val="000000"/>
          <w:sz w:val="20"/>
          <w:szCs w:val="20"/>
        </w:rPr>
        <w:t>Согласно проекту площадь здания составит 18 тысяч кв. м. Два миллиона триста тысяч единиц хранения планируется разместить в восьмиэтажном строении, на первом и втором этажах которого будут актовый и выставочные залы.</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Сегодня архивы располагаются в зданиях-объектах культурного наследия 1906 и 1916 годов постройки. В настоящее время суммарная загруженность архивохранилищ Центрального государственного исторического архива составляет 134%. Центральный государственный архив литературы и искусства насчитывает 300 тысяч единиц хранения и продолжает пополняться новыми фондами. Запас существующих площадей архивохранилищ практически исчерпан.</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Вице-губернатор Олег Александрович Марков подчеркнул, что новое здание для документального наследия Санкт-Петербурга крайне необходимо.</w:t>
      </w:r>
    </w:p>
    <w:p w:rsidR="0041361A" w:rsidRPr="0041361A" w:rsidRDefault="0041361A" w:rsidP="0041361A">
      <w:pPr>
        <w:widowControl/>
        <w:adjustRightInd w:val="0"/>
        <w:spacing w:line="210" w:lineRule="atLeast"/>
        <w:ind w:firstLine="283"/>
        <w:jc w:val="both"/>
        <w:rPr>
          <w:i/>
          <w:iCs/>
          <w:color w:val="000000"/>
          <w:sz w:val="20"/>
          <w:szCs w:val="20"/>
        </w:rPr>
      </w:pPr>
      <w:r w:rsidRPr="0041361A">
        <w:rPr>
          <w:rFonts w:ascii="Times New Roman" w:hAnsi="Times New Roman" w:cs="Times New Roman"/>
          <w:color w:val="000000"/>
          <w:sz w:val="20"/>
          <w:szCs w:val="20"/>
        </w:rPr>
        <w:t>Проектная организация планирует направить документацию на прохождение государственной экспертизы уже в сентябре.</w:t>
      </w:r>
    </w:p>
    <w:p w:rsidR="0041361A" w:rsidRPr="0041361A" w:rsidRDefault="0041361A" w:rsidP="0041361A">
      <w:pPr>
        <w:widowControl/>
        <w:adjustRightInd w:val="0"/>
        <w:spacing w:line="210" w:lineRule="atLeast"/>
        <w:jc w:val="right"/>
        <w:rPr>
          <w:b/>
          <w:bCs/>
          <w:i/>
          <w:iCs/>
          <w:color w:val="000000"/>
          <w:spacing w:val="-15"/>
          <w:sz w:val="17"/>
          <w:szCs w:val="17"/>
        </w:rPr>
      </w:pPr>
      <w:r w:rsidRPr="0041361A">
        <w:rPr>
          <w:b/>
          <w:bCs/>
          <w:i/>
          <w:iCs/>
          <w:color w:val="000000"/>
          <w:spacing w:val="-15"/>
          <w:sz w:val="17"/>
          <w:szCs w:val="17"/>
        </w:rPr>
        <w:t>Пресс-секретарь Анна АлексеевнаТиторенко 576-69-16</w:t>
      </w:r>
    </w:p>
    <w:p w:rsidR="0041361A" w:rsidRPr="0041361A" w:rsidRDefault="0041361A" w:rsidP="0041361A">
      <w:pPr>
        <w:widowControl/>
        <w:adjustRightInd w:val="0"/>
        <w:spacing w:line="210" w:lineRule="atLeast"/>
        <w:jc w:val="right"/>
        <w:rPr>
          <w:color w:val="000000"/>
          <w:spacing w:val="-15"/>
          <w:sz w:val="17"/>
          <w:szCs w:val="17"/>
        </w:rPr>
      </w:pPr>
    </w:p>
    <w:p w:rsidR="0041361A" w:rsidRPr="0041361A" w:rsidRDefault="0041361A" w:rsidP="0041361A">
      <w:pPr>
        <w:widowControl/>
        <w:adjustRightInd w:val="0"/>
        <w:spacing w:line="210" w:lineRule="atLeast"/>
        <w:jc w:val="both"/>
        <w:rPr>
          <w:i/>
          <w:iCs/>
          <w:color w:val="000000"/>
          <w:sz w:val="20"/>
          <w:szCs w:val="20"/>
        </w:rPr>
      </w:pPr>
    </w:p>
    <w:p w:rsidR="0041361A" w:rsidRPr="0041361A" w:rsidRDefault="0041361A" w:rsidP="0041361A">
      <w:pPr>
        <w:widowControl/>
        <w:adjustRightInd w:val="0"/>
        <w:spacing w:line="240" w:lineRule="atLeast"/>
        <w:ind w:left="113"/>
        <w:rPr>
          <w:color w:val="000000"/>
          <w:sz w:val="16"/>
          <w:szCs w:val="16"/>
        </w:rPr>
      </w:pPr>
      <w:r w:rsidRPr="0041361A">
        <w:rPr>
          <w:i/>
          <w:iCs/>
          <w:color w:val="000000"/>
          <w:sz w:val="24"/>
          <w:szCs w:val="24"/>
        </w:rPr>
        <w:t>Аппарат вице-губернатора Санкт-Петербурга А. В. Митяниной</w:t>
      </w:r>
      <w:r w:rsidRPr="0041361A">
        <w:rPr>
          <w:i/>
          <w:iCs/>
          <w:color w:val="000000"/>
          <w:sz w:val="24"/>
          <w:szCs w:val="24"/>
        </w:rPr>
        <w:fldChar w:fldCharType="begin"/>
      </w:r>
      <w:r w:rsidRPr="0041361A">
        <w:rPr>
          <w:rFonts w:ascii="Times New Roman" w:hAnsi="Times New Roman" w:cs="Times New Roman"/>
          <w:i/>
          <w:iCs/>
          <w:color w:val="000000"/>
          <w:sz w:val="24"/>
          <w:szCs w:val="24"/>
        </w:rPr>
        <w:instrText>tc "</w:instrText>
      </w:r>
      <w:r w:rsidRPr="0041361A">
        <w:rPr>
          <w:i/>
          <w:iCs/>
          <w:color w:val="000000"/>
          <w:sz w:val="24"/>
          <w:szCs w:val="24"/>
        </w:rPr>
        <w:instrText>Аппарат вице-губернатора Санкт-Петербурга А. В. Митяниной</w:instrText>
      </w:r>
      <w:r w:rsidRPr="0041361A">
        <w:rPr>
          <w:color w:val="000000"/>
          <w:sz w:val="16"/>
          <w:szCs w:val="16"/>
        </w:rPr>
        <w:instrText>"</w:instrText>
      </w:r>
      <w:r w:rsidRPr="0041361A">
        <w:rPr>
          <w:i/>
          <w:iCs/>
          <w:color w:val="000000"/>
          <w:sz w:val="24"/>
          <w:szCs w:val="24"/>
        </w:rPr>
        <w:fldChar w:fldCharType="end"/>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19 июля в Смольном под председательством вице-губернатора Анны Митяниной прошла встреча с членами региональных общественных организаций, ветеранов военной службы, инвалидов Чернобыля и представителей профильных исполнительных органов государственной власти.</w:t>
      </w:r>
      <w:r w:rsidRPr="0041361A">
        <w:rPr>
          <w:rFonts w:ascii="Times New Roman" w:hAnsi="Times New Roman" w:cs="Times New Roman"/>
          <w:color w:val="000000"/>
          <w:sz w:val="20"/>
          <w:szCs w:val="20"/>
        </w:rPr>
        <w:t xml:space="preserve"> В конце апреля временно исполняющий обязанности губернатора Александр Беглов провел встречу в рамках мероприятий, посвященных Дню памяти погибших в радиационных авариях и катастрофах, на которой были подняты вопросы, требующие разрешения. По итогу встречи Александр Беглов дал поручение возобновить работу Координационного совета по вопросам социальной защиты граждан, пострадавших вследствие радиационных воздействий, состав и положение о котором должны быть сформированы с учетом мнения общественных организаций.</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В Смольном Анна Митянина предложила провести встречу как заседание Координационного совета (соответствующий проект постановления Правительства Санкт-Петербурга о создании совета в настоящее время проходит согласование). Главные темы, которые были подняты на обсуждении: оказание медицинской помощи детям до 18 лет, родители которых пострадали от радиационного воздействия, возможность предоставления оздоровительного отдыха и меры социальной поддержки.</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xml:space="preserve">Обращаясь к представителям общественных организаций, вице-губернатор отметила: </w:t>
      </w:r>
      <w:r w:rsidRPr="0041361A">
        <w:rPr>
          <w:rFonts w:ascii="Times New Roman" w:hAnsi="Times New Roman" w:cs="Times New Roman"/>
          <w:i/>
          <w:iCs/>
          <w:color w:val="000000"/>
          <w:sz w:val="20"/>
          <w:szCs w:val="20"/>
        </w:rPr>
        <w:t>«Мы восстанавливаем деятельность совета. Самое главное, чтобы он начал свою работу. Вы совершенно справедливо ждете от Комитета по здравоохранению порядка, который четко прописывает оказание медицинской помощи данной категории пациентов, с включением сюда всех уровней оказания медицинской помощи».</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Анна Митянина поручила Комитету по здравоохранению организовать специализированную консультативно диагностическую помощь потомкам пострадавших вследствие радиационных воздействий на базе консультативно-диагностического центра для детей на ул. Олеко Дундича, а также назначить в каждой детской поликлинике района Санкт-Петербурга врача, ответственного за учет таких детей. Комитету по социальной политике – доработать проект постановления Правительства Санкт-Петербурга «О создании координационного совета по вопросам социальной защиты граждан, пострадавших вследствие радиационных воздействий», с учетом поправок, предложенных представителями общественных организаций.</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24 июля в концертном зале Администрации Калининского района вице-губернатор Анна Митянина провела совещание по вопросам здравоохранения с главными врачами больниц, поликлиник, родильных домов, главами районов, внештатными специалистами Комитета по здравоохранению и руководителями районных отделов здравоохранения.</w:t>
      </w:r>
      <w:r w:rsidRPr="0041361A">
        <w:rPr>
          <w:rFonts w:ascii="Times New Roman" w:hAnsi="Times New Roman" w:cs="Times New Roman"/>
          <w:color w:val="000000"/>
          <w:sz w:val="20"/>
          <w:szCs w:val="20"/>
        </w:rPr>
        <w:t xml:space="preserve"> Ключевыми вопросами совещания стали: кадровый дефицит, подходы к информированию населения по профилактике заболеваний, реализация внедрения «бережливых технологий» и результаты диспансеризации взрослого населения.</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Министерством здравоохранения перед городом поставлена задача разработки «дорожной карты» по обеспечению медицинских организаций квалифицированными кадрами. Утвержденную программу необходимо представить на рассмотрение министерства до 15 августа. Вице-губернатор на проведенном совещании дала поручение Комитету по здравоохранению предоставить проект данного документа для ознакомления районным отделам здравоохранения и руководителям медицинских учреждений.</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Анна Митянина отметила, что одной из претензий к организации деятельности власти по итогам соцопросов является обеспечение доступности и качества медицинской помощи. Понятие доступности медицинской помощи отражено в федеральном законе «Об основах охраны здоровья граждан в РФ» и включает в себя четыре аспекта: доступность обеспечивается посредством организации медицинской помощи по принципу доступности к месту жительства, наличия медработников, возможностью выбора медицинской организации и обязательностью применения порядков оказания медпомощи и ее стандартов.</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i/>
          <w:iCs/>
          <w:color w:val="000000"/>
          <w:sz w:val="20"/>
          <w:szCs w:val="20"/>
        </w:rPr>
        <w:t>«Сегодня кадровый дефицит является одной из главных проблем здравоохранения. И острее всего, по мнению руководства Министерства здравоохранения, эта проблема стоит в первичном звене. Невозможно говорить о повышении качества и доступности первичной медико-санитарной помощи, если отсутствуют сами врачи. Невозможно реализовывать масштабные нацпроекты, если не решить кадровую проблему»,</w:t>
      </w:r>
      <w:r w:rsidRPr="0041361A">
        <w:rPr>
          <w:rFonts w:ascii="Times New Roman" w:hAnsi="Times New Roman" w:cs="Times New Roman"/>
          <w:color w:val="000000"/>
          <w:sz w:val="20"/>
          <w:szCs w:val="20"/>
        </w:rPr>
        <w:t xml:space="preserve"> – сказала Анна Митянина.</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xml:space="preserve">Председатель Комитета по здравоохранению Дмитрий Лисовец заявил: </w:t>
      </w:r>
      <w:r w:rsidRPr="0041361A">
        <w:rPr>
          <w:rFonts w:ascii="Times New Roman" w:hAnsi="Times New Roman" w:cs="Times New Roman"/>
          <w:i/>
          <w:iCs/>
          <w:color w:val="000000"/>
          <w:sz w:val="20"/>
          <w:szCs w:val="20"/>
        </w:rPr>
        <w:t>«Мерами по достижению целевых показателей укомплектованности в числе прочих являются определение реальной потребности в медицинских кадрах в медицинской организации и предоставление актуальной информации на сайтах медицинских организаций и профильных ресурсах в целях привлечения специалистов. Однако несмотря на большое количество вакантных должностей в медицинских организациях, руководителями не предпринимаются в полном объеме меры к повышению укомплектованности врачами и средним медицинским персоналом»</w:t>
      </w:r>
      <w:r w:rsidRPr="0041361A">
        <w:rPr>
          <w:rFonts w:ascii="Times New Roman" w:hAnsi="Times New Roman" w:cs="Times New Roman"/>
          <w:color w:val="000000"/>
          <w:sz w:val="20"/>
          <w:szCs w:val="20"/>
        </w:rPr>
        <w:t>.</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Главам районных отделов здравоохранения поручено в ближайшее время представить информацию о планируемых мероприятиях повышения укомплектованности учреждений. Среди рекомендуемых мер озвучены следующие: определение реальной потребности в медицинских кадрах в каждой медицинской организации по каждой специальности; планирование профессиональной переподготовки в каждой организации; расширение практики целевого обучения; повышение эффективности трудоустройства выпускников и профориентационная работа.</w:t>
      </w:r>
    </w:p>
    <w:p w:rsidR="0041361A" w:rsidRPr="0041361A" w:rsidRDefault="0041361A" w:rsidP="0041361A">
      <w:pPr>
        <w:widowControl/>
        <w:adjustRightInd w:val="0"/>
        <w:spacing w:line="210" w:lineRule="atLeast"/>
        <w:ind w:firstLine="283"/>
        <w:jc w:val="both"/>
        <w:rPr>
          <w:i/>
          <w:iCs/>
          <w:color w:val="000000"/>
          <w:sz w:val="20"/>
          <w:szCs w:val="20"/>
        </w:rPr>
      </w:pPr>
      <w:r w:rsidRPr="0041361A">
        <w:rPr>
          <w:rFonts w:ascii="Times New Roman" w:hAnsi="Times New Roman" w:cs="Times New Roman"/>
          <w:color w:val="000000"/>
          <w:sz w:val="20"/>
          <w:szCs w:val="20"/>
        </w:rPr>
        <w:t xml:space="preserve">В заключение Анна Митянина добавила: </w:t>
      </w:r>
      <w:r w:rsidRPr="0041361A">
        <w:rPr>
          <w:rFonts w:ascii="Times New Roman" w:hAnsi="Times New Roman" w:cs="Times New Roman"/>
          <w:i/>
          <w:iCs/>
          <w:color w:val="000000"/>
          <w:sz w:val="20"/>
          <w:szCs w:val="20"/>
        </w:rPr>
        <w:t>«Крайне важно провести широкую информационную кампанию, популяризирующую профосмотры и диспансеризацию для разных возрастных групп, начиная от самих лечебных учреждений, заканчивая социальными сетями. Данную задачу поручено выполнить городскому Центру медицинской профилактики. Эффективно выполнить поставленную задачу Центр профилактики сможет только при поддержке районных администраций, которые должны создать все необходимые условия».</w:t>
      </w:r>
    </w:p>
    <w:p w:rsidR="0041361A" w:rsidRPr="0041361A" w:rsidRDefault="0041361A" w:rsidP="0041361A">
      <w:pPr>
        <w:widowControl/>
        <w:adjustRightInd w:val="0"/>
        <w:spacing w:line="210" w:lineRule="atLeast"/>
        <w:jc w:val="right"/>
        <w:rPr>
          <w:b/>
          <w:bCs/>
          <w:i/>
          <w:iCs/>
          <w:color w:val="000000"/>
          <w:spacing w:val="-15"/>
          <w:sz w:val="17"/>
          <w:szCs w:val="17"/>
        </w:rPr>
      </w:pPr>
      <w:r w:rsidRPr="0041361A">
        <w:rPr>
          <w:b/>
          <w:bCs/>
          <w:i/>
          <w:iCs/>
          <w:color w:val="000000"/>
          <w:spacing w:val="-15"/>
          <w:sz w:val="17"/>
          <w:szCs w:val="17"/>
        </w:rPr>
        <w:t>Пресс-секретарь Александр Сергеевич Попейко – 576-79-49</w:t>
      </w:r>
    </w:p>
    <w:p w:rsidR="0041361A" w:rsidRPr="0041361A" w:rsidRDefault="0041361A" w:rsidP="0041361A">
      <w:pPr>
        <w:widowControl/>
        <w:adjustRightInd w:val="0"/>
        <w:spacing w:line="210" w:lineRule="atLeast"/>
        <w:jc w:val="right"/>
        <w:rPr>
          <w:b/>
          <w:bCs/>
          <w:color w:val="000000"/>
          <w:spacing w:val="-15"/>
          <w:sz w:val="17"/>
          <w:szCs w:val="17"/>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40" w:lineRule="atLeast"/>
        <w:ind w:left="113"/>
        <w:rPr>
          <w:color w:val="000000"/>
          <w:sz w:val="24"/>
          <w:szCs w:val="24"/>
        </w:rPr>
      </w:pPr>
      <w:r w:rsidRPr="0041361A">
        <w:rPr>
          <w:i/>
          <w:iCs/>
          <w:color w:val="000000"/>
          <w:sz w:val="24"/>
          <w:szCs w:val="24"/>
        </w:rPr>
        <w:t>Комитет по внешним связям Санкт-Петербурга</w:t>
      </w:r>
      <w:r w:rsidRPr="0041361A">
        <w:rPr>
          <w:i/>
          <w:iCs/>
          <w:color w:val="000000"/>
          <w:sz w:val="24"/>
          <w:szCs w:val="24"/>
        </w:rPr>
        <w:fldChar w:fldCharType="begin"/>
      </w:r>
      <w:r w:rsidRPr="0041361A">
        <w:rPr>
          <w:rFonts w:ascii="Times New Roman" w:hAnsi="Times New Roman" w:cs="Times New Roman"/>
          <w:i/>
          <w:iCs/>
          <w:color w:val="000000"/>
          <w:sz w:val="24"/>
          <w:szCs w:val="24"/>
        </w:rPr>
        <w:instrText>tc "</w:instrText>
      </w:r>
      <w:r w:rsidRPr="0041361A">
        <w:rPr>
          <w:i/>
          <w:iCs/>
          <w:color w:val="000000"/>
          <w:sz w:val="24"/>
          <w:szCs w:val="24"/>
        </w:rPr>
        <w:instrText>Комитет по внешним связям Санкт-Петербурга</w:instrText>
      </w:r>
      <w:r w:rsidRPr="0041361A">
        <w:rPr>
          <w:color w:val="000000"/>
          <w:sz w:val="24"/>
          <w:szCs w:val="24"/>
        </w:rPr>
        <w:instrText>"</w:instrText>
      </w:r>
      <w:r w:rsidRPr="0041361A">
        <w:rPr>
          <w:i/>
          <w:iCs/>
          <w:color w:val="000000"/>
          <w:sz w:val="24"/>
          <w:szCs w:val="24"/>
        </w:rPr>
        <w:fldChar w:fldCharType="end"/>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 xml:space="preserve">7 - 10 августа состоится культурно-деловая миссия Санкт-Петербурга в Хельсинки (Финляндия) в рамках проекта «Балтика. Паруса мира». </w:t>
      </w:r>
      <w:r w:rsidRPr="0041361A">
        <w:rPr>
          <w:rFonts w:ascii="Times New Roman" w:hAnsi="Times New Roman" w:cs="Times New Roman"/>
          <w:color w:val="000000"/>
          <w:sz w:val="20"/>
          <w:szCs w:val="20"/>
        </w:rPr>
        <w:t>Главная тема миссии – креативные и коворкинговые пространства и их влияние на развитие стартапов, инновационных креативных индустрий и проектов.</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xml:space="preserve">В рамках миссии ключевые представители профильных организаций Санкт-Петербурга ознакомятся с лучшим опытом создания и работы креативных пространств Финляндии и смогут посетить крупнейший стартап-хаб Скандинавии, центр цифровых инноваций, городской центр Хельсинки, открытые пространства и крупнейшие стартап-центры города-спутника Хельсинки Эспоо. </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xml:space="preserve">В результате поездки планируется заключение двусторонних договоров о сотрудничестве между представителями креативных и коворкинговых пространств Санкт-Петербурга и Финляндии. Программа миссии будет включать также встречи с представителями мэрии Хельсинки и круглый стол с финскими партнерами. </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Для справки.</w:t>
      </w:r>
      <w:r w:rsidRPr="0041361A">
        <w:rPr>
          <w:rFonts w:ascii="Times New Roman" w:hAnsi="Times New Roman" w:cs="Times New Roman"/>
          <w:color w:val="000000"/>
          <w:sz w:val="20"/>
          <w:szCs w:val="20"/>
        </w:rPr>
        <w:t xml:space="preserve"> Креативные и коворкинговые пространства оказывают сильное влияние на развитие стартапов, инновационных креативных индустрий и проектов, а также приобретают новое значение в становлении экономики нового формата. В 2016 - 2018 годах в Санкт-Петербурге открыто более 55% действующих в настоящее время коворкингов.</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 xml:space="preserve">Комитет по внешним связям начал прием заявок от представителей малого, среднего и крупного бизнеса, заинтересованных в развитии деловых контактов с Кировской областью и желающих войти в состав культурно-деловой миссии в этот регион. </w:t>
      </w:r>
      <w:r w:rsidRPr="0041361A">
        <w:rPr>
          <w:rFonts w:ascii="Times New Roman" w:hAnsi="Times New Roman" w:cs="Times New Roman"/>
          <w:color w:val="000000"/>
          <w:sz w:val="20"/>
          <w:szCs w:val="20"/>
        </w:rPr>
        <w:t>Культурно-деловая миссии Санкт-Петербурга в Кировскую область запланирована на 19 - 21 августа и направлена на установление новых или расширение существующих торгово-экономических отношений между регионами. В рамках миссии состоится деловой завтрак и тематический круглый стол с участием представителей исполнительных органов государственной власти и делового сообщества Санкт-Петербурга и Кировской области. В ходе миссии для представителей Санкт-Петербурга будет организована возможность посещения и встреч с руководством ведущих предприятий Кировской области, занятых в производстве по следующим направлениям:</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xml:space="preserve">- востребованной продукции для агропромышленного комплекса, готовых лекарственных средств и изделий медицинского назначения (ООО «Восток»); </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xml:space="preserve">- техники для животноводства (ОАО «Слободской машиностроительный завод»); </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полипропиленовой ткани, обивочных, галантерейных и др. материалов с ПВХ, нитроцеллюлозным покрытием, каркасно-тентовых конструкций и др. (ОАО «Искож»);</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сложной военной техники, средств самообороны и товаров народного потребления (ОАО «Кировский завод «Маяк»);</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авиационной и специальной техники, а также техники гражданского назначения (АО «Электромашиностроительный завод «Лепсе» и АО «Вятское машиностроительное предприятие «АВИТЕК»).</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Кроме того, запланировано проведение круглого стола «Библиотека и краеведческий туризм: современные подходы».</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В рамках культурной программы миссии 19 августа для жителей и гостей Кирова состоится концерт Санкт-Петербургского струнного квартета имени Н. А. Римского-Корсакова (вход на мероприятие свободный).</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20 августа пройдет литературно-музыкальный вечер «Театральная классика» народного артиста России Сергея Новожилова.</w:t>
      </w:r>
    </w:p>
    <w:p w:rsidR="0041361A" w:rsidRPr="0041361A" w:rsidRDefault="0041361A" w:rsidP="0041361A">
      <w:pPr>
        <w:widowControl/>
        <w:adjustRightInd w:val="0"/>
        <w:spacing w:line="210" w:lineRule="atLeast"/>
        <w:jc w:val="right"/>
        <w:rPr>
          <w:i/>
          <w:iCs/>
          <w:color w:val="000000"/>
          <w:spacing w:val="-15"/>
          <w:sz w:val="17"/>
          <w:szCs w:val="17"/>
        </w:rPr>
      </w:pPr>
      <w:r w:rsidRPr="0041361A">
        <w:rPr>
          <w:i/>
          <w:iCs/>
          <w:color w:val="000000"/>
          <w:spacing w:val="-15"/>
          <w:sz w:val="17"/>
          <w:szCs w:val="17"/>
        </w:rPr>
        <w:t>Справки по телефонам: 576-72-78 – Дарья Михайловна Скребова, skrebova@kvs.gov.spb.ru,</w:t>
      </w:r>
    </w:p>
    <w:p w:rsidR="0041361A" w:rsidRPr="0041361A" w:rsidRDefault="0041361A" w:rsidP="0041361A">
      <w:pPr>
        <w:widowControl/>
        <w:adjustRightInd w:val="0"/>
        <w:spacing w:line="210" w:lineRule="atLeast"/>
        <w:jc w:val="right"/>
        <w:rPr>
          <w:i/>
          <w:iCs/>
          <w:color w:val="000000"/>
          <w:spacing w:val="-15"/>
          <w:sz w:val="17"/>
          <w:szCs w:val="17"/>
        </w:rPr>
      </w:pPr>
      <w:r w:rsidRPr="0041361A">
        <w:rPr>
          <w:i/>
          <w:iCs/>
          <w:color w:val="000000"/>
          <w:spacing w:val="-15"/>
          <w:sz w:val="17"/>
          <w:szCs w:val="17"/>
        </w:rPr>
        <w:t>+7-965-034-38-17, +7-909-592-57-58 – Татьяна Александровна Рагозина, ooointeram@mail.ru</w:t>
      </w:r>
    </w:p>
    <w:p w:rsidR="0041361A" w:rsidRPr="0041361A" w:rsidRDefault="0041361A" w:rsidP="0041361A">
      <w:pPr>
        <w:widowControl/>
        <w:adjustRightInd w:val="0"/>
        <w:spacing w:line="210" w:lineRule="atLeast"/>
        <w:jc w:val="right"/>
        <w:rPr>
          <w:b/>
          <w:bCs/>
          <w:i/>
          <w:iCs/>
          <w:color w:val="000000"/>
          <w:spacing w:val="-15"/>
          <w:sz w:val="17"/>
          <w:szCs w:val="17"/>
        </w:rPr>
      </w:pPr>
      <w:r w:rsidRPr="0041361A">
        <w:rPr>
          <w:b/>
          <w:bCs/>
          <w:i/>
          <w:iCs/>
          <w:color w:val="000000"/>
          <w:spacing w:val="-15"/>
          <w:sz w:val="17"/>
          <w:szCs w:val="17"/>
        </w:rPr>
        <w:t>Пресс-секретарь Полина Федоровна Вавилина – 576-64-78, 576-75-95, vavilina@kvs.gov.spb.ru</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40" w:lineRule="atLeast"/>
        <w:ind w:left="113"/>
        <w:rPr>
          <w:color w:val="000000"/>
          <w:sz w:val="24"/>
          <w:szCs w:val="24"/>
        </w:rPr>
      </w:pPr>
      <w:r w:rsidRPr="0041361A">
        <w:rPr>
          <w:i/>
          <w:iCs/>
          <w:color w:val="000000"/>
          <w:sz w:val="24"/>
          <w:szCs w:val="24"/>
        </w:rPr>
        <w:t>Комитет по градостроительству и архитектуре</w:t>
      </w:r>
      <w:r w:rsidRPr="0041361A">
        <w:rPr>
          <w:i/>
          <w:iCs/>
          <w:color w:val="000000"/>
          <w:sz w:val="24"/>
          <w:szCs w:val="24"/>
        </w:rPr>
        <w:fldChar w:fldCharType="begin"/>
      </w:r>
      <w:r w:rsidRPr="0041361A">
        <w:rPr>
          <w:rFonts w:ascii="Times New Roman" w:hAnsi="Times New Roman" w:cs="Times New Roman"/>
          <w:i/>
          <w:iCs/>
          <w:color w:val="000000"/>
          <w:sz w:val="24"/>
          <w:szCs w:val="24"/>
        </w:rPr>
        <w:instrText>tc "</w:instrText>
      </w:r>
      <w:r w:rsidRPr="0041361A">
        <w:rPr>
          <w:i/>
          <w:iCs/>
          <w:color w:val="000000"/>
          <w:sz w:val="24"/>
          <w:szCs w:val="24"/>
        </w:rPr>
        <w:instrText>Комитет по градостроительству и архитектуре</w:instrText>
      </w:r>
      <w:r w:rsidRPr="0041361A">
        <w:rPr>
          <w:color w:val="000000"/>
          <w:sz w:val="24"/>
          <w:szCs w:val="24"/>
        </w:rPr>
        <w:instrText>"</w:instrText>
      </w:r>
      <w:r w:rsidRPr="0041361A">
        <w:rPr>
          <w:i/>
          <w:iCs/>
          <w:color w:val="000000"/>
          <w:sz w:val="24"/>
          <w:szCs w:val="24"/>
        </w:rPr>
        <w:fldChar w:fldCharType="end"/>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25 июля председатель Комитета по градостроительству и архитектуре – главный архитектор Санкт-Петербурга Владимир Григорьев провел очередное совещание по вопросу внесения изменений в постановление Правительства Санкт-Петербурга от 31.01.2017 № 40 «Об утверждении Правил благоустройства территории Санкт-Петербурга в части, касающейся эстетических регламентов объектов благоустройства и элементов благоустройства».</w:t>
      </w:r>
      <w:r w:rsidRPr="0041361A">
        <w:rPr>
          <w:rFonts w:ascii="Times New Roman" w:hAnsi="Times New Roman" w:cs="Times New Roman"/>
          <w:color w:val="000000"/>
          <w:sz w:val="20"/>
          <w:szCs w:val="20"/>
        </w:rPr>
        <w:t xml:space="preserve"> В мероприятии приняли участие председатель Комитета по печати и взаимодействию со средствами массовой информации Владимир Рябовол, заместитель председателя КГА – главный художник Алексей Моор, начальник отдела рекламы и информации КГА Ксения Данилова и представители бизнес-сообщества.</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Владимир Григорьев озвучил итоги состоявшегося онлайн-голосования по проекту, отметив, что целью его проведения было получение оперативной обратной связи от бизнеса и создание объективной картины для дальнейшей работы. Однако зафиксированные подключения к процессу голосования сервисов накрутки голосов не позволяют говорить об объективности полученных данных, несмотря на то, что в итоге за принятие проекта проголосовало большинство.</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Начальник отдела рекламы и информации КГА Ксения Данилова доложила, что в ходе голосования и после его завершения в адрес Комитета было направлено 6 обращений с поправками в рассматриваемый проект, которые были обработаны специалистами ведомства. Наибольшее число обращений – о возможности подключения отдельно стоящих рекламных конструкций к электросетям не только по земле, но и по воздуху. Однако данный вопрос требует координационного совещания с Комитетом по энергетике. На основе поступивших предложений принято решение о возможности пересмотра перечня магистралей с ограничениями по размерам вывесок в ряде районов города. Стоит также отметить, что часть присланных предложений уже ранее была учтена в проекте изменений.</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По наиболее спорному и обсуждаемому предложению ритейла о возможности увеличения размера вывесок на фасадах до соотношения 1:6 (например, допущении об установке вывески величиной в 1 этаж на 6-этажном здании) или даже до 6 м на здании высотой в 15 м – Комитет по градостроительству и архитектуре выступает категорически против, поскольку такие объекты, безусловно, повлияют на архитектурный облик города и исказят его восприятие.</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Как отметил Владимир Григорьев, в ходе проведенной работы действительно многое было учтено, нивелированы практически все жесткие требования действующего постановления. И тот факт, что ведомство объективно не может допустить запрашиваемый отдельными представителями огромный размер вывесок – не повод отменять всю работу. Позицию председателя КГА поддержали предприниматели, представляющие отрасль быстрого питания и малый бизнес. Они сообщили, что, по их мнению, представленный проект изменений снимает порядка 90% проблем действующей версии Правил благоустройства, и отвергать его из-за размера вывесок нецелесообразно. Тем более что прозвучавший на совещании аргумент о негативном влиянии уменьшения размера вывески на объем выручки предприятия спорен, и опыт, например, отдельной сети ресторанов фастфуда свидетельствует, что такой зависимости нет.</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Тем не менее, выслушав все стороны, главный архитектор Санкт-Петербурга согласился на дополнительное рассмотрение вновь поступивших в ходе совещания предложений по проекту. В течение недели специалисты Комитета проанализируют их и сообщат об итогах на следующей встрече.</w:t>
      </w:r>
    </w:p>
    <w:p w:rsidR="0041361A" w:rsidRPr="0041361A" w:rsidRDefault="0041361A" w:rsidP="0041361A">
      <w:pPr>
        <w:widowControl/>
        <w:adjustRightInd w:val="0"/>
        <w:spacing w:line="210" w:lineRule="atLeast"/>
        <w:jc w:val="right"/>
        <w:rPr>
          <w:b/>
          <w:bCs/>
          <w:i/>
          <w:iCs/>
          <w:sz w:val="17"/>
          <w:szCs w:val="17"/>
        </w:rPr>
      </w:pPr>
      <w:r w:rsidRPr="0041361A">
        <w:rPr>
          <w:b/>
          <w:bCs/>
          <w:i/>
          <w:iCs/>
          <w:color w:val="000000"/>
          <w:spacing w:val="-15"/>
          <w:sz w:val="17"/>
          <w:szCs w:val="17"/>
        </w:rPr>
        <w:t>Пресс-секретарь Виктория Андреевна Светлова  – 242-31-48, +7-931-326-22-08</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40" w:lineRule="atLeast"/>
        <w:ind w:left="113"/>
        <w:rPr>
          <w:color w:val="000000"/>
          <w:sz w:val="24"/>
          <w:szCs w:val="24"/>
        </w:rPr>
      </w:pPr>
      <w:r w:rsidRPr="0041361A">
        <w:rPr>
          <w:i/>
          <w:iCs/>
          <w:color w:val="000000"/>
          <w:sz w:val="24"/>
          <w:szCs w:val="24"/>
        </w:rPr>
        <w:t>Комитет имущественных отношений Санкт-Петербурга</w:t>
      </w:r>
      <w:r w:rsidRPr="0041361A">
        <w:rPr>
          <w:i/>
          <w:iCs/>
          <w:color w:val="000000"/>
          <w:sz w:val="24"/>
          <w:szCs w:val="24"/>
        </w:rPr>
        <w:fldChar w:fldCharType="begin"/>
      </w:r>
      <w:r w:rsidRPr="0041361A">
        <w:rPr>
          <w:rFonts w:ascii="Times New Roman" w:hAnsi="Times New Roman" w:cs="Times New Roman"/>
          <w:i/>
          <w:iCs/>
          <w:color w:val="000000"/>
          <w:sz w:val="24"/>
          <w:szCs w:val="24"/>
        </w:rPr>
        <w:instrText>tc "</w:instrText>
      </w:r>
      <w:r w:rsidRPr="0041361A">
        <w:rPr>
          <w:i/>
          <w:iCs/>
          <w:color w:val="000000"/>
          <w:sz w:val="24"/>
          <w:szCs w:val="24"/>
        </w:rPr>
        <w:instrText>Комитет имущественных отношений Санкт-Петербурга</w:instrText>
      </w:r>
      <w:r w:rsidRPr="0041361A">
        <w:rPr>
          <w:color w:val="000000"/>
          <w:sz w:val="24"/>
          <w:szCs w:val="24"/>
        </w:rPr>
        <w:instrText>"</w:instrText>
      </w:r>
      <w:r w:rsidRPr="0041361A">
        <w:rPr>
          <w:i/>
          <w:iCs/>
          <w:color w:val="000000"/>
          <w:sz w:val="24"/>
          <w:szCs w:val="24"/>
        </w:rPr>
        <w:fldChar w:fldCharType="end"/>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 xml:space="preserve">Комитет имущественных отношений и СПб ГКУ «Имущество Санкт-Петербурга» организовали работу по ограничению выезда за пределы России должников по арендной плате за городскую недвижимость. </w:t>
      </w:r>
      <w:r w:rsidRPr="0041361A">
        <w:rPr>
          <w:rFonts w:ascii="Times New Roman" w:hAnsi="Times New Roman" w:cs="Times New Roman"/>
          <w:color w:val="000000"/>
          <w:sz w:val="20"/>
          <w:szCs w:val="20"/>
        </w:rPr>
        <w:t>Также в числе принимаемых мер в отношении арендаторов-должников – инициирование процедуры банкротства. Данная работа проводится Комитетом и СПб ГКУ «Имущество Санкт-Петербурга» совместно с Управлением Федеральной налоговой службы России по Санкт-Петербургу и Управлением Федеральной службы судебных приставов по Санкт-Петербургу в рамках межведомственного взаимодействия. Меры направлены на повышение уровня платежной дисциплины контрагентов имущественного блока Смольного при использовании объектов недвижимости собственности Санкт-Петербурга.</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В Налоговую инспекцию направлены списки должников для инициирования в отношении них процедуры банкротства. В качестве первого такого опыта в настоящее время рассматривается вопрос о введении процедуры банкротства по двум юридическим лицам – арендаторам с задолженностью перед Санкт-Петербургом в размере 13 млн рублей.</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Также ведется мониторинг контрагентов, в отношении которых арбитражным судом по заявлениям сторонних организаций уже возбуждено производство по делу о несостоятельности (банкротстве). По результатам мониторинга проводится работа по включению долгов по арендной плате в Реестр требований кредиторов. На сегодня по 59 должникам в Реестр требований кредиторов включена сумма задолженности в размере 618,4 млн рублей. Производится взыскание и текущей задолженности арендаторов-банкротов по претензиям, направленным в адрес арбитражных управляющих.</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В рамках взаимодействия со Службой судебных приставов имущественным блоком Смольного на сегодня ограничен выезд за пределы Российской Федерации для 28 должников-физических лиц с имеющейся задолженностью в размере 18 млн рублей. Еще по 27 должникам с долгом в 32 млн рублей направлены ходатайства о наложении ограничения на выезд.</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Кроме того, КИО на постоянной основе продолжает работу по персональному информированию должников об имеющейся у них задолженности по арендной плате по заключенным договорам.</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Напомним, работа проходит в режиме ежедневных личных приемов представителей организаций-должников заместителем председателя Комитета и руководителями структурных подразделений Комитета, а также дистанционно – путем проведения телефонных переговоров.</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В 2019 году организованы 445 встреч с руководителями организаций с общей суммой долга перед бюджетом Санкт-Петербурга 5,6 млрд рублей, проведены телефонные переговоры с представителями более 3 тысяч организаций-должников. По результатам данной работы оплачена задолженность в размере 293 млн рублей. Кроме того, за последний месяц с должниками достигнуты договоренности об уплате задолженности еще на 37 млн рублей. На постоянной основе ведется и претензионно-исковая работа.</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Благодаря принимаемым мерам в течение последних 6 месяцев рост дебиторской задолженности по арендной плате остановлен.</w:t>
      </w:r>
    </w:p>
    <w:p w:rsidR="0041361A" w:rsidRPr="0041361A" w:rsidRDefault="0041361A" w:rsidP="0041361A">
      <w:pPr>
        <w:widowControl/>
        <w:adjustRightInd w:val="0"/>
        <w:spacing w:line="210" w:lineRule="atLeast"/>
        <w:jc w:val="right"/>
        <w:rPr>
          <w:b/>
          <w:bCs/>
          <w:i/>
          <w:iCs/>
          <w:color w:val="000000"/>
          <w:spacing w:val="-15"/>
          <w:sz w:val="17"/>
          <w:szCs w:val="17"/>
        </w:rPr>
      </w:pPr>
      <w:r w:rsidRPr="0041361A">
        <w:rPr>
          <w:b/>
          <w:bCs/>
          <w:i/>
          <w:iCs/>
          <w:color w:val="000000"/>
          <w:spacing w:val="-15"/>
          <w:sz w:val="17"/>
          <w:szCs w:val="17"/>
        </w:rPr>
        <w:t>Пресс-секретарь Оксана Сергеевна</w:t>
      </w:r>
      <w:r w:rsidRPr="0041361A">
        <w:rPr>
          <w:b/>
          <w:bCs/>
          <w:i/>
          <w:iCs/>
          <w:color w:val="000000"/>
          <w:sz w:val="17"/>
          <w:szCs w:val="17"/>
        </w:rPr>
        <w:t xml:space="preserve"> </w:t>
      </w:r>
      <w:r w:rsidRPr="0041361A">
        <w:rPr>
          <w:b/>
          <w:bCs/>
          <w:i/>
          <w:iCs/>
          <w:color w:val="000000"/>
          <w:spacing w:val="-15"/>
          <w:sz w:val="17"/>
          <w:szCs w:val="17"/>
        </w:rPr>
        <w:t>Шульга – 576-79-09, shulga@commim.spb.ru</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40" w:lineRule="atLeast"/>
        <w:ind w:left="113"/>
        <w:rPr>
          <w:color w:val="000000"/>
          <w:sz w:val="24"/>
          <w:szCs w:val="24"/>
        </w:rPr>
      </w:pPr>
      <w:r w:rsidRPr="0041361A">
        <w:rPr>
          <w:i/>
          <w:iCs/>
          <w:color w:val="000000"/>
          <w:sz w:val="24"/>
          <w:szCs w:val="24"/>
        </w:rPr>
        <w:t>Комитет по культуре Санкт-Петербурга</w:t>
      </w:r>
      <w:r w:rsidRPr="0041361A">
        <w:rPr>
          <w:i/>
          <w:iCs/>
          <w:color w:val="000000"/>
          <w:sz w:val="24"/>
          <w:szCs w:val="24"/>
        </w:rPr>
        <w:fldChar w:fldCharType="begin"/>
      </w:r>
      <w:r w:rsidRPr="0041361A">
        <w:rPr>
          <w:rFonts w:ascii="Times New Roman" w:hAnsi="Times New Roman" w:cs="Times New Roman"/>
          <w:i/>
          <w:iCs/>
          <w:color w:val="000000"/>
          <w:sz w:val="24"/>
          <w:szCs w:val="24"/>
        </w:rPr>
        <w:instrText>tc "</w:instrText>
      </w:r>
      <w:r w:rsidRPr="0041361A">
        <w:rPr>
          <w:i/>
          <w:iCs/>
          <w:color w:val="000000"/>
          <w:sz w:val="24"/>
          <w:szCs w:val="24"/>
        </w:rPr>
        <w:instrText>Комитет по культуре Санкт-Петербурга</w:instrText>
      </w:r>
      <w:r w:rsidRPr="0041361A">
        <w:rPr>
          <w:color w:val="000000"/>
          <w:sz w:val="24"/>
          <w:szCs w:val="24"/>
        </w:rPr>
        <w:instrText>"</w:instrText>
      </w:r>
      <w:r w:rsidRPr="0041361A">
        <w:rPr>
          <w:i/>
          <w:iCs/>
          <w:color w:val="000000"/>
          <w:sz w:val="24"/>
          <w:szCs w:val="24"/>
        </w:rPr>
        <w:fldChar w:fldCharType="end"/>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С 30 июля по 4 августа Симфонический оркестр Санкт-Петербурга под управлением Сергея Стадлера проведет фестиваль «Музыкальные академии» в главном католическом храме города – в Базилике Св. Екатерины (Невский пр., 32-34).</w:t>
      </w:r>
      <w:r w:rsidRPr="0041361A">
        <w:rPr>
          <w:rFonts w:ascii="Times New Roman" w:hAnsi="Times New Roman" w:cs="Times New Roman"/>
          <w:color w:val="000000"/>
          <w:sz w:val="20"/>
          <w:szCs w:val="20"/>
        </w:rPr>
        <w:t xml:space="preserve"> «Музыкальные академии» – дань большой европейской традиции исполнения классической музыки в церквях и соборах. Фестиваль 2019 года будет посвящен фигуре Антонио Вивальди. «Музыкальные академии» раскроют широкой публике все грани таланта «рыжего падре», композитора-аббата.</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30 июля в 21.00 в Базилике Св. Екатерины прозвучат «Времена года».</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1 августа в 21.00 концерт будет посвящен духовной музыке Вивальди.</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2 августа в 21.00 прозвучат избранные инструментальные и вокальные отрывки из опер мастера.</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4 августа в 16.00 завершит «Музыкальные академии» одно из лучших сочинений Вивальди – единственная сохранившаяся оратория «Торжествующая Юдифь».</w:t>
      </w:r>
    </w:p>
    <w:p w:rsidR="0041361A" w:rsidRPr="0041361A" w:rsidRDefault="0041361A" w:rsidP="0041361A">
      <w:pPr>
        <w:widowControl/>
        <w:adjustRightInd w:val="0"/>
        <w:spacing w:line="210" w:lineRule="atLeast"/>
        <w:jc w:val="right"/>
        <w:rPr>
          <w:i/>
          <w:iCs/>
          <w:color w:val="000000"/>
          <w:spacing w:val="-15"/>
          <w:sz w:val="17"/>
          <w:szCs w:val="17"/>
        </w:rPr>
      </w:pPr>
      <w:r w:rsidRPr="0041361A">
        <w:rPr>
          <w:i/>
          <w:iCs/>
          <w:color w:val="000000"/>
          <w:spacing w:val="-15"/>
          <w:sz w:val="17"/>
          <w:szCs w:val="17"/>
        </w:rPr>
        <w:t>Справки и аккредитация по телефону 8-921-432-96-39 – Юлия Чайка, jchaika@yandex.ru</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 xml:space="preserve">1 августа в 12.00 – пресс-конференция, посвященная старту проекта «Театральный Петербург на Книжных аллеях» (Дом журналиста – Невский пр., 70). </w:t>
      </w:r>
      <w:r w:rsidRPr="0041361A">
        <w:rPr>
          <w:rFonts w:ascii="Times New Roman" w:hAnsi="Times New Roman" w:cs="Times New Roman"/>
          <w:color w:val="000000"/>
          <w:sz w:val="20"/>
          <w:szCs w:val="20"/>
        </w:rPr>
        <w:t>Организаторы и участники театрального марафона расскажут о том, какие программы будут представлены на открытой сцене в пространстве «Летние Книжные аллеи», и о премьерах нового театрального сезона. В пресс-конференции примут участие:</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Любовь Пасхина – генеральный директор «Книжной лавки писателя», оператора проекта «Летние Книжные аллеи»,</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Надежда Кокарева – руководитель проекта «Театральный Петербург на Книжных аллеях»,</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Любовь Модина – музыковед, доктор искусствоведения, руководитель образовательной программы «Классика мировой оперы»,</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руководители театров-участников проекта.</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В августе в Петербурге стартует новый театральный сезон. По сложившейся традиции петербургские театры отмечают это событие выступлениями на «Летних Книжных аллеях». Каждые выходные с 3 августа по 9 сентября ведущие театры Северной столицы покажут специальные программы, которые будут сыграны единственный раз и совершенно бесплатно. В этом году афиша проекта значительно расширилась: в программе презентации театров, творческие встречи с артистами, уличные шествия и многое другое. Новинкой 2019 года стала образовательная программа «Классика мировой оперы», которая будет проходить по воскресеньям. Ее ведущая – музыковед, доктор искусствоведения Любовь Модина – расскажет посетителям об истории этого жанра, а солисты музыкальных театров и студенты творческих вузов проиллюстрируют ее рассказ своими выступлениями.</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Творческий марафон, который уже в четвертый раз пройдет в Петербурге, не имеет аналогов: на одной сцене выступят 19 театральных коллективов, работающих в самых разных жанрах, более 200 артистов. В проекте «Театральный Петербург на Книжных аллеях» представлена вся жанровая палитра – от драмы и комедии до мюзикла и клоунады.</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xml:space="preserve">Начало представлений по субботам в 14.00. Начало образовательной программы «Классика мировой оперы» по воскресеньям в 15.00 и в 17.00. Вход свободный. </w:t>
      </w:r>
    </w:p>
    <w:p w:rsidR="0041361A" w:rsidRPr="0041361A" w:rsidRDefault="0041361A" w:rsidP="0041361A">
      <w:pPr>
        <w:widowControl/>
        <w:adjustRightInd w:val="0"/>
        <w:spacing w:line="210" w:lineRule="atLeast"/>
        <w:jc w:val="right"/>
        <w:rPr>
          <w:i/>
          <w:iCs/>
          <w:color w:val="000000"/>
          <w:spacing w:val="-15"/>
          <w:sz w:val="17"/>
          <w:szCs w:val="17"/>
        </w:rPr>
      </w:pPr>
      <w:r w:rsidRPr="0041361A">
        <w:rPr>
          <w:i/>
          <w:iCs/>
          <w:color w:val="000000"/>
          <w:spacing w:val="-15"/>
          <w:sz w:val="17"/>
          <w:szCs w:val="17"/>
        </w:rPr>
        <w:t>Справки по телефону 8-911-211-81-80 – Надежда Кокарева</w:t>
      </w:r>
    </w:p>
    <w:p w:rsidR="0041361A" w:rsidRPr="0041361A" w:rsidRDefault="0041361A" w:rsidP="0041361A">
      <w:pPr>
        <w:widowControl/>
        <w:adjustRightInd w:val="0"/>
        <w:spacing w:line="210" w:lineRule="atLeast"/>
        <w:jc w:val="right"/>
        <w:rPr>
          <w:b/>
          <w:bCs/>
          <w:i/>
          <w:iCs/>
          <w:color w:val="000000"/>
          <w:spacing w:val="-15"/>
          <w:sz w:val="17"/>
          <w:szCs w:val="17"/>
        </w:rPr>
      </w:pPr>
      <w:r w:rsidRPr="0041361A">
        <w:rPr>
          <w:i/>
          <w:iCs/>
          <w:color w:val="000000"/>
          <w:spacing w:val="-15"/>
          <w:sz w:val="17"/>
          <w:szCs w:val="17"/>
        </w:rPr>
        <w:t>Аккредитация: pr.nkok@gmail.com</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1 - 17 августа библиотека «На Стремянной» (Стремянная ул., 20) в восьмой раз проводит благотворительный марафон, приуроченный ко Всемирному дню защиты бездомных животных.</w:t>
      </w:r>
      <w:r w:rsidRPr="0041361A">
        <w:rPr>
          <w:rFonts w:ascii="Times New Roman" w:hAnsi="Times New Roman" w:cs="Times New Roman"/>
          <w:color w:val="000000"/>
          <w:sz w:val="20"/>
          <w:szCs w:val="20"/>
        </w:rPr>
        <w:t xml:space="preserve"> В этом году марафон поддерживает приюты «Друг» и «Брошенный ангел», где в июне 2019 года произошел пожар, в результате которого пострадало помещение, сгорели все корма и лекарства. Библиотека принимает корм, медикаменты и другие вещи, необходимые для содержания животных. Со списком вещей можно ознакомиться на странице Благотворительного фонда «Брошенный ангел» ВКонтакте: https://vk.com/topic-39102701_32122948. </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15 и 16 августа с 17.00 до 20.00 и 17 августа с 12.00 до 15.00 можно пообщаться с волонтерами приютов. В эти дни в библиотеке пройдет интерактивная программа – мастер-классы и большой книгообмен.</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Поддержать акцию можно не только кормами и лекарствами, но и информационно. В соцсетях (Instagram и ВКонтакте) стартует конкурс фото с питомцем под хэштегами #ПачкаКорма и #КнигаЗаКорм. Фото должно сопровождаться рассказом о благотворительном марафоне «На Стремянной».</w:t>
      </w:r>
    </w:p>
    <w:p w:rsidR="0041361A" w:rsidRPr="0041361A" w:rsidRDefault="0041361A" w:rsidP="0041361A">
      <w:pPr>
        <w:widowControl/>
        <w:adjustRightInd w:val="0"/>
        <w:spacing w:line="210" w:lineRule="atLeast"/>
        <w:jc w:val="right"/>
        <w:rPr>
          <w:i/>
          <w:iCs/>
          <w:color w:val="000000"/>
          <w:spacing w:val="-15"/>
          <w:sz w:val="17"/>
          <w:szCs w:val="17"/>
        </w:rPr>
      </w:pPr>
      <w:r w:rsidRPr="0041361A">
        <w:rPr>
          <w:i/>
          <w:iCs/>
          <w:color w:val="000000"/>
          <w:spacing w:val="-15"/>
          <w:sz w:val="17"/>
          <w:szCs w:val="17"/>
        </w:rPr>
        <w:t>Справки по телефонам: 572-30-65, 8-911-289-77-94 – Екатерина Филоненко</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 xml:space="preserve">1 - 9 августа в Санкт-Петербурге пройдет IV Международный музыкальный конкурс-фестиваль «Grand Piano in Palace». </w:t>
      </w:r>
      <w:r w:rsidRPr="0041361A">
        <w:rPr>
          <w:rFonts w:ascii="Times New Roman" w:hAnsi="Times New Roman" w:cs="Times New Roman"/>
          <w:color w:val="000000"/>
          <w:sz w:val="20"/>
          <w:szCs w:val="20"/>
        </w:rPr>
        <w:t xml:space="preserve">Мероприятия фестиваля пройдут в Государственной академической капелле, в Доме композиторов, в Музее-квартире И. И. Бродского. Награждение лауреатов и торжественный гала-концерт состоится в Белом зале Мраморного дворца. </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xml:space="preserve">В этом году фестиваль соберет музыкантов, педагогов, участников и гостей из США, Германии, Испании, Швейцарии, Японии, Китая, Аргентины, Бразилии, Мексики, Италии, России. В составе конкурсного жюри – профессора, концертирующие музыканты, лауреаты международных конкурсов: Петр Лаул, Александр Яковлев, Райд Смит, Алехандро Драго, Рауль Травер, Анна Соколова, Маргарита Слепакова, Алексей Хевелев. </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xml:space="preserve">1 августа в 19.00 в Государственной академической капелле (наб. реки Мойки, 20) состоится большой концерт в честь открытия фестиваля. В исполнении симфонического оркестра солистов Камерного музыкального театра «Санктъ-Петербургъ опера», лауреатов международных конкурсов прозвучит музыка Генделя, Гайдна, Вебера, Сен-Санса, Прокофьева и Пьяццоллы. Вход на концерт свободный. </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Получить именные пригласительные билеты можно по телефону +7-981-830-58-16 и по адресу: symphony.art@mail.ru.</w:t>
      </w:r>
    </w:p>
    <w:p w:rsidR="0041361A" w:rsidRPr="0041361A" w:rsidRDefault="0041361A" w:rsidP="0041361A">
      <w:pPr>
        <w:widowControl/>
        <w:adjustRightInd w:val="0"/>
        <w:spacing w:line="210" w:lineRule="atLeast"/>
        <w:jc w:val="right"/>
        <w:rPr>
          <w:i/>
          <w:iCs/>
          <w:color w:val="000000"/>
          <w:spacing w:val="-15"/>
          <w:sz w:val="17"/>
          <w:szCs w:val="17"/>
        </w:rPr>
      </w:pPr>
      <w:r w:rsidRPr="0041361A">
        <w:rPr>
          <w:i/>
          <w:iCs/>
          <w:color w:val="000000"/>
          <w:spacing w:val="-15"/>
          <w:sz w:val="17"/>
          <w:szCs w:val="17"/>
        </w:rPr>
        <w:t>Справки по телефону 8-981-734-46-34 - Анастасия Скрябина</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 xml:space="preserve">2 - 7 августа Центр международного сотрудничества в области культуры «Интер-аспект» при поддержке Государственной академической капеллы Санкт-Петербурга и Союза композиторов Санкт-Петербурга проводит XVII Международный фестиваль хорового искусства «Поющий мир» и XV Международный конкурс хоровых коллективов и вокальных ансамблей имени Юрия Фалика. </w:t>
      </w:r>
      <w:r w:rsidRPr="0041361A">
        <w:rPr>
          <w:rFonts w:ascii="Times New Roman" w:hAnsi="Times New Roman" w:cs="Times New Roman"/>
          <w:color w:val="000000"/>
          <w:sz w:val="20"/>
          <w:szCs w:val="20"/>
        </w:rPr>
        <w:t>В этом году фестиваль принимает 50 хоровых коллективов и вокальных ансамблей из Германии, Нидерландов, Китая, Чешской республики, Франции, Израиля, Австрии, Гонконга, Румынии, Кипра, Канады, Италии, США, Латвии, Польши, Молдовы. Российскую Федерацию представляют коллективы из Москвы, Нижнего Новгорода, Магнитогорска, Оренбурга, Читы, Ижевска, Сарова, Аксая, п. Кадуй, п. Яшур-Бодья и, конечно, Санкт-Петербурга.</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xml:space="preserve">Ежедневно в концертных залах и соборах Санкт-Петербурга будут проходить концерты, которые могут свободно посещать жители и гости города. За 6 дней состоится 21 концерт хоровой музыки. </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2 августа в 18.00 в Государственной академической капелле (наб. реки Мойки, 20) состоится торжественное открытие фестиваля хорового искусства «Поющий мир» и гала-концерт участников.</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3 августа в 13.00 в Соборе святых Петра и Павла состоится традиционный концерт народной музыки, где коллективы из Франции, Румынии, Латвии и Китая исполнят национальную музыку своих стран.</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3 августа в 19.00 в Государственной академической капелле в рамках фестиваля состоится необычный концерт «Свидание с Петербургом: Фалик – Дубравин – Екимов», посвященный творчеству этих замечательных хоровых мастеров. Вход свободный.</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6 августа в 13.00 в Базилике святой Екатерины пройдет традиционный концерт русской духовной музыки.</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4 - 6 августа в рамках фестиваля состоится XV Международный конкурс хоровых коллективов и вокальных ансамблей «Поющий мир» имени Юрия Фалика. В этом году состязания пройдут в 11 номинациях, а в самом конкурсе примут участие около 40 коллективов. Первый тур пройдет 4 и 5 августа в концертном зале Детской школы искусств № 4 (Бухарестская ул., 35). 6 августа в 19.00 в Государственной академической капелле победители конкурса из каждой номинации будут участвовать в розыгрыше Гран-при, а также в этом концерте выступят лауреаты конкурса.</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В рамках фестиваля пройдут мастер-классы видных хоровых дирижеров со сводными хорами участников фестиваля, что подчеркивает основную идею «Поющего мира» – совместные выступления профессионалов и любителей, исполнение музыки всех стилей и направлений на разных языках мира, обмен опытом, вокальным мастерством и хоровым репертуаром.</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7 августа в 18.00 в Государственной академической капелле состоится закрытие фестиваля и гала-концерт участников.</w:t>
      </w:r>
    </w:p>
    <w:p w:rsidR="0041361A" w:rsidRPr="0041361A" w:rsidRDefault="0041361A" w:rsidP="0041361A">
      <w:pPr>
        <w:widowControl/>
        <w:adjustRightInd w:val="0"/>
        <w:spacing w:line="210" w:lineRule="atLeast"/>
        <w:jc w:val="right"/>
        <w:rPr>
          <w:i/>
          <w:iCs/>
          <w:color w:val="000000"/>
          <w:spacing w:val="-15"/>
          <w:sz w:val="17"/>
          <w:szCs w:val="17"/>
        </w:rPr>
      </w:pPr>
      <w:r w:rsidRPr="0041361A">
        <w:rPr>
          <w:i/>
          <w:iCs/>
          <w:color w:val="000000"/>
          <w:spacing w:val="-15"/>
          <w:sz w:val="17"/>
          <w:szCs w:val="17"/>
        </w:rPr>
        <w:t>Справки по телефону 8-921-301-35-37 - Вероника Алекберова, vermetelka@mail.ru</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 xml:space="preserve">2 августа в 20.00 – открытие III фестиваля «Оперетта-парк» (ГМЗ «Гатчина» - Гатчина, Красноармейский пр., 1). </w:t>
      </w:r>
      <w:r w:rsidRPr="0041361A">
        <w:rPr>
          <w:rFonts w:ascii="Times New Roman" w:hAnsi="Times New Roman" w:cs="Times New Roman"/>
          <w:color w:val="000000"/>
          <w:sz w:val="20"/>
          <w:szCs w:val="20"/>
        </w:rPr>
        <w:t>Театр музыкальной комедии и музей-заповедник «Гатчина» представляют третий фестиваль «Оперетта-парк», который пройдет со 2 по 4 августа в Гатчинском парке. Уникальный проект целиком и полностью посвящен жанру оперетты. В показах принимают участие артисты Театра музыкальной комедии. Все спектакли идут в сопровождении оркестра театра под управлением заслуженного артиста России Андрея Алексеева. А для участия в гала-концерте приезжают ведущие солисты крупнейших европейских сцен.</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xml:space="preserve">2 августа откроет фестиваль камерный проект «Баронесса Лили», который принес театру первую в его истории «Золотую Маску»: награду в категории «Лучшая женская роль» получила заслуженная артистка России Валентина Кособуцкая. Поставленная в 2007 году «Баронесса Лили» уже двенадцать лет остается зрительским хитом. </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Второй проект фестиваля – «Графиня Марица», входящая в топ лучших оперетт мира. Ее адаптацию для фестивального показа осуществит венгерский режиссер Габор Кереньи – признанный в Европе мастер с опытом постановки зрелищных проектов в формате опен-эйр, осуществивший не одну постановку на театральном фестивале в г. Сегеде (Венгрия).</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На Серебряном лугу в живописном парке Гатчинского музея-заповедника у стен Гатчинского дворца специально для фестиваля будет возведена большая сценическая площадка и зрительский амфитеатр. Это будет единый комплекс: сцена для артистов и музыкантов, огромные экраны для видеопроекций, несколько тонн светового и звукового оборудования, нумерованные зрительские ряды.</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xml:space="preserve">В этом году один из спектаклей – «Баронессу Лили» – покажут в Собственном саду – одном из самых привлекательных уголков парка, созданных для отдыха Императорской семьи. </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Начало спектаклей 3 и 4 августа в 19.00.</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Добраться до сценической площадки можно на электричке от Балтийского вокзала; на автобусе № 431 и на маршрутке № 18 и 18А от ст. м. “Московская”.</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Подробнее о фестивале: http://operettapark.ru.</w:t>
      </w:r>
    </w:p>
    <w:p w:rsidR="0041361A" w:rsidRPr="0041361A" w:rsidRDefault="0041361A" w:rsidP="0041361A">
      <w:pPr>
        <w:widowControl/>
        <w:adjustRightInd w:val="0"/>
        <w:spacing w:line="210" w:lineRule="atLeast"/>
        <w:jc w:val="right"/>
        <w:rPr>
          <w:i/>
          <w:iCs/>
          <w:color w:val="000000"/>
          <w:spacing w:val="-15"/>
          <w:sz w:val="17"/>
          <w:szCs w:val="17"/>
        </w:rPr>
      </w:pPr>
      <w:r w:rsidRPr="0041361A">
        <w:rPr>
          <w:i/>
          <w:iCs/>
          <w:color w:val="000000"/>
          <w:spacing w:val="-15"/>
          <w:sz w:val="17"/>
          <w:szCs w:val="17"/>
        </w:rPr>
        <w:t>Справки по телефонам: 8-981-800-08-83 – Дина Демина, d.demina@muzcomedy.spb.ru,</w:t>
      </w:r>
    </w:p>
    <w:p w:rsidR="0041361A" w:rsidRPr="0041361A" w:rsidRDefault="0041361A" w:rsidP="0041361A">
      <w:pPr>
        <w:widowControl/>
        <w:adjustRightInd w:val="0"/>
        <w:spacing w:line="210" w:lineRule="atLeast"/>
        <w:jc w:val="right"/>
        <w:rPr>
          <w:i/>
          <w:iCs/>
          <w:color w:val="000000"/>
          <w:spacing w:val="-15"/>
          <w:sz w:val="17"/>
          <w:szCs w:val="17"/>
        </w:rPr>
      </w:pPr>
      <w:r w:rsidRPr="0041361A">
        <w:rPr>
          <w:i/>
          <w:iCs/>
          <w:color w:val="000000"/>
          <w:spacing w:val="-15"/>
          <w:sz w:val="17"/>
          <w:szCs w:val="17"/>
        </w:rPr>
        <w:t>8-904-333-00-83 – Анастасия Семенова</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 xml:space="preserve">3 августа в 12.00 – Международный музыкальный фестиваль «Блистательный Штраус» в рамках проекта «Синтез del Arte» (ГМЗ «Павловск» – Павловск, Садовая ул., 20). </w:t>
      </w:r>
      <w:r w:rsidRPr="0041361A">
        <w:rPr>
          <w:rFonts w:ascii="Times New Roman" w:hAnsi="Times New Roman" w:cs="Times New Roman"/>
          <w:color w:val="000000"/>
          <w:sz w:val="20"/>
          <w:szCs w:val="20"/>
        </w:rPr>
        <w:t>В живописном Павловском парке будут работать шесть</w:t>
      </w:r>
      <w:r w:rsidRPr="0041361A">
        <w:rPr>
          <w:rFonts w:ascii="Times New Roman" w:hAnsi="Times New Roman" w:cs="Times New Roman"/>
          <w:b/>
          <w:bCs/>
          <w:color w:val="000000"/>
          <w:sz w:val="20"/>
          <w:szCs w:val="20"/>
        </w:rPr>
        <w:t xml:space="preserve"> </w:t>
      </w:r>
      <w:r w:rsidRPr="0041361A">
        <w:rPr>
          <w:rFonts w:ascii="Times New Roman" w:hAnsi="Times New Roman" w:cs="Times New Roman"/>
          <w:color w:val="000000"/>
          <w:sz w:val="20"/>
          <w:szCs w:val="20"/>
        </w:rPr>
        <w:t>различных площадок, посвященных музыке, театру, танцу, живописи, фотографии. Публику ждут театральные представления, выступления известных музыкантов, солистов Михайловского и Мариинского театров и «Павловский бал», где гости смогут научиться танцевать вальс и прикоснуться к великой эпохе Иоганна Штрауса. Также в рамках фестиваля пройдет иммерсивный спектакль «БалЪ» по драме М. Ю. Лермонтова «Маскарад».</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Мероприятия фестиваля пройдут 3 и 4 августа, а также 17 и 18 августа.</w:t>
      </w:r>
    </w:p>
    <w:p w:rsidR="0041361A" w:rsidRPr="0041361A" w:rsidRDefault="0041361A" w:rsidP="0041361A">
      <w:pPr>
        <w:widowControl/>
        <w:adjustRightInd w:val="0"/>
        <w:spacing w:line="210" w:lineRule="atLeast"/>
        <w:jc w:val="right"/>
        <w:rPr>
          <w:i/>
          <w:iCs/>
          <w:color w:val="000000"/>
          <w:spacing w:val="-15"/>
          <w:sz w:val="17"/>
          <w:szCs w:val="17"/>
        </w:rPr>
      </w:pPr>
      <w:r w:rsidRPr="0041361A">
        <w:rPr>
          <w:i/>
          <w:iCs/>
          <w:color w:val="000000"/>
          <w:spacing w:val="-15"/>
          <w:sz w:val="17"/>
          <w:szCs w:val="17"/>
        </w:rPr>
        <w:t>Справки по телефону 8-950-033-07-51 – Егор Хлапов, 3313630@mail.ru</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3 августа в 19.00 в рамках сезона летних музыкальных общедоступных концертов в сквере Андрея Петрова (Каменноостровский пр., 28-30) пройдет концерт с участием заслуженного артиста России, художественного руководителя Театра эстрады им. Аркадия Райкина Юрия Гальцева, посвященный 80-летию со дня основания театра.</w:t>
      </w:r>
      <w:r w:rsidRPr="0041361A">
        <w:rPr>
          <w:rFonts w:ascii="Times New Roman" w:hAnsi="Times New Roman" w:cs="Times New Roman"/>
          <w:color w:val="000000"/>
          <w:sz w:val="20"/>
          <w:szCs w:val="20"/>
        </w:rPr>
        <w:t xml:space="preserve"> Выступление одного из самых любимых артистов страны – первое в череде праздничных мероприятий, запланированных в рамках юбилейного года легендарного петербургского театра. Людей, знающих Юрия Гальцева исключительно как комика, ждет сюрприз – весь вечер артист будет исполнять для них песни собственного сочинения. Помимо новых композиций, гости фестиваля услышат и старые, любимые всеми песни, написанные артистом в разные периоды его жизни.</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С 2007 года Фонд Андрея Петрова проводит в сквере общедоступные летние концерты, в которых принимали участие Людмила Сенчина, Евгений Дятлов, другие замечательные артисты, а также рок-группы и академические струнные квартеты, духовые оркестры и театры пантомимы, хоровые коллективы и театральные труппы.</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Традиционно каждый сезон открывается двумя концертами учащихся и педагогов музыкальных школ Петроградской стороны. Это Детская музыкальная школа имени Андрея Петрова и Школа искусств на Петроградской. В этом сезоне уже состоялись концерты Анны Малышевой, Дмитрия Ковзеля и группы «Ленинградские мосты», был показан спектакль «Синяя птица» артиста цирка «Дю Солей» Андрея Кислицина и театра «Небесная карусель». Сезон летних концертов завершится в этом году 2 сентября, в день рождения композитора: состоится праздничный концерт с участием артистов мюзиклов Веры Свешниковой, Мананы Гогитидзе, Кирилла Гордеева, а также Анны Малышевой и Дмитрия Ковзеля.</w:t>
      </w:r>
    </w:p>
    <w:p w:rsidR="0041361A" w:rsidRPr="0041361A" w:rsidRDefault="0041361A" w:rsidP="0041361A">
      <w:pPr>
        <w:widowControl/>
        <w:adjustRightInd w:val="0"/>
        <w:spacing w:line="210" w:lineRule="atLeast"/>
        <w:jc w:val="right"/>
        <w:rPr>
          <w:i/>
          <w:iCs/>
          <w:color w:val="000000"/>
          <w:spacing w:val="-15"/>
          <w:sz w:val="17"/>
          <w:szCs w:val="17"/>
        </w:rPr>
      </w:pPr>
      <w:r w:rsidRPr="0041361A">
        <w:rPr>
          <w:i/>
          <w:iCs/>
          <w:color w:val="000000"/>
          <w:spacing w:val="-15"/>
          <w:sz w:val="17"/>
          <w:szCs w:val="17"/>
        </w:rPr>
        <w:t>Справки по телефону 8-921-346-16-25 – Василиса Сердобольская, vasilisa.o.s@yandex.ru</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 xml:space="preserve">4 августа в 13.00 – открытие II Блюзового фестиваля «Мосты» («Севкабель-порт» - Кожевенная линия, 40). </w:t>
      </w:r>
      <w:r w:rsidRPr="0041361A">
        <w:rPr>
          <w:rFonts w:ascii="Times New Roman" w:hAnsi="Times New Roman" w:cs="Times New Roman"/>
          <w:color w:val="000000"/>
          <w:sz w:val="20"/>
          <w:szCs w:val="20"/>
        </w:rPr>
        <w:t>Хедлайнерами фестиваля станут Rick Estrin &amp; The Nightcats – титулованный коллектив легендарного Рика Эстрина, с которыми сыграет виртуозный гитарист Christoffer «Kid» Andersen. John Nemeth &amp; The Blue Dreamers – не менее любимая ценителями блюза группа во главе с мастером губной гармоники Джоном Неметом. Индийский вокалист и гармонист Aki Kumar, который добавит к чикагскому блюзу болливудских мотивов. Мастер игры на слайд-гитаре Daniel Eriksen исполнит корневой блюз в его лучшей сегодняшней форме. Электрическую волну разыграют между собой финны Emilia Sisco &amp; Helge Tallqvist Band и вдохновленные классиками стиля екатеринбуржцы Blues Doctors. На акустической сцене встретятся фавориты локальной публики Southern Comfort и ансамбль Тамара Оген &amp; Magnet Vox. Кроме музыки гостей события ожидает знакомство с лучшими образчиками барной культуры и местного стритфуда, ярмарка винила, танцевальные мастер-классы под открытым небом и тематические диджей-сеты.</w:t>
      </w:r>
    </w:p>
    <w:p w:rsidR="0041361A" w:rsidRPr="0041361A" w:rsidRDefault="0041361A" w:rsidP="0041361A">
      <w:pPr>
        <w:widowControl/>
        <w:adjustRightInd w:val="0"/>
        <w:spacing w:line="210" w:lineRule="atLeast"/>
        <w:jc w:val="right"/>
        <w:rPr>
          <w:i/>
          <w:iCs/>
          <w:color w:val="000000"/>
          <w:spacing w:val="-15"/>
          <w:sz w:val="17"/>
          <w:szCs w:val="17"/>
        </w:rPr>
      </w:pPr>
      <w:r w:rsidRPr="0041361A">
        <w:rPr>
          <w:i/>
          <w:iCs/>
          <w:color w:val="000000"/>
          <w:spacing w:val="-15"/>
          <w:sz w:val="17"/>
          <w:szCs w:val="17"/>
        </w:rPr>
        <w:t>Справки по телефону 8-921-428-43-37 – Ярослава Максименко, yaroslava@sarafun.spb.ru</w:t>
      </w:r>
    </w:p>
    <w:p w:rsidR="0041361A" w:rsidRPr="0041361A" w:rsidRDefault="0041361A" w:rsidP="0041361A">
      <w:pPr>
        <w:widowControl/>
        <w:adjustRightInd w:val="0"/>
        <w:spacing w:line="210" w:lineRule="atLeast"/>
        <w:jc w:val="right"/>
        <w:rPr>
          <w:b/>
          <w:bCs/>
          <w:i/>
          <w:iCs/>
          <w:color w:val="000000"/>
          <w:spacing w:val="-15"/>
          <w:sz w:val="17"/>
          <w:szCs w:val="17"/>
        </w:rPr>
      </w:pPr>
      <w:r w:rsidRPr="0041361A">
        <w:rPr>
          <w:b/>
          <w:bCs/>
          <w:i/>
          <w:iCs/>
          <w:color w:val="000000"/>
          <w:spacing w:val="-15"/>
          <w:sz w:val="17"/>
          <w:szCs w:val="17"/>
        </w:rPr>
        <w:t>Пресс-служба Комитета – 571-05-89, press@kkult.gov.spb.ru</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40" w:lineRule="atLeast"/>
        <w:ind w:left="113"/>
        <w:rPr>
          <w:color w:val="000000"/>
          <w:sz w:val="24"/>
          <w:szCs w:val="24"/>
        </w:rPr>
      </w:pPr>
      <w:r w:rsidRPr="0041361A">
        <w:rPr>
          <w:i/>
          <w:iCs/>
          <w:color w:val="000000"/>
          <w:sz w:val="24"/>
          <w:szCs w:val="24"/>
        </w:rPr>
        <w:t>Комитет по молодежной политике</w:t>
      </w:r>
      <w:r w:rsidRPr="0041361A">
        <w:rPr>
          <w:i/>
          <w:iCs/>
          <w:color w:val="000000"/>
          <w:sz w:val="24"/>
          <w:szCs w:val="24"/>
        </w:rPr>
        <w:br/>
        <w:t>и взаимодействию с общественными организациями</w:t>
      </w:r>
      <w:r w:rsidRPr="0041361A">
        <w:rPr>
          <w:i/>
          <w:iCs/>
          <w:color w:val="000000"/>
          <w:sz w:val="24"/>
          <w:szCs w:val="24"/>
        </w:rPr>
        <w:fldChar w:fldCharType="begin"/>
      </w:r>
      <w:r w:rsidRPr="0041361A">
        <w:rPr>
          <w:rFonts w:ascii="Times New Roman" w:hAnsi="Times New Roman" w:cs="Times New Roman"/>
          <w:i/>
          <w:iCs/>
          <w:color w:val="000000"/>
          <w:sz w:val="24"/>
          <w:szCs w:val="24"/>
        </w:rPr>
        <w:instrText>tc "</w:instrText>
      </w:r>
      <w:r w:rsidRPr="0041361A">
        <w:rPr>
          <w:i/>
          <w:iCs/>
          <w:color w:val="000000"/>
          <w:sz w:val="24"/>
          <w:szCs w:val="24"/>
        </w:rPr>
        <w:instrText>Комитет по молодежной политике</w:instrText>
      </w:r>
      <w:r w:rsidRPr="0041361A">
        <w:rPr>
          <w:i/>
          <w:iCs/>
          <w:color w:val="000000"/>
          <w:sz w:val="24"/>
          <w:szCs w:val="24"/>
        </w:rPr>
        <w:br/>
        <w:instrText>и взаимодействию с общественными организациями</w:instrText>
      </w:r>
      <w:r w:rsidRPr="0041361A">
        <w:rPr>
          <w:color w:val="000000"/>
          <w:sz w:val="24"/>
          <w:szCs w:val="24"/>
        </w:rPr>
        <w:instrText>"</w:instrText>
      </w:r>
      <w:r w:rsidRPr="0041361A">
        <w:rPr>
          <w:i/>
          <w:iCs/>
          <w:color w:val="000000"/>
          <w:sz w:val="24"/>
          <w:szCs w:val="24"/>
        </w:rPr>
        <w:fldChar w:fldCharType="end"/>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30 июля - 2 августа в Петербурге пройдет Окружной форум добровольцев Северо-Западного федерального округа.</w:t>
      </w:r>
      <w:r w:rsidRPr="0041361A">
        <w:rPr>
          <w:rFonts w:ascii="Times New Roman" w:hAnsi="Times New Roman" w:cs="Times New Roman"/>
          <w:color w:val="000000"/>
          <w:sz w:val="20"/>
          <w:szCs w:val="20"/>
        </w:rPr>
        <w:t xml:space="preserve"> В специально подготовленной для волонтеров программе – обучающая, тренинговая и экскурсионная части, а также полуфинал Всероссийского конкурса «Доброволец России - 2019» с защитой проектов.</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31 июля во всех районах Петербурга пройдет ежемесячная сетевая акция «Синяя птица – безопасная территория».</w:t>
      </w:r>
      <w:r w:rsidRPr="0041361A">
        <w:rPr>
          <w:rFonts w:ascii="Times New Roman" w:hAnsi="Times New Roman" w:cs="Times New Roman"/>
          <w:color w:val="000000"/>
          <w:sz w:val="20"/>
          <w:szCs w:val="20"/>
        </w:rPr>
        <w:t xml:space="preserve"> Подростки и молодежь выйдут на закраску незаконной рекламы психоактивных веществ, расположенной на фасадах зданий и тротуарах. </w:t>
      </w:r>
    </w:p>
    <w:p w:rsidR="0041361A" w:rsidRPr="0041361A" w:rsidRDefault="0041361A" w:rsidP="0041361A">
      <w:pPr>
        <w:widowControl/>
        <w:adjustRightInd w:val="0"/>
        <w:spacing w:line="210" w:lineRule="atLeast"/>
        <w:jc w:val="right"/>
        <w:rPr>
          <w:i/>
          <w:iCs/>
          <w:color w:val="000000"/>
          <w:spacing w:val="-15"/>
          <w:sz w:val="17"/>
          <w:szCs w:val="17"/>
        </w:rPr>
      </w:pPr>
      <w:r w:rsidRPr="0041361A">
        <w:rPr>
          <w:i/>
          <w:iCs/>
          <w:color w:val="000000"/>
          <w:spacing w:val="-15"/>
          <w:sz w:val="17"/>
          <w:szCs w:val="17"/>
        </w:rPr>
        <w:t>Справки по телефонам: +7-981-827-13-71, 338-46-27 (доб. 226) – Иван Коченов, opk_kontakt@mail.ru</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1 августа в 17.00 - 19.00 на 6-7-й линии ВО состоится акция «Табаку «Нет!».</w:t>
      </w:r>
      <w:r w:rsidRPr="0041361A">
        <w:rPr>
          <w:rFonts w:ascii="Times New Roman" w:hAnsi="Times New Roman" w:cs="Times New Roman"/>
          <w:color w:val="000000"/>
          <w:sz w:val="20"/>
          <w:szCs w:val="20"/>
        </w:rPr>
        <w:t xml:space="preserve"> На открытых площадках создадут несколько тематических зон. Для участников организуют викторину «Правильный выбор»: ребятам нужно будет ответить на 20 вопросов о вреде табака; на станции «Мифы» нужно определить, какая информация о курении ложная; на станции «Послание» участники должны расшифровать телеграмму за ограниченное количество времени; на станции «Последствия» молодежи расскажут, к каким негативным результатам приводит курение; на станции «Полезные советы» ребята разработают ряд правил, соблюдение которых поможет улучшить качество их здоровья; на станции «Умей сказать «Нет!» молодежь аргументирует необходимость отказа от табака. За успешное выполнение заданий участники будут получать баллы и смогут заработать призы.</w:t>
      </w:r>
    </w:p>
    <w:p w:rsidR="0041361A" w:rsidRPr="0041361A" w:rsidRDefault="0041361A" w:rsidP="0041361A">
      <w:pPr>
        <w:widowControl/>
        <w:adjustRightInd w:val="0"/>
        <w:spacing w:line="210" w:lineRule="atLeast"/>
        <w:jc w:val="right"/>
        <w:rPr>
          <w:i/>
          <w:iCs/>
          <w:color w:val="000000"/>
          <w:spacing w:val="-15"/>
          <w:sz w:val="17"/>
          <w:szCs w:val="17"/>
        </w:rPr>
      </w:pPr>
      <w:r w:rsidRPr="0041361A">
        <w:rPr>
          <w:i/>
          <w:iCs/>
          <w:color w:val="000000"/>
          <w:spacing w:val="-15"/>
          <w:sz w:val="17"/>
          <w:szCs w:val="17"/>
        </w:rPr>
        <w:t>Справки по телефонам: +7-981-827-13-71, 338-46-27 (доб. 226) – Иван Коченов, opk_kontakt@mail.ru</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4 августа в 12.00 в комплексе «Сестрорецкий рубеж» (Сестрорецк, Приморское шоссе, 309) пройдет фестиваль «Война и Мир», посвященный Дню памяти российских воинов, погибших в Первой мировой войне.</w:t>
      </w:r>
      <w:r w:rsidRPr="0041361A">
        <w:rPr>
          <w:rFonts w:ascii="Times New Roman" w:hAnsi="Times New Roman" w:cs="Times New Roman"/>
          <w:color w:val="000000"/>
          <w:sz w:val="20"/>
          <w:szCs w:val="20"/>
        </w:rPr>
        <w:t xml:space="preserve"> На фестивале молодежи расскажут об общественных ценностях того времени и покажут, что сегодня эти идеи все так же актуальны.</w:t>
      </w:r>
    </w:p>
    <w:p w:rsidR="0041361A" w:rsidRPr="0041361A" w:rsidRDefault="0041361A" w:rsidP="0041361A">
      <w:pPr>
        <w:widowControl/>
        <w:adjustRightInd w:val="0"/>
        <w:spacing w:line="210" w:lineRule="atLeast"/>
        <w:jc w:val="right"/>
        <w:rPr>
          <w:i/>
          <w:iCs/>
          <w:color w:val="000000"/>
          <w:spacing w:val="-15"/>
          <w:sz w:val="17"/>
          <w:szCs w:val="17"/>
        </w:rPr>
      </w:pPr>
      <w:r w:rsidRPr="0041361A">
        <w:rPr>
          <w:i/>
          <w:iCs/>
          <w:color w:val="000000"/>
          <w:spacing w:val="-15"/>
          <w:sz w:val="17"/>
          <w:szCs w:val="17"/>
        </w:rPr>
        <w:t>Справки по телефону +7-911-224-90-64 – Ольга Черкасова, cherkasova@dzsbp.ru</w:t>
      </w:r>
    </w:p>
    <w:p w:rsidR="0041361A" w:rsidRPr="0041361A" w:rsidRDefault="0041361A" w:rsidP="0041361A">
      <w:pPr>
        <w:widowControl/>
        <w:adjustRightInd w:val="0"/>
        <w:spacing w:line="210" w:lineRule="atLeast"/>
        <w:jc w:val="right"/>
        <w:rPr>
          <w:i/>
          <w:iCs/>
          <w:color w:val="000000"/>
          <w:spacing w:val="-15"/>
          <w:sz w:val="17"/>
          <w:szCs w:val="17"/>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22 июля прошла пресс-конференция, посвященная завершению дистанционного этапа отбора на кадровом конкурсе «Мой город – мои возможности» и предстоящему полуфиналу конкурса.</w:t>
      </w:r>
      <w:r w:rsidRPr="0041361A">
        <w:rPr>
          <w:rFonts w:ascii="Times New Roman" w:hAnsi="Times New Roman" w:cs="Times New Roman"/>
          <w:color w:val="000000"/>
          <w:sz w:val="20"/>
          <w:szCs w:val="20"/>
        </w:rPr>
        <w:t xml:space="preserve"> Полуфинал кадрового конкурса «Мой город – мои возможности» пройдет 1 - 3 августа, в нем примут участие 502 конкурсанта, которые оказались лучшими по итогам дистанционного отбора.</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Вице-губернатор Владимир Княгинин отметил, что все участники, которые прошли дистанционный этап, уже в какой-то степени победители, но ожидания от конкурса в городе очень велики. </w:t>
      </w:r>
      <w:r w:rsidRPr="0041361A">
        <w:rPr>
          <w:rFonts w:ascii="Times New Roman" w:hAnsi="Times New Roman" w:cs="Times New Roman"/>
          <w:i/>
          <w:iCs/>
          <w:color w:val="000000"/>
          <w:sz w:val="20"/>
          <w:szCs w:val="20"/>
        </w:rPr>
        <w:t>«Нам крайне нужны общественные инициативы. Все в развитии современного города зависит от активной позиции тех, кто в городе живет, активной позиции тех, кто действует. И в этом мы едины с организаторами конкурса: помимо обнаружения непосредственно людей с активной жизненной позицией мы обращаем внимание также на проекты, которые они реализуют»,</w:t>
      </w:r>
      <w:r w:rsidRPr="0041361A">
        <w:rPr>
          <w:rFonts w:ascii="Times New Roman" w:hAnsi="Times New Roman" w:cs="Times New Roman"/>
          <w:color w:val="000000"/>
          <w:sz w:val="20"/>
          <w:szCs w:val="20"/>
        </w:rPr>
        <w:t xml:space="preserve"> – подчеркнул вице-губернатор.</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Отдельно он остановился на вопросе формирования управленческого резерва города. </w:t>
      </w:r>
      <w:r w:rsidRPr="0041361A">
        <w:rPr>
          <w:rFonts w:ascii="Times New Roman" w:hAnsi="Times New Roman" w:cs="Times New Roman"/>
          <w:i/>
          <w:iCs/>
          <w:color w:val="000000"/>
          <w:sz w:val="20"/>
          <w:szCs w:val="20"/>
        </w:rPr>
        <w:t>«Сам по себе городской корпус управленцев очень велик: только в администрации города работают почти 8 тысяч служащих. У нас ежегодно происходит обновление, мы формируем для себя кадровый резерв, смотрим на молодых людей и девушек, которые готовы пойти в том числе на государственную службу, на работу в бюджетном секторе. Но мы открыты и для бизнеса. Люди, прошедшие на конкурсе ряд публичных испытаний, будучи уже в относительно зрелом возрасте и с определенным социальным статусом, являются «золотым» управленческим резервом города»,</w:t>
      </w:r>
      <w:r w:rsidRPr="0041361A">
        <w:rPr>
          <w:rFonts w:ascii="Times New Roman" w:hAnsi="Times New Roman" w:cs="Times New Roman"/>
          <w:color w:val="000000"/>
          <w:sz w:val="20"/>
          <w:szCs w:val="20"/>
        </w:rPr>
        <w:t xml:space="preserve"> – отметил Владимир Княгинин.</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Как один из наставников конкурса Владимир Княгинин напомнил, что победители проекта получат не только новые карьерные перспективы, но и нечто большее: </w:t>
      </w:r>
      <w:r w:rsidRPr="0041361A">
        <w:rPr>
          <w:rFonts w:ascii="Times New Roman" w:hAnsi="Times New Roman" w:cs="Times New Roman"/>
          <w:i/>
          <w:iCs/>
          <w:color w:val="000000"/>
          <w:sz w:val="20"/>
          <w:szCs w:val="20"/>
        </w:rPr>
        <w:t>«Возможно, что один из главных выигрышей конкурса – это не занятие должности, а именно получение наставника и шанса вступить с ним в кооперацию, скоординировать свои шаги».</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Председатель Комитета по молодежной политике и взаимодействию с общественными организациями Юлия Аблец рассказала о результатах конкурсного задания «Добрый город», в рамках которого участникам надо было реализовать социальные проекты. По его итогам организаторы получили отчеты о более чем 2,5 тысячи добрых дел, которые были реализованы участниками. По ее словам, можно выделить 3 основные темы, которые волновали конкурсантов и на которые они обращали внимание: экология, поддержка людей, находящихся в непростых жизненных ситуациях, и развитие города, создание новых общественных пространств.</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i/>
          <w:iCs/>
          <w:color w:val="000000"/>
          <w:sz w:val="20"/>
          <w:szCs w:val="20"/>
        </w:rPr>
        <w:t>«Например, одна из наших конкурсанток вместе с еще одной коллегой-конкурсанткой провели образовательные игры для детей с ограниченными возможностями развития. Другой участник в районе Богатырского проспекта высадил пусть небольшой, но полноценный яблоневый сад. Трое конкурсантов объединились в борьбе с детской онкологией, их проект был направлен на коммуникацию родителей и педиатров, посвященную симптомам детского рака, с призывом в случае их обнаружения сразу же обращаться к онкологам. Ребята запустили сайт, организовали горячую линию и провели занятия с детками в центре в Песочном, которые уже, к сожалению, оказались в этом медучреждении»,</w:t>
      </w:r>
      <w:r w:rsidRPr="0041361A">
        <w:rPr>
          <w:rFonts w:ascii="Times New Roman" w:hAnsi="Times New Roman" w:cs="Times New Roman"/>
          <w:color w:val="000000"/>
          <w:sz w:val="20"/>
          <w:szCs w:val="20"/>
        </w:rPr>
        <w:t xml:space="preserve"> – рассказала Юлия Аблец. Она отметила, что в полуфинале будут награждены авторы 10 лучших социальных проектов, которые определят по итогам оценки эксперты и наблюдательный совет конкурса.</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Руководитель блока оценочных мероприятий конкурса Юлия Иванова подробно остановилась на предстоящем этапе – очной оценке, которую будут проходить полуфиналисты. По ее словам, 1 августа, в первый день полуфинала, всем участникам предстоит пройти контрольное тестирование, в ходе которого они будут выполнять тестовые задания дистанционного этапа под пристальным вниманием экспертов оценки. </w:t>
      </w:r>
      <w:r w:rsidRPr="0041361A">
        <w:rPr>
          <w:rFonts w:ascii="Times New Roman" w:hAnsi="Times New Roman" w:cs="Times New Roman"/>
          <w:i/>
          <w:iCs/>
          <w:color w:val="000000"/>
          <w:sz w:val="20"/>
          <w:szCs w:val="20"/>
        </w:rPr>
        <w:t>«Нам важно убедиться, что при любых внешних обстоятельствах человек может выйти на пик своей эффективности»,</w:t>
      </w:r>
      <w:r w:rsidRPr="0041361A">
        <w:rPr>
          <w:rFonts w:ascii="Times New Roman" w:hAnsi="Times New Roman" w:cs="Times New Roman"/>
          <w:color w:val="000000"/>
          <w:sz w:val="20"/>
          <w:szCs w:val="20"/>
        </w:rPr>
        <w:t xml:space="preserve"> – сказала руководитель блока оценки, отметив, что обычно 10 - 15% полуфиналистов не преодолевают этот барьер.</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Тех, кто подтвердит свои высокие результаты, 2 и 3 августа ждут очные испытания, в ходе которых конкурсанты будут работать в группах по 9 - 10 человек. «</w:t>
      </w:r>
      <w:r w:rsidRPr="0041361A">
        <w:rPr>
          <w:rFonts w:ascii="Times New Roman" w:hAnsi="Times New Roman" w:cs="Times New Roman"/>
          <w:i/>
          <w:iCs/>
          <w:color w:val="000000"/>
          <w:sz w:val="20"/>
          <w:szCs w:val="20"/>
        </w:rPr>
        <w:t>Каждая команда работает за отдельным столом, но всем предлагаются одинаковые задания. Эти задания моделируют разные аспекты управленческой деятельности: и анализ информации, и принятие решений в ситуации неопределенности, и переговорный процесс, возможность скооперироваться или, наоборот, взять на себя лидерство и повести команду к тому решению, которое участник Конкурса как лидер считает правильным. То есть конкурсанты проявляют те самые управленческие навыки, которые отражены в их компетенциях и являются критериями оценки в этом конкурсе»,</w:t>
      </w:r>
      <w:r w:rsidRPr="0041361A">
        <w:rPr>
          <w:rFonts w:ascii="Times New Roman" w:hAnsi="Times New Roman" w:cs="Times New Roman"/>
          <w:color w:val="000000"/>
          <w:sz w:val="20"/>
          <w:szCs w:val="20"/>
        </w:rPr>
        <w:t xml:space="preserve"> – рассказала Юлия Иванова.</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За работой каждой команды будут следить эксперты, имеющие большой опыт по оценке персонала. Большинство из них уже доказали свой профессионализм, в том числе на «Лидерах России» и других региональных кадровых конкурсах. Они же будут оценивать управленческие компетенции каждого участника.</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Председатель наблюдательного совета конкурса, исполнительный директор региональной общественной организации «Врачи Санкт-Петербурга» Дмитрий Ченцов, подводя итоги дистанционного этапа, рассказал, что члены наблюдательного совета следили за ходом заочной оценки участников: </w:t>
      </w:r>
      <w:r w:rsidRPr="0041361A">
        <w:rPr>
          <w:rFonts w:ascii="Times New Roman" w:hAnsi="Times New Roman" w:cs="Times New Roman"/>
          <w:i/>
          <w:iCs/>
          <w:color w:val="000000"/>
          <w:sz w:val="20"/>
          <w:szCs w:val="20"/>
        </w:rPr>
        <w:t>«Мы не обнаружили на дистанционном этапе никаких отклонений, за исключением нескольких технических сбоев, и решение по этим вопросам было принято. Что касается следующего – очного – этапа, безусловно, члены наблюдательного совета будут присутствовать на этих мероприятиях. Как сказали организаторы, все участники полуфинала будут ротироваться и в командах, и друг с другом, что дает действительно равные возможности и соответствует правилам конкурса»,</w:t>
      </w:r>
      <w:r w:rsidRPr="0041361A">
        <w:rPr>
          <w:rFonts w:ascii="Times New Roman" w:hAnsi="Times New Roman" w:cs="Times New Roman"/>
          <w:color w:val="000000"/>
          <w:sz w:val="20"/>
          <w:szCs w:val="20"/>
        </w:rPr>
        <w:t xml:space="preserve"> – подчеркнул глава наблюдательного совета.</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Напомним, кадровый конкурс «Мой город – мои возможности» был объявлен врио губернатора Санкт-Петербурга Александром Бегловым 29 мая. На этапе регистрации, который завершился 24 июня, было получено более 35 тысяч заявок от участников. В ходе заочного этапа отбора они должны были подготовить эссе о проблемах города и пройти онлайн-тестирование. Те конкурсанты, чьи результаты и оценки оказались выше, чем у других, и получили приглашения в полуфинал конкурса.</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Фотографии с мероприятия: https://yadi.sk/d/vfjXEgdxYuXPeA.</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Подробнее о конкурсе на сайте проекта: мойгородмоивозможности.рф.</w:t>
      </w:r>
    </w:p>
    <w:p w:rsidR="0041361A" w:rsidRPr="0041361A" w:rsidRDefault="0041361A" w:rsidP="0041361A">
      <w:pPr>
        <w:widowControl/>
        <w:adjustRightInd w:val="0"/>
        <w:spacing w:line="210" w:lineRule="atLeast"/>
        <w:jc w:val="right"/>
        <w:rPr>
          <w:i/>
          <w:iCs/>
          <w:color w:val="000000"/>
          <w:spacing w:val="-15"/>
          <w:sz w:val="17"/>
          <w:szCs w:val="17"/>
        </w:rPr>
      </w:pPr>
      <w:r w:rsidRPr="0041361A">
        <w:rPr>
          <w:i/>
          <w:iCs/>
          <w:color w:val="000000"/>
          <w:spacing w:val="-15"/>
          <w:sz w:val="17"/>
          <w:szCs w:val="17"/>
        </w:rPr>
        <w:t>Справки по телефонам: +7-911-213-21-32 – Марта Макаровская, marta.mkv@gmail.com,</w:t>
      </w:r>
    </w:p>
    <w:p w:rsidR="0041361A" w:rsidRPr="0041361A" w:rsidRDefault="0041361A" w:rsidP="0041361A">
      <w:pPr>
        <w:widowControl/>
        <w:adjustRightInd w:val="0"/>
        <w:spacing w:line="210" w:lineRule="atLeast"/>
        <w:jc w:val="right"/>
        <w:rPr>
          <w:i/>
          <w:iCs/>
          <w:color w:val="000000"/>
          <w:spacing w:val="-15"/>
          <w:sz w:val="17"/>
          <w:szCs w:val="17"/>
        </w:rPr>
      </w:pPr>
      <w:r w:rsidRPr="0041361A">
        <w:rPr>
          <w:i/>
          <w:iCs/>
          <w:color w:val="000000"/>
          <w:spacing w:val="-15"/>
          <w:sz w:val="17"/>
          <w:szCs w:val="17"/>
        </w:rPr>
        <w:t>+7-916-533-73-54 – Мария Блохина, maria.bloxina@gmail.com</w:t>
      </w:r>
    </w:p>
    <w:p w:rsidR="0041361A" w:rsidRPr="0041361A" w:rsidRDefault="0041361A" w:rsidP="0041361A">
      <w:pPr>
        <w:widowControl/>
        <w:adjustRightInd w:val="0"/>
        <w:spacing w:line="210" w:lineRule="atLeast"/>
        <w:jc w:val="right"/>
        <w:rPr>
          <w:b/>
          <w:bCs/>
          <w:i/>
          <w:iCs/>
          <w:color w:val="000000"/>
          <w:spacing w:val="-15"/>
          <w:sz w:val="17"/>
          <w:szCs w:val="17"/>
        </w:rPr>
      </w:pPr>
      <w:r w:rsidRPr="0041361A">
        <w:rPr>
          <w:b/>
          <w:bCs/>
          <w:i/>
          <w:iCs/>
          <w:color w:val="000000"/>
          <w:spacing w:val="-15"/>
          <w:sz w:val="17"/>
          <w:szCs w:val="17"/>
        </w:rPr>
        <w:t>Пресс-секретарь Татьяна Игоревна Лебедева – 417-21-74, 8-931-326-61-23, press@kpmp.gov.spb.ru</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40" w:lineRule="atLeast"/>
        <w:ind w:left="113"/>
        <w:rPr>
          <w:i/>
          <w:iCs/>
          <w:color w:val="000000"/>
          <w:sz w:val="24"/>
          <w:szCs w:val="24"/>
        </w:rPr>
      </w:pPr>
      <w:r w:rsidRPr="0041361A">
        <w:rPr>
          <w:i/>
          <w:iCs/>
          <w:color w:val="000000"/>
          <w:sz w:val="24"/>
          <w:szCs w:val="24"/>
        </w:rPr>
        <w:t>Комитет по печати и взаимодействию со средствами массовой информации</w:t>
      </w:r>
      <w:r w:rsidRPr="0041361A">
        <w:rPr>
          <w:i/>
          <w:iCs/>
          <w:color w:val="000000"/>
          <w:sz w:val="24"/>
          <w:szCs w:val="24"/>
        </w:rPr>
        <w:fldChar w:fldCharType="begin"/>
      </w:r>
      <w:r w:rsidRPr="0041361A">
        <w:rPr>
          <w:rFonts w:ascii="Times New Roman" w:hAnsi="Times New Roman" w:cs="Times New Roman"/>
          <w:i/>
          <w:iCs/>
          <w:color w:val="000000"/>
          <w:sz w:val="24"/>
          <w:szCs w:val="24"/>
        </w:rPr>
        <w:instrText>tc "</w:instrText>
      </w:r>
      <w:r w:rsidRPr="0041361A">
        <w:rPr>
          <w:i/>
          <w:iCs/>
          <w:color w:val="000000"/>
          <w:sz w:val="24"/>
          <w:szCs w:val="24"/>
        </w:rPr>
        <w:instrText>Комитет по печати и взаимодействию со средствами массовой информации"</w:instrText>
      </w:r>
      <w:r w:rsidRPr="0041361A">
        <w:rPr>
          <w:i/>
          <w:iCs/>
          <w:color w:val="000000"/>
          <w:sz w:val="24"/>
          <w:szCs w:val="24"/>
        </w:rPr>
        <w:fldChar w:fldCharType="end"/>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29 июля в 12.00 в Доме журналиста (Невский пр., 70) состоится пресс-конференция, посвященная XXVIII чемпионату МЧС России и первенству России на Кубок Центрального совета Всероссийского добровольного пожарного общества по пожарно-спасательному спорту.</w:t>
      </w:r>
      <w:r w:rsidRPr="0041361A">
        <w:rPr>
          <w:rFonts w:ascii="Times New Roman" w:hAnsi="Times New Roman" w:cs="Times New Roman"/>
          <w:color w:val="000000"/>
          <w:sz w:val="20"/>
          <w:szCs w:val="20"/>
        </w:rPr>
        <w:t xml:space="preserve"> Об особенностях проведения соревнований, участниках турнира и расписании состязаний расскажут:</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Игорь Титенок – заместитель начальника ГУ МЧС России по Санкт-Петербургу;</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Владислав Филиппов – начальник Федерального казённого учреждения «Центральный спортивный клуб МЧС России»;</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Андрей Калинин – директор исполнительного комитета Международной спортивной федерации пожарных и спасателей.</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XXVIII чемпионат России и первенство России на Кубок Центрального совета Всероссийского добровольного пожарного общества по пожарно-спасательному спорту пройдут с 29 июля по 3 августа на стадионе учебно-тренировочного спортивного комплекса (Фучика ул., 10). Участие в соревнованиях примут 15 команд из разных регионов России. Спортсменам предстоит соревноваться в таких дисциплинах, как преодоление 100-метровой полосы препятствий; пожарная эстафета 4 х 100 метров; боевое развертывание; подъем по штурмовой лестнице в окно четвертого этажа (для мужчин) и в окно второго этажа (для женщин).</w:t>
      </w:r>
    </w:p>
    <w:p w:rsidR="0041361A" w:rsidRPr="0041361A" w:rsidRDefault="0041361A" w:rsidP="0041361A">
      <w:pPr>
        <w:widowControl/>
        <w:adjustRightInd w:val="0"/>
        <w:spacing w:line="210" w:lineRule="atLeast"/>
        <w:jc w:val="right"/>
        <w:rPr>
          <w:i/>
          <w:iCs/>
          <w:color w:val="000000"/>
          <w:spacing w:val="-15"/>
          <w:sz w:val="17"/>
          <w:szCs w:val="17"/>
        </w:rPr>
      </w:pPr>
      <w:r w:rsidRPr="0041361A">
        <w:rPr>
          <w:i/>
          <w:iCs/>
          <w:color w:val="000000"/>
          <w:spacing w:val="-15"/>
          <w:sz w:val="17"/>
          <w:szCs w:val="17"/>
        </w:rPr>
        <w:t>Справки и аккредитация по телефону 8-931-326-39-73, mediaspb24@gmail.com</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40" w:lineRule="atLeast"/>
        <w:ind w:left="113"/>
        <w:rPr>
          <w:color w:val="000000"/>
          <w:sz w:val="24"/>
          <w:szCs w:val="24"/>
        </w:rPr>
      </w:pPr>
      <w:r w:rsidRPr="0041361A">
        <w:rPr>
          <w:i/>
          <w:iCs/>
          <w:color w:val="000000"/>
          <w:sz w:val="24"/>
          <w:szCs w:val="24"/>
        </w:rPr>
        <w:t>Комитет по природопользованию, охране окружающей среды</w:t>
      </w:r>
      <w:r w:rsidRPr="0041361A">
        <w:rPr>
          <w:i/>
          <w:iCs/>
          <w:color w:val="000000"/>
          <w:sz w:val="24"/>
          <w:szCs w:val="24"/>
        </w:rPr>
        <w:br/>
        <w:t>и обеспечению экологической безопасности</w:t>
      </w:r>
      <w:r w:rsidRPr="0041361A">
        <w:rPr>
          <w:i/>
          <w:iCs/>
          <w:color w:val="000000"/>
          <w:sz w:val="24"/>
          <w:szCs w:val="24"/>
        </w:rPr>
        <w:fldChar w:fldCharType="begin"/>
      </w:r>
      <w:r w:rsidRPr="0041361A">
        <w:rPr>
          <w:rFonts w:ascii="Times New Roman" w:hAnsi="Times New Roman" w:cs="Times New Roman"/>
          <w:i/>
          <w:iCs/>
          <w:color w:val="000000"/>
          <w:sz w:val="24"/>
          <w:szCs w:val="24"/>
        </w:rPr>
        <w:instrText>tc "</w:instrText>
      </w:r>
      <w:r w:rsidRPr="0041361A">
        <w:rPr>
          <w:i/>
          <w:iCs/>
          <w:color w:val="000000"/>
          <w:sz w:val="24"/>
          <w:szCs w:val="24"/>
        </w:rPr>
        <w:instrText>Комитет по природопользованию, охране окружающей среды</w:instrText>
      </w:r>
      <w:r w:rsidRPr="0041361A">
        <w:rPr>
          <w:i/>
          <w:iCs/>
          <w:color w:val="000000"/>
          <w:sz w:val="24"/>
          <w:szCs w:val="24"/>
        </w:rPr>
        <w:br/>
        <w:instrText>и обеспечению экологической безопасности</w:instrText>
      </w:r>
      <w:r w:rsidRPr="0041361A">
        <w:rPr>
          <w:color w:val="000000"/>
          <w:sz w:val="24"/>
          <w:szCs w:val="24"/>
        </w:rPr>
        <w:instrText>"</w:instrText>
      </w:r>
      <w:r w:rsidRPr="0041361A">
        <w:rPr>
          <w:i/>
          <w:iCs/>
          <w:color w:val="000000"/>
          <w:sz w:val="24"/>
          <w:szCs w:val="24"/>
        </w:rPr>
        <w:fldChar w:fldCharType="end"/>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Комитет по природопользованию добился прекращения использования канала Нового (Сбросного) для сброса загрязненных сточных вод оператором аэропорта «Пулково».</w:t>
      </w:r>
      <w:r w:rsidRPr="0041361A">
        <w:rPr>
          <w:rFonts w:ascii="Times New Roman" w:hAnsi="Times New Roman" w:cs="Times New Roman"/>
          <w:color w:val="000000"/>
          <w:sz w:val="20"/>
          <w:szCs w:val="20"/>
        </w:rPr>
        <w:t xml:space="preserve"> Соответствующий разрешительный документ 18 июля аннулирован по заявлению ООО «Воздушные ворота Северной столицы».</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Ранее, 16 июля, в связи с временным переключением поверхностного стока в канализационные сети ГУП «Водоканал Санкт-Петербурга» выпуски сточных вод с территории аэропорта «Пулково» в канал Новый (Сбросной) были заглушены. 18 июля состоялось заседание Арбитражного суда Санкт-Петербурга и Ленинградской области по совместному иску Комитета по природопользованию и Департамента Росприроднадзора по Северо-Западному федеральному округу к ООО «ВВСС» о принудительном прекращении права пользования водным объектом. В связи с добровольным исполнением оператором аэропорта «Пулково» заявленных государственными органами требований в полном объеме, производство по соответствующему делу было прекращено судом.</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Таким образом, конструктивное взаимодействие Комитета по природопользованию, Департамента Росприроднадзора по Северо-Западному федеральному округу, Невско-Ладожского бассейнового водного управления, ГУП «Водоканал Санкт-Петербурга», общественной организации «Ульянка-экология» и ООО «ВВСС» привело к необходимому результату: сброс поверхностных сточных вод с территории аэропорта «Пулково» в канал Новый (Сбросной) и далее в реку Новую прекращен.</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15 - 21 июля экологической аварийной службой СПб ГУП «Экострой» получено 154 обращения граждан по вопросам экологической безопасности.</w:t>
      </w:r>
      <w:r w:rsidRPr="0041361A">
        <w:rPr>
          <w:rFonts w:ascii="Times New Roman" w:hAnsi="Times New Roman" w:cs="Times New Roman"/>
          <w:color w:val="000000"/>
          <w:sz w:val="20"/>
          <w:szCs w:val="20"/>
        </w:rPr>
        <w:t xml:space="preserve"> 28 раз специалисты выезжали на аварийные ситуации и плановые обследования после их ликвидации. Вывезены на утилизацию 728 люминесцентных ламп, 1 ртутьсодержащий термометр и 13 кг опасных отходов. Проведены замеры на содержание паров ртути в воздухе после разлива ртути из разбитых термометров по 14 адресам. Превышений предельно допустимых концентраций не зафиксировано.</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В рамках предупреждения химических загрязнений территории Санкт-Петербурга вывезены на утилизацию 703 люминесцентные лампы из Успенской церкви Свято-Введенского монастыря Оптина пустынь, 25 целых люминесцентных ламп и 1,5 кг ртутьсодержащих отходов, обнаруженных в Невском районе. Ликвидировано ртутное загрязнение, возникшее в результате боя люминесцентных ламп на тротуаре в Выборгском районе, вывезено 0,2 кг ртутьсодержащих отходов.</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Проведена уборка наплавного мусора с акватории водных объектов города. Собрано 81 куб. м отходов.</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Подведомственным Комитету по природопользованию ГУП «ПИЛАРН» велось наблюдение за состоянием водных объектов. Ликвидированы нефтеразливы на акваториях реки Невы в районе дома 110 по проспекту Обуховской Обороны, реки Карповки в районе Петропавловского моста и Обводного канала в районе дома 134. Пленки нефтепродуктов обработаны активной пеной. Для ликвидации загрязнения на акватории реки Красненькой выставлены сорбирующие боны.</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Проведена проверка ранее выставленных боновых ограждений на акватории реки Охты в районе Объездного шоссе. Пленка нефтепродуктов за боновые ограждения не выходит.</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Проведена проверка наличия загрязнения акваторий рек Мурзинки, Большой Ижорки, Невы и пруда в Пионерском саду, загрязнения нефтепродуктами не обнаружено.</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24 июля председатель Комитета по природопользованию Денис Беляев принял участие в совещании в Минприроды России по вопросу передачи СПб ГКУ «Дирекция по обеспечению безопасности гидротехнических сооружений полигона «Красный Бор» и его имущественного комплекса в ведение Минприроды России.</w:t>
      </w:r>
      <w:r w:rsidRPr="0041361A">
        <w:rPr>
          <w:rFonts w:ascii="Times New Roman" w:hAnsi="Times New Roman" w:cs="Times New Roman"/>
          <w:color w:val="000000"/>
          <w:sz w:val="20"/>
          <w:szCs w:val="20"/>
        </w:rPr>
        <w:t xml:space="preserve"> Заседание было проведено под председательством министра природных ресурсов и экологии РФ Дмитрия Кобылкина.</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Основное внимание на совещании было уделено вопросам межведомственного взаимодействия при переводе полигона в федеральную собственность, а также сопутствующим техническим вопросам. В частности, в настоящее время принято решение о передаче полигона как юридического лица в федеральную собственность, а не отдельных объектов, принадлежащих городу.</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Напомним, для начала работ по непосредственной рекультивации и ликвидации накопленного на полигоне «Красный Бор» вреда окружающей среде необходимо передать полигон в федеральную собственность. Данная работа проводится в рамках соответствующего соглашения о взаимодействии Санкт-Петербурга и Минприроды России, которое было подписано 7 июня временно исполняющим обязанности губернатора Санкт-Петербурга Александром Бегловым и министром природных ресурсов и экологии Дмитрием Кобылкиным на Петербургском международном экономическом форуме.</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24 июля в Невской Ратуше состоялся круглый стол «Сортировка мусора в Санкт-Петербурге – перспектива здоровой жизни наших детей».</w:t>
      </w:r>
      <w:r w:rsidRPr="0041361A">
        <w:rPr>
          <w:rFonts w:ascii="Times New Roman" w:hAnsi="Times New Roman" w:cs="Times New Roman"/>
          <w:color w:val="000000"/>
          <w:sz w:val="20"/>
          <w:szCs w:val="20"/>
        </w:rPr>
        <w:t xml:space="preserve"> Организаторами мероприятия выступили Рабочая группа по развитию институтов гражданского общества совместно со Школой шеф-поваров СВЧ, Университетом ИТМО и Комитетом по экологии Деловой России. Рассматривался вопрос утилизации отходов, образующихся в результате деятельности предприятий общественного питания Санкт-Петербурга. Обсуждалась необходимость создания инфраструктуры переработки органических отходов, в том числе с получением удобрений.</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Заместитель председателя Комитета по природопользованию Александр Кучаев отметил, что организация подобной деятельности должна осуществляться в соответствии с требованиями действующего законодательства, и поскольку данные отходы относятся к твердым коммунальным, систему обращения с ними необходимо выстраивать совместно с Региональным оператором.</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Кроме того, участникам обсуждения представитель Комитета по природопользованию напомнил о необходимости соблюдения требований действующего природоохранного законодательства. Например, все заведения общественного питания имеют источники выбросов в атмосферный воздух, поэтому каждый такой объект должен стоять на учёте как объект негативного воздействия на окружающую среду.</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Комитет считает важным, что бизнес-сообщество инициирует проведение подобных мероприятий и при выстраивании стратегии ведения бизнеса учитывает необходимость снижения количества образовываемых отходов и возможности их вовлечения во вторичный оборот.</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Узнать о состоянии атмосферного воздуха в Санкт-Петербурге стало проще.</w:t>
      </w:r>
      <w:r w:rsidRPr="0041361A">
        <w:rPr>
          <w:rFonts w:ascii="Times New Roman" w:hAnsi="Times New Roman" w:cs="Times New Roman"/>
          <w:color w:val="000000"/>
          <w:sz w:val="20"/>
          <w:szCs w:val="20"/>
        </w:rPr>
        <w:t xml:space="preserve"> В рамках единого информационного пространства, созданного на базе Комитета по природопользованию и Федерального государственного бюджетного учреждения «Северо-Западное управление по гидрометеорологии и мониторингу окружающей среды», будут публиковаться самые полные данные мониторинга атмосферного воздуха, получаемые как государственной, так и территориальной сетями наблюдений.</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С актуальными данными можно ознакомиться на Экологическом портале Санкт-Петербурга (www.infoeco.ru) в разделе «Окружающая среда – атмосферный воздух» и на официальном портале ФГБУ «СЗ УГМС» (www.meteo.nw.ru).</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Опыт плодотворного сотрудничества федеральных и региональных исполнительных органов государственной власти в Санкт-Петербурге является уникальным и пока что единственным в Российской Федерации.</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Публикация совместных данных мониторинга атмосферного воздуха позволит обеспечить открытость и доступность информации для жителей и гостей Санкт-Петербурга, а также оперативно реагировать на происходящие изменения и эффективно планировать деятельность по созданию комфортной городской среды.</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18 - 25 июля концентрации загрязняющих веществ в атмосферном воздухе Санкт-Петербурга находились в пределах нормы и составили:</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оксид углерода – 0,1 ПДК (среднесуточной предельно допустимой концентрации);</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оксид азота – 0,3 ПДК;</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диоксид азота – 0,6 ПДК;</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диоксид серы – менее 0,1 ПДК;</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взвешенные частицы (РМ10) – 0,2 ПДК.</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Радиационная обстановка в городе находилась в пределах нормы. Средние значения мощности экспозиционной дозы (МЭД) – от 7,5 до 15,1 мкР/ч. Максимальные значения мощности колебались от 12,2 до 16,5 мкР/ч. Измеренные МЭД не превышают среднемноголетних значений.</w:t>
      </w:r>
    </w:p>
    <w:p w:rsidR="0041361A" w:rsidRPr="0041361A" w:rsidRDefault="0041361A" w:rsidP="0041361A">
      <w:pPr>
        <w:widowControl/>
        <w:adjustRightInd w:val="0"/>
        <w:spacing w:line="210" w:lineRule="atLeast"/>
        <w:jc w:val="right"/>
        <w:rPr>
          <w:b/>
          <w:bCs/>
          <w:i/>
          <w:iCs/>
          <w:color w:val="000000"/>
          <w:spacing w:val="-15"/>
          <w:sz w:val="17"/>
          <w:szCs w:val="17"/>
        </w:rPr>
      </w:pPr>
      <w:r w:rsidRPr="0041361A">
        <w:rPr>
          <w:b/>
          <w:bCs/>
          <w:i/>
          <w:iCs/>
          <w:color w:val="000000"/>
          <w:spacing w:val="-15"/>
          <w:sz w:val="17"/>
          <w:szCs w:val="17"/>
        </w:rPr>
        <w:t>Пресс-секретарь Наталия Михайловна Рашева – 417-59-13, 8-931-326-51-85, press@kpoos.gov.spb.ru</w:t>
      </w:r>
    </w:p>
    <w:p w:rsidR="0041361A" w:rsidRPr="0041361A" w:rsidRDefault="0041361A" w:rsidP="0041361A">
      <w:pPr>
        <w:widowControl/>
        <w:adjustRightInd w:val="0"/>
        <w:spacing w:line="210" w:lineRule="atLeast"/>
        <w:jc w:val="right"/>
        <w:rPr>
          <w:b/>
          <w:bCs/>
          <w:i/>
          <w:iCs/>
          <w:color w:val="000000"/>
          <w:spacing w:val="-15"/>
          <w:sz w:val="17"/>
          <w:szCs w:val="17"/>
        </w:rPr>
      </w:pPr>
    </w:p>
    <w:p w:rsidR="0041361A" w:rsidRPr="0041361A" w:rsidRDefault="0041361A" w:rsidP="0041361A">
      <w:pPr>
        <w:widowControl/>
        <w:adjustRightInd w:val="0"/>
        <w:spacing w:line="210" w:lineRule="atLeast"/>
        <w:jc w:val="right"/>
        <w:rPr>
          <w:b/>
          <w:bCs/>
          <w:i/>
          <w:iCs/>
          <w:color w:val="000000"/>
          <w:spacing w:val="-15"/>
          <w:sz w:val="17"/>
          <w:szCs w:val="17"/>
        </w:rPr>
      </w:pPr>
    </w:p>
    <w:p w:rsidR="0041361A" w:rsidRPr="0041361A" w:rsidRDefault="0041361A" w:rsidP="0041361A">
      <w:pPr>
        <w:widowControl/>
        <w:adjustRightInd w:val="0"/>
        <w:spacing w:line="240" w:lineRule="atLeast"/>
        <w:ind w:left="113"/>
        <w:rPr>
          <w:i/>
          <w:iCs/>
          <w:color w:val="000000"/>
          <w:sz w:val="24"/>
          <w:szCs w:val="24"/>
        </w:rPr>
      </w:pPr>
      <w:r w:rsidRPr="0041361A">
        <w:rPr>
          <w:i/>
          <w:iCs/>
          <w:color w:val="000000"/>
          <w:sz w:val="24"/>
          <w:szCs w:val="24"/>
        </w:rPr>
        <w:t>Комитет по развитию транспортной инфраструктуры Санкт-Петербурга</w:t>
      </w:r>
      <w:r w:rsidRPr="0041361A">
        <w:rPr>
          <w:i/>
          <w:iCs/>
          <w:color w:val="000000"/>
          <w:sz w:val="24"/>
          <w:szCs w:val="24"/>
        </w:rPr>
        <w:fldChar w:fldCharType="begin"/>
      </w:r>
      <w:r w:rsidRPr="0041361A">
        <w:rPr>
          <w:rFonts w:ascii="Times New Roman" w:hAnsi="Times New Roman" w:cs="Times New Roman"/>
          <w:i/>
          <w:iCs/>
          <w:color w:val="000000"/>
          <w:sz w:val="24"/>
          <w:szCs w:val="24"/>
        </w:rPr>
        <w:instrText>tc "</w:instrText>
      </w:r>
      <w:r w:rsidRPr="0041361A">
        <w:rPr>
          <w:i/>
          <w:iCs/>
          <w:color w:val="000000"/>
          <w:sz w:val="24"/>
          <w:szCs w:val="24"/>
        </w:rPr>
        <w:instrText>Комитет по развитию транспортной инфраструктуры Санкт-Петербурга"</w:instrText>
      </w:r>
      <w:r w:rsidRPr="0041361A">
        <w:rPr>
          <w:i/>
          <w:iCs/>
          <w:color w:val="000000"/>
          <w:sz w:val="24"/>
          <w:szCs w:val="24"/>
        </w:rPr>
        <w:fldChar w:fldCharType="end"/>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 xml:space="preserve">19 июля на пусковом участке Фрунзенского радиуса от станции метро «Международная» до станции «Шушары» состоялась подача напряжения на контактный рельс. </w:t>
      </w:r>
      <w:r w:rsidRPr="0041361A">
        <w:rPr>
          <w:rFonts w:ascii="Times New Roman" w:hAnsi="Times New Roman" w:cs="Times New Roman"/>
          <w:color w:val="000000"/>
          <w:sz w:val="20"/>
          <w:szCs w:val="20"/>
        </w:rPr>
        <w:t>После этого специалисты ОАО «Метрострой», ГУП «Петербургский метрополитен» и СПб ГКУ «Дирекция транспортного строительства» осуществили запуск пробного (тестового) поезда. Это событие является важным этапом на пути к организации постоянного пассажирского движения.</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После запуска пробного поезда в течение как минимум двух суток подвижным составом будут обкатываться ходовые рельсы, перекрёстный съезд станции «Шушары», сниматься окалина с контактного рельса, а также будет идти проверка работы единой цифровой и поездной радиосвязи. Кроме этого, специалисты проконтролируют системы безопасности движения поездов на всех уровнях и системы инженерно-технического обеспечения тоннельного хозяйства. Затем в течение 36 суток электровозы выполнят проверку взаимозависимости стрелок, сигналов и маршрутов в устройствах автоматики и телемеханики движения поездов в соответствии с таблицей взаимозависимостей – основополагающим документом, по которому обеспечивается безопасность движения поездов. При этом проветривание тоннелей вновь вводимого участка и обеспечение параметров микроклимата в технологических помещениях осуществляется с помощью устройств местной и тоннельной вентиляции.</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Только после получения положительных результатов проверки устройств автоматики и телемеханики движения поездов можно будет выдать заключение о возможности движения поездов полным графиком.</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Фрунзенский радиус является южным участком Фрунзенско-Приморской линии метрополитена. Три новые станции – «Проспект Славы», «Дунайская» и «Шушары» значительно улучшат транспортную доступность юга Санкт-Петербурга. В настоящее время на объектах идет завершающий этап работ, связанный с отделочными работами и благоустройством прилегающей территории. ОАО «Метрострой» дано поручение запустить новые станции «фиолетовой» ветки к сентябрю.</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 xml:space="preserve">АО «ВАД» проведет ремонт Выборгского шоссе от КАД до границы с Ленинградской областью. </w:t>
      </w:r>
      <w:r w:rsidRPr="0041361A">
        <w:rPr>
          <w:rFonts w:ascii="Times New Roman" w:hAnsi="Times New Roman" w:cs="Times New Roman"/>
          <w:color w:val="000000"/>
          <w:sz w:val="20"/>
          <w:szCs w:val="20"/>
        </w:rPr>
        <w:t>Компания единственной подала заявку на участие в электронном аукционе, который проводило СПб ГКУ «Дирекция транспортного строительства», подведомственное Комитету по развитию транспортной инфраструктуры. Заявка признана соответствующей требованиям Федерального закона № 44-ФЗ и документации об аукционе. Стоимость работ – 163 млн рублей.</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Согласно техническому заданию подрядчик должен произвести ремонт проезжей части участка Выборгского шоссе площадью 56,6 тыс. кв. м, а также поменять покрытие на тротуарах площадью 1,373 тыс. кв. м. Общая протяженность ремонтируемого участка дороги – 2,77 км.</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Работы на объекте должны быть закончены до конца октября.</w:t>
      </w:r>
    </w:p>
    <w:p w:rsidR="0041361A" w:rsidRPr="0041361A" w:rsidRDefault="0041361A" w:rsidP="0041361A">
      <w:pPr>
        <w:widowControl/>
        <w:adjustRightInd w:val="0"/>
        <w:spacing w:line="210" w:lineRule="atLeast"/>
        <w:jc w:val="right"/>
        <w:rPr>
          <w:b/>
          <w:bCs/>
          <w:i/>
          <w:iCs/>
          <w:color w:val="000000"/>
          <w:spacing w:val="-15"/>
          <w:sz w:val="17"/>
          <w:szCs w:val="17"/>
        </w:rPr>
      </w:pPr>
      <w:r w:rsidRPr="0041361A">
        <w:rPr>
          <w:b/>
          <w:bCs/>
          <w:i/>
          <w:iCs/>
          <w:color w:val="000000"/>
          <w:spacing w:val="-15"/>
          <w:sz w:val="17"/>
          <w:szCs w:val="17"/>
        </w:rPr>
        <w:t>Пресс-служба Юлия Дмитриевна Головина – 576-12-14, +7-931-326-40-21, pressa@krti.gov.spb.ru, http://krti.gov.spb.ru</w:t>
      </w:r>
    </w:p>
    <w:p w:rsidR="0041361A" w:rsidRPr="0041361A" w:rsidRDefault="0041361A" w:rsidP="0041361A">
      <w:pPr>
        <w:widowControl/>
        <w:adjustRightInd w:val="0"/>
        <w:spacing w:line="210" w:lineRule="atLeast"/>
        <w:jc w:val="right"/>
        <w:rPr>
          <w:b/>
          <w:bCs/>
          <w:i/>
          <w:iCs/>
          <w:color w:val="000000"/>
          <w:spacing w:val="-15"/>
          <w:sz w:val="17"/>
          <w:szCs w:val="17"/>
        </w:rPr>
      </w:pPr>
    </w:p>
    <w:p w:rsidR="0041361A" w:rsidRPr="0041361A" w:rsidRDefault="0041361A" w:rsidP="0041361A">
      <w:pPr>
        <w:widowControl/>
        <w:adjustRightInd w:val="0"/>
        <w:spacing w:line="210" w:lineRule="atLeast"/>
        <w:jc w:val="right"/>
        <w:rPr>
          <w:b/>
          <w:bCs/>
          <w:i/>
          <w:iCs/>
          <w:color w:val="000000"/>
          <w:spacing w:val="-15"/>
          <w:sz w:val="17"/>
          <w:szCs w:val="17"/>
        </w:rPr>
      </w:pPr>
    </w:p>
    <w:p w:rsidR="0041361A" w:rsidRPr="0041361A" w:rsidRDefault="0041361A" w:rsidP="0041361A">
      <w:pPr>
        <w:widowControl/>
        <w:adjustRightInd w:val="0"/>
        <w:spacing w:line="240" w:lineRule="atLeast"/>
        <w:ind w:left="113"/>
        <w:rPr>
          <w:i/>
          <w:iCs/>
          <w:color w:val="000000"/>
          <w:sz w:val="24"/>
          <w:szCs w:val="24"/>
        </w:rPr>
      </w:pPr>
      <w:r w:rsidRPr="0041361A">
        <w:rPr>
          <w:i/>
          <w:iCs/>
          <w:color w:val="000000"/>
          <w:sz w:val="24"/>
          <w:szCs w:val="24"/>
        </w:rPr>
        <w:t>Комитет по развитию туризма Санкт-Петербурга</w:t>
      </w:r>
      <w:r w:rsidRPr="0041361A">
        <w:rPr>
          <w:i/>
          <w:iCs/>
          <w:color w:val="000000"/>
          <w:sz w:val="24"/>
          <w:szCs w:val="24"/>
        </w:rPr>
        <w:fldChar w:fldCharType="begin"/>
      </w:r>
      <w:r w:rsidRPr="0041361A">
        <w:rPr>
          <w:rFonts w:ascii="Times New Roman" w:hAnsi="Times New Roman" w:cs="Times New Roman"/>
          <w:i/>
          <w:iCs/>
          <w:color w:val="000000"/>
          <w:sz w:val="24"/>
          <w:szCs w:val="24"/>
        </w:rPr>
        <w:instrText>tc "</w:instrText>
      </w:r>
      <w:r w:rsidRPr="0041361A">
        <w:rPr>
          <w:i/>
          <w:iCs/>
          <w:color w:val="000000"/>
          <w:sz w:val="24"/>
          <w:szCs w:val="24"/>
        </w:rPr>
        <w:instrText>Комитет по развитию туризма Санкт-Петербурга"</w:instrText>
      </w:r>
      <w:r w:rsidRPr="0041361A">
        <w:rPr>
          <w:i/>
          <w:iCs/>
          <w:color w:val="000000"/>
          <w:sz w:val="24"/>
          <w:szCs w:val="24"/>
        </w:rPr>
        <w:fldChar w:fldCharType="end"/>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Высокий уровень сервиса формируют спрос на стоматологические услуги в Санкт-Петербурге со стороны зарубежных гостей.</w:t>
      </w:r>
      <w:r w:rsidRPr="0041361A">
        <w:rPr>
          <w:rFonts w:ascii="Times New Roman" w:hAnsi="Times New Roman" w:cs="Times New Roman"/>
          <w:color w:val="000000"/>
          <w:sz w:val="20"/>
          <w:szCs w:val="20"/>
        </w:rPr>
        <w:t xml:space="preserve"> Об этом рассказали на пресс-конференции в Доме журналиста, посвящённой XVI Ежегодному конгрессу европейского общества косметической стоматологии, который Петербург примет с 19 по 21 сентября. Конгресс ESCD – крупнейшее деловое мероприятие в Европе в области стоматологии (более 500 делегатов со всего мира). В программе мероприятия: 2 дискуссионные сессии, 5 параллельных практических сессий, мастер-классы. Также на площадке конгресса будет оборудована студия для онлайн-трансляции и представлено более 35 компаний-экспонентов.</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Генеральный директор Конгрессно-выставочного бюро Комитета по развитию туризма Санкт-Петербурга Андрей Мацарин выразил уверенность, что XVI Конгресс ESCD пройдёт на высшем уровне, и отметил, что специалисты ивент-индустрии Петербурга стремятся к увеличению количества деловых мероприятий медицинской тематики, поскольку это одно из ключевых направлений экономики города.</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Президент Европейского общества Флорин Лазареску подчеркнул, что первое проведение Конгресса ESCD в России – возможность расширить компетенции членов Европейского общества с помощью открытого диалога с российскими коллегами.</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В Санкт-Петербурге ведут работу порядка 6000 врачей-стоматологов. Подавляющее большинство из них – специалисты узкого профиля, что является преимуществом на мировом рынке стоматологических услуг. Кроме того, петербургские врачи первыми в России внедряют в свою практику новейшие медицинские технологии 3D-моделирования и печати и без потери качества проводят дистанционное обследование пациентов.</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Естественным образом развивается медицинский туризм по линии стоматологии. Президент Стоматологической ассоциации Санкт-Петербурга и вице-президент Ассоциации общественных объединений «Стоматологическая ассоциация России» Андрей Яременко отметил, что благодаря уникальным компетенциям петербургских врачей и упрощённому визовому режиму для иностранных граждан, прибывающих в Петербург морским путем, клиники города принимают пациентов из стран Прибалтики, из Финляндии. Кроме того, услуги петербургских специалистов пользуются спросом у граждан Польши, Англии и других стран Евросоюза, США. Количество туристов, прибывающих из-за рубежа за стоматологической помощью растёт ежегодно на 10-20 процентов.</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В Санкт-Петербурге готовы не только лечить, но и обучать иностранных граждан лучшим практикам стоматологии. Выпускники первого Санкт-Петербургского медицинского университета имени академика И. И. Павлова работают в 250 странах.</w:t>
      </w:r>
    </w:p>
    <w:p w:rsidR="0041361A" w:rsidRPr="0041361A" w:rsidRDefault="0041361A" w:rsidP="0041361A">
      <w:pPr>
        <w:widowControl/>
        <w:adjustRightInd w:val="0"/>
        <w:spacing w:line="210" w:lineRule="atLeast"/>
        <w:jc w:val="right"/>
        <w:rPr>
          <w:i/>
          <w:iCs/>
          <w:color w:val="000000"/>
          <w:spacing w:val="-15"/>
          <w:sz w:val="17"/>
          <w:szCs w:val="17"/>
        </w:rPr>
      </w:pPr>
      <w:r w:rsidRPr="0041361A">
        <w:rPr>
          <w:i/>
          <w:iCs/>
          <w:color w:val="000000"/>
          <w:spacing w:val="-15"/>
          <w:sz w:val="17"/>
          <w:szCs w:val="17"/>
        </w:rPr>
        <w:t>Справки по телефонам: 576-69-84, +7-950-042-66-60 – Яна Макшина</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40" w:lineRule="atLeast"/>
        <w:ind w:left="113"/>
        <w:rPr>
          <w:i/>
          <w:iCs/>
          <w:color w:val="000000"/>
          <w:sz w:val="24"/>
          <w:szCs w:val="24"/>
        </w:rPr>
      </w:pPr>
      <w:r w:rsidRPr="0041361A">
        <w:rPr>
          <w:i/>
          <w:iCs/>
          <w:color w:val="000000"/>
          <w:sz w:val="24"/>
          <w:szCs w:val="24"/>
        </w:rPr>
        <w:t>Комитет по строительству</w:t>
      </w:r>
      <w:r w:rsidRPr="0041361A">
        <w:rPr>
          <w:i/>
          <w:iCs/>
          <w:color w:val="000000"/>
          <w:sz w:val="24"/>
          <w:szCs w:val="24"/>
        </w:rPr>
        <w:fldChar w:fldCharType="begin"/>
      </w:r>
      <w:r w:rsidRPr="0041361A">
        <w:rPr>
          <w:rFonts w:ascii="Times New Roman" w:hAnsi="Times New Roman" w:cs="Times New Roman"/>
          <w:i/>
          <w:iCs/>
          <w:color w:val="000000"/>
          <w:sz w:val="24"/>
          <w:szCs w:val="24"/>
        </w:rPr>
        <w:instrText>tc "</w:instrText>
      </w:r>
      <w:r w:rsidRPr="0041361A">
        <w:rPr>
          <w:i/>
          <w:iCs/>
          <w:color w:val="000000"/>
          <w:sz w:val="24"/>
          <w:szCs w:val="24"/>
        </w:rPr>
        <w:instrText>Комитет по строительству"</w:instrText>
      </w:r>
      <w:r w:rsidRPr="0041361A">
        <w:rPr>
          <w:i/>
          <w:iCs/>
          <w:color w:val="000000"/>
          <w:sz w:val="24"/>
          <w:szCs w:val="24"/>
        </w:rPr>
        <w:fldChar w:fldCharType="end"/>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19 июля застройщик ООО «Норд-Строй» получил в Службе Государственного строительного надзора и экспертизы Санкт-Петербурга разрешение на ввод в эксплуатацию новой общеобразовательной школы на 550 мест по адресу: Шувалово-Озерки, квартал 25А.</w:t>
      </w:r>
      <w:r w:rsidRPr="0041361A">
        <w:rPr>
          <w:rFonts w:ascii="Times New Roman" w:hAnsi="Times New Roman" w:cs="Times New Roman"/>
          <w:color w:val="000000"/>
          <w:sz w:val="20"/>
          <w:szCs w:val="20"/>
        </w:rPr>
        <w:t xml:space="preserve"> Помимо учебных помещений новое 4-этажное здание образовательного учреждения общей площадью 4630 кв. м вмещает плавательные бассейны, 2 спортивных зала и помещения для организации специальных кружков.</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Учебный процесс в школе начнется с 1 сентября.</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 xml:space="preserve">Служба Государственного строительного надзора и экспертизы Санкт-Петербурга выдала разрешение на ввод в эксплуатацию общеобразовательной школы на 825 мест по адресу: Муринская дорога, 70 корпус 2, строение 1. </w:t>
      </w:r>
      <w:r w:rsidRPr="0041361A">
        <w:rPr>
          <w:rFonts w:ascii="Times New Roman" w:hAnsi="Times New Roman" w:cs="Times New Roman"/>
          <w:color w:val="000000"/>
          <w:sz w:val="20"/>
          <w:szCs w:val="20"/>
        </w:rPr>
        <w:t>Заказчик объекта – СПб ГКУ «Фонд капитального строительства и реконструкции». Проводила работы подрядная организация АО «Трест № 68».</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В новом трехэтажном здании разместятся 33 учебных класса, помещение охраны, гардероб, столовая на 450 мест, кабинет врача, два бассейна (25 и 10 метров) и два спортивных зала. Дополнительно предусмотрены спальные помещения для групп продленного дня, учебно-производственные мастерские, актовый зал на 400 мест и библиотека.</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Пришкольная территория оборудована площадками для игры в баскетбол и волейбол, беговыми дорожками длинной 100 метров, дорожками для разбега с прыжковой ямой и футбольным полем.</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Образовательный процесс в учебном заведении начнется с 1 сентября.</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Заместитель председателя Комитета по строительству Евгений Барановский провел совещание по вопросу строительства социальных объектов на территории Санкт-Петербурга, планируемых к вводу в эксплуатацию в 2020 году за счет средств инвесторов.</w:t>
      </w:r>
      <w:r w:rsidRPr="0041361A">
        <w:rPr>
          <w:rFonts w:ascii="Times New Roman" w:hAnsi="Times New Roman" w:cs="Times New Roman"/>
          <w:color w:val="000000"/>
          <w:sz w:val="20"/>
          <w:szCs w:val="20"/>
        </w:rPr>
        <w:t xml:space="preserve"> В совещании приняли участие представители Службы государственного строительного надзора и экспертизы Санкт-Петербурга, представители СПб ГБУ «Управление строительными проектами», администраций районов города, государственных унитарных предприятий и компаний застройщиков. Присутствовали представители 13 компаний инвесторов-застройщиков, которые строят 20 социальных объектов на территории своих жилых комплексов.</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i/>
          <w:iCs/>
          <w:color w:val="000000"/>
          <w:sz w:val="20"/>
          <w:szCs w:val="20"/>
        </w:rPr>
        <w:t>«Всем нам необходимо сейчас принять управленческие решения по объектам социальной инфраструктуры для комфортного развития жилищного комплекса Санкт-Петербурга»,</w:t>
      </w:r>
      <w:r w:rsidRPr="0041361A">
        <w:rPr>
          <w:rFonts w:ascii="Times New Roman" w:hAnsi="Times New Roman" w:cs="Times New Roman"/>
          <w:color w:val="000000"/>
          <w:sz w:val="20"/>
          <w:szCs w:val="20"/>
        </w:rPr>
        <w:t xml:space="preserve"> – начал Евгений Барановский.</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В 2019 году запланировано строительство 22 объектов социальной инфраструктуры по заключённым соглашениям с инвесторами (10 объектов уже сданы):</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- 15 детских садов (введены 6);</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- 4 школы (введены 3);</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введен 1 кабинет врача;</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введен 1 подростково-молодежный клуб;</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- 2 объекта иного назначения;</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- 1 объект здравоохранения.</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На 2020 год запланировано строительство 23 объектов социальной инфраструктуры по заключённым соглашениям с инвесторами: 2 школы, 15 детских садов, 3 кабинета врача, 3 объекта  иного назначения.</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Главным вопросом совещания стала синхронизация сроков ввода жилых домов со сроками ввода социальных объектов.</w:t>
      </w:r>
      <w:r w:rsidRPr="0041361A">
        <w:rPr>
          <w:rFonts w:ascii="Times New Roman" w:hAnsi="Times New Roman" w:cs="Times New Roman"/>
          <w:i/>
          <w:iCs/>
          <w:color w:val="000000"/>
          <w:sz w:val="20"/>
          <w:szCs w:val="20"/>
        </w:rPr>
        <w:t>«Необходимо знать четкие даты! На момент ввода жилья следует ввести всю социальную инфраструктуру»,</w:t>
      </w:r>
      <w:r w:rsidRPr="0041361A">
        <w:rPr>
          <w:rFonts w:ascii="Times New Roman" w:hAnsi="Times New Roman" w:cs="Times New Roman"/>
          <w:color w:val="000000"/>
          <w:sz w:val="20"/>
          <w:szCs w:val="20"/>
        </w:rPr>
        <w:t> – отметил Евгений Барановский.</w:t>
      </w:r>
    </w:p>
    <w:p w:rsidR="0041361A" w:rsidRPr="0041361A" w:rsidRDefault="0041361A" w:rsidP="0041361A">
      <w:pPr>
        <w:widowControl/>
        <w:adjustRightInd w:val="0"/>
        <w:spacing w:line="210" w:lineRule="atLeast"/>
        <w:jc w:val="right"/>
        <w:rPr>
          <w:b/>
          <w:bCs/>
          <w:i/>
          <w:iCs/>
          <w:color w:val="000000"/>
          <w:spacing w:val="-15"/>
          <w:sz w:val="17"/>
          <w:szCs w:val="17"/>
        </w:rPr>
      </w:pPr>
      <w:r w:rsidRPr="0041361A">
        <w:rPr>
          <w:b/>
          <w:bCs/>
          <w:i/>
          <w:iCs/>
          <w:color w:val="000000"/>
          <w:spacing w:val="-15"/>
          <w:sz w:val="17"/>
          <w:szCs w:val="17"/>
        </w:rPr>
        <w:t>Пресс-секретарь Ольга Геннадьевна Рудакова – 576-38-50,  8-921-940-12-20, press@kstr.gov.spb.ru</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40" w:lineRule="atLeast"/>
        <w:ind w:left="113"/>
        <w:rPr>
          <w:color w:val="000000"/>
          <w:sz w:val="24"/>
          <w:szCs w:val="24"/>
        </w:rPr>
      </w:pPr>
      <w:r w:rsidRPr="0041361A">
        <w:rPr>
          <w:i/>
          <w:iCs/>
          <w:color w:val="000000"/>
          <w:sz w:val="24"/>
          <w:szCs w:val="24"/>
        </w:rPr>
        <w:t>Комитет по транспорту</w:t>
      </w:r>
      <w:r w:rsidRPr="0041361A">
        <w:rPr>
          <w:i/>
          <w:iCs/>
          <w:color w:val="000000"/>
          <w:sz w:val="24"/>
          <w:szCs w:val="24"/>
        </w:rPr>
        <w:fldChar w:fldCharType="begin"/>
      </w:r>
      <w:r w:rsidRPr="0041361A">
        <w:rPr>
          <w:rFonts w:ascii="Times New Roman" w:hAnsi="Times New Roman" w:cs="Times New Roman"/>
          <w:i/>
          <w:iCs/>
          <w:color w:val="000000"/>
          <w:sz w:val="24"/>
          <w:szCs w:val="24"/>
        </w:rPr>
        <w:instrText>tc "</w:instrText>
      </w:r>
      <w:r w:rsidRPr="0041361A">
        <w:rPr>
          <w:i/>
          <w:iCs/>
          <w:color w:val="000000"/>
          <w:sz w:val="24"/>
          <w:szCs w:val="24"/>
        </w:rPr>
        <w:instrText>Комитет по транспорту</w:instrText>
      </w:r>
      <w:r w:rsidRPr="0041361A">
        <w:rPr>
          <w:color w:val="000000"/>
          <w:sz w:val="24"/>
          <w:szCs w:val="24"/>
        </w:rPr>
        <w:instrText>"</w:instrText>
      </w:r>
      <w:r w:rsidRPr="0041361A">
        <w:rPr>
          <w:i/>
          <w:iCs/>
          <w:color w:val="000000"/>
          <w:sz w:val="24"/>
          <w:szCs w:val="24"/>
        </w:rPr>
        <w:fldChar w:fldCharType="end"/>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 xml:space="preserve">C 1 августа изменяются правила оформления разовых проездных документов для жителей Санкт-Петербурга, имеющих право бесплатного проезда пригородным железнодорожным транспортом. </w:t>
      </w:r>
      <w:r w:rsidRPr="0041361A">
        <w:rPr>
          <w:rFonts w:ascii="Times New Roman" w:hAnsi="Times New Roman" w:cs="Times New Roman"/>
          <w:color w:val="000000"/>
          <w:sz w:val="20"/>
          <w:szCs w:val="20"/>
        </w:rPr>
        <w:t>При единовременном обращении в кассу (или к кассиру в пути следования пригородного поезда) возможно оформление не более одного безденежного билета в направлении «туда» или «туда и обратно» следующим категориям граждан – жителям Санкт-Петербурга:</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лицам, проработавшим в тылу в период с 22 июня 1941 года по 9 мая 1945 года не менее шести месяцев, исключая период работы на временно оккупированных территориях СССР, лицам, награждённым орденами или медалями СССР за самоотверженный труд в период Великой Отечественной войны;</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ветеранам труда (являющимся в соответствии с действующим Федеральным законом «О страховых пенсиях» получателями пенсии или достигшим возраста 55 лет (для женщин) и 60 лет (для мужчин) и ветеранам военной службы при достижении возраста 60 и 55 лет (для мужчин и женщин соответственно);</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лицам, подвергшимся политическим репрессиям и впоследствии реабилитированным, и лицам, пострадавшим от политических репрессий;</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пенсионерам, достигшим возраста для назначения пенсии по старости, а также гражданам, получающим пенсию до достижения установленного законодательством возраста, по другим основаниям (в том числе детям, получающим пенсию по случаю потери кормильца;</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женщинам, которым присвоено почётное звание «Мать-героиня», женщинам, родившим и воспитавшим 10 и более детей, а также одному из родителей (усыновителей), награждённому орденом «Родительская слава»;</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лицам, достигшим возраста 55 лет (для женщин) и 60 лет (для мужчин);</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детям-сиротам и детям, оставшимся без попечения родителей.</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С более подробной информацией можно ознакомиться в пригородных билетных кассах и на сайте АО «Северо-Западная пригородная пассажирская компания» www.ppk-piter.ru.</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На автобусном маршруте № 115а введён «перекрывной» тариф.</w:t>
      </w:r>
      <w:r w:rsidRPr="0041361A">
        <w:rPr>
          <w:rFonts w:ascii="Times New Roman" w:hAnsi="Times New Roman" w:cs="Times New Roman"/>
          <w:color w:val="000000"/>
          <w:sz w:val="20"/>
          <w:szCs w:val="20"/>
        </w:rPr>
        <w:t xml:space="preserve"> С 25 июля пассажиры, которые осуществляют посадку на остановках «Полевая улица, 22», «Школа», «Железнодорожная платформа Ижора», могут проследовать в направлении проспекта Александровской Фермы без дополнительной оплаты.</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 xml:space="preserve">На юго-западе Петербурга продолжаются работы на трамвайных путях, на которых осенью появятся новые вагоны. </w:t>
      </w:r>
      <w:r w:rsidRPr="0041361A">
        <w:rPr>
          <w:rFonts w:ascii="Times New Roman" w:hAnsi="Times New Roman" w:cs="Times New Roman"/>
          <w:color w:val="000000"/>
          <w:sz w:val="20"/>
          <w:szCs w:val="20"/>
        </w:rPr>
        <w:t>Напомним, в июле началась поставка трёхсекционных низкопольных трамваев «Витязь-М» в Трамвайный парк № 8, который обслуживает маршрут № 60. Так, на конечной станции «ЛЭМЗ» в рамках подготовки трамвайной инфраструктуры к запуску новых вагонов заменяются крестовины, стрелки, кривые и основание пути. После окончания этих работ и с учётом выполненного ранее объёма пути будут отремонтированы на протяжении всей трассы маршрута.</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Помимо маршрута № 60, на который выйдут современные комфортабельные трамваи повышенной вместимости, ремонтные работы ведутся и на других линиях юго-запада. Так, силами СПб ГУП «Горэлектротранс» (с привлечением на отдельных участках стороннего подрядчика) проводятся работы на проспекте Маршала Жукова, начатые в прошлом году. Заменяются рельсы и шпалы, производится выправка и балластировка пути. Вместе со старшими товарищами здесь трудятся 11 бойцов студенческого отряда «Путеец» из Петербургского государственного университета путей сообщения Императора Александра I.</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Петербург для прохождения летнего трудового семестра выбрали также 15 бойцов сервисного студотряда «Белые ночи» Казанского приволжского федерального университета. С 1 июля ребята работают кондукторами на маршрутах Трамвайного парка № 3. Кроме того, этим летом в СПб ГУП «Горэлектротранс» проходят практику студенты СПбГУ, ПГУПС, РГПУ им. Герцена, Санкт-Петербургского техникума железнодорожного транспорта.</w:t>
      </w:r>
    </w:p>
    <w:p w:rsidR="0041361A" w:rsidRPr="0041361A" w:rsidRDefault="0041361A" w:rsidP="0041361A">
      <w:pPr>
        <w:widowControl/>
        <w:adjustRightInd w:val="0"/>
        <w:spacing w:line="210" w:lineRule="atLeast"/>
        <w:jc w:val="right"/>
        <w:rPr>
          <w:b/>
          <w:bCs/>
          <w:i/>
          <w:iCs/>
          <w:color w:val="000000"/>
          <w:spacing w:val="-15"/>
          <w:sz w:val="17"/>
          <w:szCs w:val="17"/>
        </w:rPr>
      </w:pPr>
      <w:r w:rsidRPr="0041361A">
        <w:rPr>
          <w:b/>
          <w:bCs/>
          <w:i/>
          <w:iCs/>
          <w:color w:val="000000"/>
          <w:spacing w:val="-15"/>
          <w:sz w:val="17"/>
          <w:szCs w:val="17"/>
        </w:rPr>
        <w:t>Пресс-секретарь Ирина Анатольевна Ефимова – 576-55-48, pressa@transport.gov.spb.ru</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40" w:lineRule="atLeast"/>
        <w:ind w:left="113"/>
        <w:rPr>
          <w:color w:val="000000"/>
          <w:sz w:val="24"/>
          <w:szCs w:val="24"/>
        </w:rPr>
      </w:pPr>
      <w:r w:rsidRPr="0041361A">
        <w:rPr>
          <w:i/>
          <w:iCs/>
          <w:color w:val="000000"/>
          <w:sz w:val="24"/>
          <w:szCs w:val="24"/>
        </w:rPr>
        <w:t>Комитет по физической культуре и спорту</w:t>
      </w:r>
      <w:r w:rsidRPr="0041361A">
        <w:rPr>
          <w:i/>
          <w:iCs/>
          <w:color w:val="000000"/>
          <w:sz w:val="24"/>
          <w:szCs w:val="24"/>
        </w:rPr>
        <w:fldChar w:fldCharType="begin"/>
      </w:r>
      <w:r w:rsidRPr="0041361A">
        <w:rPr>
          <w:rFonts w:ascii="Times New Roman" w:hAnsi="Times New Roman" w:cs="Times New Roman"/>
          <w:i/>
          <w:iCs/>
          <w:color w:val="000000"/>
          <w:sz w:val="24"/>
          <w:szCs w:val="24"/>
        </w:rPr>
        <w:instrText>tc "</w:instrText>
      </w:r>
      <w:r w:rsidRPr="0041361A">
        <w:rPr>
          <w:i/>
          <w:iCs/>
          <w:color w:val="000000"/>
          <w:sz w:val="24"/>
          <w:szCs w:val="24"/>
        </w:rPr>
        <w:instrText>Комитет по физической культуре и спорту</w:instrText>
      </w:r>
      <w:r w:rsidRPr="0041361A">
        <w:rPr>
          <w:color w:val="000000"/>
          <w:sz w:val="24"/>
          <w:szCs w:val="24"/>
        </w:rPr>
        <w:instrText>"</w:instrText>
      </w:r>
      <w:r w:rsidRPr="0041361A">
        <w:rPr>
          <w:i/>
          <w:iCs/>
          <w:color w:val="000000"/>
          <w:sz w:val="24"/>
          <w:szCs w:val="24"/>
        </w:rPr>
        <w:fldChar w:fldCharType="end"/>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1 - 5 августа под Санкт-Петербургом, в окрестностях пос. Поляны (детские оздоровительные лагеря «Волна» и «Университетский»), пройдут мероприятия, приуроченные к 60-летию зарождения отечественного спортивного ориентирования.</w:t>
      </w:r>
      <w:r w:rsidRPr="0041361A">
        <w:rPr>
          <w:rFonts w:ascii="Times New Roman" w:hAnsi="Times New Roman" w:cs="Times New Roman"/>
          <w:color w:val="000000"/>
          <w:sz w:val="20"/>
          <w:szCs w:val="20"/>
        </w:rPr>
        <w:t xml:space="preserve"> Здесь состоится многодневный Фестиваль спортивного ориентирования, в рамках которого будут проведены первенство России, Всероссийские соревнования и чемпионат среди ветеранов.</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xml:space="preserve">Кроме официальных стартов в программе фестиваля запланированы ретростарт, торжественная установка памятного камня в присутствии представителей Международной федерации ориентирования, культурно-развлекательная программа, работа оупен-эйр-музея ориентирования. </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Отсчет истории вида спорта ведется с 19 июля 1959 года, когда недалеко от пос. Рощино (Линдуловская роща) состоялся первый в истории официальный старт по спортивному ориентированию.</w:t>
      </w:r>
    </w:p>
    <w:p w:rsidR="0041361A" w:rsidRPr="0041361A" w:rsidRDefault="0041361A" w:rsidP="0041361A">
      <w:pPr>
        <w:widowControl/>
        <w:adjustRightInd w:val="0"/>
        <w:spacing w:line="210" w:lineRule="atLeast"/>
        <w:jc w:val="right"/>
        <w:rPr>
          <w:b/>
          <w:bCs/>
          <w:i/>
          <w:iCs/>
          <w:color w:val="000000"/>
          <w:spacing w:val="-15"/>
          <w:sz w:val="17"/>
          <w:szCs w:val="17"/>
        </w:rPr>
      </w:pPr>
      <w:r w:rsidRPr="0041361A">
        <w:rPr>
          <w:i/>
          <w:iCs/>
          <w:color w:val="000000"/>
          <w:spacing w:val="-15"/>
          <w:sz w:val="17"/>
          <w:szCs w:val="17"/>
        </w:rPr>
        <w:t>Справки и аккредитация по телефону +7-911-971-99-80 – Светлана Филатова, pr@spbof.ru</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 xml:space="preserve">20 июля в городе Плзень (Чехия) завершилось первенство Европы «U-21» по хоккею на траве. </w:t>
      </w:r>
      <w:r w:rsidRPr="0041361A">
        <w:rPr>
          <w:rFonts w:ascii="Times New Roman" w:hAnsi="Times New Roman" w:cs="Times New Roman"/>
          <w:color w:val="000000"/>
          <w:sz w:val="20"/>
          <w:szCs w:val="20"/>
        </w:rPr>
        <w:t>Воспитанники петербургского Училища олимпийского резерва № 2 Комитета по физической культуре и спорту Михаил Минин и Алексей Казанцев завоевали серебряные медали соревнований в составе сборной команды России. В финальном матче россияне уступили спортсменам из Шотландии со счетом 0:9. По результатам турнира команда России получает место в следующем первенстве Европы U-21 (2022 год).</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 xml:space="preserve">21 июля на малой арене СК «Юбилейный» I хоккейный турнир «Кубок Союза десантников России», посвященный 89-й годовщине создания Воздушно-десантных войск России. </w:t>
      </w:r>
      <w:r w:rsidRPr="0041361A">
        <w:rPr>
          <w:rFonts w:ascii="Times New Roman" w:hAnsi="Times New Roman" w:cs="Times New Roman"/>
          <w:color w:val="000000"/>
          <w:sz w:val="20"/>
          <w:szCs w:val="20"/>
        </w:rPr>
        <w:t>На турнире, учрежденном  Всероссийским союзом общественных объединений ветеранов десантных войск «Союз десантников России», свое мастерство показали игроки сборной Санкт-Петербургской хоккейной лиги, команды «Легенда», команды «Ленпроект» и команды «Варяг».</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В церемонии открытия соревнований приняли участие заместитель председателя Комитета по физической культуре и спорту Санкт-Петербурга Марина Кежаева, руководитель Союза десантников России, Герой Советского Союза, генерал-полковник Валерий Востротин, звезда НХЛ, чемпион мира 2014 года Сергей Бобровский и экс-игрок сборной России по хоккею Кирилл Сафронов.</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По результатам турнира почетный трофей завоевали хоккеисты сборной Санкт-Петербургской хоккейной лиги,  серебряные медали выиграла команда «Легенда», бронзовые награды – у «Ленпроекта».</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23 июля в Олимпийском зале Комитета по физической культуре и спорту Санкт-Петербурга состоялась торжественная церемония вручения официальных наград Министерства спорта России петербургским спортсменам и спортивным судьям.</w:t>
      </w:r>
      <w:r w:rsidRPr="0041361A">
        <w:rPr>
          <w:rFonts w:ascii="Times New Roman" w:hAnsi="Times New Roman" w:cs="Times New Roman"/>
          <w:color w:val="000000"/>
          <w:sz w:val="20"/>
          <w:szCs w:val="20"/>
        </w:rPr>
        <w:t xml:space="preserve"> Заслуженные награды нашим землякам вручила заместитель председателя Комитета Марина Кежаева.</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Удостоверение к почетному спортивному званию «Заслуженный мастер спорта России» вручено двукратному чемпиону мира по тхэквондо, многократному чемпиону Европы Дмитрию Симакову и тренеру ШВСМ по легкой атлетике Александру Пучкову.</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Спортивное звание «Мастер спорта России международного класса» присвоено Георгию Худницкому (воднолыжный спорт), Адаму Талдиеву (самбо), Николаю Яранцеву (сават), Максиму Фофанову и Павлу Татаренко (оба – плавание).</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Удостоверения к званию «Мастер спорта России» получили представители пауэрлифтинга, автомобильного спорта, акробатического рок-н-ролла, волейбола, плавания, тенниса и фигурного катания на коньках. Среди них – игрок волейбольного клуба «Ленинградка» Анна Лунева, теннисистка Вероника Першина, фигуристы Петр Гуменник, Анастасия Коломиец и Никита Старостин.</w:t>
      </w:r>
    </w:p>
    <w:p w:rsidR="0041361A" w:rsidRPr="0041361A" w:rsidRDefault="0041361A" w:rsidP="0041361A">
      <w:pPr>
        <w:widowControl/>
        <w:adjustRightInd w:val="0"/>
        <w:spacing w:line="210" w:lineRule="atLeast"/>
        <w:jc w:val="right"/>
        <w:rPr>
          <w:b/>
          <w:bCs/>
          <w:i/>
          <w:iCs/>
          <w:color w:val="000000"/>
          <w:spacing w:val="-15"/>
          <w:sz w:val="17"/>
          <w:szCs w:val="17"/>
        </w:rPr>
      </w:pPr>
      <w:r w:rsidRPr="0041361A">
        <w:rPr>
          <w:b/>
          <w:bCs/>
          <w:i/>
          <w:iCs/>
          <w:color w:val="000000"/>
          <w:spacing w:val="-15"/>
          <w:sz w:val="17"/>
          <w:szCs w:val="17"/>
        </w:rPr>
        <w:t>Пресс-секретарь Эдуард Осипович Дворкин – 571-42-22, dvorkin@kfis.spb.ru</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40" w:lineRule="atLeast"/>
        <w:ind w:left="113"/>
        <w:rPr>
          <w:i/>
          <w:iCs/>
          <w:color w:val="000000"/>
          <w:sz w:val="24"/>
          <w:szCs w:val="24"/>
        </w:rPr>
      </w:pPr>
      <w:r w:rsidRPr="0041361A">
        <w:rPr>
          <w:i/>
          <w:iCs/>
          <w:color w:val="000000"/>
          <w:sz w:val="24"/>
          <w:szCs w:val="24"/>
        </w:rPr>
        <w:t>Государственная административно-техническая инспекция</w:t>
      </w:r>
      <w:r w:rsidRPr="0041361A">
        <w:rPr>
          <w:i/>
          <w:iCs/>
          <w:color w:val="000000"/>
          <w:sz w:val="24"/>
          <w:szCs w:val="24"/>
        </w:rPr>
        <w:fldChar w:fldCharType="begin"/>
      </w:r>
      <w:r w:rsidRPr="0041361A">
        <w:rPr>
          <w:rFonts w:ascii="Times New Roman" w:hAnsi="Times New Roman" w:cs="Times New Roman"/>
          <w:i/>
          <w:iCs/>
          <w:color w:val="000000"/>
          <w:sz w:val="24"/>
          <w:szCs w:val="24"/>
        </w:rPr>
        <w:instrText>tc "</w:instrText>
      </w:r>
      <w:r w:rsidRPr="0041361A">
        <w:rPr>
          <w:i/>
          <w:iCs/>
          <w:color w:val="000000"/>
          <w:sz w:val="24"/>
          <w:szCs w:val="24"/>
        </w:rPr>
        <w:instrText>Государственная административно-техническая инспекция"</w:instrText>
      </w:r>
      <w:r w:rsidRPr="0041361A">
        <w:rPr>
          <w:i/>
          <w:iCs/>
          <w:color w:val="000000"/>
          <w:sz w:val="24"/>
          <w:szCs w:val="24"/>
        </w:rPr>
        <w:fldChar w:fldCharType="end"/>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Вступили в силу новые распоряжения об ограничении и закрытии движения транспорта в Санкт-Петербурге:</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по 29 июля в связи с продолжением ремонта тротуаров на проспекте Луначарского (СПб ГКУ “Дирекция транспортного строительства”) ограничено движение транспорта по проспекту Луначарского от Гражданского пр. до улицы Руставели, включая перекрестки с улицей Черкасова и Лужской улицей; закрыто движение транспорта по Лужской улице в створе проспекта Луначарского. По 23 августа ограничено движение транспорта по проспекту Луначарского от улицы Руставели до Гражданского проспекта, включая перекрестки с Лужской улицей и улицей Черкасова, а также от Гражданского проспекта до проспекта Художников без перекрестков;</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по 31 июля в связи со строительством светофорного объекта (СПб ГКУ “ДОДД”) ограничено движение транспорта на пересечении улицы Мира и улицы Котовского;</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по 2 августа ограничено движение транспорта по Комендантскому проспекту от Шуваловского проспекта до Долгоозёрной улицы, включая перекрестки и боковые проезды. Поэтапное закрытие движения транспорта начнется с 3 августа. Со всеми этапами текущего ремонта Комендантского проспекта можно ознакомиться: https://vk.com/doc434242013_510844854?hash=a1d69248c5b51852b0&amp;dl=20b33642400daea067;</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с 3 по 4 августа в связи с прокладкой теплосети (АО “МегаМейд”) ограничивается движение транспорта по улице Седова от улицы Дудко до Железнодорожного проспекта без перекрестка с улицей Цимбалина;</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по 10 августа в связи с прокладкой электрокабеля (ПАО “Ленэнерго”) закрыто направление движения транспорта по улице Профессора Попова от Каменноостровского проспекта к улице Даля и ограничено движение транспорта по улице Профессора Попова от улицы Даля до Барочной улицы. Маршрут объезда: пр. Медиков, Левашовский пр., Аптекарский пр., наб. реки Карповки, Чкаловский пр., Каменноостровский пр., Песочная наб., ул. Профессора Попова, ул. Даля;</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по 15 августа в связи с ремонтом дорожного покрытия СПб ГКУ “Дирекция транспортного строительства” будет поэтапно ограничивать и закрывать движение транспорта по Болотной улице: по 1 августа и с 7 по 15 августа закрывается направление движения транспорта от 2-го Муринского проспекта к проспекту Тореза. Со 2 по 3 августа ограничивается движение транспорта от 2-го Муринского проспекта до проспекта Тореза. С 4 по 6 августа будет полностью закрыто движение от 2-го Муринского проспекта до проспекта Тореза, включая перекресток с аллеей Академика Лихачёва. Со 2 по 11 августа закрывается движение транспорта от 2-го Муринского проспекта до д. 44 по Новороссийской ул. без перекрестков;</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по 19 августа в связи с размещением временного ограждения для ремонта участков набережной (АО “Стройинвест”) ограничивается движение транспорта по нечетной стороне набережной реки Фонтанки от Лештукова моста до моста Ломоносова;</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с 29 июля по 19 августа в связи с реконструкцией теплосети (АО “Теплосеть Санкт-Петербурга”) закрывается движение транспорта по Балканской улице от улицы Олеко Дундича до Будапештской улицы, включая перекресток с Купчинской улицей;</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 по 25 августа в связи с ремонтом дорожного покрытия (СПб ГКУ “Дирекция транспортного строительства”) ограничено движение транспорта по Бестужевской улице от дома 2 до дома 7;</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по 30 августа ГУП “Водоканал Санкт-Петербурга” будет поэтапно ограничивать движение транспорта по Краснопутиловской улице в связи с реконструкцией канализации. Все этапы реконсрукции: https://vk.com/doc434242013_510844855?hash=2299743dbe12fbcb02&amp;dl=b747fa57b8902cb590;</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по 11 сентября ООО “ДСК АБЗ-Дорстрой” будет поэтапно ограничивать движение транспорта по улице Типанова в связи с ремонтом дорожного покрытия. По 22 августа, а также с 30 августа по 11 сентября ограничивается движение транспорта по улице Типанова от Московского проспекта до улицы Ленсовета. По 29 августа ограничено движение транспорта по улице Типанова от улицы Ленсовета до проспекта Юрия Гагарина. Все этапы текущего ремонта улицы Типанова: https://vk.com/doc434242013_510844858?hash=b1e1273e06d1af0783&amp;dl=191c36b1378a6c87e4;</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по 30 сентября в связи с прокладкой канализации (ГУП “Водоканал Санкт-Петербурга”) ограничено движение транспорта по набережной реки Карповки от Каменноостровского проспекта до Геслеровского моста и по Ординарной улице у набережной реки Карповки. По 8 августа ограничено движение транспорта на перекрестке набережной реки Карповки и улицы Всеволода Вишневского с закрытием улицы Вс. Вишневского. Маршрут объезда: Чкаловский пр., Левашовский пр.;</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до 18 октября в связи с прокладкой водопровода (ГУП “Водоканал Санкт-Петербурга”) продолжит действовать ограничение движения транспорта на проспекте Ветеранов от улицы Козлова до улицы Лёни Голикова;</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по 10 декабря в связи с размещением пешеходной галереи для работ по благоустройству Выборгского сада ограничивается движение транспорта по Большому Сампсониевскому проспекту от улицы Комиссара Смирнова до Выборгской улицы. Работы проводятся по заказу Комитета по благоустройству;</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Государственная административно-техническая инспекция напоминает, что производитель работ обязан обеспечить безопасный проход пешеходов при производстве работ.</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Все ограничения движения транспорта, связанные с производством земляных, строительных и ремонтных работ, доступны на карте на сайте ГАТИ: http://gati-online.ru</w:t>
      </w:r>
    </w:p>
    <w:p w:rsidR="0041361A" w:rsidRPr="0041361A" w:rsidRDefault="0041361A" w:rsidP="0041361A">
      <w:pPr>
        <w:widowControl/>
        <w:adjustRightInd w:val="0"/>
        <w:spacing w:line="210" w:lineRule="atLeast"/>
        <w:jc w:val="right"/>
        <w:rPr>
          <w:b/>
          <w:bCs/>
          <w:i/>
          <w:iCs/>
          <w:color w:val="000000"/>
          <w:spacing w:val="-15"/>
          <w:sz w:val="17"/>
          <w:szCs w:val="17"/>
        </w:rPr>
      </w:pPr>
      <w:r w:rsidRPr="0041361A">
        <w:rPr>
          <w:b/>
          <w:bCs/>
          <w:i/>
          <w:iCs/>
          <w:color w:val="000000"/>
          <w:spacing w:val="-15"/>
          <w:sz w:val="17"/>
          <w:szCs w:val="17"/>
        </w:rPr>
        <w:t>Пресс-секретарь Евгения Ивановна Чистякова – 417-47-81, 8-931-326-76-67, pree.gati@yandex.ru</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40" w:lineRule="atLeast"/>
        <w:ind w:left="113"/>
        <w:rPr>
          <w:i/>
          <w:iCs/>
          <w:color w:val="000000"/>
          <w:sz w:val="24"/>
          <w:szCs w:val="24"/>
        </w:rPr>
      </w:pPr>
      <w:r w:rsidRPr="0041361A">
        <w:rPr>
          <w:i/>
          <w:iCs/>
          <w:color w:val="000000"/>
          <w:sz w:val="24"/>
          <w:szCs w:val="24"/>
        </w:rPr>
        <w:t>Администрация Кировского района Санкт-Петербурга</w:t>
      </w:r>
      <w:r w:rsidRPr="0041361A">
        <w:rPr>
          <w:i/>
          <w:iCs/>
          <w:color w:val="000000"/>
          <w:sz w:val="24"/>
          <w:szCs w:val="24"/>
        </w:rPr>
        <w:fldChar w:fldCharType="begin"/>
      </w:r>
      <w:r w:rsidRPr="0041361A">
        <w:rPr>
          <w:rFonts w:ascii="Times New Roman" w:hAnsi="Times New Roman" w:cs="Times New Roman"/>
          <w:i/>
          <w:iCs/>
          <w:color w:val="000000"/>
          <w:sz w:val="24"/>
          <w:szCs w:val="24"/>
        </w:rPr>
        <w:instrText>tc "</w:instrText>
      </w:r>
      <w:r w:rsidRPr="0041361A">
        <w:rPr>
          <w:i/>
          <w:iCs/>
          <w:color w:val="000000"/>
          <w:sz w:val="24"/>
          <w:szCs w:val="24"/>
        </w:rPr>
        <w:instrText>Администрация Кировского района Санкт-Петербурга"</w:instrText>
      </w:r>
      <w:r w:rsidRPr="0041361A">
        <w:rPr>
          <w:i/>
          <w:iCs/>
          <w:color w:val="000000"/>
          <w:sz w:val="24"/>
          <w:szCs w:val="24"/>
        </w:rPr>
        <w:fldChar w:fldCharType="end"/>
      </w:r>
    </w:p>
    <w:p w:rsidR="0041361A" w:rsidRPr="0041361A" w:rsidRDefault="0041361A" w:rsidP="0041361A">
      <w:pPr>
        <w:widowControl/>
        <w:adjustRightInd w:val="0"/>
        <w:spacing w:line="210" w:lineRule="atLeast"/>
        <w:jc w:val="both"/>
        <w:rPr>
          <w:rFonts w:ascii="Times New Roman" w:hAnsi="Times New Roman" w:cs="Times New Roman"/>
          <w:b/>
          <w:bCs/>
          <w:color w:val="000000"/>
          <w:sz w:val="20"/>
          <w:szCs w:val="20"/>
        </w:rPr>
      </w:pPr>
      <w:r w:rsidRPr="0041361A">
        <w:rPr>
          <w:rFonts w:ascii="Times New Roman" w:hAnsi="Times New Roman" w:cs="Times New Roman"/>
          <w:b/>
          <w:bCs/>
          <w:color w:val="000000"/>
          <w:sz w:val="20"/>
          <w:szCs w:val="20"/>
        </w:rPr>
        <w:t xml:space="preserve">31 июля в 19.00 </w:t>
      </w:r>
      <w:r w:rsidRPr="0041361A">
        <w:rPr>
          <w:rFonts w:ascii="Times New Roman" w:hAnsi="Times New Roman" w:cs="Times New Roman"/>
          <w:color w:val="000000"/>
          <w:sz w:val="20"/>
          <w:szCs w:val="20"/>
        </w:rPr>
        <w:t>в Саду имени 9 января (пр. Стачек, 20Б)</w:t>
      </w:r>
      <w:r w:rsidRPr="0041361A">
        <w:rPr>
          <w:rFonts w:ascii="Times New Roman" w:hAnsi="Times New Roman" w:cs="Times New Roman"/>
          <w:b/>
          <w:bCs/>
          <w:color w:val="000000"/>
          <w:sz w:val="20"/>
          <w:szCs w:val="20"/>
        </w:rPr>
        <w:t xml:space="preserve"> </w:t>
      </w:r>
      <w:r w:rsidRPr="0041361A">
        <w:rPr>
          <w:rFonts w:ascii="Times New Roman" w:hAnsi="Times New Roman" w:cs="Times New Roman"/>
          <w:color w:val="000000"/>
          <w:sz w:val="20"/>
          <w:szCs w:val="20"/>
        </w:rPr>
        <w:t>пройдут традиционные «Летние встречи» – танцевально-развлекательная программа для больших и маленьких жителей Кировского района.</w:t>
      </w:r>
    </w:p>
    <w:p w:rsidR="0041361A" w:rsidRPr="0041361A" w:rsidRDefault="0041361A" w:rsidP="0041361A">
      <w:pPr>
        <w:widowControl/>
        <w:adjustRightInd w:val="0"/>
        <w:spacing w:line="210" w:lineRule="atLeast"/>
        <w:jc w:val="right"/>
        <w:rPr>
          <w:i/>
          <w:iCs/>
          <w:color w:val="000000"/>
          <w:spacing w:val="-15"/>
          <w:sz w:val="17"/>
          <w:szCs w:val="17"/>
        </w:rPr>
      </w:pPr>
      <w:r w:rsidRPr="0041361A">
        <w:rPr>
          <w:i/>
          <w:iCs/>
          <w:color w:val="000000"/>
          <w:spacing w:val="-15"/>
          <w:sz w:val="17"/>
          <w:szCs w:val="17"/>
        </w:rPr>
        <w:t>Справки по телефону 8-999-209-19-05</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1 августа в 12.00 - 18.00</w:t>
      </w:r>
      <w:r w:rsidRPr="0041361A">
        <w:rPr>
          <w:rFonts w:ascii="Times New Roman" w:hAnsi="Times New Roman" w:cs="Times New Roman"/>
          <w:color w:val="000000"/>
          <w:sz w:val="20"/>
          <w:szCs w:val="20"/>
        </w:rPr>
        <w:t xml:space="preserve"> в Центральной детской библиотеке (пр. Ветеранов, 76) состоится День памяти «Герои великой войны 1914 - 1918», посвященный Дню памяти российских воинов, погибших в Первой мировой войне.</w:t>
      </w:r>
    </w:p>
    <w:p w:rsidR="0041361A" w:rsidRPr="0041361A" w:rsidRDefault="0041361A" w:rsidP="0041361A">
      <w:pPr>
        <w:widowControl/>
        <w:adjustRightInd w:val="0"/>
        <w:spacing w:line="210" w:lineRule="atLeast"/>
        <w:jc w:val="right"/>
        <w:rPr>
          <w:i/>
          <w:iCs/>
          <w:color w:val="000000"/>
          <w:spacing w:val="-15"/>
          <w:sz w:val="17"/>
          <w:szCs w:val="17"/>
        </w:rPr>
      </w:pPr>
      <w:r w:rsidRPr="0041361A">
        <w:rPr>
          <w:i/>
          <w:iCs/>
          <w:color w:val="000000"/>
          <w:spacing w:val="-15"/>
          <w:sz w:val="17"/>
          <w:szCs w:val="17"/>
        </w:rPr>
        <w:t>Справки по телефону 750-08-02</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 xml:space="preserve">1 августа в 13.00 </w:t>
      </w:r>
      <w:r w:rsidRPr="0041361A">
        <w:rPr>
          <w:rFonts w:ascii="Times New Roman" w:hAnsi="Times New Roman" w:cs="Times New Roman"/>
          <w:color w:val="000000"/>
          <w:sz w:val="20"/>
          <w:szCs w:val="20"/>
        </w:rPr>
        <w:t>в фойе 1-го этажа Центра культуры и досуга «Кировец»</w:t>
      </w:r>
      <w:r w:rsidRPr="0041361A">
        <w:rPr>
          <w:rFonts w:ascii="Times New Roman" w:hAnsi="Times New Roman" w:cs="Times New Roman"/>
          <w:b/>
          <w:bCs/>
          <w:color w:val="000000"/>
          <w:sz w:val="20"/>
          <w:szCs w:val="20"/>
        </w:rPr>
        <w:t xml:space="preserve"> </w:t>
      </w:r>
      <w:r w:rsidRPr="0041361A">
        <w:rPr>
          <w:rFonts w:ascii="Times New Roman" w:hAnsi="Times New Roman" w:cs="Times New Roman"/>
          <w:color w:val="000000"/>
          <w:sz w:val="20"/>
          <w:szCs w:val="20"/>
        </w:rPr>
        <w:t>откроется экспозиция «Записки офицеров» по произведениям русских писателей-фронтовиков.</w:t>
      </w:r>
    </w:p>
    <w:p w:rsidR="0041361A" w:rsidRPr="0041361A" w:rsidRDefault="0041361A" w:rsidP="0041361A">
      <w:pPr>
        <w:widowControl/>
        <w:adjustRightInd w:val="0"/>
        <w:spacing w:line="210" w:lineRule="atLeast"/>
        <w:jc w:val="right"/>
        <w:rPr>
          <w:i/>
          <w:iCs/>
          <w:color w:val="000000"/>
          <w:spacing w:val="-15"/>
          <w:sz w:val="17"/>
          <w:szCs w:val="17"/>
        </w:rPr>
      </w:pPr>
      <w:r w:rsidRPr="0041361A">
        <w:rPr>
          <w:i/>
          <w:iCs/>
          <w:color w:val="000000"/>
          <w:spacing w:val="-15"/>
          <w:sz w:val="17"/>
          <w:szCs w:val="17"/>
        </w:rPr>
        <w:t>Справки по телефону +7-911-933-55-39</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 xml:space="preserve">1 августа в 14.00 - 18.00 </w:t>
      </w:r>
      <w:r w:rsidRPr="0041361A">
        <w:rPr>
          <w:rFonts w:ascii="Times New Roman" w:hAnsi="Times New Roman" w:cs="Times New Roman"/>
          <w:color w:val="000000"/>
          <w:sz w:val="20"/>
          <w:szCs w:val="20"/>
        </w:rPr>
        <w:t>в</w:t>
      </w:r>
      <w:r w:rsidRPr="0041361A">
        <w:rPr>
          <w:rFonts w:ascii="Times New Roman" w:hAnsi="Times New Roman" w:cs="Times New Roman"/>
          <w:b/>
          <w:bCs/>
          <w:color w:val="000000"/>
          <w:sz w:val="20"/>
          <w:szCs w:val="20"/>
        </w:rPr>
        <w:t xml:space="preserve"> </w:t>
      </w:r>
      <w:r w:rsidRPr="0041361A">
        <w:rPr>
          <w:rFonts w:ascii="Times New Roman" w:hAnsi="Times New Roman" w:cs="Times New Roman"/>
          <w:color w:val="000000"/>
          <w:sz w:val="20"/>
          <w:szCs w:val="20"/>
        </w:rPr>
        <w:t>Библиотеке № 2 (Краснопутиловская ул., 26) будет организована историческая панорама «Вехи истории. Первая мировая».</w:t>
      </w:r>
    </w:p>
    <w:p w:rsidR="0041361A" w:rsidRPr="0041361A" w:rsidRDefault="0041361A" w:rsidP="0041361A">
      <w:pPr>
        <w:widowControl/>
        <w:adjustRightInd w:val="0"/>
        <w:spacing w:line="210" w:lineRule="atLeast"/>
        <w:jc w:val="right"/>
        <w:rPr>
          <w:i/>
          <w:iCs/>
          <w:color w:val="000000"/>
          <w:spacing w:val="-15"/>
          <w:sz w:val="17"/>
          <w:szCs w:val="17"/>
        </w:rPr>
      </w:pPr>
      <w:r w:rsidRPr="0041361A">
        <w:rPr>
          <w:i/>
          <w:iCs/>
          <w:color w:val="000000"/>
          <w:spacing w:val="-15"/>
          <w:sz w:val="17"/>
          <w:szCs w:val="17"/>
        </w:rPr>
        <w:t>Справки по телефону 783-17- 91</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2 августа в 18.00</w:t>
      </w:r>
      <w:r w:rsidRPr="0041361A">
        <w:rPr>
          <w:rFonts w:ascii="Times New Roman" w:hAnsi="Times New Roman" w:cs="Times New Roman"/>
          <w:color w:val="000000"/>
          <w:sz w:val="20"/>
          <w:szCs w:val="20"/>
        </w:rPr>
        <w:t xml:space="preserve"> в Библиотечно-культурном комплексе им. А. В. Молчанова (Ленинский пр., 115) пройдет литературно-исторический вечер «Забытая война, изменившая мир», посвященный Дню памяти российских воинов, погибших в Первой мировой войне 1914 - 1918 годов.</w:t>
      </w:r>
    </w:p>
    <w:p w:rsidR="0041361A" w:rsidRPr="0041361A" w:rsidRDefault="0041361A" w:rsidP="0041361A">
      <w:pPr>
        <w:widowControl/>
        <w:adjustRightInd w:val="0"/>
        <w:spacing w:line="210" w:lineRule="atLeast"/>
        <w:jc w:val="right"/>
        <w:rPr>
          <w:i/>
          <w:iCs/>
          <w:color w:val="000000"/>
          <w:spacing w:val="-15"/>
          <w:sz w:val="17"/>
          <w:szCs w:val="17"/>
        </w:rPr>
      </w:pPr>
      <w:r w:rsidRPr="0041361A">
        <w:rPr>
          <w:i/>
          <w:iCs/>
          <w:color w:val="000000"/>
          <w:spacing w:val="-15"/>
          <w:sz w:val="17"/>
          <w:szCs w:val="17"/>
        </w:rPr>
        <w:t>Справки по телефону 753-58-76</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 xml:space="preserve">5 августа в 10.00 </w:t>
      </w:r>
      <w:r w:rsidRPr="0041361A">
        <w:rPr>
          <w:rFonts w:ascii="Times New Roman" w:hAnsi="Times New Roman" w:cs="Times New Roman"/>
          <w:color w:val="000000"/>
          <w:sz w:val="20"/>
          <w:szCs w:val="20"/>
        </w:rPr>
        <w:t>в Администрации Кировского района (пр. Стачек, 18, зал Коллегии) пройдет аппаратное совещание по вопросам:</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о состоянии преступности среди несовершеннолетних в сфере незаконного оборота наркотических средств, психотропных веществ их аналогов в Кировском районе и мерах, направленных на ее предупреждение;</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о работе ООО «Жилкомсервис № 2 Кировского района» по выполнению мероприятий температурно-влажностного режима, содержания и ремонта общедомового имущества.</w:t>
      </w:r>
    </w:p>
    <w:p w:rsidR="0041361A" w:rsidRPr="0041361A" w:rsidRDefault="0041361A" w:rsidP="0041361A">
      <w:pPr>
        <w:widowControl/>
        <w:adjustRightInd w:val="0"/>
        <w:spacing w:line="210" w:lineRule="atLeast"/>
        <w:jc w:val="right"/>
        <w:rPr>
          <w:b/>
          <w:bCs/>
          <w:i/>
          <w:iCs/>
          <w:color w:val="000000"/>
          <w:spacing w:val="-15"/>
          <w:sz w:val="17"/>
          <w:szCs w:val="17"/>
        </w:rPr>
      </w:pPr>
      <w:r w:rsidRPr="0041361A">
        <w:rPr>
          <w:i/>
          <w:iCs/>
          <w:color w:val="000000"/>
          <w:spacing w:val="-15"/>
          <w:sz w:val="17"/>
          <w:szCs w:val="17"/>
        </w:rPr>
        <w:t>Справки по телефону 417-69-47</w:t>
      </w:r>
    </w:p>
    <w:p w:rsidR="0041361A" w:rsidRPr="0041361A" w:rsidRDefault="0041361A" w:rsidP="0041361A">
      <w:pPr>
        <w:widowControl/>
        <w:adjustRightInd w:val="0"/>
        <w:spacing w:line="210" w:lineRule="atLeast"/>
        <w:jc w:val="right"/>
        <w:rPr>
          <w:b/>
          <w:bCs/>
          <w:i/>
          <w:iCs/>
          <w:color w:val="000000"/>
          <w:spacing w:val="-15"/>
          <w:sz w:val="17"/>
          <w:szCs w:val="17"/>
        </w:rPr>
      </w:pPr>
      <w:r w:rsidRPr="0041361A">
        <w:rPr>
          <w:b/>
          <w:bCs/>
          <w:i/>
          <w:iCs/>
          <w:color w:val="000000"/>
          <w:spacing w:val="-15"/>
          <w:sz w:val="17"/>
          <w:szCs w:val="17"/>
        </w:rPr>
        <w:t>Пресс-секретарь Ольга Валерьевна Васильева – 417-69-09, press@tukir.gov.spb.ru</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40" w:lineRule="atLeast"/>
        <w:ind w:left="113"/>
        <w:rPr>
          <w:i/>
          <w:iCs/>
          <w:color w:val="000000"/>
          <w:sz w:val="24"/>
          <w:szCs w:val="24"/>
        </w:rPr>
      </w:pPr>
      <w:r w:rsidRPr="0041361A">
        <w:rPr>
          <w:i/>
          <w:iCs/>
          <w:color w:val="000000"/>
          <w:sz w:val="24"/>
          <w:szCs w:val="24"/>
        </w:rPr>
        <w:t>Администрация Красногвардейского района Санкт-Петербурга</w:t>
      </w:r>
      <w:r w:rsidRPr="0041361A">
        <w:rPr>
          <w:i/>
          <w:iCs/>
          <w:color w:val="000000"/>
          <w:sz w:val="24"/>
          <w:szCs w:val="24"/>
        </w:rPr>
        <w:fldChar w:fldCharType="begin"/>
      </w:r>
      <w:r w:rsidRPr="0041361A">
        <w:rPr>
          <w:rFonts w:ascii="Times New Roman" w:hAnsi="Times New Roman" w:cs="Times New Roman"/>
          <w:i/>
          <w:iCs/>
          <w:color w:val="000000"/>
          <w:sz w:val="24"/>
          <w:szCs w:val="24"/>
        </w:rPr>
        <w:instrText>tc "</w:instrText>
      </w:r>
      <w:r w:rsidRPr="0041361A">
        <w:rPr>
          <w:i/>
          <w:iCs/>
          <w:color w:val="000000"/>
          <w:sz w:val="24"/>
          <w:szCs w:val="24"/>
        </w:rPr>
        <w:instrText>Администрация Красногвардейского района Санкт-Петербурга"</w:instrText>
      </w:r>
      <w:r w:rsidRPr="0041361A">
        <w:rPr>
          <w:i/>
          <w:iCs/>
          <w:color w:val="000000"/>
          <w:sz w:val="24"/>
          <w:szCs w:val="24"/>
        </w:rPr>
        <w:fldChar w:fldCharType="end"/>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31 июля в 11.00</w:t>
      </w:r>
      <w:r w:rsidRPr="0041361A">
        <w:rPr>
          <w:rFonts w:ascii="Times New Roman" w:hAnsi="Times New Roman" w:cs="Times New Roman"/>
          <w:color w:val="000000"/>
          <w:sz w:val="20"/>
          <w:szCs w:val="20"/>
        </w:rPr>
        <w:t xml:space="preserve"> библиотека «Ржевская» приглашает жителей района на пешеходную экскурсию «Станция Ржевка. 1-й км. Дороги жизни». Пешеходная экскурсия от ст. Ржевка до мемориального комплекса «Регулировщица». Сбор на станции «Ржевка». Кольцо автобусов 169а и 168, маршруток 218, 90, 409.</w:t>
      </w:r>
    </w:p>
    <w:p w:rsidR="0041361A" w:rsidRPr="0041361A" w:rsidRDefault="0041361A" w:rsidP="0041361A">
      <w:pPr>
        <w:widowControl/>
        <w:adjustRightInd w:val="0"/>
        <w:spacing w:line="210" w:lineRule="atLeast"/>
        <w:jc w:val="right"/>
        <w:rPr>
          <w:i/>
          <w:iCs/>
          <w:color w:val="000000"/>
          <w:spacing w:val="-15"/>
          <w:sz w:val="17"/>
          <w:szCs w:val="17"/>
        </w:rPr>
      </w:pPr>
      <w:r w:rsidRPr="0041361A">
        <w:rPr>
          <w:i/>
          <w:iCs/>
          <w:color w:val="000000"/>
          <w:spacing w:val="-15"/>
          <w:sz w:val="17"/>
          <w:szCs w:val="17"/>
        </w:rPr>
        <w:t xml:space="preserve">Запись и справки по телефону 527-32-71 - Татьяна Борисовна Буянова </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1 августа в 13.00</w:t>
      </w:r>
      <w:r w:rsidRPr="0041361A">
        <w:rPr>
          <w:rFonts w:ascii="Times New Roman" w:hAnsi="Times New Roman" w:cs="Times New Roman"/>
          <w:color w:val="000000"/>
          <w:sz w:val="20"/>
          <w:szCs w:val="20"/>
        </w:rPr>
        <w:t xml:space="preserve"> в фойе культурно-досугового центра «Красногвардейский» (пр. Шаумяна, 22) будет размещен информационный стенд «Выбор должен сделать каждый», посвященный истории выборов.</w:t>
      </w:r>
    </w:p>
    <w:p w:rsidR="0041361A" w:rsidRPr="0041361A" w:rsidRDefault="0041361A" w:rsidP="0041361A">
      <w:pPr>
        <w:widowControl/>
        <w:adjustRightInd w:val="0"/>
        <w:spacing w:line="210" w:lineRule="atLeast"/>
        <w:jc w:val="right"/>
        <w:rPr>
          <w:i/>
          <w:iCs/>
          <w:color w:val="000000"/>
          <w:spacing w:val="-15"/>
          <w:sz w:val="17"/>
          <w:szCs w:val="17"/>
        </w:rPr>
      </w:pPr>
      <w:r w:rsidRPr="0041361A">
        <w:rPr>
          <w:i/>
          <w:iCs/>
          <w:color w:val="000000"/>
          <w:spacing w:val="-15"/>
          <w:sz w:val="17"/>
          <w:szCs w:val="17"/>
        </w:rPr>
        <w:t>Справки по телефону 241-70-23 - Ольга Геннадьевна Назарова</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2 августа в 11.00</w:t>
      </w:r>
      <w:r w:rsidRPr="0041361A">
        <w:rPr>
          <w:rFonts w:ascii="Times New Roman" w:hAnsi="Times New Roman" w:cs="Times New Roman"/>
          <w:color w:val="000000"/>
          <w:sz w:val="20"/>
          <w:szCs w:val="20"/>
        </w:rPr>
        <w:t xml:space="preserve"> в парке Малоохтинский (детская площадка) состоится интерактивная детская игровая программа «Золотая рыбка», проводимая в рамках проекта «Большая песочница». </w:t>
      </w:r>
    </w:p>
    <w:p w:rsidR="0041361A" w:rsidRPr="0041361A" w:rsidRDefault="0041361A" w:rsidP="0041361A">
      <w:pPr>
        <w:widowControl/>
        <w:adjustRightInd w:val="0"/>
        <w:spacing w:line="210" w:lineRule="atLeast"/>
        <w:jc w:val="right"/>
        <w:rPr>
          <w:i/>
          <w:iCs/>
          <w:color w:val="000000"/>
          <w:spacing w:val="-15"/>
          <w:sz w:val="17"/>
          <w:szCs w:val="17"/>
        </w:rPr>
      </w:pPr>
      <w:r w:rsidRPr="0041361A">
        <w:rPr>
          <w:i/>
          <w:iCs/>
          <w:color w:val="000000"/>
          <w:spacing w:val="-15"/>
          <w:sz w:val="17"/>
          <w:szCs w:val="17"/>
        </w:rPr>
        <w:t>Справки по телефону 449-22-03 - Елена Алексеевна Марченко</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2 августа в 12.00 - 16.00</w:t>
      </w:r>
      <w:r w:rsidRPr="0041361A">
        <w:rPr>
          <w:rFonts w:ascii="Times New Roman" w:hAnsi="Times New Roman" w:cs="Times New Roman"/>
          <w:color w:val="000000"/>
          <w:sz w:val="20"/>
          <w:szCs w:val="20"/>
        </w:rPr>
        <w:t xml:space="preserve"> уличная территория вокруг детской библиотеки № 1 превратится в площадку соседского обмена под названием «Книжный своп». В кругу единомышленников на интеллигентном празднике участники свопа смогут обзавестись парочкой интересных изданий, а заодно поделиться историей приобретения выбранной для свопа книги. «Книжный своп» – это адресный и живой обмен книгами, знаниями и впечатлениями, а также возможность поговорить о литературе, обучении детей и поучаствовать в громком чтении «Мамы читают детям».</w:t>
      </w:r>
    </w:p>
    <w:p w:rsidR="0041361A" w:rsidRPr="0041361A" w:rsidRDefault="0041361A" w:rsidP="0041361A">
      <w:pPr>
        <w:widowControl/>
        <w:adjustRightInd w:val="0"/>
        <w:spacing w:line="210" w:lineRule="atLeast"/>
        <w:jc w:val="right"/>
        <w:rPr>
          <w:i/>
          <w:iCs/>
          <w:color w:val="000000"/>
          <w:spacing w:val="-15"/>
          <w:sz w:val="17"/>
          <w:szCs w:val="17"/>
        </w:rPr>
      </w:pPr>
      <w:r w:rsidRPr="0041361A">
        <w:rPr>
          <w:i/>
          <w:iCs/>
          <w:color w:val="000000"/>
          <w:spacing w:val="-15"/>
          <w:sz w:val="17"/>
          <w:szCs w:val="17"/>
        </w:rPr>
        <w:t>Справки по телефону 528-46-00 - Анна Гончарова</w:t>
      </w:r>
    </w:p>
    <w:p w:rsidR="0041361A" w:rsidRPr="0041361A" w:rsidRDefault="0041361A" w:rsidP="0041361A">
      <w:pPr>
        <w:widowControl/>
        <w:adjustRightInd w:val="0"/>
        <w:spacing w:line="210" w:lineRule="atLeast"/>
        <w:jc w:val="right"/>
        <w:rPr>
          <w:b/>
          <w:bCs/>
          <w:i/>
          <w:iCs/>
          <w:color w:val="000000"/>
          <w:spacing w:val="-15"/>
          <w:sz w:val="17"/>
          <w:szCs w:val="17"/>
        </w:rPr>
      </w:pPr>
      <w:r w:rsidRPr="0041361A">
        <w:rPr>
          <w:b/>
          <w:bCs/>
          <w:i/>
          <w:iCs/>
          <w:color w:val="000000"/>
          <w:spacing w:val="-15"/>
          <w:sz w:val="17"/>
          <w:szCs w:val="17"/>
        </w:rPr>
        <w:t>Пресс-секретарь Анастасия Владимировна Гошовская – 576-86-58, 8-921-904-55-29, gav@tukrgv.gov.spb.ru, gav0110@yandex.ru</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40" w:lineRule="atLeast"/>
        <w:ind w:left="113"/>
        <w:rPr>
          <w:i/>
          <w:iCs/>
          <w:color w:val="000000"/>
          <w:sz w:val="24"/>
          <w:szCs w:val="24"/>
        </w:rPr>
      </w:pPr>
      <w:r w:rsidRPr="0041361A">
        <w:rPr>
          <w:i/>
          <w:iCs/>
          <w:color w:val="000000"/>
          <w:sz w:val="24"/>
          <w:szCs w:val="24"/>
        </w:rPr>
        <w:t>Администрация Красносельского района Санкт-Петербурга</w:t>
      </w:r>
      <w:r w:rsidRPr="0041361A">
        <w:rPr>
          <w:i/>
          <w:iCs/>
          <w:color w:val="000000"/>
          <w:sz w:val="24"/>
          <w:szCs w:val="24"/>
        </w:rPr>
        <w:fldChar w:fldCharType="begin"/>
      </w:r>
      <w:r w:rsidRPr="0041361A">
        <w:rPr>
          <w:rFonts w:ascii="Times New Roman" w:hAnsi="Times New Roman" w:cs="Times New Roman"/>
          <w:i/>
          <w:iCs/>
          <w:color w:val="000000"/>
          <w:sz w:val="24"/>
          <w:szCs w:val="24"/>
        </w:rPr>
        <w:instrText>tc "</w:instrText>
      </w:r>
      <w:r w:rsidRPr="0041361A">
        <w:rPr>
          <w:i/>
          <w:iCs/>
          <w:color w:val="000000"/>
          <w:sz w:val="24"/>
          <w:szCs w:val="24"/>
        </w:rPr>
        <w:instrText>Администрация Красносельского района Санкт-Петербурга"</w:instrText>
      </w:r>
      <w:r w:rsidRPr="0041361A">
        <w:rPr>
          <w:i/>
          <w:iCs/>
          <w:color w:val="000000"/>
          <w:sz w:val="24"/>
          <w:szCs w:val="24"/>
        </w:rPr>
        <w:fldChar w:fldCharType="end"/>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 xml:space="preserve">29 июля - 2 августа </w:t>
      </w:r>
      <w:r w:rsidRPr="0041361A">
        <w:rPr>
          <w:rFonts w:ascii="Times New Roman" w:hAnsi="Times New Roman" w:cs="Times New Roman"/>
          <w:color w:val="000000"/>
          <w:sz w:val="20"/>
          <w:szCs w:val="20"/>
        </w:rPr>
        <w:t>в Центре спорта (ул. Здоровцева, 8, лит. А) состоится Фестиваль Физкультурно-спортивного комплекса «Готов к труду и обороне» (ГТО) среди всех категорий населения Красносельского района.</w:t>
      </w:r>
    </w:p>
    <w:p w:rsidR="0041361A" w:rsidRPr="0041361A" w:rsidRDefault="0041361A" w:rsidP="0041361A">
      <w:pPr>
        <w:widowControl/>
        <w:adjustRightInd w:val="0"/>
        <w:spacing w:line="210" w:lineRule="atLeast"/>
        <w:jc w:val="right"/>
        <w:rPr>
          <w:i/>
          <w:iCs/>
          <w:color w:val="000000"/>
          <w:spacing w:val="-15"/>
          <w:sz w:val="17"/>
          <w:szCs w:val="17"/>
        </w:rPr>
      </w:pPr>
      <w:r w:rsidRPr="0041361A">
        <w:rPr>
          <w:i/>
          <w:iCs/>
          <w:color w:val="000000"/>
          <w:spacing w:val="-15"/>
          <w:sz w:val="17"/>
          <w:szCs w:val="17"/>
        </w:rPr>
        <w:t>Справки по телефонам: 730-33-13, 576-13-96</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30 июля в 15.00</w:t>
      </w:r>
      <w:r w:rsidRPr="0041361A">
        <w:rPr>
          <w:rFonts w:ascii="Times New Roman" w:hAnsi="Times New Roman" w:cs="Times New Roman"/>
          <w:color w:val="000000"/>
          <w:sz w:val="20"/>
          <w:szCs w:val="20"/>
        </w:rPr>
        <w:t xml:space="preserve"> в Центральной районной библиотеке (пр. Ветеранов, 155) пройдет</w:t>
      </w:r>
      <w:r w:rsidRPr="0041361A">
        <w:rPr>
          <w:rFonts w:ascii="Times New Roman" w:hAnsi="Times New Roman" w:cs="Times New Roman"/>
          <w:b/>
          <w:bCs/>
          <w:color w:val="000000"/>
          <w:sz w:val="20"/>
          <w:szCs w:val="20"/>
        </w:rPr>
        <w:t xml:space="preserve"> </w:t>
      </w:r>
      <w:r w:rsidRPr="0041361A">
        <w:rPr>
          <w:rFonts w:ascii="Times New Roman" w:hAnsi="Times New Roman" w:cs="Times New Roman"/>
          <w:color w:val="000000"/>
          <w:sz w:val="20"/>
          <w:szCs w:val="20"/>
        </w:rPr>
        <w:t>кинолекторий: художественный фильм «Адмирал Нахимов».</w:t>
      </w:r>
    </w:p>
    <w:p w:rsidR="0041361A" w:rsidRPr="0041361A" w:rsidRDefault="0041361A" w:rsidP="0041361A">
      <w:pPr>
        <w:widowControl/>
        <w:adjustRightInd w:val="0"/>
        <w:spacing w:line="210" w:lineRule="atLeast"/>
        <w:jc w:val="right"/>
        <w:rPr>
          <w:i/>
          <w:iCs/>
          <w:color w:val="000000"/>
          <w:spacing w:val="-15"/>
          <w:sz w:val="17"/>
          <w:szCs w:val="17"/>
        </w:rPr>
      </w:pPr>
      <w:r w:rsidRPr="0041361A">
        <w:rPr>
          <w:i/>
          <w:iCs/>
          <w:color w:val="000000"/>
          <w:spacing w:val="-15"/>
          <w:sz w:val="17"/>
          <w:szCs w:val="17"/>
        </w:rPr>
        <w:t>Справки по телефону 744-14-07</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1 августа в 10.00 - 11.00</w:t>
      </w:r>
      <w:r w:rsidRPr="0041361A">
        <w:rPr>
          <w:rFonts w:ascii="Times New Roman" w:hAnsi="Times New Roman" w:cs="Times New Roman"/>
          <w:color w:val="000000"/>
          <w:sz w:val="20"/>
          <w:szCs w:val="20"/>
        </w:rPr>
        <w:t xml:space="preserve"> состоится горячая телефонная линия (576-13-49) с первым заместителем главы Администрации Красносельского района Игорем Александровичем Сушковым, курирующим вопросы законности, правопорядка, безопасности и транспорта.</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1 августа в 14.00</w:t>
      </w:r>
      <w:r w:rsidRPr="0041361A">
        <w:rPr>
          <w:rFonts w:ascii="Times New Roman" w:hAnsi="Times New Roman" w:cs="Times New Roman"/>
          <w:color w:val="000000"/>
          <w:sz w:val="20"/>
          <w:szCs w:val="20"/>
        </w:rPr>
        <w:t xml:space="preserve"> в ДК «Красносельский» (Красное Село, пр. Ленина, 49/8) пройдёт культурно-просветительская акция, посвящённая Дню памяти российских воинов, погибших в Первой мировой войне.</w:t>
      </w:r>
    </w:p>
    <w:p w:rsidR="0041361A" w:rsidRPr="0041361A" w:rsidRDefault="0041361A" w:rsidP="0041361A">
      <w:pPr>
        <w:widowControl/>
        <w:adjustRightInd w:val="0"/>
        <w:spacing w:line="210" w:lineRule="atLeast"/>
        <w:jc w:val="right"/>
        <w:rPr>
          <w:i/>
          <w:iCs/>
          <w:color w:val="000000"/>
          <w:spacing w:val="-15"/>
          <w:sz w:val="17"/>
          <w:szCs w:val="17"/>
        </w:rPr>
      </w:pPr>
      <w:r w:rsidRPr="0041361A">
        <w:rPr>
          <w:i/>
          <w:iCs/>
          <w:color w:val="000000"/>
          <w:spacing w:val="-15"/>
          <w:sz w:val="17"/>
          <w:szCs w:val="17"/>
        </w:rPr>
        <w:t>Справки по телефону 576-14-60</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1 августа в 15.00</w:t>
      </w:r>
      <w:r w:rsidRPr="0041361A">
        <w:rPr>
          <w:rFonts w:ascii="Times New Roman" w:hAnsi="Times New Roman" w:cs="Times New Roman"/>
          <w:color w:val="000000"/>
          <w:sz w:val="20"/>
          <w:szCs w:val="20"/>
        </w:rPr>
        <w:t xml:space="preserve"> в библиотеке № 14 «Библиотечно-информационный центр «Интеллект» (ул. Маршала Казакова, 68/1) состоится</w:t>
      </w:r>
      <w:r w:rsidRPr="0041361A">
        <w:rPr>
          <w:rFonts w:ascii="Times New Roman" w:hAnsi="Times New Roman" w:cs="Times New Roman"/>
          <w:b/>
          <w:bCs/>
          <w:color w:val="000000"/>
          <w:sz w:val="20"/>
          <w:szCs w:val="20"/>
        </w:rPr>
        <w:t xml:space="preserve"> </w:t>
      </w:r>
      <w:r w:rsidRPr="0041361A">
        <w:rPr>
          <w:rFonts w:ascii="Times New Roman" w:hAnsi="Times New Roman" w:cs="Times New Roman"/>
          <w:color w:val="000000"/>
          <w:sz w:val="20"/>
          <w:szCs w:val="20"/>
        </w:rPr>
        <w:t>обзор книг о Первой мировой войне «Великая неизвестная...».</w:t>
      </w:r>
    </w:p>
    <w:p w:rsidR="0041361A" w:rsidRPr="0041361A" w:rsidRDefault="0041361A" w:rsidP="0041361A">
      <w:pPr>
        <w:widowControl/>
        <w:adjustRightInd w:val="0"/>
        <w:spacing w:line="210" w:lineRule="atLeast"/>
        <w:jc w:val="right"/>
        <w:rPr>
          <w:i/>
          <w:iCs/>
          <w:color w:val="000000"/>
          <w:spacing w:val="-15"/>
          <w:sz w:val="17"/>
          <w:szCs w:val="17"/>
        </w:rPr>
      </w:pPr>
      <w:r w:rsidRPr="0041361A">
        <w:rPr>
          <w:i/>
          <w:iCs/>
          <w:color w:val="000000"/>
          <w:spacing w:val="-15"/>
          <w:sz w:val="17"/>
          <w:szCs w:val="17"/>
        </w:rPr>
        <w:t>Справки по телефону 617-00-24</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1 августа в 16.00</w:t>
      </w:r>
      <w:r w:rsidRPr="0041361A">
        <w:rPr>
          <w:rFonts w:ascii="Times New Roman" w:hAnsi="Times New Roman" w:cs="Times New Roman"/>
          <w:color w:val="000000"/>
          <w:sz w:val="20"/>
          <w:szCs w:val="20"/>
        </w:rPr>
        <w:t xml:space="preserve"> в детской библиотеке № 11 «Остров сокровищ» (Ленинский пр., 97/3) пройдет</w:t>
      </w:r>
      <w:r w:rsidRPr="0041361A">
        <w:rPr>
          <w:rFonts w:ascii="Times New Roman" w:hAnsi="Times New Roman" w:cs="Times New Roman"/>
          <w:b/>
          <w:bCs/>
          <w:color w:val="000000"/>
          <w:sz w:val="20"/>
          <w:szCs w:val="20"/>
        </w:rPr>
        <w:t xml:space="preserve"> </w:t>
      </w:r>
      <w:r w:rsidRPr="0041361A">
        <w:rPr>
          <w:rFonts w:ascii="Times New Roman" w:hAnsi="Times New Roman" w:cs="Times New Roman"/>
          <w:color w:val="000000"/>
          <w:sz w:val="20"/>
          <w:szCs w:val="20"/>
        </w:rPr>
        <w:t>экскурс в прошлое «Герои великой, забытой войны». Много забытых историй хранят известные когда-то фамилии героев, отличившихся героическими поступками на Первой мировой войне, про них будет вестись рассказ.</w:t>
      </w:r>
    </w:p>
    <w:p w:rsidR="0041361A" w:rsidRPr="0041361A" w:rsidRDefault="0041361A" w:rsidP="0041361A">
      <w:pPr>
        <w:widowControl/>
        <w:adjustRightInd w:val="0"/>
        <w:spacing w:line="210" w:lineRule="atLeast"/>
        <w:jc w:val="right"/>
        <w:rPr>
          <w:b/>
          <w:bCs/>
          <w:i/>
          <w:iCs/>
          <w:color w:val="000000"/>
          <w:spacing w:val="-15"/>
          <w:sz w:val="17"/>
          <w:szCs w:val="17"/>
        </w:rPr>
      </w:pPr>
      <w:r w:rsidRPr="0041361A">
        <w:rPr>
          <w:i/>
          <w:iCs/>
          <w:color w:val="000000"/>
          <w:spacing w:val="-15"/>
          <w:sz w:val="17"/>
          <w:szCs w:val="17"/>
        </w:rPr>
        <w:t>Справки по телефону 742-17-17</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2 августа в 18.00</w:t>
      </w:r>
      <w:r w:rsidRPr="0041361A">
        <w:rPr>
          <w:rFonts w:ascii="Times New Roman" w:hAnsi="Times New Roman" w:cs="Times New Roman"/>
          <w:color w:val="000000"/>
          <w:sz w:val="20"/>
          <w:szCs w:val="20"/>
        </w:rPr>
        <w:t xml:space="preserve"> в библиотеке № 12 «Информационно-сервисный центр» (пр. Ветеранов, 146/22) пройдет квизбук по роману М. А. Булгакова «Мастер и Маргарита».</w:t>
      </w:r>
    </w:p>
    <w:p w:rsidR="0041361A" w:rsidRPr="0041361A" w:rsidRDefault="0041361A" w:rsidP="0041361A">
      <w:pPr>
        <w:widowControl/>
        <w:adjustRightInd w:val="0"/>
        <w:spacing w:line="210" w:lineRule="atLeast"/>
        <w:jc w:val="right"/>
        <w:rPr>
          <w:i/>
          <w:iCs/>
          <w:color w:val="000000"/>
          <w:spacing w:val="-15"/>
          <w:sz w:val="17"/>
          <w:szCs w:val="17"/>
        </w:rPr>
      </w:pPr>
      <w:r w:rsidRPr="0041361A">
        <w:rPr>
          <w:i/>
          <w:iCs/>
          <w:color w:val="000000"/>
          <w:spacing w:val="-15"/>
          <w:sz w:val="17"/>
          <w:szCs w:val="17"/>
        </w:rPr>
        <w:t>Справки по телефону</w:t>
      </w:r>
      <w:r w:rsidRPr="0041361A">
        <w:rPr>
          <w:b/>
          <w:bCs/>
          <w:i/>
          <w:iCs/>
          <w:color w:val="000000"/>
          <w:spacing w:val="-15"/>
          <w:sz w:val="17"/>
          <w:szCs w:val="17"/>
        </w:rPr>
        <w:t xml:space="preserve"> </w:t>
      </w:r>
      <w:r w:rsidRPr="0041361A">
        <w:rPr>
          <w:i/>
          <w:iCs/>
          <w:color w:val="000000"/>
          <w:spacing w:val="-15"/>
          <w:sz w:val="17"/>
          <w:szCs w:val="17"/>
        </w:rPr>
        <w:t>730-86-98</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3 августа в 10.00</w:t>
      </w:r>
      <w:r w:rsidRPr="0041361A">
        <w:rPr>
          <w:rFonts w:ascii="Times New Roman" w:hAnsi="Times New Roman" w:cs="Times New Roman"/>
          <w:color w:val="000000"/>
          <w:sz w:val="20"/>
          <w:szCs w:val="20"/>
        </w:rPr>
        <w:t xml:space="preserve"> в Южно-Приморском парке пройдет мастер-класс</w:t>
      </w:r>
      <w:r w:rsidRPr="0041361A">
        <w:rPr>
          <w:rFonts w:ascii="Times New Roman" w:hAnsi="Times New Roman" w:cs="Times New Roman"/>
          <w:b/>
          <w:bCs/>
          <w:color w:val="000000"/>
          <w:sz w:val="20"/>
          <w:szCs w:val="20"/>
        </w:rPr>
        <w:t xml:space="preserve"> </w:t>
      </w:r>
      <w:r w:rsidRPr="0041361A">
        <w:rPr>
          <w:rFonts w:ascii="Times New Roman" w:hAnsi="Times New Roman" w:cs="Times New Roman"/>
          <w:color w:val="000000"/>
          <w:sz w:val="20"/>
          <w:szCs w:val="20"/>
        </w:rPr>
        <w:t>по скандинавской ходьбе.</w:t>
      </w:r>
    </w:p>
    <w:p w:rsidR="0041361A" w:rsidRPr="0041361A" w:rsidRDefault="0041361A" w:rsidP="0041361A">
      <w:pPr>
        <w:widowControl/>
        <w:adjustRightInd w:val="0"/>
        <w:spacing w:line="210" w:lineRule="atLeast"/>
        <w:jc w:val="right"/>
        <w:rPr>
          <w:i/>
          <w:iCs/>
          <w:color w:val="000000"/>
          <w:spacing w:val="-15"/>
          <w:sz w:val="17"/>
          <w:szCs w:val="17"/>
        </w:rPr>
      </w:pPr>
      <w:r w:rsidRPr="0041361A">
        <w:rPr>
          <w:i/>
          <w:iCs/>
          <w:color w:val="000000"/>
          <w:spacing w:val="-15"/>
          <w:sz w:val="17"/>
          <w:szCs w:val="17"/>
        </w:rPr>
        <w:t>Справки по телефонам: 364-11-58, 576-13-96</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3 августа в 10.00</w:t>
      </w:r>
      <w:r w:rsidRPr="0041361A">
        <w:rPr>
          <w:rFonts w:ascii="Times New Roman" w:hAnsi="Times New Roman" w:cs="Times New Roman"/>
          <w:color w:val="000000"/>
          <w:sz w:val="20"/>
          <w:szCs w:val="20"/>
        </w:rPr>
        <w:t xml:space="preserve"> на стадионе школы № 237 (Авангардная ул., 43) состоится открытый турнир по мини-футболу, посвященный Дню физкультурника.</w:t>
      </w:r>
    </w:p>
    <w:p w:rsidR="0041361A" w:rsidRPr="0041361A" w:rsidRDefault="0041361A" w:rsidP="0041361A">
      <w:pPr>
        <w:widowControl/>
        <w:adjustRightInd w:val="0"/>
        <w:spacing w:line="210" w:lineRule="atLeast"/>
        <w:jc w:val="right"/>
        <w:rPr>
          <w:i/>
          <w:iCs/>
          <w:color w:val="000000"/>
          <w:spacing w:val="-15"/>
          <w:sz w:val="17"/>
          <w:szCs w:val="17"/>
        </w:rPr>
      </w:pPr>
      <w:r w:rsidRPr="0041361A">
        <w:rPr>
          <w:i/>
          <w:iCs/>
          <w:color w:val="000000"/>
          <w:spacing w:val="-15"/>
          <w:sz w:val="17"/>
          <w:szCs w:val="17"/>
        </w:rPr>
        <w:t>Справки по телефонам: 735-11-33, 576-13-96</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3 августа в 12.00</w:t>
      </w:r>
      <w:r w:rsidRPr="0041361A">
        <w:rPr>
          <w:rFonts w:ascii="Times New Roman" w:hAnsi="Times New Roman" w:cs="Times New Roman"/>
          <w:color w:val="000000"/>
          <w:sz w:val="20"/>
          <w:szCs w:val="20"/>
        </w:rPr>
        <w:t xml:space="preserve"> в библиотечном центре «Маяк» (Ленинский пр., 92/1) состоится</w:t>
      </w:r>
      <w:r w:rsidRPr="0041361A">
        <w:rPr>
          <w:rFonts w:ascii="Times New Roman" w:hAnsi="Times New Roman" w:cs="Times New Roman"/>
          <w:b/>
          <w:bCs/>
          <w:color w:val="000000"/>
          <w:sz w:val="20"/>
          <w:szCs w:val="20"/>
        </w:rPr>
        <w:t xml:space="preserve"> </w:t>
      </w:r>
      <w:r w:rsidRPr="0041361A">
        <w:rPr>
          <w:rFonts w:ascii="Times New Roman" w:hAnsi="Times New Roman" w:cs="Times New Roman"/>
          <w:color w:val="000000"/>
          <w:sz w:val="20"/>
          <w:szCs w:val="20"/>
        </w:rPr>
        <w:t>акция «Раздельный сбор».</w:t>
      </w:r>
    </w:p>
    <w:p w:rsidR="0041361A" w:rsidRPr="0041361A" w:rsidRDefault="0041361A" w:rsidP="0041361A">
      <w:pPr>
        <w:widowControl/>
        <w:adjustRightInd w:val="0"/>
        <w:spacing w:line="210" w:lineRule="atLeast"/>
        <w:jc w:val="right"/>
        <w:rPr>
          <w:i/>
          <w:iCs/>
          <w:color w:val="000000"/>
          <w:spacing w:val="-15"/>
          <w:sz w:val="17"/>
          <w:szCs w:val="17"/>
        </w:rPr>
      </w:pPr>
      <w:r w:rsidRPr="0041361A">
        <w:rPr>
          <w:i/>
          <w:iCs/>
          <w:color w:val="000000"/>
          <w:spacing w:val="-15"/>
          <w:sz w:val="17"/>
          <w:szCs w:val="17"/>
        </w:rPr>
        <w:t>Справки по телефону 743-60-68</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3 августа</w:t>
      </w:r>
      <w:r w:rsidRPr="0041361A">
        <w:rPr>
          <w:rFonts w:ascii="Times New Roman" w:hAnsi="Times New Roman" w:cs="Times New Roman"/>
          <w:color w:val="000000"/>
          <w:sz w:val="20"/>
          <w:szCs w:val="20"/>
        </w:rPr>
        <w:t xml:space="preserve"> экологическая акция «РазДельный сбор» пройдёт:</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в 12.00 - 15.00 – на пересечении ул. Котина и Ленинского пр.,</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в 12.00 - 14.00 – на пересечении ул. А. Трибуца и Петергофского шоссе,</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в 12.00 - 13.00 – напротив дома 49/8 на пр. Ленина.</w:t>
      </w:r>
    </w:p>
    <w:p w:rsidR="0041361A" w:rsidRPr="0041361A" w:rsidRDefault="0041361A" w:rsidP="0041361A">
      <w:pPr>
        <w:widowControl/>
        <w:adjustRightInd w:val="0"/>
        <w:spacing w:line="210" w:lineRule="atLeast"/>
        <w:jc w:val="right"/>
        <w:rPr>
          <w:i/>
          <w:iCs/>
          <w:color w:val="000000"/>
          <w:spacing w:val="-15"/>
          <w:sz w:val="17"/>
          <w:szCs w:val="17"/>
        </w:rPr>
      </w:pPr>
      <w:r w:rsidRPr="0041361A">
        <w:rPr>
          <w:i/>
          <w:iCs/>
          <w:color w:val="000000"/>
          <w:spacing w:val="-15"/>
          <w:sz w:val="17"/>
          <w:szCs w:val="17"/>
        </w:rPr>
        <w:t>Справки по телефону 576-14-30</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3 августа в 12.00</w:t>
      </w:r>
      <w:r w:rsidRPr="0041361A">
        <w:rPr>
          <w:rFonts w:ascii="Times New Roman" w:hAnsi="Times New Roman" w:cs="Times New Roman"/>
          <w:color w:val="000000"/>
          <w:sz w:val="20"/>
          <w:szCs w:val="20"/>
        </w:rPr>
        <w:t xml:space="preserve"> в библиотечном центре «Маяк» (Ленинский пр., 92/1) состоится</w:t>
      </w:r>
      <w:r w:rsidRPr="0041361A">
        <w:rPr>
          <w:rFonts w:ascii="Times New Roman" w:hAnsi="Times New Roman" w:cs="Times New Roman"/>
          <w:b/>
          <w:bCs/>
          <w:color w:val="000000"/>
          <w:sz w:val="20"/>
          <w:szCs w:val="20"/>
        </w:rPr>
        <w:t xml:space="preserve"> </w:t>
      </w:r>
      <w:r w:rsidRPr="0041361A">
        <w:rPr>
          <w:rFonts w:ascii="Times New Roman" w:hAnsi="Times New Roman" w:cs="Times New Roman"/>
          <w:color w:val="000000"/>
          <w:sz w:val="20"/>
          <w:szCs w:val="20"/>
        </w:rPr>
        <w:t xml:space="preserve">It-клуб «Cyberlab». Мы будем генерировать новые идеи и задачи, учиться концентрировать на них внимание, обсуждать «белые пятна», заниматься техническим творчеством, расширяя свои представления об окружающем мире и просто общаться с близкими по духу людьми. </w:t>
      </w:r>
    </w:p>
    <w:p w:rsidR="0041361A" w:rsidRPr="0041361A" w:rsidRDefault="0041361A" w:rsidP="0041361A">
      <w:pPr>
        <w:widowControl/>
        <w:adjustRightInd w:val="0"/>
        <w:spacing w:line="210" w:lineRule="atLeast"/>
        <w:jc w:val="right"/>
        <w:rPr>
          <w:i/>
          <w:iCs/>
          <w:color w:val="000000"/>
          <w:spacing w:val="-15"/>
          <w:sz w:val="17"/>
          <w:szCs w:val="17"/>
        </w:rPr>
      </w:pPr>
      <w:r w:rsidRPr="0041361A">
        <w:rPr>
          <w:i/>
          <w:iCs/>
          <w:color w:val="000000"/>
          <w:spacing w:val="-15"/>
          <w:sz w:val="17"/>
          <w:szCs w:val="17"/>
        </w:rPr>
        <w:t xml:space="preserve"> Справки по телефону 743-60-68</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3 августа в 14.00</w:t>
      </w:r>
      <w:r w:rsidRPr="0041361A">
        <w:rPr>
          <w:rFonts w:ascii="Times New Roman" w:hAnsi="Times New Roman" w:cs="Times New Roman"/>
          <w:color w:val="000000"/>
          <w:sz w:val="20"/>
          <w:szCs w:val="20"/>
        </w:rPr>
        <w:t xml:space="preserve"> в библиотеке № 14 «Библиотечно-информационный центр «Интеллект» (ул. Маршала Казакова, 68/1) состоится</w:t>
      </w:r>
      <w:r w:rsidRPr="0041361A">
        <w:rPr>
          <w:rFonts w:ascii="Times New Roman" w:hAnsi="Times New Roman" w:cs="Times New Roman"/>
          <w:b/>
          <w:bCs/>
          <w:color w:val="000000"/>
          <w:sz w:val="20"/>
          <w:szCs w:val="20"/>
        </w:rPr>
        <w:t xml:space="preserve"> </w:t>
      </w:r>
      <w:r w:rsidRPr="0041361A">
        <w:rPr>
          <w:rFonts w:ascii="Times New Roman" w:hAnsi="Times New Roman" w:cs="Times New Roman"/>
          <w:color w:val="000000"/>
          <w:sz w:val="20"/>
          <w:szCs w:val="20"/>
        </w:rPr>
        <w:t>велосипедная краеведческая прогулка «Усадьба «Новознаменка». Запись по телефону 617-00-25.</w:t>
      </w:r>
    </w:p>
    <w:p w:rsidR="0041361A" w:rsidRPr="0041361A" w:rsidRDefault="0041361A" w:rsidP="0041361A">
      <w:pPr>
        <w:widowControl/>
        <w:adjustRightInd w:val="0"/>
        <w:spacing w:line="210" w:lineRule="atLeast"/>
        <w:jc w:val="right"/>
        <w:rPr>
          <w:i/>
          <w:iCs/>
          <w:color w:val="000000"/>
          <w:spacing w:val="-15"/>
          <w:sz w:val="17"/>
          <w:szCs w:val="17"/>
        </w:rPr>
      </w:pPr>
      <w:r w:rsidRPr="0041361A">
        <w:rPr>
          <w:i/>
          <w:iCs/>
          <w:color w:val="000000"/>
          <w:spacing w:val="-15"/>
          <w:sz w:val="17"/>
          <w:szCs w:val="17"/>
        </w:rPr>
        <w:t>Справки по телефону 617-00-24</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b/>
          <w:bCs/>
          <w:color w:val="000000"/>
          <w:sz w:val="20"/>
          <w:szCs w:val="20"/>
        </w:rPr>
      </w:pPr>
      <w:r w:rsidRPr="0041361A">
        <w:rPr>
          <w:rFonts w:ascii="Times New Roman" w:hAnsi="Times New Roman" w:cs="Times New Roman"/>
          <w:b/>
          <w:bCs/>
          <w:color w:val="000000"/>
          <w:sz w:val="20"/>
          <w:szCs w:val="20"/>
        </w:rPr>
        <w:t>4 августа в 11.00</w:t>
      </w:r>
      <w:r w:rsidRPr="0041361A">
        <w:rPr>
          <w:rFonts w:ascii="Times New Roman" w:hAnsi="Times New Roman" w:cs="Times New Roman"/>
          <w:color w:val="000000"/>
          <w:sz w:val="20"/>
          <w:szCs w:val="20"/>
        </w:rPr>
        <w:t xml:space="preserve"> на стадионе школы № 380 (Красное Село, ул. Спирина, 2, к. 3) пройдёт турнир по футболу среди мужских команд МО город Красное Село, посвящённый 305-летию со дня основания Красного Села.</w:t>
      </w:r>
    </w:p>
    <w:p w:rsidR="0041361A" w:rsidRPr="0041361A" w:rsidRDefault="0041361A" w:rsidP="0041361A">
      <w:pPr>
        <w:widowControl/>
        <w:adjustRightInd w:val="0"/>
        <w:spacing w:line="210" w:lineRule="atLeast"/>
        <w:jc w:val="right"/>
        <w:rPr>
          <w:i/>
          <w:iCs/>
          <w:color w:val="000000"/>
          <w:spacing w:val="-15"/>
          <w:sz w:val="17"/>
          <w:szCs w:val="17"/>
        </w:rPr>
      </w:pPr>
      <w:r w:rsidRPr="0041361A">
        <w:rPr>
          <w:i/>
          <w:iCs/>
          <w:color w:val="000000"/>
          <w:spacing w:val="-15"/>
          <w:sz w:val="17"/>
          <w:szCs w:val="17"/>
        </w:rPr>
        <w:t>Справки по телефону 749-46-24</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4 августа в 12.00</w:t>
      </w:r>
      <w:r w:rsidRPr="0041361A">
        <w:rPr>
          <w:rFonts w:ascii="Times New Roman" w:hAnsi="Times New Roman" w:cs="Times New Roman"/>
          <w:color w:val="000000"/>
          <w:sz w:val="20"/>
          <w:szCs w:val="20"/>
        </w:rPr>
        <w:t xml:space="preserve"> пройдет соревнование дворового спорта «Быстрые, смелые, ловкие» (ул. Партизана Германа, 11).</w:t>
      </w:r>
    </w:p>
    <w:p w:rsidR="0041361A" w:rsidRPr="0041361A" w:rsidRDefault="0041361A" w:rsidP="0041361A">
      <w:pPr>
        <w:widowControl/>
        <w:adjustRightInd w:val="0"/>
        <w:spacing w:line="210" w:lineRule="atLeast"/>
        <w:jc w:val="right"/>
        <w:rPr>
          <w:i/>
          <w:iCs/>
          <w:color w:val="000000"/>
          <w:spacing w:val="-15"/>
          <w:sz w:val="17"/>
          <w:szCs w:val="17"/>
        </w:rPr>
      </w:pPr>
      <w:r w:rsidRPr="0041361A">
        <w:rPr>
          <w:i/>
          <w:iCs/>
          <w:color w:val="000000"/>
          <w:spacing w:val="-15"/>
          <w:sz w:val="17"/>
          <w:szCs w:val="17"/>
        </w:rPr>
        <w:t>Справки по телефонам: 730-33-13, 576-13-96</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4 августа в 17.00</w:t>
      </w:r>
      <w:r w:rsidRPr="0041361A">
        <w:rPr>
          <w:rFonts w:ascii="Times New Roman" w:hAnsi="Times New Roman" w:cs="Times New Roman"/>
          <w:color w:val="000000"/>
          <w:sz w:val="20"/>
          <w:szCs w:val="20"/>
        </w:rPr>
        <w:t xml:space="preserve"> в клубе «Ровесник» (ул. Котина, 2/1) пройдет общегородской джем современных танцевальных направлений «South-West Jam». К участию приглашаются как танцевальные команды, так и все, кому интересно данное танцевальное направление.</w:t>
      </w:r>
    </w:p>
    <w:p w:rsidR="0041361A" w:rsidRPr="0041361A" w:rsidRDefault="0041361A" w:rsidP="0041361A">
      <w:pPr>
        <w:widowControl/>
        <w:adjustRightInd w:val="0"/>
        <w:spacing w:line="210" w:lineRule="atLeast"/>
        <w:jc w:val="right"/>
        <w:rPr>
          <w:i/>
          <w:iCs/>
          <w:color w:val="000000"/>
          <w:spacing w:val="-15"/>
          <w:sz w:val="17"/>
          <w:szCs w:val="17"/>
        </w:rPr>
      </w:pPr>
      <w:r w:rsidRPr="0041361A">
        <w:rPr>
          <w:i/>
          <w:iCs/>
          <w:color w:val="000000"/>
          <w:spacing w:val="-15"/>
          <w:sz w:val="17"/>
          <w:szCs w:val="17"/>
        </w:rPr>
        <w:t>Справки по телефону 364-02-28</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b/>
          <w:bCs/>
          <w:color w:val="000000"/>
          <w:sz w:val="20"/>
          <w:szCs w:val="20"/>
        </w:rPr>
      </w:pPr>
      <w:r w:rsidRPr="0041361A">
        <w:rPr>
          <w:rFonts w:ascii="Times New Roman" w:hAnsi="Times New Roman" w:cs="Times New Roman"/>
          <w:b/>
          <w:bCs/>
          <w:color w:val="000000"/>
          <w:sz w:val="20"/>
          <w:szCs w:val="20"/>
        </w:rPr>
        <w:t xml:space="preserve">5 августа </w:t>
      </w:r>
      <w:r w:rsidRPr="0041361A">
        <w:rPr>
          <w:rFonts w:ascii="Times New Roman" w:hAnsi="Times New Roman" w:cs="Times New Roman"/>
          <w:color w:val="000000"/>
          <w:sz w:val="20"/>
          <w:szCs w:val="20"/>
        </w:rPr>
        <w:t>в Администрации Красносельского района (ул. П. Германа, 3, каб. 308) пройдёт совещание с руководителями структурных подразделений администрации района, органов местного самоуправления и служб района по вопросам:</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о ходе реализации инвестиционного строительства на территории Красносельского района в 2019 году;</w:t>
      </w:r>
    </w:p>
    <w:p w:rsidR="0041361A" w:rsidRPr="0041361A" w:rsidRDefault="0041361A" w:rsidP="0041361A">
      <w:pPr>
        <w:widowControl/>
        <w:adjustRightInd w:val="0"/>
        <w:spacing w:line="210" w:lineRule="atLeast"/>
        <w:jc w:val="right"/>
        <w:rPr>
          <w:i/>
          <w:iCs/>
          <w:color w:val="000000"/>
          <w:spacing w:val="-15"/>
          <w:sz w:val="17"/>
          <w:szCs w:val="17"/>
        </w:rPr>
      </w:pPr>
      <w:r w:rsidRPr="0041361A">
        <w:rPr>
          <w:i/>
          <w:iCs/>
          <w:color w:val="000000"/>
          <w:spacing w:val="-15"/>
          <w:sz w:val="17"/>
          <w:szCs w:val="17"/>
        </w:rPr>
        <w:t>Справки по телефону 576-94-78</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о миграционной ситуации на территории Красносельского района.</w:t>
      </w:r>
    </w:p>
    <w:p w:rsidR="0041361A" w:rsidRPr="0041361A" w:rsidRDefault="0041361A" w:rsidP="0041361A">
      <w:pPr>
        <w:widowControl/>
        <w:adjustRightInd w:val="0"/>
        <w:spacing w:line="210" w:lineRule="atLeast"/>
        <w:jc w:val="right"/>
        <w:rPr>
          <w:i/>
          <w:iCs/>
          <w:color w:val="000000"/>
          <w:spacing w:val="-15"/>
          <w:sz w:val="17"/>
          <w:szCs w:val="17"/>
        </w:rPr>
      </w:pPr>
      <w:r w:rsidRPr="0041361A">
        <w:rPr>
          <w:i/>
          <w:iCs/>
          <w:color w:val="000000"/>
          <w:spacing w:val="-15"/>
          <w:sz w:val="17"/>
          <w:szCs w:val="17"/>
        </w:rPr>
        <w:t>Справки по телефону 576-13-50</w:t>
      </w:r>
    </w:p>
    <w:p w:rsidR="0041361A" w:rsidRPr="0041361A" w:rsidRDefault="0041361A" w:rsidP="0041361A">
      <w:pPr>
        <w:widowControl/>
        <w:adjustRightInd w:val="0"/>
        <w:spacing w:line="210" w:lineRule="atLeast"/>
        <w:jc w:val="right"/>
        <w:rPr>
          <w:b/>
          <w:bCs/>
          <w:i/>
          <w:iCs/>
          <w:color w:val="000000"/>
          <w:spacing w:val="-15"/>
          <w:sz w:val="17"/>
          <w:szCs w:val="17"/>
        </w:rPr>
      </w:pPr>
      <w:r w:rsidRPr="0041361A">
        <w:rPr>
          <w:b/>
          <w:bCs/>
          <w:i/>
          <w:iCs/>
          <w:color w:val="000000"/>
          <w:spacing w:val="-15"/>
          <w:sz w:val="17"/>
          <w:szCs w:val="17"/>
        </w:rPr>
        <w:t>Пресс-секретарь Ольга Александровна Подосинникова – 576-13-69,</w:t>
      </w:r>
    </w:p>
    <w:p w:rsidR="0041361A" w:rsidRPr="0041361A" w:rsidRDefault="0041361A" w:rsidP="0041361A">
      <w:pPr>
        <w:widowControl/>
        <w:adjustRightInd w:val="0"/>
        <w:spacing w:line="210" w:lineRule="atLeast"/>
        <w:jc w:val="right"/>
        <w:rPr>
          <w:b/>
          <w:bCs/>
          <w:i/>
          <w:iCs/>
          <w:color w:val="000000"/>
          <w:spacing w:val="-15"/>
          <w:sz w:val="17"/>
          <w:szCs w:val="17"/>
        </w:rPr>
      </w:pPr>
      <w:r w:rsidRPr="0041361A">
        <w:rPr>
          <w:b/>
          <w:bCs/>
          <w:i/>
          <w:iCs/>
          <w:color w:val="000000"/>
          <w:spacing w:val="-15"/>
          <w:sz w:val="17"/>
          <w:szCs w:val="17"/>
        </w:rPr>
        <w:t>8-931-326-08-40, podosinnikova@tukrsl.gov.spb.ru</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40" w:lineRule="atLeast"/>
        <w:ind w:left="113"/>
        <w:rPr>
          <w:i/>
          <w:iCs/>
          <w:color w:val="000000"/>
          <w:sz w:val="24"/>
          <w:szCs w:val="24"/>
        </w:rPr>
      </w:pPr>
      <w:r w:rsidRPr="0041361A">
        <w:rPr>
          <w:i/>
          <w:iCs/>
          <w:color w:val="000000"/>
          <w:sz w:val="24"/>
          <w:szCs w:val="24"/>
        </w:rPr>
        <w:t>Администрация Курортного района Санкт-Петербурга</w:t>
      </w:r>
      <w:r w:rsidRPr="0041361A">
        <w:rPr>
          <w:i/>
          <w:iCs/>
          <w:color w:val="000000"/>
          <w:sz w:val="24"/>
          <w:szCs w:val="24"/>
        </w:rPr>
        <w:fldChar w:fldCharType="begin"/>
      </w:r>
      <w:r w:rsidRPr="0041361A">
        <w:rPr>
          <w:rFonts w:ascii="Times New Roman" w:hAnsi="Times New Roman" w:cs="Times New Roman"/>
          <w:i/>
          <w:iCs/>
          <w:color w:val="000000"/>
          <w:sz w:val="24"/>
          <w:szCs w:val="24"/>
        </w:rPr>
        <w:instrText>tc "</w:instrText>
      </w:r>
      <w:r w:rsidRPr="0041361A">
        <w:rPr>
          <w:i/>
          <w:iCs/>
          <w:color w:val="000000"/>
          <w:sz w:val="24"/>
          <w:szCs w:val="24"/>
        </w:rPr>
        <w:instrText>Администрация Курортного района Санкт-Петербурга"</w:instrText>
      </w:r>
      <w:r w:rsidRPr="0041361A">
        <w:rPr>
          <w:i/>
          <w:iCs/>
          <w:color w:val="000000"/>
          <w:sz w:val="24"/>
          <w:szCs w:val="24"/>
        </w:rPr>
        <w:fldChar w:fldCharType="end"/>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31 июля в 13.00</w:t>
      </w:r>
      <w:r w:rsidRPr="0041361A">
        <w:rPr>
          <w:rFonts w:ascii="Times New Roman" w:hAnsi="Times New Roman" w:cs="Times New Roman"/>
          <w:color w:val="000000"/>
          <w:sz w:val="20"/>
          <w:szCs w:val="20"/>
        </w:rPr>
        <w:t xml:space="preserve"> – литературная встреча «Иван Тургенев на вилле в Баден-Бадене» из цикла «Русские писатели на сцене домашних театров» (филиал № 2 Централизованной библиотечной системы Курортного района - пос. Песочный, Ленинградская ул., 46а).</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1 августа</w:t>
      </w:r>
      <w:r w:rsidRPr="0041361A">
        <w:rPr>
          <w:rFonts w:ascii="Times New Roman" w:hAnsi="Times New Roman" w:cs="Times New Roman"/>
          <w:color w:val="000000"/>
          <w:sz w:val="20"/>
          <w:szCs w:val="20"/>
        </w:rPr>
        <w:t xml:space="preserve"> – престольный праздник в рамках ежегодного Районного фестиваля духовной культуры «Малиновый звон» на территории храма Преподобного Серафима Саровского (пос. Песочный, Ленинградская ул., 10).</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1 - 4 августа</w:t>
      </w:r>
      <w:r w:rsidRPr="0041361A">
        <w:rPr>
          <w:rFonts w:ascii="Times New Roman" w:hAnsi="Times New Roman" w:cs="Times New Roman"/>
          <w:color w:val="000000"/>
          <w:sz w:val="20"/>
          <w:szCs w:val="20"/>
        </w:rPr>
        <w:t xml:space="preserve"> – киномарафон «Курортный «Иллюзион» (кинотеатр «Курортный» - Сестрорецк, пл. Свободы, 1).</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1 - 22 августа</w:t>
      </w:r>
      <w:r w:rsidRPr="0041361A">
        <w:rPr>
          <w:rFonts w:ascii="Times New Roman" w:hAnsi="Times New Roman" w:cs="Times New Roman"/>
          <w:color w:val="000000"/>
          <w:sz w:val="20"/>
          <w:szCs w:val="20"/>
        </w:rPr>
        <w:t xml:space="preserve"> – творческий конкурс «Что из леса принесу я?» (филиал № 6 Централизованной библиотечной системы Курортного района - Зеленогорск, пр. Ленина, 12).</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3 августа в 12.00 - 20.00</w:t>
      </w:r>
      <w:r w:rsidRPr="0041361A">
        <w:rPr>
          <w:rFonts w:ascii="Times New Roman" w:hAnsi="Times New Roman" w:cs="Times New Roman"/>
          <w:color w:val="000000"/>
          <w:sz w:val="20"/>
          <w:szCs w:val="20"/>
        </w:rPr>
        <w:t xml:space="preserve"> – семейный фестиваль “ЭкоФест” (парк «Дубки» - Сестрорецк, Дубковское ш., 42).</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3 августа</w:t>
      </w:r>
      <w:r w:rsidRPr="0041361A">
        <w:rPr>
          <w:rFonts w:ascii="Times New Roman" w:hAnsi="Times New Roman" w:cs="Times New Roman"/>
          <w:color w:val="000000"/>
          <w:sz w:val="20"/>
          <w:szCs w:val="20"/>
        </w:rPr>
        <w:t xml:space="preserve"> – День посёлка Ушково (пос. Ушково, угол Рифеевской и Тюрисевской ул.).</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3 августа в 11.00</w:t>
      </w:r>
      <w:r w:rsidRPr="0041361A">
        <w:rPr>
          <w:rFonts w:ascii="Times New Roman" w:hAnsi="Times New Roman" w:cs="Times New Roman"/>
          <w:color w:val="000000"/>
          <w:sz w:val="20"/>
          <w:szCs w:val="20"/>
        </w:rPr>
        <w:t xml:space="preserve"> – День поселка Разлив. Праздничная программа для жителей и гостей поселка Разлив в музее «Сарай», музыкальный кукольный спектакль для детей; </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концерт джазовой музыки на берегу озера Разлив; мастер-классы и квесты по поселку Разлив.</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4 августа в 11.00</w:t>
      </w:r>
      <w:r w:rsidRPr="0041361A">
        <w:rPr>
          <w:rFonts w:ascii="Times New Roman" w:hAnsi="Times New Roman" w:cs="Times New Roman"/>
          <w:color w:val="000000"/>
          <w:sz w:val="20"/>
          <w:szCs w:val="20"/>
        </w:rPr>
        <w:t xml:space="preserve"> – летний Кубок по мини-футболу среди любительских команд, посвященный Дню памяти Российских воинов, погибших в Первой мировой войне (стадион школы № 556).</w:t>
      </w:r>
    </w:p>
    <w:p w:rsidR="0041361A" w:rsidRPr="0041361A" w:rsidRDefault="0041361A" w:rsidP="0041361A">
      <w:pPr>
        <w:widowControl/>
        <w:adjustRightInd w:val="0"/>
        <w:spacing w:line="210" w:lineRule="atLeast"/>
        <w:jc w:val="right"/>
        <w:rPr>
          <w:b/>
          <w:bCs/>
          <w:i/>
          <w:iCs/>
          <w:color w:val="000000"/>
          <w:spacing w:val="-15"/>
          <w:sz w:val="17"/>
          <w:szCs w:val="17"/>
        </w:rPr>
      </w:pPr>
      <w:r w:rsidRPr="0041361A">
        <w:rPr>
          <w:b/>
          <w:bCs/>
          <w:i/>
          <w:iCs/>
          <w:color w:val="000000"/>
          <w:spacing w:val="-15"/>
          <w:sz w:val="17"/>
          <w:szCs w:val="17"/>
        </w:rPr>
        <w:t>Пресс-секретарь Лариса Георгиевна Шаймуханова – 576-81-97, +7-931-326-05-56, larisa@tukur.gov.spb.ru</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186" w:lineRule="atLeast"/>
        <w:ind w:left="113"/>
        <w:rPr>
          <w:i/>
          <w:iCs/>
          <w:color w:val="000000"/>
          <w:sz w:val="24"/>
          <w:szCs w:val="24"/>
        </w:rPr>
      </w:pPr>
      <w:r w:rsidRPr="0041361A">
        <w:rPr>
          <w:i/>
          <w:iCs/>
          <w:color w:val="000000"/>
          <w:sz w:val="24"/>
          <w:szCs w:val="24"/>
        </w:rPr>
        <w:t>Администрация Московского района Санкт-Петербурга</w:t>
      </w:r>
      <w:r w:rsidRPr="0041361A">
        <w:rPr>
          <w:i/>
          <w:iCs/>
          <w:color w:val="000000"/>
          <w:sz w:val="24"/>
          <w:szCs w:val="24"/>
        </w:rPr>
        <w:fldChar w:fldCharType="begin"/>
      </w:r>
      <w:r w:rsidRPr="0041361A">
        <w:rPr>
          <w:rFonts w:ascii="Times New Roman" w:hAnsi="Times New Roman" w:cs="Times New Roman"/>
          <w:i/>
          <w:iCs/>
          <w:color w:val="000000"/>
          <w:sz w:val="24"/>
          <w:szCs w:val="24"/>
        </w:rPr>
        <w:instrText>tc "</w:instrText>
      </w:r>
      <w:r w:rsidRPr="0041361A">
        <w:rPr>
          <w:i/>
          <w:iCs/>
          <w:color w:val="000000"/>
          <w:sz w:val="24"/>
          <w:szCs w:val="24"/>
        </w:rPr>
        <w:instrText>Администрация Московского района Санкт-Петербурга"</w:instrText>
      </w:r>
      <w:r w:rsidRPr="0041361A">
        <w:rPr>
          <w:i/>
          <w:iCs/>
          <w:color w:val="000000"/>
          <w:sz w:val="24"/>
          <w:szCs w:val="24"/>
        </w:rPr>
        <w:fldChar w:fldCharType="end"/>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30 июля в 11.00</w:t>
      </w:r>
      <w:r w:rsidRPr="0041361A">
        <w:rPr>
          <w:rFonts w:ascii="Times New Roman" w:hAnsi="Times New Roman" w:cs="Times New Roman"/>
          <w:color w:val="000000"/>
          <w:sz w:val="20"/>
          <w:szCs w:val="20"/>
        </w:rPr>
        <w:t xml:space="preserve"> на стадионе «Московский» (Московский пр., 102, к. 2) состоится турнир по футболу среди ветеранов, посвященный Дню физкультурника.</w:t>
      </w:r>
    </w:p>
    <w:p w:rsidR="0041361A" w:rsidRPr="0041361A" w:rsidRDefault="0041361A" w:rsidP="0041361A">
      <w:pPr>
        <w:widowControl/>
        <w:adjustRightInd w:val="0"/>
        <w:spacing w:line="210" w:lineRule="atLeast"/>
        <w:jc w:val="right"/>
        <w:rPr>
          <w:i/>
          <w:iCs/>
          <w:color w:val="000000"/>
          <w:spacing w:val="-15"/>
          <w:sz w:val="17"/>
          <w:szCs w:val="17"/>
        </w:rPr>
      </w:pPr>
      <w:r w:rsidRPr="0041361A">
        <w:rPr>
          <w:i/>
          <w:iCs/>
          <w:color w:val="000000"/>
          <w:spacing w:val="-15"/>
          <w:sz w:val="17"/>
          <w:szCs w:val="17"/>
        </w:rPr>
        <w:t>Справки по телефону 576-89-65 – Анатолий Николаевич Зубрицкий</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30 июля в 16.00</w:t>
      </w:r>
      <w:r w:rsidRPr="0041361A">
        <w:rPr>
          <w:rFonts w:ascii="Times New Roman" w:hAnsi="Times New Roman" w:cs="Times New Roman"/>
          <w:color w:val="000000"/>
          <w:sz w:val="20"/>
          <w:szCs w:val="20"/>
        </w:rPr>
        <w:t xml:space="preserve"> социальном доме (Витебский пр., 59, к. 1) состоится акция по благоустройству придомовой территории «Полезная программа» при поддержке общественного движения «Волонтеры Победы» в рамках Окружного форума добровольцев СЗФО. Добровольцы совместно с жителями дома посадят цветы, пройдет мастер-класс «Акварельные зарисовки», выступит коллектив народных танцев.</w:t>
      </w:r>
    </w:p>
    <w:p w:rsidR="0041361A" w:rsidRPr="0041361A" w:rsidRDefault="0041361A" w:rsidP="0041361A">
      <w:pPr>
        <w:widowControl/>
        <w:adjustRightInd w:val="0"/>
        <w:spacing w:line="210" w:lineRule="atLeast"/>
        <w:jc w:val="right"/>
        <w:rPr>
          <w:i/>
          <w:iCs/>
          <w:color w:val="000000"/>
          <w:spacing w:val="-15"/>
          <w:sz w:val="17"/>
          <w:szCs w:val="17"/>
        </w:rPr>
      </w:pPr>
      <w:r w:rsidRPr="0041361A">
        <w:rPr>
          <w:i/>
          <w:iCs/>
          <w:color w:val="000000"/>
          <w:spacing w:val="-15"/>
          <w:sz w:val="17"/>
          <w:szCs w:val="17"/>
        </w:rPr>
        <w:t>Справки по телефону 576-89-59 – Наталия Геннадьевна Мироненко</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 xml:space="preserve">1 августа </w:t>
      </w:r>
      <w:r w:rsidRPr="0041361A">
        <w:rPr>
          <w:rFonts w:ascii="Times New Roman" w:hAnsi="Times New Roman" w:cs="Times New Roman"/>
          <w:color w:val="000000"/>
          <w:sz w:val="20"/>
          <w:szCs w:val="20"/>
        </w:rPr>
        <w:t xml:space="preserve">в подростково-молодежных клубах Московского района начнется цикл интерактивных мероприятий в рамках проекта «Полезное лето». В течение августа для молодежи будут проводиться мастер-классы, воркшопы и открытые лекции, направленные на личностный рост участников проекта. </w:t>
      </w:r>
    </w:p>
    <w:p w:rsidR="0041361A" w:rsidRPr="0041361A" w:rsidRDefault="0041361A" w:rsidP="0041361A">
      <w:pPr>
        <w:widowControl/>
        <w:adjustRightInd w:val="0"/>
        <w:spacing w:line="210" w:lineRule="atLeast"/>
        <w:jc w:val="right"/>
        <w:rPr>
          <w:b/>
          <w:bCs/>
          <w:i/>
          <w:iCs/>
          <w:color w:val="000000"/>
          <w:spacing w:val="-15"/>
          <w:sz w:val="17"/>
          <w:szCs w:val="17"/>
        </w:rPr>
      </w:pPr>
      <w:r w:rsidRPr="0041361A">
        <w:rPr>
          <w:i/>
          <w:iCs/>
          <w:color w:val="000000"/>
          <w:spacing w:val="-15"/>
          <w:sz w:val="17"/>
          <w:szCs w:val="17"/>
        </w:rPr>
        <w:t>Справки по телефону</w:t>
      </w:r>
      <w:r w:rsidRPr="0041361A">
        <w:rPr>
          <w:b/>
          <w:bCs/>
          <w:i/>
          <w:iCs/>
          <w:color w:val="000000"/>
          <w:spacing w:val="-15"/>
          <w:sz w:val="17"/>
          <w:szCs w:val="17"/>
        </w:rPr>
        <w:t xml:space="preserve"> </w:t>
      </w:r>
      <w:r w:rsidRPr="0041361A">
        <w:rPr>
          <w:i/>
          <w:iCs/>
          <w:color w:val="000000"/>
          <w:spacing w:val="-15"/>
          <w:sz w:val="17"/>
          <w:szCs w:val="17"/>
        </w:rPr>
        <w:t xml:space="preserve">8-951-651-45-10 - Виктория Германовна Петрова </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b/>
          <w:bCs/>
          <w:color w:val="000000"/>
          <w:sz w:val="20"/>
          <w:szCs w:val="20"/>
        </w:rPr>
      </w:pPr>
      <w:r w:rsidRPr="0041361A">
        <w:rPr>
          <w:rFonts w:ascii="Times New Roman" w:hAnsi="Times New Roman" w:cs="Times New Roman"/>
          <w:b/>
          <w:bCs/>
          <w:color w:val="000000"/>
          <w:sz w:val="20"/>
          <w:szCs w:val="20"/>
        </w:rPr>
        <w:t xml:space="preserve">1 - 3 августа </w:t>
      </w:r>
      <w:r w:rsidRPr="0041361A">
        <w:rPr>
          <w:rFonts w:ascii="Times New Roman" w:hAnsi="Times New Roman" w:cs="Times New Roman"/>
          <w:color w:val="000000"/>
          <w:sz w:val="20"/>
          <w:szCs w:val="20"/>
        </w:rPr>
        <w:t>поисковый отряд «Линия фронта» Дома молодежи «Пулковец» проведет поисковые работы в Олонецком районе Республики Карелия.</w:t>
      </w:r>
      <w:r w:rsidRPr="0041361A">
        <w:rPr>
          <w:rFonts w:ascii="Times New Roman" w:hAnsi="Times New Roman" w:cs="Times New Roman"/>
          <w:b/>
          <w:bCs/>
          <w:color w:val="000000"/>
          <w:sz w:val="20"/>
          <w:szCs w:val="20"/>
        </w:rPr>
        <w:t xml:space="preserve"> </w:t>
      </w:r>
    </w:p>
    <w:p w:rsidR="0041361A" w:rsidRPr="0041361A" w:rsidRDefault="0041361A" w:rsidP="0041361A">
      <w:pPr>
        <w:widowControl/>
        <w:adjustRightInd w:val="0"/>
        <w:spacing w:line="210" w:lineRule="atLeast"/>
        <w:jc w:val="right"/>
        <w:rPr>
          <w:i/>
          <w:iCs/>
          <w:color w:val="000000"/>
          <w:spacing w:val="-15"/>
          <w:sz w:val="17"/>
          <w:szCs w:val="17"/>
        </w:rPr>
      </w:pPr>
      <w:r w:rsidRPr="0041361A">
        <w:rPr>
          <w:i/>
          <w:iCs/>
          <w:color w:val="000000"/>
          <w:spacing w:val="-15"/>
          <w:sz w:val="17"/>
          <w:szCs w:val="17"/>
        </w:rPr>
        <w:t xml:space="preserve"> Справки по телефону 413-58-20 (доб. 210) – Екатерина Андреевна Рожкова</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 xml:space="preserve">1 августа в 10.00 </w:t>
      </w:r>
      <w:r w:rsidRPr="0041361A">
        <w:rPr>
          <w:rFonts w:ascii="Times New Roman" w:hAnsi="Times New Roman" w:cs="Times New Roman"/>
          <w:color w:val="000000"/>
          <w:sz w:val="20"/>
          <w:szCs w:val="20"/>
        </w:rPr>
        <w:t>в Библиотеке с выставочным залом (пл. Чернышевского, 6) откроется фотовыставка «Церковь Святого Георгия в Старой Ладоге», посвященная памятнику мировой культуры XII века и организованная совместно со Староладожским музеем.</w:t>
      </w:r>
    </w:p>
    <w:p w:rsidR="0041361A" w:rsidRPr="0041361A" w:rsidRDefault="0041361A" w:rsidP="0041361A">
      <w:pPr>
        <w:widowControl/>
        <w:adjustRightInd w:val="0"/>
        <w:spacing w:line="210" w:lineRule="atLeast"/>
        <w:jc w:val="right"/>
        <w:rPr>
          <w:i/>
          <w:iCs/>
          <w:color w:val="000000"/>
          <w:spacing w:val="-15"/>
          <w:sz w:val="17"/>
          <w:szCs w:val="17"/>
        </w:rPr>
      </w:pPr>
      <w:r w:rsidRPr="0041361A">
        <w:rPr>
          <w:i/>
          <w:iCs/>
          <w:color w:val="000000"/>
          <w:spacing w:val="-15"/>
          <w:sz w:val="17"/>
          <w:szCs w:val="17"/>
        </w:rPr>
        <w:t>Справки по телефону 242-35-77 - Татьяна Юрьевна Гаврина</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 xml:space="preserve">1 августа в 15.00 </w:t>
      </w:r>
      <w:r w:rsidRPr="0041361A">
        <w:rPr>
          <w:rFonts w:ascii="Times New Roman" w:hAnsi="Times New Roman" w:cs="Times New Roman"/>
          <w:color w:val="000000"/>
          <w:sz w:val="20"/>
          <w:szCs w:val="20"/>
        </w:rPr>
        <w:t>в библиотеке правовой и экономической информации (Благодатная ул., 20) пройдет литературный вечер «В погоне за белым китом» к 200-летию известного американского писателя Германа Мелвилла.</w:t>
      </w:r>
    </w:p>
    <w:p w:rsidR="0041361A" w:rsidRPr="0041361A" w:rsidRDefault="0041361A" w:rsidP="0041361A">
      <w:pPr>
        <w:widowControl/>
        <w:adjustRightInd w:val="0"/>
        <w:spacing w:line="210" w:lineRule="atLeast"/>
        <w:jc w:val="right"/>
        <w:rPr>
          <w:i/>
          <w:iCs/>
          <w:color w:val="000000"/>
          <w:spacing w:val="-15"/>
          <w:sz w:val="17"/>
          <w:szCs w:val="17"/>
        </w:rPr>
      </w:pPr>
      <w:r w:rsidRPr="0041361A">
        <w:rPr>
          <w:i/>
          <w:iCs/>
          <w:color w:val="000000"/>
          <w:spacing w:val="-15"/>
          <w:sz w:val="17"/>
          <w:szCs w:val="17"/>
        </w:rPr>
        <w:t>Справки по телефону 242-35-78 - Надежда Викторовна Мартынова</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 xml:space="preserve">1 августа в 17.00 </w:t>
      </w:r>
      <w:r w:rsidRPr="0041361A">
        <w:rPr>
          <w:rFonts w:ascii="Times New Roman" w:hAnsi="Times New Roman" w:cs="Times New Roman"/>
          <w:color w:val="000000"/>
          <w:sz w:val="20"/>
          <w:szCs w:val="20"/>
        </w:rPr>
        <w:t>в</w:t>
      </w:r>
      <w:r w:rsidRPr="0041361A">
        <w:rPr>
          <w:rFonts w:ascii="Times New Roman" w:hAnsi="Times New Roman" w:cs="Times New Roman"/>
          <w:b/>
          <w:bCs/>
          <w:color w:val="000000"/>
          <w:sz w:val="20"/>
          <w:szCs w:val="20"/>
        </w:rPr>
        <w:t xml:space="preserve"> </w:t>
      </w:r>
      <w:r w:rsidRPr="0041361A">
        <w:rPr>
          <w:rFonts w:ascii="Times New Roman" w:hAnsi="Times New Roman" w:cs="Times New Roman"/>
          <w:color w:val="000000"/>
          <w:sz w:val="20"/>
          <w:szCs w:val="20"/>
        </w:rPr>
        <w:t>библиотеке «Музей книги блокадного города» (пр. Ю. Гагарина, 17) пройдет видеолекторий «Последние герои империи» – показ и обсуждение научно-просветительского фильма «Ратная палата» режиссёра Т. Дьяконова с участием авторов киноленты.</w:t>
      </w:r>
    </w:p>
    <w:p w:rsidR="0041361A" w:rsidRPr="0041361A" w:rsidRDefault="0041361A" w:rsidP="0041361A">
      <w:pPr>
        <w:widowControl/>
        <w:adjustRightInd w:val="0"/>
        <w:spacing w:line="210" w:lineRule="atLeast"/>
        <w:jc w:val="right"/>
        <w:rPr>
          <w:i/>
          <w:iCs/>
          <w:color w:val="000000"/>
          <w:spacing w:val="-15"/>
          <w:sz w:val="17"/>
          <w:szCs w:val="17"/>
        </w:rPr>
      </w:pPr>
      <w:r w:rsidRPr="0041361A">
        <w:rPr>
          <w:i/>
          <w:iCs/>
          <w:color w:val="000000"/>
          <w:spacing w:val="-15"/>
          <w:sz w:val="17"/>
          <w:szCs w:val="17"/>
        </w:rPr>
        <w:t>Справки по телефону 242-31-88 - Елена Владимировна Пазовникова</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1 августа в 18.00</w:t>
      </w:r>
      <w:r w:rsidRPr="0041361A">
        <w:rPr>
          <w:rFonts w:ascii="Times New Roman" w:hAnsi="Times New Roman" w:cs="Times New Roman"/>
          <w:color w:val="000000"/>
          <w:sz w:val="20"/>
          <w:szCs w:val="20"/>
        </w:rPr>
        <w:t xml:space="preserve"> в библиотеке имени братьев Стругацких (ул. Типанова, 29) пройдет лекция «Фантастические твари: инструкция по усмирению. Твари XXI века». Лекция психолога и искусствоведа Филиппа Боромыкова, завершает цикл, посвящённый влиянию бессознательных страхов человечества на появление в фольклоре вымышленных мистических существ. </w:t>
      </w:r>
    </w:p>
    <w:p w:rsidR="0041361A" w:rsidRPr="0041361A" w:rsidRDefault="0041361A" w:rsidP="0041361A">
      <w:pPr>
        <w:widowControl/>
        <w:adjustRightInd w:val="0"/>
        <w:spacing w:line="210" w:lineRule="atLeast"/>
        <w:jc w:val="right"/>
        <w:rPr>
          <w:i/>
          <w:iCs/>
          <w:color w:val="000000"/>
          <w:spacing w:val="-15"/>
          <w:sz w:val="17"/>
          <w:szCs w:val="17"/>
        </w:rPr>
      </w:pPr>
      <w:r w:rsidRPr="0041361A">
        <w:rPr>
          <w:i/>
          <w:iCs/>
          <w:color w:val="000000"/>
          <w:spacing w:val="-15"/>
          <w:sz w:val="17"/>
          <w:szCs w:val="17"/>
        </w:rPr>
        <w:t>Справки по телефону 242-32-03 - Ольга Сергеевна Белякова</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 xml:space="preserve">1 августа в 19.00 </w:t>
      </w:r>
      <w:r w:rsidRPr="0041361A">
        <w:rPr>
          <w:rFonts w:ascii="Times New Roman" w:hAnsi="Times New Roman" w:cs="Times New Roman"/>
          <w:color w:val="000000"/>
          <w:sz w:val="20"/>
          <w:szCs w:val="20"/>
        </w:rPr>
        <w:t>в Библиотеке роста и карьеры (Московский пр., 150) пройдет мастер-класс по импровизации и актерскому мастерству «Точка Импро».</w:t>
      </w:r>
    </w:p>
    <w:p w:rsidR="0041361A" w:rsidRPr="0041361A" w:rsidRDefault="0041361A" w:rsidP="0041361A">
      <w:pPr>
        <w:widowControl/>
        <w:adjustRightInd w:val="0"/>
        <w:spacing w:line="210" w:lineRule="atLeast"/>
        <w:jc w:val="right"/>
        <w:rPr>
          <w:i/>
          <w:iCs/>
          <w:color w:val="000000"/>
          <w:spacing w:val="-15"/>
          <w:sz w:val="17"/>
          <w:szCs w:val="17"/>
        </w:rPr>
      </w:pPr>
      <w:r w:rsidRPr="0041361A">
        <w:rPr>
          <w:i/>
          <w:iCs/>
          <w:color w:val="000000"/>
          <w:spacing w:val="-15"/>
          <w:sz w:val="17"/>
          <w:szCs w:val="17"/>
        </w:rPr>
        <w:t>Справки по телефону 242-35-59 - Надежда Павловна Орлова</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2 августа в 15.00</w:t>
      </w:r>
      <w:r w:rsidRPr="0041361A">
        <w:rPr>
          <w:rFonts w:ascii="Times New Roman" w:hAnsi="Times New Roman" w:cs="Times New Roman"/>
          <w:color w:val="000000"/>
          <w:sz w:val="20"/>
          <w:szCs w:val="20"/>
        </w:rPr>
        <w:t xml:space="preserve"> в Центральной детской библиотеке им. С. Я. Маршака (Бассейная ул., 45) пройдут громкие чтения «Сказки и раскраски» – отрывки из книги Энн Хогарта «Мафин и его веселые друзья». </w:t>
      </w:r>
    </w:p>
    <w:p w:rsidR="0041361A" w:rsidRPr="0041361A" w:rsidRDefault="0041361A" w:rsidP="0041361A">
      <w:pPr>
        <w:widowControl/>
        <w:adjustRightInd w:val="0"/>
        <w:spacing w:line="210" w:lineRule="atLeast"/>
        <w:jc w:val="right"/>
        <w:rPr>
          <w:i/>
          <w:iCs/>
          <w:color w:val="000000"/>
          <w:spacing w:val="-15"/>
          <w:sz w:val="17"/>
          <w:szCs w:val="17"/>
        </w:rPr>
      </w:pPr>
      <w:r w:rsidRPr="0041361A">
        <w:rPr>
          <w:i/>
          <w:iCs/>
          <w:color w:val="000000"/>
          <w:spacing w:val="-15"/>
          <w:sz w:val="17"/>
          <w:szCs w:val="17"/>
        </w:rPr>
        <w:t>Справки по телефону 242-35-56 – Светлана Геннадьевна Ялынычева</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 xml:space="preserve">2 августа в 19.00 </w:t>
      </w:r>
      <w:r w:rsidRPr="0041361A">
        <w:rPr>
          <w:rFonts w:ascii="Times New Roman" w:hAnsi="Times New Roman" w:cs="Times New Roman"/>
          <w:color w:val="000000"/>
          <w:sz w:val="20"/>
          <w:szCs w:val="20"/>
        </w:rPr>
        <w:t xml:space="preserve">в подростково-молодежном клубе «Комета» (Благодатная ул., 38) состоится первое занятие в рамках курса для молодежи по личностному росту «Эмоциональный интеллект». </w:t>
      </w:r>
    </w:p>
    <w:p w:rsidR="0041361A" w:rsidRPr="0041361A" w:rsidRDefault="0041361A" w:rsidP="0041361A">
      <w:pPr>
        <w:widowControl/>
        <w:adjustRightInd w:val="0"/>
        <w:spacing w:line="210" w:lineRule="atLeast"/>
        <w:jc w:val="right"/>
        <w:rPr>
          <w:i/>
          <w:iCs/>
          <w:color w:val="000000"/>
          <w:spacing w:val="-15"/>
          <w:sz w:val="17"/>
          <w:szCs w:val="17"/>
        </w:rPr>
      </w:pPr>
      <w:r w:rsidRPr="0041361A">
        <w:rPr>
          <w:i/>
          <w:iCs/>
          <w:color w:val="000000"/>
          <w:spacing w:val="-15"/>
          <w:sz w:val="17"/>
          <w:szCs w:val="17"/>
        </w:rPr>
        <w:t>Справки по телефону 8-906-254-98-96 - Дженита Хакиевна Колесова</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3 августа в 12.00</w:t>
      </w:r>
      <w:r w:rsidRPr="0041361A">
        <w:rPr>
          <w:rFonts w:ascii="Times New Roman" w:hAnsi="Times New Roman" w:cs="Times New Roman"/>
          <w:color w:val="000000"/>
          <w:sz w:val="20"/>
          <w:szCs w:val="20"/>
        </w:rPr>
        <w:t xml:space="preserve"> в библиотеке № 10 (пр. Космонавтов, 28, к. 1) пройдет день информации «Мне вечность заглянула в очи...», приуроченный к Блоковскому празднику поэзии. В программе: книжно-иллюстративная выставка, электронная презентация о жизни и творчестве поэта, громкие чтения для детей и викторина для взрослых.</w:t>
      </w:r>
    </w:p>
    <w:p w:rsidR="0041361A" w:rsidRPr="0041361A" w:rsidRDefault="0041361A" w:rsidP="0041361A">
      <w:pPr>
        <w:widowControl/>
        <w:adjustRightInd w:val="0"/>
        <w:spacing w:line="210" w:lineRule="atLeast"/>
        <w:jc w:val="right"/>
        <w:rPr>
          <w:i/>
          <w:iCs/>
          <w:color w:val="000000"/>
          <w:spacing w:val="-15"/>
          <w:sz w:val="17"/>
          <w:szCs w:val="17"/>
        </w:rPr>
      </w:pPr>
      <w:r w:rsidRPr="0041361A">
        <w:rPr>
          <w:i/>
          <w:iCs/>
          <w:color w:val="000000"/>
          <w:spacing w:val="-15"/>
          <w:sz w:val="17"/>
          <w:szCs w:val="17"/>
        </w:rPr>
        <w:t>Справки по телефону 241-24-41 - Елена Александровна Харьковская</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3 августа в 17.00</w:t>
      </w:r>
      <w:r w:rsidRPr="0041361A">
        <w:rPr>
          <w:rFonts w:ascii="Times New Roman" w:hAnsi="Times New Roman" w:cs="Times New Roman"/>
          <w:color w:val="000000"/>
          <w:sz w:val="20"/>
          <w:szCs w:val="20"/>
        </w:rPr>
        <w:t xml:space="preserve"> на спортивной площадке (Московский пр., 202) пройдут соревнования по силовому многоборью среди молодежи.</w:t>
      </w:r>
    </w:p>
    <w:p w:rsidR="0041361A" w:rsidRPr="0041361A" w:rsidRDefault="0041361A" w:rsidP="0041361A">
      <w:pPr>
        <w:widowControl/>
        <w:adjustRightInd w:val="0"/>
        <w:spacing w:line="210" w:lineRule="atLeast"/>
        <w:jc w:val="right"/>
        <w:rPr>
          <w:i/>
          <w:iCs/>
          <w:color w:val="000000"/>
          <w:spacing w:val="-15"/>
          <w:sz w:val="17"/>
          <w:szCs w:val="17"/>
        </w:rPr>
      </w:pPr>
      <w:r w:rsidRPr="0041361A">
        <w:rPr>
          <w:i/>
          <w:iCs/>
          <w:color w:val="000000"/>
          <w:spacing w:val="-15"/>
          <w:sz w:val="17"/>
          <w:szCs w:val="17"/>
        </w:rPr>
        <w:t>Справки по телефону 576-89-65 – Анатолий Николаевич Зубрицкий</w:t>
      </w:r>
    </w:p>
    <w:p w:rsidR="0041361A" w:rsidRPr="0041361A" w:rsidRDefault="0041361A" w:rsidP="0041361A">
      <w:pPr>
        <w:widowControl/>
        <w:adjustRightInd w:val="0"/>
        <w:spacing w:line="210" w:lineRule="atLeast"/>
        <w:jc w:val="right"/>
        <w:rPr>
          <w:color w:val="000000"/>
          <w:spacing w:val="-15"/>
          <w:sz w:val="17"/>
          <w:szCs w:val="17"/>
        </w:rPr>
      </w:pPr>
      <w:r w:rsidRPr="0041361A">
        <w:rPr>
          <w:b/>
          <w:bCs/>
          <w:i/>
          <w:iCs/>
          <w:color w:val="000000"/>
          <w:spacing w:val="-15"/>
          <w:sz w:val="17"/>
          <w:szCs w:val="17"/>
        </w:rPr>
        <w:t>Пресс-секретарь Наталия Геннадьевна Мироненко – 576-89-59, 8-921-324-15-03 press@tumos.gov.spb.ru</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40" w:lineRule="atLeast"/>
        <w:ind w:left="113"/>
        <w:rPr>
          <w:i/>
          <w:iCs/>
          <w:color w:val="000000"/>
          <w:sz w:val="24"/>
          <w:szCs w:val="24"/>
        </w:rPr>
      </w:pPr>
      <w:r w:rsidRPr="0041361A">
        <w:rPr>
          <w:i/>
          <w:iCs/>
          <w:color w:val="000000"/>
          <w:sz w:val="24"/>
          <w:szCs w:val="24"/>
        </w:rPr>
        <w:t>Администрация Петроградского района Санкт-Петербурга</w:t>
      </w:r>
      <w:r w:rsidRPr="0041361A">
        <w:rPr>
          <w:i/>
          <w:iCs/>
          <w:color w:val="000000"/>
          <w:sz w:val="24"/>
          <w:szCs w:val="24"/>
        </w:rPr>
        <w:fldChar w:fldCharType="begin"/>
      </w:r>
      <w:r w:rsidRPr="0041361A">
        <w:rPr>
          <w:rFonts w:ascii="Times New Roman" w:hAnsi="Times New Roman" w:cs="Times New Roman"/>
          <w:i/>
          <w:iCs/>
          <w:color w:val="000000"/>
          <w:sz w:val="24"/>
          <w:szCs w:val="24"/>
        </w:rPr>
        <w:instrText>tc "</w:instrText>
      </w:r>
      <w:r w:rsidRPr="0041361A">
        <w:rPr>
          <w:i/>
          <w:iCs/>
          <w:color w:val="000000"/>
          <w:sz w:val="24"/>
          <w:szCs w:val="24"/>
        </w:rPr>
        <w:instrText>Администрация Петроградского района Санкт-Петербурга"</w:instrText>
      </w:r>
      <w:r w:rsidRPr="0041361A">
        <w:rPr>
          <w:i/>
          <w:iCs/>
          <w:color w:val="000000"/>
          <w:sz w:val="24"/>
          <w:szCs w:val="24"/>
        </w:rPr>
        <w:fldChar w:fldCharType="end"/>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 xml:space="preserve">1 августа в 18.00 </w:t>
      </w:r>
      <w:r w:rsidRPr="0041361A">
        <w:rPr>
          <w:rFonts w:ascii="Times New Roman" w:hAnsi="Times New Roman" w:cs="Times New Roman"/>
          <w:color w:val="000000"/>
          <w:sz w:val="20"/>
          <w:szCs w:val="20"/>
        </w:rPr>
        <w:t>в библиотеке Кировских островов (Кемская ул., 8/3) пройдёт кинолекторий «Страницы памяти», посвящённый Дню памяти российских воинов, погибших в Первой мировой войне.</w:t>
      </w:r>
    </w:p>
    <w:p w:rsidR="0041361A" w:rsidRPr="0041361A" w:rsidRDefault="0041361A" w:rsidP="0041361A">
      <w:pPr>
        <w:widowControl/>
        <w:adjustRightInd w:val="0"/>
        <w:spacing w:line="210" w:lineRule="atLeast"/>
        <w:jc w:val="right"/>
        <w:rPr>
          <w:i/>
          <w:iCs/>
          <w:color w:val="000000"/>
          <w:spacing w:val="-15"/>
          <w:sz w:val="17"/>
          <w:szCs w:val="17"/>
        </w:rPr>
      </w:pPr>
      <w:r w:rsidRPr="0041361A">
        <w:rPr>
          <w:i/>
          <w:iCs/>
          <w:color w:val="000000"/>
          <w:spacing w:val="-15"/>
          <w:sz w:val="17"/>
          <w:szCs w:val="17"/>
        </w:rPr>
        <w:t>Справки по телефону 235-01-63 – Ирина Ибрагимовна Синицына</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1 - 9 августа</w:t>
      </w:r>
      <w:r w:rsidRPr="0041361A">
        <w:rPr>
          <w:rFonts w:ascii="Times New Roman" w:hAnsi="Times New Roman" w:cs="Times New Roman"/>
          <w:color w:val="000000"/>
          <w:sz w:val="20"/>
          <w:szCs w:val="20"/>
        </w:rPr>
        <w:t xml:space="preserve"> в Юношеской библиотеке имени А. Гайдара (Большой пр. ПС, 18) будет демонстрироваться книжно-иллюстративная выставка «Великая забытая война», посвящённая Дню памяти российских воинов, погибших в Первой мировой войне.</w:t>
      </w:r>
    </w:p>
    <w:p w:rsidR="0041361A" w:rsidRPr="0041361A" w:rsidRDefault="0041361A" w:rsidP="0041361A">
      <w:pPr>
        <w:widowControl/>
        <w:adjustRightInd w:val="0"/>
        <w:spacing w:line="210" w:lineRule="atLeast"/>
        <w:jc w:val="right"/>
        <w:rPr>
          <w:i/>
          <w:iCs/>
          <w:color w:val="000000"/>
          <w:spacing w:val="-15"/>
          <w:sz w:val="17"/>
          <w:szCs w:val="17"/>
        </w:rPr>
      </w:pPr>
      <w:r w:rsidRPr="0041361A">
        <w:rPr>
          <w:i/>
          <w:iCs/>
          <w:color w:val="000000"/>
          <w:spacing w:val="-15"/>
          <w:sz w:val="17"/>
          <w:szCs w:val="17"/>
        </w:rPr>
        <w:t>Справки по телефону 235-35-96 – Людмила Артуровна Кашпур</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2 августа в 17.00</w:t>
      </w:r>
      <w:r w:rsidRPr="0041361A">
        <w:rPr>
          <w:rFonts w:ascii="Times New Roman" w:hAnsi="Times New Roman" w:cs="Times New Roman"/>
          <w:color w:val="000000"/>
          <w:sz w:val="20"/>
          <w:szCs w:val="20"/>
        </w:rPr>
        <w:t xml:space="preserve"> в Центральной районной библиотеке имени А. С. Пушкина (Каменноостровский пр., 36/73) состоится экскурсия по библиотеке «Здесь никогда не бывал Пушкин».</w:t>
      </w:r>
    </w:p>
    <w:p w:rsidR="0041361A" w:rsidRPr="0041361A" w:rsidRDefault="0041361A" w:rsidP="0041361A">
      <w:pPr>
        <w:widowControl/>
        <w:adjustRightInd w:val="0"/>
        <w:spacing w:line="210" w:lineRule="atLeast"/>
        <w:jc w:val="right"/>
        <w:rPr>
          <w:i/>
          <w:iCs/>
          <w:color w:val="000000"/>
          <w:spacing w:val="-15"/>
          <w:sz w:val="17"/>
          <w:szCs w:val="17"/>
        </w:rPr>
      </w:pPr>
      <w:r w:rsidRPr="0041361A">
        <w:rPr>
          <w:i/>
          <w:iCs/>
          <w:color w:val="000000"/>
          <w:spacing w:val="-15"/>
          <w:sz w:val="17"/>
          <w:szCs w:val="17"/>
        </w:rPr>
        <w:t xml:space="preserve">Запись и справки по телефону 346-26-07 – Олеся Александровна Аверьянова </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 xml:space="preserve">16 июля состоялось плановое выездное совещание с главой Администрации Петроградского района И. А. Громовым. </w:t>
      </w:r>
      <w:r w:rsidRPr="0041361A">
        <w:rPr>
          <w:rFonts w:ascii="Times New Roman" w:hAnsi="Times New Roman" w:cs="Times New Roman"/>
          <w:color w:val="000000"/>
          <w:sz w:val="20"/>
          <w:szCs w:val="20"/>
        </w:rPr>
        <w:t>Первым адресом в маршруте объезда значился дом 20 по Каменноостровскому проспекту. Жители жаловались на сырость в подвале. Проблема решилась оперативно: ЖКС № 1 было поручено до 30 июля заменить участок наружного трубопровода холодного водоснабжения.</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Вторым объектом объезда стал дом 14 по Дивенской ул., жители которого обратились сразу с несколькими вопросами: </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-протекает кровля. Вода пробирается в квартиры жителей верхних этажей преимущественно во время сильных дождей. Это портит покрытие стен и потолка. Иван Александрович поручил выполнить работы по промазке кровли до 30 июля;</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мусор на чердаке. В ходе осмотра чердака обнаружили строительный мусор, который хоть и был собран в одну кучу, но все равно мог создавать проблемы обслуживающим организациям в работе. Срок исполнения – 30 июля.</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Далее участники объезда посетили дом 32 по Большой Монетной. У жильцов были вопросы к протянутому прямо по фасаду дома электрическому кабелю. Действительно, кабель сильно выделяется и портит облик дома. Иван Громов поручил установить правомерность такого монтажа. Эта проблема должна быть решена до 1 сентября этого года.</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Также жители пожаловались, что таблички квартирной адресации установлены очень неаккуратно и просили их заменить. Соответствующее поручение было дано.</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Жители дома 1/9 по ул. Мира рассказали о сырости в подвале. Требовался капитальный ремонт внутридомовой системы холодного водоснабжения. Чтобы устранить источник проблемы, поручено проконтролировать включение дома в адресную программу капитального ремонта до 23 декабря. А для решения текущих последствий установить дренажный насос в подвале и сделать так называемые продухи – отверстия, предназначенные для вентиляции. Сроки исполнения – 1 августа.</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Также жители попросили установить сетки от птиц в чердаке. ГКУ «ЖА» это учтут и включат соответствующие работы в капитальный ремонт фасада дома.</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По адресу: ул. Воскова, 16, первая проблема обнаружилась уже во дворе – автомобиль без номеров, который, по словам жителей, стоит здесь очень давно. Было поручено эвакуировать автомобиль. Житель дома обратился с предложением открыть дополнительный выход из лестничной клетки с устройством входной двери в подвал. Данный вопрос требует изучения, по этой причине глава администрации поручил ЖКС № 1 рассмотреть целесообразность этого предложения. Данные вопросы должны быть решены к 1 сентября.</w:t>
      </w:r>
    </w:p>
    <w:p w:rsidR="0041361A" w:rsidRPr="0041361A" w:rsidRDefault="0041361A" w:rsidP="0041361A">
      <w:pPr>
        <w:widowControl/>
        <w:adjustRightInd w:val="0"/>
        <w:spacing w:line="210" w:lineRule="atLeast"/>
        <w:jc w:val="right"/>
        <w:rPr>
          <w:b/>
          <w:bCs/>
          <w:i/>
          <w:iCs/>
          <w:color w:val="000000"/>
          <w:spacing w:val="-15"/>
          <w:sz w:val="17"/>
          <w:szCs w:val="17"/>
        </w:rPr>
      </w:pPr>
      <w:r w:rsidRPr="0041361A">
        <w:rPr>
          <w:b/>
          <w:bCs/>
          <w:i/>
          <w:iCs/>
          <w:color w:val="000000"/>
          <w:spacing w:val="-15"/>
          <w:sz w:val="17"/>
          <w:szCs w:val="17"/>
        </w:rPr>
        <w:t>Пресс-секретарь Наталия Владимировна Яковлева – 232-65-12, petropressa@inbox.ru</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40" w:lineRule="atLeast"/>
        <w:ind w:left="113"/>
        <w:rPr>
          <w:i/>
          <w:iCs/>
          <w:color w:val="000000"/>
          <w:sz w:val="24"/>
          <w:szCs w:val="24"/>
        </w:rPr>
      </w:pPr>
      <w:r w:rsidRPr="0041361A">
        <w:rPr>
          <w:i/>
          <w:iCs/>
          <w:color w:val="000000"/>
          <w:sz w:val="24"/>
          <w:szCs w:val="24"/>
        </w:rPr>
        <w:t>Администрация Петродворцового района Санкт-Петербурга</w:t>
      </w:r>
      <w:r w:rsidRPr="0041361A">
        <w:rPr>
          <w:i/>
          <w:iCs/>
          <w:color w:val="000000"/>
          <w:sz w:val="24"/>
          <w:szCs w:val="24"/>
        </w:rPr>
        <w:fldChar w:fldCharType="begin"/>
      </w:r>
      <w:r w:rsidRPr="0041361A">
        <w:rPr>
          <w:rFonts w:ascii="Times New Roman" w:hAnsi="Times New Roman" w:cs="Times New Roman"/>
          <w:i/>
          <w:iCs/>
          <w:color w:val="000000"/>
          <w:sz w:val="24"/>
          <w:szCs w:val="24"/>
        </w:rPr>
        <w:instrText>tc "</w:instrText>
      </w:r>
      <w:r w:rsidRPr="0041361A">
        <w:rPr>
          <w:i/>
          <w:iCs/>
          <w:color w:val="000000"/>
          <w:sz w:val="24"/>
          <w:szCs w:val="24"/>
        </w:rPr>
        <w:instrText>Администрация Петродворцового района Санкт-Петербурга"</w:instrText>
      </w:r>
      <w:r w:rsidRPr="0041361A">
        <w:rPr>
          <w:i/>
          <w:iCs/>
          <w:color w:val="000000"/>
          <w:sz w:val="24"/>
          <w:szCs w:val="24"/>
        </w:rPr>
        <w:fldChar w:fldCharType="end"/>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 xml:space="preserve">1 августа в 14.00 </w:t>
      </w:r>
      <w:r w:rsidRPr="0041361A">
        <w:rPr>
          <w:rFonts w:ascii="Times New Roman" w:hAnsi="Times New Roman" w:cs="Times New Roman"/>
          <w:color w:val="000000"/>
          <w:sz w:val="20"/>
          <w:szCs w:val="20"/>
        </w:rPr>
        <w:t>на площади у культурного центра «Каскад» (Петергоф, Царицынская ул., 2) состоится молодежная антинаркотическая акция «Тысячи путей», направленная на привлечение подростков и молодёжи к здоровому образу жизни. Командам участников будет предложено отправиться в интерактивную игру-путешествие и выполнить различные задания, направленные на знание и пробуждение мотивации вести здоровый образ жизни, сохранять окружающую среду. По результатам игры будут определены команды победителей.</w:t>
      </w:r>
    </w:p>
    <w:p w:rsidR="0041361A" w:rsidRPr="0041361A" w:rsidRDefault="0041361A" w:rsidP="0041361A">
      <w:pPr>
        <w:widowControl/>
        <w:adjustRightInd w:val="0"/>
        <w:spacing w:line="210" w:lineRule="atLeast"/>
        <w:jc w:val="right"/>
        <w:rPr>
          <w:i/>
          <w:iCs/>
          <w:color w:val="000000"/>
          <w:spacing w:val="-15"/>
          <w:sz w:val="17"/>
          <w:szCs w:val="17"/>
        </w:rPr>
      </w:pPr>
      <w:r w:rsidRPr="0041361A">
        <w:rPr>
          <w:i/>
          <w:iCs/>
          <w:color w:val="000000"/>
          <w:spacing w:val="-15"/>
          <w:sz w:val="17"/>
          <w:szCs w:val="17"/>
        </w:rPr>
        <w:t>Справки по телефону 417-22-27</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2 августа в 12.00 - 17.00</w:t>
      </w:r>
      <w:r w:rsidRPr="0041361A">
        <w:rPr>
          <w:rFonts w:ascii="Times New Roman" w:hAnsi="Times New Roman" w:cs="Times New Roman"/>
          <w:color w:val="000000"/>
          <w:sz w:val="20"/>
          <w:szCs w:val="20"/>
        </w:rPr>
        <w:t xml:space="preserve"> Центральная районная библиотека (Петергоф, Эрлеровский бул., 18) проводит акцию «Хранители» – день памяти хранителя Пушкинского заповедника Семёна Степановича Гейченко и музейных работников. В программе: возложение цветов у дома, где родился С. С. Гейченко; презентация фильма «А сердце оставляю вам...» (2019 г. реж. И. А. Преображенский) по новеллам С. С. Гейченко; встреча с композитором Борисом Зайцевым (Москва), романсы которого звучат в фильме; открытие выставки «Рожденный царствовать родился в Петергофе» из фондов историко-литературного музея «Вася Теркин»; авторская экскурсия по выставке культуролога Вадима Кустова.</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3 августа в 12.00</w:t>
      </w:r>
      <w:r w:rsidRPr="0041361A">
        <w:rPr>
          <w:rFonts w:ascii="Times New Roman" w:hAnsi="Times New Roman" w:cs="Times New Roman"/>
          <w:color w:val="000000"/>
          <w:sz w:val="20"/>
          <w:szCs w:val="20"/>
        </w:rPr>
        <w:t xml:space="preserve"> состоится авторская экскурсия «От вокзала до вокзала» инженера путей сообщения Славы Колпакова, посвященная Дню железнодорожника. Сбор у памятника А. Л. Штиглицу у ж/д станции «Новый Петргоф» (Петергоф, Привокзальная пл., 1).</w:t>
      </w:r>
    </w:p>
    <w:p w:rsidR="0041361A" w:rsidRPr="0041361A" w:rsidRDefault="0041361A" w:rsidP="0041361A">
      <w:pPr>
        <w:widowControl/>
        <w:adjustRightInd w:val="0"/>
        <w:spacing w:line="210" w:lineRule="atLeast"/>
        <w:jc w:val="right"/>
        <w:rPr>
          <w:i/>
          <w:iCs/>
          <w:color w:val="000000"/>
          <w:spacing w:val="-15"/>
          <w:sz w:val="17"/>
          <w:szCs w:val="17"/>
        </w:rPr>
      </w:pPr>
      <w:r w:rsidRPr="0041361A">
        <w:rPr>
          <w:i/>
          <w:iCs/>
          <w:color w:val="000000"/>
          <w:spacing w:val="-15"/>
          <w:sz w:val="17"/>
          <w:szCs w:val="17"/>
        </w:rPr>
        <w:t>Справки по телефону 417-48-72</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3 августа в 15.00</w:t>
      </w:r>
      <w:r w:rsidRPr="0041361A">
        <w:rPr>
          <w:rFonts w:ascii="Times New Roman" w:hAnsi="Times New Roman" w:cs="Times New Roman"/>
          <w:color w:val="000000"/>
          <w:sz w:val="20"/>
          <w:szCs w:val="20"/>
        </w:rPr>
        <w:t xml:space="preserve"> в</w:t>
      </w:r>
      <w:r w:rsidRPr="0041361A">
        <w:rPr>
          <w:rFonts w:ascii="Times New Roman" w:hAnsi="Times New Roman" w:cs="Times New Roman"/>
          <w:b/>
          <w:bCs/>
          <w:color w:val="000000"/>
          <w:sz w:val="20"/>
          <w:szCs w:val="20"/>
        </w:rPr>
        <w:t xml:space="preserve"> </w:t>
      </w:r>
      <w:r w:rsidRPr="0041361A">
        <w:rPr>
          <w:rFonts w:ascii="Times New Roman" w:hAnsi="Times New Roman" w:cs="Times New Roman"/>
          <w:color w:val="000000"/>
          <w:sz w:val="20"/>
          <w:szCs w:val="20"/>
        </w:rPr>
        <w:t>культурном центре «Каскад» выступят хоровые коллективы из Чехии, Италии, Латвии, Польши и России. Концерт состоится в рамках международного фестиваля хорового искусства «Поющий мир».</w:t>
      </w:r>
    </w:p>
    <w:p w:rsidR="0041361A" w:rsidRPr="0041361A" w:rsidRDefault="0041361A" w:rsidP="0041361A">
      <w:pPr>
        <w:widowControl/>
        <w:adjustRightInd w:val="0"/>
        <w:spacing w:line="210" w:lineRule="atLeast"/>
        <w:jc w:val="right"/>
        <w:rPr>
          <w:i/>
          <w:iCs/>
          <w:color w:val="000000"/>
          <w:spacing w:val="-15"/>
          <w:sz w:val="17"/>
          <w:szCs w:val="17"/>
        </w:rPr>
      </w:pPr>
      <w:r w:rsidRPr="0041361A">
        <w:rPr>
          <w:i/>
          <w:iCs/>
          <w:color w:val="000000"/>
          <w:spacing w:val="-15"/>
          <w:sz w:val="17"/>
          <w:szCs w:val="17"/>
        </w:rPr>
        <w:t>Справки по телефону 450-64-19</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4 августа в 15.00</w:t>
      </w:r>
      <w:r w:rsidRPr="0041361A">
        <w:rPr>
          <w:rFonts w:ascii="Times New Roman" w:hAnsi="Times New Roman" w:cs="Times New Roman"/>
          <w:color w:val="000000"/>
          <w:sz w:val="20"/>
          <w:szCs w:val="20"/>
        </w:rPr>
        <w:t xml:space="preserve"> в Библиотеке семейного чтения г. Ломоносова (ул. Победы, 1) состоится открытие фотовыставки «Слушаю природу сердцем» и встреча с автором Сергеем Кудряшовым – помощником лесничего Кипенского участкового лесничества “Курортный лесопарк”.</w:t>
      </w:r>
    </w:p>
    <w:p w:rsidR="0041361A" w:rsidRPr="0041361A" w:rsidRDefault="0041361A" w:rsidP="0041361A">
      <w:pPr>
        <w:widowControl/>
        <w:adjustRightInd w:val="0"/>
        <w:spacing w:line="210" w:lineRule="atLeast"/>
        <w:jc w:val="right"/>
        <w:rPr>
          <w:i/>
          <w:iCs/>
          <w:color w:val="000000"/>
          <w:spacing w:val="-15"/>
          <w:sz w:val="17"/>
          <w:szCs w:val="17"/>
        </w:rPr>
      </w:pPr>
      <w:r w:rsidRPr="0041361A">
        <w:rPr>
          <w:i/>
          <w:iCs/>
          <w:color w:val="000000"/>
          <w:spacing w:val="-15"/>
          <w:sz w:val="17"/>
          <w:szCs w:val="17"/>
        </w:rPr>
        <w:t>Справки по телефону 423-43-90</w:t>
      </w:r>
    </w:p>
    <w:p w:rsidR="0041361A" w:rsidRPr="0041361A" w:rsidRDefault="0041361A" w:rsidP="0041361A">
      <w:pPr>
        <w:widowControl/>
        <w:adjustRightInd w:val="0"/>
        <w:spacing w:line="210" w:lineRule="atLeast"/>
        <w:jc w:val="right"/>
        <w:rPr>
          <w:b/>
          <w:bCs/>
          <w:i/>
          <w:iCs/>
          <w:color w:val="000000"/>
          <w:spacing w:val="-15"/>
          <w:sz w:val="17"/>
          <w:szCs w:val="17"/>
        </w:rPr>
      </w:pPr>
      <w:r w:rsidRPr="0041361A">
        <w:rPr>
          <w:b/>
          <w:bCs/>
          <w:i/>
          <w:iCs/>
          <w:color w:val="000000"/>
          <w:spacing w:val="-15"/>
          <w:sz w:val="17"/>
          <w:szCs w:val="17"/>
        </w:rPr>
        <w:t>Пресс-секретарь Людмила Николаевна Травина – 576-95-49, travina@tuptrdv.gov.spb.ru</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40" w:lineRule="atLeast"/>
        <w:ind w:left="113"/>
        <w:rPr>
          <w:i/>
          <w:iCs/>
          <w:color w:val="000000"/>
          <w:sz w:val="24"/>
          <w:szCs w:val="24"/>
        </w:rPr>
      </w:pPr>
      <w:r w:rsidRPr="0041361A">
        <w:rPr>
          <w:i/>
          <w:iCs/>
          <w:color w:val="000000"/>
          <w:sz w:val="24"/>
          <w:szCs w:val="24"/>
        </w:rPr>
        <w:t>Администрация Пушкинского района Санкт-Петербурга</w:t>
      </w:r>
      <w:r w:rsidRPr="0041361A">
        <w:rPr>
          <w:i/>
          <w:iCs/>
          <w:color w:val="000000"/>
          <w:sz w:val="24"/>
          <w:szCs w:val="24"/>
        </w:rPr>
        <w:fldChar w:fldCharType="begin"/>
      </w:r>
      <w:r w:rsidRPr="0041361A">
        <w:rPr>
          <w:rFonts w:ascii="Times New Roman" w:hAnsi="Times New Roman" w:cs="Times New Roman"/>
          <w:i/>
          <w:iCs/>
          <w:color w:val="000000"/>
          <w:sz w:val="24"/>
          <w:szCs w:val="24"/>
        </w:rPr>
        <w:instrText>tc "</w:instrText>
      </w:r>
      <w:r w:rsidRPr="0041361A">
        <w:rPr>
          <w:i/>
          <w:iCs/>
          <w:color w:val="000000"/>
          <w:sz w:val="24"/>
          <w:szCs w:val="24"/>
        </w:rPr>
        <w:instrText>Администрация Пушкинского района Санкт-Петербурга"</w:instrText>
      </w:r>
      <w:r w:rsidRPr="0041361A">
        <w:rPr>
          <w:i/>
          <w:iCs/>
          <w:color w:val="000000"/>
          <w:sz w:val="24"/>
          <w:szCs w:val="24"/>
        </w:rPr>
        <w:fldChar w:fldCharType="end"/>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 xml:space="preserve">31 июля в 16.00 </w:t>
      </w:r>
      <w:r w:rsidRPr="0041361A">
        <w:rPr>
          <w:rFonts w:ascii="Times New Roman" w:hAnsi="Times New Roman" w:cs="Times New Roman"/>
          <w:color w:val="000000"/>
          <w:sz w:val="20"/>
          <w:szCs w:val="20"/>
        </w:rPr>
        <w:t>в концертном зале и фойе 1-го и 2-го этажей Дома молодёжи «Царскосельский» (г. Пушкин, Магазейная ул., 42, лит. А) состоится церемония закрытия Международной экономической олимпиады.</w:t>
      </w:r>
    </w:p>
    <w:p w:rsidR="0041361A" w:rsidRPr="0041361A" w:rsidRDefault="0041361A" w:rsidP="0041361A">
      <w:pPr>
        <w:widowControl/>
        <w:adjustRightInd w:val="0"/>
        <w:spacing w:line="210" w:lineRule="atLeast"/>
        <w:jc w:val="right"/>
        <w:rPr>
          <w:i/>
          <w:iCs/>
          <w:color w:val="000000"/>
          <w:spacing w:val="-15"/>
          <w:sz w:val="17"/>
          <w:szCs w:val="17"/>
        </w:rPr>
      </w:pPr>
      <w:r w:rsidRPr="0041361A">
        <w:rPr>
          <w:i/>
          <w:iCs/>
          <w:color w:val="000000"/>
          <w:spacing w:val="-15"/>
          <w:sz w:val="17"/>
          <w:szCs w:val="17"/>
        </w:rPr>
        <w:t>Справки по телефонам: 465-03-97, 465-03-97</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 xml:space="preserve">1 августа в 11.00 </w:t>
      </w:r>
      <w:r w:rsidRPr="0041361A">
        <w:rPr>
          <w:rFonts w:ascii="Times New Roman" w:hAnsi="Times New Roman" w:cs="Times New Roman"/>
          <w:color w:val="000000"/>
          <w:sz w:val="20"/>
          <w:szCs w:val="20"/>
        </w:rPr>
        <w:t>на северной границе Казанского кладбища (г. Пушкин, Казанская дорога, 1) пройдет памятное торжественное мероприятие, посвященное 105-й годовщине начала Первой мировой войны. Мероприятие начнётся с торжественного построения подразделений войск Санкт-Петербургского гарнизона, после состоится панихида и возложение цветов к закладному камню на месте исторического фундамента деревянной воинской церкви «Утоли Моя Печали» для её дальнейшего восстановления.</w:t>
      </w:r>
    </w:p>
    <w:p w:rsidR="0041361A" w:rsidRPr="0041361A" w:rsidRDefault="0041361A" w:rsidP="0041361A">
      <w:pPr>
        <w:widowControl/>
        <w:adjustRightInd w:val="0"/>
        <w:spacing w:line="210" w:lineRule="atLeast"/>
        <w:jc w:val="right"/>
        <w:rPr>
          <w:i/>
          <w:iCs/>
          <w:color w:val="000000"/>
          <w:spacing w:val="-15"/>
          <w:sz w:val="17"/>
          <w:szCs w:val="17"/>
        </w:rPr>
      </w:pPr>
      <w:r w:rsidRPr="0041361A">
        <w:rPr>
          <w:i/>
          <w:iCs/>
          <w:color w:val="000000"/>
          <w:spacing w:val="-15"/>
          <w:sz w:val="17"/>
          <w:szCs w:val="17"/>
        </w:rPr>
        <w:t>Справки по телефонам:</w:t>
      </w:r>
    </w:p>
    <w:p w:rsidR="0041361A" w:rsidRPr="0041361A" w:rsidRDefault="0041361A" w:rsidP="0041361A">
      <w:pPr>
        <w:widowControl/>
        <w:adjustRightInd w:val="0"/>
        <w:spacing w:line="210" w:lineRule="atLeast"/>
        <w:jc w:val="right"/>
        <w:rPr>
          <w:i/>
          <w:iCs/>
          <w:color w:val="000000"/>
          <w:spacing w:val="-15"/>
          <w:sz w:val="17"/>
          <w:szCs w:val="17"/>
        </w:rPr>
      </w:pPr>
      <w:r w:rsidRPr="0041361A">
        <w:rPr>
          <w:i/>
          <w:iCs/>
          <w:color w:val="000000"/>
          <w:spacing w:val="-15"/>
          <w:sz w:val="17"/>
          <w:szCs w:val="17"/>
        </w:rPr>
        <w:t>8-921-997-41-25 – Владимир Николаевич Филиппов,</w:t>
      </w:r>
    </w:p>
    <w:p w:rsidR="0041361A" w:rsidRPr="0041361A" w:rsidRDefault="0041361A" w:rsidP="0041361A">
      <w:pPr>
        <w:widowControl/>
        <w:adjustRightInd w:val="0"/>
        <w:spacing w:line="210" w:lineRule="atLeast"/>
        <w:jc w:val="right"/>
        <w:rPr>
          <w:i/>
          <w:iCs/>
          <w:color w:val="000000"/>
          <w:spacing w:val="-15"/>
          <w:sz w:val="17"/>
          <w:szCs w:val="17"/>
        </w:rPr>
      </w:pPr>
      <w:r w:rsidRPr="0041361A">
        <w:rPr>
          <w:i/>
          <w:iCs/>
          <w:color w:val="000000"/>
          <w:spacing w:val="-15"/>
          <w:sz w:val="17"/>
          <w:szCs w:val="17"/>
        </w:rPr>
        <w:t>8-921-566-99-88 – Сергей Владимирович Пиличев</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3 августа в 15.00</w:t>
      </w:r>
      <w:r w:rsidRPr="0041361A">
        <w:rPr>
          <w:rFonts w:ascii="Times New Roman" w:hAnsi="Times New Roman" w:cs="Times New Roman"/>
          <w:color w:val="000000"/>
          <w:sz w:val="20"/>
          <w:szCs w:val="20"/>
        </w:rPr>
        <w:t xml:space="preserve"> в СПб ГБУ “Царскосельский камерный хор “Петербургские серенады” (г. Пушкин, Средняя ул., 4/2) пройдет летний музыкальный фестиваль «Tepper a Cappella».</w:t>
      </w:r>
    </w:p>
    <w:p w:rsidR="0041361A" w:rsidRPr="0041361A" w:rsidRDefault="0041361A" w:rsidP="0041361A">
      <w:pPr>
        <w:widowControl/>
        <w:adjustRightInd w:val="0"/>
        <w:spacing w:line="210" w:lineRule="atLeast"/>
        <w:jc w:val="right"/>
        <w:rPr>
          <w:i/>
          <w:iCs/>
          <w:color w:val="000000"/>
          <w:spacing w:val="-15"/>
          <w:sz w:val="17"/>
          <w:szCs w:val="17"/>
        </w:rPr>
      </w:pPr>
      <w:r w:rsidRPr="0041361A">
        <w:rPr>
          <w:i/>
          <w:iCs/>
          <w:color w:val="000000"/>
          <w:spacing w:val="-15"/>
          <w:sz w:val="17"/>
          <w:szCs w:val="17"/>
        </w:rPr>
        <w:t>Справки по телефону 451-63-97</w:t>
      </w:r>
    </w:p>
    <w:p w:rsidR="0041361A" w:rsidRPr="0041361A" w:rsidRDefault="0041361A" w:rsidP="0041361A">
      <w:pPr>
        <w:widowControl/>
        <w:adjustRightInd w:val="0"/>
        <w:spacing w:line="210" w:lineRule="atLeast"/>
        <w:jc w:val="right"/>
        <w:rPr>
          <w:i/>
          <w:iCs/>
          <w:color w:val="000000"/>
          <w:spacing w:val="-15"/>
          <w:sz w:val="17"/>
          <w:szCs w:val="17"/>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Глава администрации Пушкинского района Владимир Омельницкий по поручению временно исполняющего обязанности губернатора вручил документы на новую квартиру Людмиле Савенковой, маме Дианы, которая в августе прошлого года пострадала от обрушения строительных лесов со здания Главного штаба на Дворцовой площади.</w:t>
      </w:r>
      <w:r w:rsidRPr="0041361A">
        <w:rPr>
          <w:rFonts w:ascii="Times New Roman" w:hAnsi="Times New Roman" w:cs="Times New Roman"/>
          <w:color w:val="000000"/>
          <w:sz w:val="20"/>
          <w:szCs w:val="20"/>
        </w:rPr>
        <w:t xml:space="preserve"> Содействие семье осуществляется в рамках постановления Правительства Санкт-Петербурга от 18.09.2007 № 1164 “О жилых помещениях для социальной защиты отдельных категорий граждан” путем признания семьи нуждающейся в специальной социальной защите и подбора жилого помещения специализированного жилищного фонда, удовлетворяющего основным потребностям Дианы.</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i/>
          <w:iCs/>
          <w:color w:val="000000"/>
          <w:sz w:val="20"/>
          <w:szCs w:val="20"/>
        </w:rPr>
        <w:t>«Прежде всего я хочу выразить соболезнования вашей семье в связи с несчастным случаем, который произошел с вашей дочерью и пожелать ей скорейшего выздоровления. Сегодня я хочу торжественно вручить вам выписку из распоряжения, которая дает право на пользование новой квартирой. Я присоединяюсь ко всем, кто разделяет эту радость, и желаю Диане скорейшего выздоровления. Я знаю, что она идет на поправку, проходит курс реабилитации»,</w:t>
      </w:r>
      <w:r w:rsidRPr="0041361A">
        <w:rPr>
          <w:rFonts w:ascii="Times New Roman" w:hAnsi="Times New Roman" w:cs="Times New Roman"/>
          <w:color w:val="000000"/>
          <w:sz w:val="20"/>
          <w:szCs w:val="20"/>
        </w:rPr>
        <w:t xml:space="preserve"> – заявил Владимир Омельницкий.</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xml:space="preserve">В ходе разговора с мамой Дианы глава района отметил, что новая двухкомнатная квартира площадью в 60 квадратных метров находится в поселке Шушары на Новгородском проспекте и отвечает всем необходимым требованиям для проживания там ребенка-инвалида. Вход в парадную обеспечен пандусом для колясочников, действует грузовой лифт, планировка и чистовая отделка квартиры также выполнены с учетом того, что в ней будет проживать человек с ограниченными возможностями. </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После вручения документов мама Дианы отправилась на новую квартиру, где подписала договор и получила на руки ключи.</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Для справки.</w:t>
      </w:r>
      <w:r w:rsidRPr="0041361A">
        <w:rPr>
          <w:rFonts w:ascii="Times New Roman" w:hAnsi="Times New Roman" w:cs="Times New Roman"/>
          <w:color w:val="000000"/>
          <w:sz w:val="20"/>
          <w:szCs w:val="20"/>
        </w:rPr>
        <w:t xml:space="preserve"> 21 августа 2018 года на 16-летнюю Диану Савенкову обрушились строительные леса с арки Главного штаба на Дворцовой. Девочка получила тяжелые травмы внутренних органов – ушиб легких, печени, почек, а также спинальную травму – переломовывих позвоночника, ушиб спинного мозга, в результате которых девочка стала инвалидом. До сегодняшнего дня семья Савенковых проживала в квартире, которая не приспособлена для проживания ребенка-инвалида.</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Фото по ссылке: https://yadi.sk/d/IHMtdLWnz92rUw.</w:t>
      </w:r>
    </w:p>
    <w:p w:rsidR="0041361A" w:rsidRPr="0041361A" w:rsidRDefault="0041361A" w:rsidP="0041361A">
      <w:pPr>
        <w:widowControl/>
        <w:adjustRightInd w:val="0"/>
        <w:spacing w:line="210" w:lineRule="atLeast"/>
        <w:jc w:val="right"/>
        <w:rPr>
          <w:b/>
          <w:bCs/>
          <w:i/>
          <w:iCs/>
          <w:color w:val="000000"/>
          <w:spacing w:val="-15"/>
          <w:sz w:val="17"/>
          <w:szCs w:val="17"/>
        </w:rPr>
      </w:pPr>
      <w:r w:rsidRPr="0041361A">
        <w:rPr>
          <w:b/>
          <w:bCs/>
          <w:i/>
          <w:iCs/>
          <w:color w:val="000000"/>
          <w:spacing w:val="-15"/>
          <w:sz w:val="17"/>
          <w:szCs w:val="17"/>
        </w:rPr>
        <w:t>Пресс-секретарь Владимир Викторович Рычагов – 576-92-64, pressa@tupush.gov.spb.ru</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40" w:lineRule="atLeast"/>
        <w:ind w:left="113"/>
        <w:rPr>
          <w:b/>
          <w:bCs/>
          <w:i/>
          <w:iCs/>
          <w:color w:val="000000"/>
          <w:sz w:val="24"/>
          <w:szCs w:val="24"/>
        </w:rPr>
      </w:pPr>
      <w:r w:rsidRPr="0041361A">
        <w:rPr>
          <w:i/>
          <w:iCs/>
          <w:color w:val="000000"/>
          <w:sz w:val="24"/>
          <w:szCs w:val="24"/>
        </w:rPr>
        <w:t>Администрация Фрунзенского района Санкт-Петербурга</w:t>
      </w:r>
      <w:r w:rsidRPr="0041361A">
        <w:rPr>
          <w:i/>
          <w:iCs/>
          <w:color w:val="000000"/>
          <w:sz w:val="24"/>
          <w:szCs w:val="24"/>
        </w:rPr>
        <w:fldChar w:fldCharType="begin"/>
      </w:r>
      <w:r w:rsidRPr="0041361A">
        <w:rPr>
          <w:rFonts w:ascii="Times New Roman" w:hAnsi="Times New Roman" w:cs="Times New Roman"/>
          <w:i/>
          <w:iCs/>
          <w:color w:val="000000"/>
          <w:sz w:val="24"/>
          <w:szCs w:val="24"/>
        </w:rPr>
        <w:instrText>tc "</w:instrText>
      </w:r>
      <w:r w:rsidRPr="0041361A">
        <w:rPr>
          <w:i/>
          <w:iCs/>
          <w:color w:val="000000"/>
          <w:sz w:val="24"/>
          <w:szCs w:val="24"/>
        </w:rPr>
        <w:instrText>Администрация Фрунзенского района Санкт-Петербурга</w:instrText>
      </w:r>
      <w:r w:rsidRPr="0041361A">
        <w:rPr>
          <w:b/>
          <w:bCs/>
          <w:i/>
          <w:iCs/>
          <w:color w:val="000000"/>
          <w:sz w:val="24"/>
          <w:szCs w:val="24"/>
        </w:rPr>
        <w:instrText>"</w:instrText>
      </w:r>
      <w:r w:rsidRPr="0041361A">
        <w:rPr>
          <w:i/>
          <w:iCs/>
          <w:color w:val="000000"/>
          <w:sz w:val="24"/>
          <w:szCs w:val="24"/>
        </w:rPr>
        <w:fldChar w:fldCharType="end"/>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31 июля в 15.00</w:t>
      </w:r>
      <w:r w:rsidRPr="0041361A">
        <w:rPr>
          <w:rFonts w:ascii="Times New Roman" w:hAnsi="Times New Roman" w:cs="Times New Roman"/>
          <w:color w:val="000000"/>
          <w:sz w:val="20"/>
          <w:szCs w:val="20"/>
        </w:rPr>
        <w:t xml:space="preserve"> в подростково-молодежном центре «Романтика» (Бухарестская ул., 74) состоится конкурс «Мисс и мистер «Золотая тяпка» среди трудовых отрядов. Вход свободный.</w:t>
      </w:r>
    </w:p>
    <w:p w:rsidR="0041361A" w:rsidRPr="0041361A" w:rsidRDefault="0041361A" w:rsidP="0041361A">
      <w:pPr>
        <w:widowControl/>
        <w:adjustRightInd w:val="0"/>
        <w:spacing w:line="210" w:lineRule="atLeast"/>
        <w:jc w:val="right"/>
        <w:rPr>
          <w:i/>
          <w:iCs/>
          <w:color w:val="000000"/>
          <w:spacing w:val="-15"/>
          <w:sz w:val="17"/>
          <w:szCs w:val="17"/>
        </w:rPr>
      </w:pPr>
      <w:r w:rsidRPr="0041361A">
        <w:rPr>
          <w:i/>
          <w:iCs/>
          <w:color w:val="000000"/>
          <w:spacing w:val="-15"/>
          <w:sz w:val="17"/>
          <w:szCs w:val="17"/>
        </w:rPr>
        <w:t>Справки по телефону 8-921-919-66-14 - Жанна Анатольевна Липчевская</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31 июля в 18.30</w:t>
      </w:r>
      <w:r w:rsidRPr="0041361A">
        <w:rPr>
          <w:rFonts w:ascii="Times New Roman" w:hAnsi="Times New Roman" w:cs="Times New Roman"/>
          <w:color w:val="000000"/>
          <w:sz w:val="20"/>
          <w:szCs w:val="20"/>
        </w:rPr>
        <w:t xml:space="preserve"> в Яблоневом саду (Белградская ул., 16) состоится концерт «Произведения композиторов XVIII - XIX веков». в рамках проекта «Купчинские среды». Вход свободный.</w:t>
      </w:r>
    </w:p>
    <w:p w:rsidR="0041361A" w:rsidRPr="0041361A" w:rsidRDefault="0041361A" w:rsidP="0041361A">
      <w:pPr>
        <w:widowControl/>
        <w:adjustRightInd w:val="0"/>
        <w:spacing w:line="210" w:lineRule="atLeast"/>
        <w:jc w:val="right"/>
        <w:rPr>
          <w:i/>
          <w:iCs/>
          <w:color w:val="000000"/>
          <w:spacing w:val="-15"/>
          <w:sz w:val="17"/>
          <w:szCs w:val="17"/>
        </w:rPr>
      </w:pPr>
      <w:r w:rsidRPr="0041361A">
        <w:rPr>
          <w:i/>
          <w:iCs/>
          <w:color w:val="000000"/>
          <w:spacing w:val="-15"/>
          <w:sz w:val="17"/>
          <w:szCs w:val="17"/>
        </w:rPr>
        <w:t>Справки по телефону 576-84-73 – Ирина Михайловна Булатицкая</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1 августа в 10.00</w:t>
      </w:r>
      <w:r w:rsidRPr="0041361A">
        <w:rPr>
          <w:rFonts w:ascii="Times New Roman" w:hAnsi="Times New Roman" w:cs="Times New Roman"/>
          <w:color w:val="000000"/>
          <w:sz w:val="20"/>
          <w:szCs w:val="20"/>
        </w:rPr>
        <w:t xml:space="preserve"> в парке Интернационалистов у памятника Войнам-интернационалистам состоится торжественная церемония возложения венков и цветов, посвященная Дню Воздушно-десантных войск. Вход свободный.</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1 августа в 12.00</w:t>
      </w:r>
      <w:r w:rsidRPr="0041361A">
        <w:rPr>
          <w:rFonts w:ascii="Times New Roman" w:hAnsi="Times New Roman" w:cs="Times New Roman"/>
          <w:color w:val="000000"/>
          <w:sz w:val="20"/>
          <w:szCs w:val="20"/>
        </w:rPr>
        <w:t xml:space="preserve"> в подростково-молодежном центре «Романтика» (Бухарестская ул., 74) состоится просмотр документальных хроник. Лекция “Краткий экскурс в историю. Первая мировая война. Причины, события, последствия”, посвященная Дню памяти российских воинов, погибших в Первой мировой войне. Вход свободный.</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1 августа в 18.30</w:t>
      </w:r>
      <w:r w:rsidRPr="0041361A">
        <w:rPr>
          <w:rFonts w:ascii="Times New Roman" w:hAnsi="Times New Roman" w:cs="Times New Roman"/>
          <w:color w:val="000000"/>
          <w:sz w:val="20"/>
          <w:szCs w:val="20"/>
        </w:rPr>
        <w:t xml:space="preserve"> в подростково-молодежном клубе «Военно-патриотический клуб им. А. Ф. Клубова» (Боровая ул., 48) состоится тематический вечер “Город славы боевой”, посвященный Дню окончания Ленинградской битвы. Вход свободный.</w:t>
      </w:r>
    </w:p>
    <w:p w:rsidR="0041361A" w:rsidRPr="0041361A" w:rsidRDefault="0041361A" w:rsidP="0041361A">
      <w:pPr>
        <w:widowControl/>
        <w:adjustRightInd w:val="0"/>
        <w:spacing w:line="210" w:lineRule="atLeast"/>
        <w:jc w:val="right"/>
        <w:rPr>
          <w:i/>
          <w:iCs/>
          <w:color w:val="000000"/>
          <w:spacing w:val="-15"/>
          <w:sz w:val="17"/>
          <w:szCs w:val="17"/>
        </w:rPr>
      </w:pPr>
      <w:r w:rsidRPr="0041361A">
        <w:rPr>
          <w:i/>
          <w:iCs/>
          <w:color w:val="000000"/>
          <w:spacing w:val="-15"/>
          <w:sz w:val="17"/>
          <w:szCs w:val="17"/>
        </w:rPr>
        <w:t>Справки по телефону 8-921-919-66-14 - Жанна Анатольевна Липчевская</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2 августа в 17.00</w:t>
      </w:r>
      <w:r w:rsidRPr="0041361A">
        <w:rPr>
          <w:rFonts w:ascii="Times New Roman" w:hAnsi="Times New Roman" w:cs="Times New Roman"/>
          <w:color w:val="000000"/>
          <w:sz w:val="20"/>
          <w:szCs w:val="20"/>
        </w:rPr>
        <w:t xml:space="preserve"> на площади перед администрацией района (Пражская ул., 46) состоится выступление духового оркестра «Виват Россия» с музыкальной программой «Овеянная славой великих побед». Вход свободный.</w:t>
      </w:r>
    </w:p>
    <w:p w:rsidR="0041361A" w:rsidRPr="0041361A" w:rsidRDefault="0041361A" w:rsidP="0041361A">
      <w:pPr>
        <w:widowControl/>
        <w:adjustRightInd w:val="0"/>
        <w:spacing w:line="210" w:lineRule="atLeast"/>
        <w:jc w:val="right"/>
        <w:rPr>
          <w:i/>
          <w:iCs/>
          <w:color w:val="000000"/>
          <w:spacing w:val="-15"/>
          <w:sz w:val="17"/>
          <w:szCs w:val="17"/>
        </w:rPr>
      </w:pPr>
      <w:r w:rsidRPr="0041361A">
        <w:rPr>
          <w:i/>
          <w:iCs/>
          <w:color w:val="000000"/>
          <w:spacing w:val="-15"/>
          <w:sz w:val="17"/>
          <w:szCs w:val="17"/>
        </w:rPr>
        <w:t>Справки по телефону 576-84-73 – Ирина Михайловна Булатицкая</w:t>
      </w:r>
    </w:p>
    <w:p w:rsidR="0041361A" w:rsidRPr="0041361A" w:rsidRDefault="0041361A" w:rsidP="0041361A">
      <w:pPr>
        <w:widowControl/>
        <w:adjustRightInd w:val="0"/>
        <w:spacing w:line="210" w:lineRule="atLeast"/>
        <w:jc w:val="right"/>
        <w:rPr>
          <w:b/>
          <w:bCs/>
          <w:color w:val="000000"/>
          <w:spacing w:val="-15"/>
          <w:sz w:val="17"/>
          <w:szCs w:val="17"/>
        </w:rPr>
      </w:pPr>
      <w:r w:rsidRPr="0041361A">
        <w:rPr>
          <w:b/>
          <w:bCs/>
          <w:i/>
          <w:iCs/>
          <w:color w:val="000000"/>
          <w:spacing w:val="-15"/>
          <w:sz w:val="17"/>
          <w:szCs w:val="17"/>
        </w:rPr>
        <w:t>Пресс-секретарь  Михаил Михайлович Калинин – 576-84-30, 576-84-31, pr@tufruns.gov.spb.ru</w:t>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40" w:lineRule="atLeast"/>
        <w:ind w:left="113"/>
        <w:rPr>
          <w:i/>
          <w:iCs/>
          <w:color w:val="000000"/>
          <w:sz w:val="24"/>
          <w:szCs w:val="24"/>
        </w:rPr>
      </w:pPr>
      <w:r w:rsidRPr="0041361A">
        <w:rPr>
          <w:i/>
          <w:iCs/>
          <w:color w:val="000000"/>
          <w:sz w:val="24"/>
          <w:szCs w:val="24"/>
        </w:rPr>
        <w:t>Администрация Центрального района Санкт-Петербурга</w:t>
      </w:r>
      <w:r w:rsidRPr="0041361A">
        <w:rPr>
          <w:i/>
          <w:iCs/>
          <w:color w:val="000000"/>
          <w:sz w:val="24"/>
          <w:szCs w:val="24"/>
        </w:rPr>
        <w:fldChar w:fldCharType="begin"/>
      </w:r>
      <w:r w:rsidRPr="0041361A">
        <w:rPr>
          <w:rFonts w:ascii="Times New Roman" w:hAnsi="Times New Roman" w:cs="Times New Roman"/>
          <w:i/>
          <w:iCs/>
          <w:color w:val="000000"/>
          <w:sz w:val="24"/>
          <w:szCs w:val="24"/>
        </w:rPr>
        <w:instrText>tc "</w:instrText>
      </w:r>
      <w:r w:rsidRPr="0041361A">
        <w:rPr>
          <w:i/>
          <w:iCs/>
          <w:color w:val="000000"/>
          <w:sz w:val="24"/>
          <w:szCs w:val="24"/>
        </w:rPr>
        <w:instrText>Администрация Центрального района Санкт-Петербурга"</w:instrText>
      </w:r>
      <w:r w:rsidRPr="0041361A">
        <w:rPr>
          <w:i/>
          <w:iCs/>
          <w:color w:val="000000"/>
          <w:sz w:val="24"/>
          <w:szCs w:val="24"/>
        </w:rPr>
        <w:fldChar w:fldCharType="end"/>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r w:rsidRPr="0041361A">
        <w:rPr>
          <w:rFonts w:ascii="Times New Roman" w:hAnsi="Times New Roman" w:cs="Times New Roman"/>
          <w:b/>
          <w:bCs/>
          <w:color w:val="000000"/>
          <w:sz w:val="20"/>
          <w:szCs w:val="20"/>
        </w:rPr>
        <w:t xml:space="preserve">25 июля на заседании Коллегии Администрации Центрального района под председательством главы Максима Мейксина рассмотрен вопрос подготовки образовательных учреждений к учебному году. </w:t>
      </w:r>
      <w:r w:rsidRPr="0041361A">
        <w:rPr>
          <w:rFonts w:ascii="Times New Roman" w:hAnsi="Times New Roman" w:cs="Times New Roman"/>
          <w:color w:val="000000"/>
          <w:sz w:val="20"/>
          <w:szCs w:val="20"/>
        </w:rPr>
        <w:t>Начальник отдела образования Нелли Симакова рассказала, что сеть образовательных учреждений района состоит из 42 школ, 60 детских садов, 3 учреждений дополнительного образования детей, психолого-педагогического медико-социального центра «Развитие», Информационно-методического центра. К 1 сентября 2019 года реорганизованы:</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школа № 216 путем присоединения к школе № 206;</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детский сад № 91 путем присоединения к детскому саду № 53;</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детский сад № 92 путем присоединения к начальной школе № 300.</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Комплектование сети учреждений находится уже на завершающей стадии. В дошкольных образовательных учреждениях планируется открыть 485 групп для 8235 воспитанников. Дополнительно запланировано открытие 70 новых мест в ДОУ № 145.</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В День знаний 19 963 учащихся придут в 770 классов, из которых 710 классов – в общеобразовательных школах.</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Дополнительно были открыты первые классы в школе № 185 и в гимназии № 171. Всего в школах будет открыт 71 первый класс.</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Особое место на этапе подготовки занимает переоборудование и оснащение пищеблоков. В школах Центрального района с 1 сентября будут функционировать 36 сырьевых столовых и 10 распред-буфетов (в школах №№ 155, 166, 167, 178, 183, 185, 189, 216, 620, “Тутти”).</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По результатам квалификационного отбора организатором питания в школах признано ОАО «Комбинат социального питания «Охта». По результатам проведенных в 2018 году конкурсных процедур дошкольные образовательные учреждения заключили государственные контракты по организации питания с ООО «Новый век» и ООО «Группа компаний «Фъюжен менеджмент».</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Все образовательные учреждения проходят необходимые проверки надзорных органов, получают паспорта безопасности. К 20 августа все проводимые мероприятия завершатся.</w:t>
      </w:r>
    </w:p>
    <w:p w:rsidR="0041361A" w:rsidRPr="0041361A" w:rsidRDefault="0041361A" w:rsidP="0041361A">
      <w:pPr>
        <w:widowControl/>
        <w:adjustRightInd w:val="0"/>
        <w:spacing w:line="210" w:lineRule="atLeast"/>
        <w:jc w:val="right"/>
        <w:rPr>
          <w:b/>
          <w:bCs/>
          <w:i/>
          <w:iCs/>
          <w:color w:val="000000"/>
          <w:spacing w:val="-15"/>
          <w:sz w:val="17"/>
          <w:szCs w:val="17"/>
        </w:rPr>
      </w:pPr>
      <w:r w:rsidRPr="0041361A">
        <w:rPr>
          <w:b/>
          <w:bCs/>
          <w:i/>
          <w:iCs/>
          <w:color w:val="000000"/>
          <w:spacing w:val="-15"/>
          <w:sz w:val="17"/>
          <w:szCs w:val="17"/>
        </w:rPr>
        <w:t>Пресс-секретарь Наталья Николаевна Чачина – 417-48-83, 8-931-326-36-68, press@tucentr.gov.spb.ru, chachina@tucentr.gov.spb.ru</w:t>
      </w:r>
    </w:p>
    <w:p w:rsidR="0041361A" w:rsidRPr="0041361A" w:rsidRDefault="0041361A" w:rsidP="0041361A">
      <w:pPr>
        <w:widowControl/>
        <w:adjustRightInd w:val="0"/>
        <w:spacing w:line="210" w:lineRule="atLeast"/>
        <w:jc w:val="right"/>
        <w:rPr>
          <w:b/>
          <w:bCs/>
          <w:color w:val="000000"/>
          <w:spacing w:val="-15"/>
          <w:sz w:val="17"/>
          <w:szCs w:val="17"/>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right"/>
        <w:rPr>
          <w:b/>
          <w:bCs/>
          <w:i/>
          <w:iCs/>
          <w:color w:val="000000"/>
          <w:spacing w:val="-15"/>
          <w:sz w:val="17"/>
          <w:szCs w:val="17"/>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center"/>
        <w:rPr>
          <w:color w:val="000000"/>
          <w:sz w:val="30"/>
          <w:szCs w:val="30"/>
        </w:rPr>
      </w:pPr>
      <w:r w:rsidRPr="0041361A">
        <w:rPr>
          <w:color w:val="000000"/>
          <w:sz w:val="30"/>
          <w:szCs w:val="30"/>
        </w:rPr>
        <w:t>Конкурсы на замещение должностей</w:t>
      </w:r>
      <w:r w:rsidRPr="0041361A">
        <w:rPr>
          <w:color w:val="000000"/>
          <w:sz w:val="30"/>
          <w:szCs w:val="30"/>
        </w:rPr>
        <w:fldChar w:fldCharType="begin"/>
      </w:r>
      <w:r w:rsidRPr="0041361A">
        <w:rPr>
          <w:rFonts w:ascii="Times New Roman" w:hAnsi="Times New Roman" w:cs="Times New Roman"/>
          <w:color w:val="000000"/>
          <w:sz w:val="24"/>
          <w:szCs w:val="24"/>
        </w:rPr>
        <w:instrText>tc "</w:instrText>
      </w:r>
      <w:r w:rsidRPr="0041361A">
        <w:rPr>
          <w:color w:val="000000"/>
          <w:sz w:val="30"/>
          <w:szCs w:val="30"/>
        </w:rPr>
        <w:instrText>Конкурсы на замещение должностей"</w:instrText>
      </w:r>
      <w:r w:rsidRPr="0041361A">
        <w:rPr>
          <w:color w:val="000000"/>
          <w:sz w:val="30"/>
          <w:szCs w:val="30"/>
        </w:rPr>
        <w:fldChar w:fldCharType="end"/>
      </w:r>
    </w:p>
    <w:p w:rsidR="0041361A" w:rsidRPr="0041361A" w:rsidRDefault="0041361A" w:rsidP="0041361A">
      <w:pPr>
        <w:widowControl/>
        <w:adjustRightInd w:val="0"/>
        <w:spacing w:line="210" w:lineRule="atLeast"/>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center"/>
        <w:rPr>
          <w:rFonts w:ascii="Times New Roman" w:hAnsi="Times New Roman" w:cs="Times New Roman"/>
          <w:b/>
          <w:bCs/>
          <w:color w:val="000000"/>
          <w:spacing w:val="-15"/>
          <w:sz w:val="20"/>
          <w:szCs w:val="20"/>
        </w:rPr>
      </w:pPr>
      <w:r w:rsidRPr="0041361A">
        <w:rPr>
          <w:rFonts w:ascii="Times New Roman" w:hAnsi="Times New Roman" w:cs="Times New Roman"/>
          <w:b/>
          <w:bCs/>
          <w:color w:val="000000"/>
          <w:spacing w:val="-15"/>
          <w:sz w:val="20"/>
          <w:szCs w:val="20"/>
        </w:rPr>
        <w:t>Сообщение о проведении конкурса</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Администрация Красногвардейского района Санкт-Петербурга объявляет конкурс на замещение вакантной должности директора Государственного бюджетного общеобразовательного учреждения средней общеобразовательной школы с углубленным изучением английского языка № 143 Красногвардейского района Санкт Петербурга (далее – Руководитель).</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Местонахождение предприятия (учреждения): Государственное бюджетное общеобразовательное учреждение средняя общеобразовательная школа с углубленным изучением английского языка на 1175 мест. Школа имеет три здания. Юридический адрес: 195176, Санкт-Петербург, Синявинская ул., д. 15, литер А.</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К кандидату на замещение указанной должности предъявляются следующие требования:</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наличие высшего профессионального образования по направлениям подготовки «Государственное и муниципальное управление», «Менеджмент», «Управление персоналом»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xml:space="preserve">стаж работы на педагогических должностях не менее 5 лет, в том числе стаж работы на руководящих должностях не менее трех лет, </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наличие аттестации на соответствие должности «руководитель»;</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опыт работы в сфере образования.</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Прием документов осуществляется по адресу: Санкт-Петербург, Синявинская ул., д. 8, каб. 503.</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Контактное лицо: Скорнякова Эльвира Ризаевна, начальник сектора образовательных учреждений Отдела образования Администрации, 576-87-70, 576-87-72.</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Начало приема заявок от кандидатов на участие в конкурсе в 10 ч. 00 мин. 29 июля 2019 г., окончание – в 17 ч. 00 мин. 29 августа 2019 г.</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Для участия в конкурсе кандидатам необходимо предоставить следующие документы:</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заявка на участие в конкурсе;</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собственноручно заполненная и подписанная анкета;</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две фотографии размером 4 х 6 см;</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автобиография, написанная собственноручно и содержащая сведения о местах работы после начала трудовой деятельности, поощрениях и иных личных достижениях в процессе трудовой деятельности и иные сведения;</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копия паспорта или иного документа, удостоверяющего личность (соответствующий документ предъявляется лично по прибытии на конкурс);</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заверенные нотариально или кадровыми службами по месту работы (службы) копии трудовой книжки и документов государственного образца о высшем профессиональном образовании, а также, по желанию, о дополнительном профессиональном образовании, присвоении ученой степени, ученого звания;</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список публикаций по направлениям профессиональной деятельности кандидата либо по вопросам, связанным с отраслевой спецификой предприятия (учреждения), при их наличии;</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в запечатанном конверте – предложения кандидата по программе деятельности предприятия (учреждения).</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Основные положения.</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При заключении трудового договора устанавливается испытательный срок продолжительностью 6 месяцев.</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Основными задачами руководителя являются:</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обеспечение деятельности учреждения в соответствии с уставом Учреждения и государственным заданием администрации;</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обеспечение надлежащего целевого и эффективного использования государственного имущества, закрепленного на праве оперативного управления за Учреждением;</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соблюдение законодательства Российской Федерации и правовых актов Санкт Петербурга;</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создание условий для высокоэффективного и безопасного труда работников Учреждения.</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Руководителю в период своей работы по трудовому договору запрещается:</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заниматься предпринимательской деятельностью, в том числе быть участником коммерческих юридических лиц, за исключением владения приобретенными на открытом рынке ценных бумаг акциями (паями, долями) и иными ценными бумагами эмитентов, не конкурирующих либо не являющихся поставщиками, либо потребителями товаров, работ, услуг, производимых Учреждением;</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находится в трудовых отношениях с организациями, конкурирующими с Учреждением, а также поставщиками либо потребителями товаров, услуг, производимых Учреждением, либо заключать с указанными организациями договоры подряда, поручения, оказания услуг и т.п. от своего имени;</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получать прямо или косвенно вознаграждения, подарки, льготы от поставщиков либо потребителей товаров, работ, услуг, производимых Учреждением, а также от иных юридических или физических лиц, с которыми Учреждением заключаются сделки;</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размещать денежные средства Учреждения на депозитах в кредитных организациях, а также совершать сделки с ценными бумагами, если иное не предусмотрено федеральными законами.</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Взаимоотношения Руководителя с администрацией строятся на основе Трудового кодекса Российской Федерации, устава Учреждения, трудового договора и положения об администрации, утвержденного Правительством Санкт-Петербурга.</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Администрация устанавливает систему оплаты труда Руководителя и другие выплаты в соответствии с законодательством, регулирующим оплату труда руководителей, по следующим направлениям:</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ежемесячный должностной оклад в соответствии со штатным расписанием Учреждения, составленным на момент заключения трудового договора;</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выплаты стимулирующего характера к должностному окладу, размеры которых устанавливаются по решению администрации;</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в порядке и в случаях, предусмотренных законодательством, Руководитель подлежит страхованию за счет средств Учреждения на период действия трудового договора.</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Для выполнения Руководителем своих обязанностей ему устанавливается:</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а) продолжительность рабочей недели – 40 часов;</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б) количество выходных дней в неделю – 2;</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в) продолжительность ежедневной работы – 8 часов;</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г) ненормированный рабочий день;</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д) ежегодный основной (ежегодный основной удлиненный) оплачиваемый отпуск продолжительностью 56 календарных дней;</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е) перерывы для отдыха и питания руководителя устанавливаются правилами внутреннего трудового распорядка учреждения;</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ж) Руководителю предоставляется ежегодный дополнительный оплачиваемый отпуск за ненормированный рабочий день продолжительностью 3 календарных дня;</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xml:space="preserve">з) ежегодные оплачиваемые отпуска предоставляются Руководителю в соответствии с графиком в сроки, согласованные с работодателем. </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Конкурс состоится 30 августа 2019 г. в 12 ч. 00 мин. в помещении по адресу: Санкт-Петербург, Синявинская ул., д. 8, каб. 507.</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Форма проведения конкурса - собеседование.</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Победителем конкурса признается участник конкурса, успешно прошедший собеседование и предложивший, по мнению комиссии, наилучшую программу деятельности общеобразовательного учреждения, что определяется путем голосования.</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Итоги конкурса будут подведены 30 августа 2019 г., о чем участники конкурса будут письменно уведомлены в течение трех рабочих дней.</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Представление документов по истечении срока приема заявок от кандидатов на участие в конкурсе, представление их в неполном объеме или с нарушением правил оформления являются основанием для отказа кандидату в их приеме.</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right"/>
        <w:rPr>
          <w:rFonts w:ascii="Times New Roman" w:hAnsi="Times New Roman" w:cs="Times New Roman"/>
          <w:b/>
          <w:bCs/>
          <w:i/>
          <w:iCs/>
          <w:color w:val="000000"/>
          <w:sz w:val="20"/>
          <w:szCs w:val="20"/>
        </w:rPr>
      </w:pPr>
      <w:r w:rsidRPr="0041361A">
        <w:rPr>
          <w:rFonts w:ascii="Times New Roman" w:hAnsi="Times New Roman" w:cs="Times New Roman"/>
          <w:b/>
          <w:bCs/>
          <w:i/>
          <w:iCs/>
          <w:color w:val="000000"/>
          <w:sz w:val="20"/>
          <w:szCs w:val="20"/>
        </w:rPr>
        <w:t>Первый заместитель главы администрации О. П. Козлова</w:t>
      </w:r>
    </w:p>
    <w:p w:rsidR="0041361A" w:rsidRPr="0041361A" w:rsidRDefault="0041361A" w:rsidP="0041361A">
      <w:pPr>
        <w:widowControl/>
        <w:adjustRightInd w:val="0"/>
        <w:spacing w:line="210" w:lineRule="atLeast"/>
        <w:jc w:val="center"/>
        <w:rPr>
          <w:rFonts w:ascii="Times New Roman" w:hAnsi="Times New Roman" w:cs="Times New Roman"/>
          <w:b/>
          <w:bCs/>
          <w:color w:val="000000"/>
          <w:spacing w:val="-15"/>
          <w:sz w:val="20"/>
          <w:szCs w:val="20"/>
        </w:rPr>
      </w:pPr>
    </w:p>
    <w:p w:rsidR="0041361A" w:rsidRPr="0041361A" w:rsidRDefault="0041361A" w:rsidP="0041361A">
      <w:pPr>
        <w:widowControl/>
        <w:adjustRightInd w:val="0"/>
        <w:spacing w:line="210" w:lineRule="atLeast"/>
        <w:jc w:val="center"/>
        <w:rPr>
          <w:rFonts w:ascii="Times New Roman" w:hAnsi="Times New Roman" w:cs="Times New Roman"/>
          <w:b/>
          <w:bCs/>
          <w:color w:val="000000"/>
          <w:spacing w:val="-15"/>
          <w:sz w:val="20"/>
          <w:szCs w:val="20"/>
        </w:rPr>
      </w:pPr>
    </w:p>
    <w:p w:rsidR="0041361A" w:rsidRPr="0041361A" w:rsidRDefault="0041361A" w:rsidP="0041361A">
      <w:pPr>
        <w:widowControl/>
        <w:adjustRightInd w:val="0"/>
        <w:spacing w:line="210" w:lineRule="atLeast"/>
        <w:jc w:val="center"/>
        <w:rPr>
          <w:rFonts w:ascii="Times New Roman" w:hAnsi="Times New Roman" w:cs="Times New Roman"/>
          <w:b/>
          <w:bCs/>
          <w:color w:val="000000"/>
          <w:spacing w:val="-15"/>
          <w:sz w:val="20"/>
          <w:szCs w:val="20"/>
        </w:rPr>
      </w:pPr>
      <w:r w:rsidRPr="0041361A">
        <w:rPr>
          <w:rFonts w:ascii="Times New Roman" w:hAnsi="Times New Roman" w:cs="Times New Roman"/>
          <w:b/>
          <w:bCs/>
          <w:color w:val="000000"/>
          <w:spacing w:val="-15"/>
          <w:sz w:val="20"/>
          <w:szCs w:val="20"/>
        </w:rPr>
        <w:t>Сообщение о проведении конкурса</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Администрация Красносельского района Санкт-Петербурга объявляет конкурс на замещение вакантной должности директора Государственного бюджетного общеобразовательного учреждения средней общеобразовательной школы № 276 Красносельского района Санкт-Петербурга.</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Основные характеристики и место нахождения учреждения:</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а) школа проектной мощностью 825 обучающихся;</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фактическая наполняемость – 1 140 обучающихся, 44 класса.</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б) предмет деятельности учреждения – реализация следующих образовательных программ:</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общеобразовательная программа начального общего образования (1 - 4 класс);</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общеобразовательная программа основного общего образования (5 - 9 класс);</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общеобразовательная программа среднего общего образования (10 -11 класс).</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в) учреждение расположено по адресу: 198320, Санкт-Петербург, г. Красное Село, Красногородская ул., д. 7, корп. 3, лит. А.</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xml:space="preserve">К участию в конкурсе допускаются граждане Российской Федерации, владеющие государственным языком Российской Федерации, имеющие опыт работы в сфере деятельности общеобразовательного учреждения и признанные соответствующими должности «руководитель» по результатам процедуры аттестации в соответствии с нормативными правовыми актами Правительства Санкт-Петербурга. </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xml:space="preserve">К кандидату на замещение указанной должности предъявляются следующие требования: </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наличие высшего профессионального образования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пяти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пяти лет.</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Прием документов осуществляется по адресу: 198329, Санкт-Петербург, ул. Партизана Германа, д. 3, кабинет 323.</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Контактное лицо: Ларичева Ирина Ивановна, начальник сектора ведомственного контроля Отдела по вопросам государственной службы и кадров администрации Красносельского района Санкт-Петербурга, тел. 576-13-33.</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Начало приема заявок от кандидатов на участие в конкурсе 09 час. 30 мин. 29.07.2019, окончание - в 17 час. 30 мин. 28.08.2019.</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Для участия в конкурсе кандидат представляет следующие документы:</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заявку на участие в конкурсе;</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собственноручно заполненную и подписанную анкету с фотографией 4 х 6 см.;</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автобиографию кандидата, написанную собственноручно и содержащую сведения о местах работы после начала трудовой деятельности, поощрениях и иных личных достижениях в процессе трудовой деятельности и иные сведения;</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копию паспорта или иного документа, удостоверяющего личность (соответствующий документ предъявляется лично по прибытии на конкурс);</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заверенные нотариально или кадровыми службами по месту работы (службы) копии трудовой книжки и документов государственного образца о высшем профессиональном образовании, а также по желанию кандидата о дополнительном профессиональном образовании, присвоении ученой степени, ученого звания;</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документ о прохождении процедуры аттестации на соответствие должности «руководитель»;</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xml:space="preserve">список публикаций по направлениям профессиональной деятельности кандидата либо по вопросам, связанным с отраслевой спецификой общеобразовательного учреждения (при их наличии); </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в запечатанном конверте - предложения кандидата по программе деятельности образовательного учреждения.</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xml:space="preserve">Основные условия трудового договора: </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с директором образовательного учреждения заключается трудовой договор на определенный срок не более 5 лет;</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порядок и размер оплаты труда директора образовательного учреждения определяется работодателем в соответствии с законодательством, регулирующим оплату труда руководителей государственных бюджетных учреждений в Санкт-Петербурге;</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трудовой договор может быть прекращен по основаниям, предусмотренным трудовым законодательством, а также в случаях:</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превышения предельно допустимого размера просроченной кредиторской задолженности образовательного учреждения, установленного в соответствии с действующим законодательством;</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недостижения образовательным учреждением показателей, предусмотренных утвержденным в установленном порядке государственным заданием и плановыми документами;</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нарушения прав граждан при оказании платных услуг и привлечении благотворительных средств.</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Конкурс состоится 30.08.2019 в 14 час. 00 мин. по адресу: Санкт-Петербург, ул. Партизана Германа, д. 3, кабинет 308.</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Форма проведения конкурса – собеседование и оценка программы деятельности образовательного учреждения, представленной кандидатом на должность директора образовательного учреждения.</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Победителем конкурса признается участник конкурса, успешно прошедший собеседование и предложивший, по мнению комиссии, наилучшую программу деятельности образовательного учреждения.</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Итоги конкурса будут подведены 30.08.2019, о чем участникам конкурса будет направлено сообщение в течение трех рабочих дней со дня завершения конкурса.</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xml:space="preserve"> Представление документов по истечении срока приема заявок от кандидатов на участие в конкурсе, представление их в неполном объеме или с нарушением правил оформления являются основаниями для отказа кандидату в их приеме.</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jc w:val="center"/>
        <w:rPr>
          <w:rFonts w:ascii="Times New Roman" w:hAnsi="Times New Roman" w:cs="Times New Roman"/>
          <w:b/>
          <w:bCs/>
          <w:color w:val="000000"/>
          <w:spacing w:val="-15"/>
          <w:sz w:val="20"/>
          <w:szCs w:val="20"/>
        </w:rPr>
      </w:pPr>
      <w:r w:rsidRPr="0041361A">
        <w:rPr>
          <w:rFonts w:ascii="Times New Roman" w:hAnsi="Times New Roman" w:cs="Times New Roman"/>
          <w:b/>
          <w:bCs/>
          <w:color w:val="000000"/>
          <w:spacing w:val="-15"/>
          <w:sz w:val="20"/>
          <w:szCs w:val="20"/>
        </w:rPr>
        <w:t>Сообщение о проведении конкурса</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Администрация Красносельского района Санкт-Петербурга объявляет конкурс на замещение вакантной должности директора Государственного бюджетного общеобразовательного учреждения средней общеобразовательной школы № 568 Красносельского района Санкт-Петербурга.</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Основные характеристики и место нахождения учреждения:</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а) школа проектной мощностью 609 обучающихся;</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фактическая наполняемость – 763 обучающихся, 31 класс.</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б) предмет деятельности учреждения – реализация следующих образовательных программ:</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общеобразовательная программа начального общего образования (1 - 4 класс);</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общеобразовательная программа основного общего образования (5 - 9 класс);</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общеобразовательная программа среднего общего образования (10 -11 класс);</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адаптированная основная общеобразовательная программа начального общего образования коррекционно-развивающей направленности для детей с ограниченными возможностями здоровья V вида.</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xml:space="preserve">в) учреждение расположено по адресу: 198332, Маршала Жукова, д. 33, корп. 2, литера А. </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xml:space="preserve">К участию в конкурсе допускаются граждане Российской Федерации, владеющие государственным языком Российской Федерации, имеющие опыт работы в сфере деятельности общеобразовательного учреждения и признанные соответствующими должности «руководитель» по результатам процедуры аттестации в соответствии с нормативными правовыми актами Правительства Санкт-Петербурга. </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xml:space="preserve">К кандидату на замещение указанной должности предъявляются следующие требования: </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наличие высшего профессионального образования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пяти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пяти лет.</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Прием документов осуществляется по адресу: 198329, Санкт-Петербург, ул. Партизана Германа, д. 3, кабинет 323.</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Контактное лицо: Ларичева Ирина Ивановна, начальник сектора ведомственного контроля Отдела по вопросам государственной службы и кадров администрации Красносельского района Санкт-Петербурга, тел. 576-13-33.</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Начало приема заявок от кандидатов на участие в конкурсе 09 час. 30 мин. 29.07.2019, окончание - в 17 час. 30 мин. 28.08.2019.</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Для участия в конкурсе кандидат представляет следующие документы:</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заявку на участие в конкурсе;</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собственноручно заполненную и подписанную анкету с фотографией 4 х 6 см.;</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автобиографию кандидата, написанную собственноручно и содержащую сведения о местах работы после начала трудовой деятельности, поощрениях и иных личных достижениях в процессе трудовой деятельности и иные сведения;</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копию паспорта или иного документа, удостоверяющего личность (соответствующий документ предъявляется лично по прибытии на конкурс);</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заверенные нотариально или кадровыми службами по месту работы (службы) копии трудовой книжки и документов государственного образца о высшем профессиональном образовании, а также по желанию кандидата о дополнительном профессиональном образовании, присвоении ученой степени, ученого звания;</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документ о прохождении процедуры аттестации на соответствие должности «руководитель»;</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xml:space="preserve">список публикаций по направлениям профессиональной деятельности кандидата либо по вопросам, связанным с отраслевой спецификой общеобразовательного учреждения (при их наличии); </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в запечатанном конверте - предложения кандидата по программе деятельности образовательного учреждения.</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 xml:space="preserve">Основные условия трудового договора: </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с директором образовательного учреждения заключается трудовой договор на определенный срок не более 5 лет;</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порядок и размер оплаты труда директора образовательного учреждения определяется работодателем в соответствии с законодательством, регулирующим оплату труда руководителей государственных бюджетных учреждений в Санкт-Петербурге;</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трудовой договор может быть прекращен по основаниям, предусмотренным трудовым законодательством, а также в случаях:</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превышения предельно допустимого размера просроченной кредиторской задолженности образовательного учреждения, установленного в соответствии с действующим законодательством;</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недостижения образовательным учреждением показателей, предусмотренных утвержденным в установленном порядке государственным заданием и плановыми документами;</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нарушения прав граждан при оказании платных услуг и привлечении благотворительных средств.</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Конкурс состоится 30.08.2019 в 15 час. 00 мин. по адресу: Санкт-Петербург, ул. Партизана Германа, д. 3, кабинет 308.</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Форма проведения конкурса – собеседование и оценка программы деятельности образовательного учреждения, представленной кандидатом на должность директора образовательного учреждения.</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Победителем конкурса признается участник конкурса, успешно прошедший собеседование и предложивший, по мнению комиссии, наилучшую программу деятельности образовательного учреждения.</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Итоги конкурса будут подведены 30.08.2019, о чем участникам конкурса будет направлено сообщение в течение трех рабочих дней со дня завершения конкурса.</w:t>
      </w:r>
    </w:p>
    <w:p w:rsidR="0041361A" w:rsidRPr="0041361A" w:rsidRDefault="0041361A" w:rsidP="0041361A">
      <w:pPr>
        <w:widowControl/>
        <w:adjustRightInd w:val="0"/>
        <w:spacing w:line="210" w:lineRule="atLeast"/>
        <w:ind w:firstLine="283"/>
        <w:jc w:val="both"/>
        <w:rPr>
          <w:rFonts w:ascii="Times New Roman" w:hAnsi="Times New Roman" w:cs="Times New Roman"/>
          <w:color w:val="000000"/>
          <w:sz w:val="20"/>
          <w:szCs w:val="20"/>
        </w:rPr>
      </w:pPr>
      <w:r w:rsidRPr="0041361A">
        <w:rPr>
          <w:rFonts w:ascii="Times New Roman" w:hAnsi="Times New Roman" w:cs="Times New Roman"/>
          <w:color w:val="000000"/>
          <w:sz w:val="20"/>
          <w:szCs w:val="20"/>
        </w:rPr>
        <w:t>Представление документов по истечении срока приема заявок от кандидатов на участие в конкурсе, представление их в неполном объеме или с нарушением правил оформления являются основаниями для отказа кандидату в их приеме.</w:t>
      </w:r>
    </w:p>
    <w:p w:rsidR="004302D6" w:rsidRDefault="004302D6" w:rsidP="00CC71FF">
      <w:pPr>
        <w:pStyle w:val="text1"/>
        <w:jc w:val="right"/>
        <w:rPr>
          <w:rFonts w:ascii="Times New Roman" w:hAnsi="Times New Roman" w:cs="Times New Roman"/>
          <w:b/>
          <w:sz w:val="28"/>
          <w:szCs w:val="28"/>
        </w:rPr>
      </w:pPr>
    </w:p>
    <w:p w:rsidR="00402F6A" w:rsidRPr="00540DB4" w:rsidRDefault="00402F6A" w:rsidP="0091650C">
      <w:pPr>
        <w:pStyle w:val="text1"/>
        <w:jc w:val="center"/>
        <w:rPr>
          <w:rFonts w:ascii="Times New Roman" w:hAnsi="Times New Roman" w:cs="Times New Roman"/>
          <w:b/>
          <w:sz w:val="28"/>
          <w:szCs w:val="28"/>
        </w:rPr>
      </w:pPr>
    </w:p>
    <w:p w:rsidR="00AB1AB4" w:rsidRPr="00540DB4" w:rsidRDefault="00AB1AB4">
      <w:pPr>
        <w:widowControl/>
        <w:rPr>
          <w:rFonts w:ascii="Times New Roman" w:hAnsi="Times New Roman" w:cs="Times New Roman"/>
          <w:sz w:val="24"/>
          <w:szCs w:val="24"/>
        </w:rPr>
      </w:pPr>
    </w:p>
    <w:p w:rsidR="00F72CAA" w:rsidRDefault="00F72CAA" w:rsidP="00F72CAA">
      <w:pPr>
        <w:widowControl/>
        <w:pBdr>
          <w:top w:val="single" w:sz="4" w:space="1" w:color="auto"/>
        </w:pBdr>
        <w:jc w:val="center"/>
        <w:rPr>
          <w:sz w:val="24"/>
          <w:szCs w:val="24"/>
        </w:rPr>
      </w:pPr>
      <w:r>
        <w:rPr>
          <w:sz w:val="24"/>
          <w:szCs w:val="24"/>
        </w:rPr>
        <w:t>Главный редактор «Информационного бюллетеня Администрации Санкт-Петербурга»</w:t>
      </w:r>
    </w:p>
    <w:p w:rsidR="00F72CAA" w:rsidRDefault="00F72CAA" w:rsidP="00F72CAA">
      <w:pPr>
        <w:widowControl/>
        <w:jc w:val="center"/>
        <w:rPr>
          <w:sz w:val="24"/>
          <w:szCs w:val="24"/>
        </w:rPr>
      </w:pPr>
      <w:r>
        <w:rPr>
          <w:sz w:val="24"/>
          <w:szCs w:val="24"/>
        </w:rPr>
        <w:t>Борис Николаевич Быков</w:t>
      </w:r>
    </w:p>
    <w:p w:rsidR="00F72CAA" w:rsidRDefault="00F72CAA" w:rsidP="00F72CAA">
      <w:pPr>
        <w:widowControl/>
        <w:jc w:val="center"/>
        <w:rPr>
          <w:sz w:val="24"/>
          <w:szCs w:val="24"/>
        </w:rPr>
      </w:pPr>
      <w:r>
        <w:rPr>
          <w:sz w:val="24"/>
          <w:szCs w:val="24"/>
        </w:rPr>
        <w:t xml:space="preserve">Телефон </w:t>
      </w:r>
      <w:r w:rsidRPr="009448C5">
        <w:rPr>
          <w:sz w:val="24"/>
          <w:szCs w:val="24"/>
        </w:rPr>
        <w:t>5</w:t>
      </w:r>
      <w:r>
        <w:rPr>
          <w:sz w:val="24"/>
          <w:szCs w:val="24"/>
        </w:rPr>
        <w:t>76-68-64</w:t>
      </w:r>
    </w:p>
    <w:p w:rsidR="00F72CAA" w:rsidRPr="00F72CAA" w:rsidRDefault="00F72CAA" w:rsidP="00F72CAA">
      <w:pPr>
        <w:widowControl/>
        <w:jc w:val="center"/>
        <w:rPr>
          <w:sz w:val="24"/>
          <w:szCs w:val="24"/>
        </w:rPr>
      </w:pPr>
      <w:r>
        <w:rPr>
          <w:sz w:val="24"/>
          <w:szCs w:val="24"/>
          <w:lang w:val="en-US"/>
        </w:rPr>
        <w:t>E</w:t>
      </w:r>
      <w:r w:rsidRPr="00F72CAA">
        <w:rPr>
          <w:sz w:val="24"/>
          <w:szCs w:val="24"/>
        </w:rPr>
        <w:t>-</w:t>
      </w:r>
      <w:r>
        <w:rPr>
          <w:sz w:val="24"/>
          <w:szCs w:val="24"/>
          <w:lang w:val="en-US"/>
        </w:rPr>
        <w:t>mail</w:t>
      </w:r>
      <w:r w:rsidRPr="00F72CAA">
        <w:rPr>
          <w:sz w:val="24"/>
          <w:szCs w:val="24"/>
        </w:rPr>
        <w:t xml:space="preserve">: </w:t>
      </w:r>
      <w:hyperlink r:id="rId9" w:history="1">
        <w:r w:rsidRPr="0017378F">
          <w:rPr>
            <w:rStyle w:val="a5"/>
            <w:sz w:val="24"/>
            <w:szCs w:val="24"/>
            <w:lang w:val="en-US"/>
          </w:rPr>
          <w:t>bnb</w:t>
        </w:r>
        <w:r w:rsidRPr="00F72CAA">
          <w:rPr>
            <w:rStyle w:val="a5"/>
            <w:sz w:val="24"/>
            <w:szCs w:val="24"/>
          </w:rPr>
          <w:t>60@</w:t>
        </w:r>
        <w:r w:rsidRPr="0017378F">
          <w:rPr>
            <w:rStyle w:val="a5"/>
            <w:sz w:val="24"/>
            <w:szCs w:val="24"/>
            <w:lang w:val="en-US"/>
          </w:rPr>
          <w:t>mail</w:t>
        </w:r>
        <w:r w:rsidRPr="00F72CAA">
          <w:rPr>
            <w:rStyle w:val="a5"/>
            <w:sz w:val="24"/>
            <w:szCs w:val="24"/>
          </w:rPr>
          <w:t>.</w:t>
        </w:r>
        <w:r w:rsidRPr="0017378F">
          <w:rPr>
            <w:rStyle w:val="a5"/>
            <w:sz w:val="24"/>
            <w:szCs w:val="24"/>
            <w:lang w:val="en-US"/>
          </w:rPr>
          <w:t>ru</w:t>
        </w:r>
      </w:hyperlink>
    </w:p>
    <w:p w:rsidR="00AB1AB4" w:rsidRPr="00F72CAA" w:rsidRDefault="00F72CAA" w:rsidP="00F72CAA">
      <w:pPr>
        <w:widowControl/>
        <w:jc w:val="center"/>
        <w:rPr>
          <w:sz w:val="24"/>
          <w:szCs w:val="24"/>
          <w:lang w:val="en-US"/>
        </w:rPr>
      </w:pPr>
      <w:r>
        <w:rPr>
          <w:sz w:val="24"/>
          <w:szCs w:val="24"/>
        </w:rPr>
        <w:t>Все выпуски «Инф. бюллетеня»:</w:t>
      </w:r>
      <w:r w:rsidRPr="00234B6E">
        <w:rPr>
          <w:sz w:val="24"/>
          <w:szCs w:val="24"/>
        </w:rPr>
        <w:t xml:space="preserve"> </w:t>
      </w:r>
      <w:hyperlink r:id="rId10" w:history="1">
        <w:r w:rsidRPr="001975A1">
          <w:rPr>
            <w:rStyle w:val="a5"/>
            <w:sz w:val="24"/>
            <w:szCs w:val="24"/>
            <w:lang w:val="en-US"/>
          </w:rPr>
          <w:t>http</w:t>
        </w:r>
        <w:r w:rsidRPr="00234B6E">
          <w:rPr>
            <w:rStyle w:val="a5"/>
            <w:sz w:val="24"/>
            <w:szCs w:val="24"/>
          </w:rPr>
          <w:t>://</w:t>
        </w:r>
        <w:r w:rsidRPr="001975A1">
          <w:rPr>
            <w:rStyle w:val="a5"/>
            <w:sz w:val="24"/>
            <w:szCs w:val="24"/>
            <w:lang w:val="en-US"/>
          </w:rPr>
          <w:t>gov</w:t>
        </w:r>
        <w:r w:rsidRPr="00234B6E">
          <w:rPr>
            <w:rStyle w:val="a5"/>
            <w:sz w:val="24"/>
            <w:szCs w:val="24"/>
          </w:rPr>
          <w:t>.</w:t>
        </w:r>
        <w:r w:rsidRPr="001975A1">
          <w:rPr>
            <w:rStyle w:val="a5"/>
            <w:sz w:val="24"/>
            <w:szCs w:val="24"/>
            <w:lang w:val="en-US"/>
          </w:rPr>
          <w:t>spb</w:t>
        </w:r>
        <w:r w:rsidRPr="00234B6E">
          <w:rPr>
            <w:rStyle w:val="a5"/>
            <w:sz w:val="24"/>
            <w:szCs w:val="24"/>
          </w:rPr>
          <w:t>.</w:t>
        </w:r>
        <w:r w:rsidRPr="001975A1">
          <w:rPr>
            <w:rStyle w:val="a5"/>
            <w:sz w:val="24"/>
            <w:szCs w:val="24"/>
            <w:lang w:val="en-US"/>
          </w:rPr>
          <w:t>ru</w:t>
        </w:r>
        <w:r w:rsidRPr="00234B6E">
          <w:rPr>
            <w:rStyle w:val="a5"/>
            <w:sz w:val="24"/>
            <w:szCs w:val="24"/>
          </w:rPr>
          <w:t>/</w:t>
        </w:r>
        <w:r w:rsidRPr="001975A1">
          <w:rPr>
            <w:rStyle w:val="a5"/>
            <w:sz w:val="24"/>
            <w:szCs w:val="24"/>
            <w:lang w:val="en-US"/>
          </w:rPr>
          <w:t>press</w:t>
        </w:r>
        <w:r w:rsidRPr="00234B6E">
          <w:rPr>
            <w:rStyle w:val="a5"/>
            <w:sz w:val="24"/>
            <w:szCs w:val="24"/>
          </w:rPr>
          <w:t>/</w:t>
        </w:r>
        <w:r w:rsidRPr="001975A1">
          <w:rPr>
            <w:rStyle w:val="a5"/>
            <w:sz w:val="24"/>
            <w:szCs w:val="24"/>
            <w:lang w:val="en-US"/>
          </w:rPr>
          <w:t>ib</w:t>
        </w:r>
      </w:hyperlink>
    </w:p>
    <w:sectPr w:rsidR="00AB1AB4" w:rsidRPr="00F72CAA">
      <w:type w:val="continuous"/>
      <w:pgSz w:w="11906" w:h="16838"/>
      <w:pgMar w:top="567" w:right="851" w:bottom="567" w:left="851" w:header="709" w:footer="709" w:gutter="0"/>
      <w:cols w:space="708"/>
      <w:rtlGutter/>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46EF" w:rsidRDefault="002946EF">
      <w:r>
        <w:separator/>
      </w:r>
    </w:p>
  </w:endnote>
  <w:endnote w:type="continuationSeparator" w:id="0">
    <w:p w:rsidR="002946EF" w:rsidRDefault="002946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Arial CYR">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46EF" w:rsidRDefault="002946EF">
      <w:r>
        <w:separator/>
      </w:r>
    </w:p>
  </w:footnote>
  <w:footnote w:type="continuationSeparator" w:id="0">
    <w:p w:rsidR="002946EF" w:rsidRDefault="002946E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7C51C4"/>
    <w:multiLevelType w:val="hybridMultilevel"/>
    <w:tmpl w:val="27BCB090"/>
    <w:lvl w:ilvl="0" w:tplc="1530184A">
      <w:start w:val="4"/>
      <w:numFmt w:val="russianLower"/>
      <w:lvlText w:val="%1)"/>
      <w:lvlJc w:val="left"/>
      <w:pPr>
        <w:tabs>
          <w:tab w:val="num" w:pos="709"/>
        </w:tabs>
        <w:ind w:left="0" w:firstLine="709"/>
      </w:pPr>
      <w:rPr>
        <w:rFonts w:hint="default"/>
        <w:b w:val="0"/>
        <w:i w:val="0"/>
      </w:rPr>
    </w:lvl>
    <w:lvl w:ilvl="1" w:tplc="19D8DAD2">
      <w:start w:val="5"/>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1AB4"/>
    <w:rsid w:val="00000B15"/>
    <w:rsid w:val="000015DE"/>
    <w:rsid w:val="00001C3C"/>
    <w:rsid w:val="0000554F"/>
    <w:rsid w:val="00006A10"/>
    <w:rsid w:val="00007E72"/>
    <w:rsid w:val="00010501"/>
    <w:rsid w:val="000109A7"/>
    <w:rsid w:val="00011919"/>
    <w:rsid w:val="00012EE9"/>
    <w:rsid w:val="00012FEB"/>
    <w:rsid w:val="00014731"/>
    <w:rsid w:val="000164C3"/>
    <w:rsid w:val="00021ACB"/>
    <w:rsid w:val="00023580"/>
    <w:rsid w:val="00025184"/>
    <w:rsid w:val="00033966"/>
    <w:rsid w:val="000360B4"/>
    <w:rsid w:val="00036504"/>
    <w:rsid w:val="000376AF"/>
    <w:rsid w:val="00040BE7"/>
    <w:rsid w:val="00042148"/>
    <w:rsid w:val="000425E3"/>
    <w:rsid w:val="000427B6"/>
    <w:rsid w:val="0004533D"/>
    <w:rsid w:val="00046E0B"/>
    <w:rsid w:val="00051627"/>
    <w:rsid w:val="00053D97"/>
    <w:rsid w:val="000626E8"/>
    <w:rsid w:val="00062C65"/>
    <w:rsid w:val="0006354B"/>
    <w:rsid w:val="00063FBD"/>
    <w:rsid w:val="00064B42"/>
    <w:rsid w:val="00067F6B"/>
    <w:rsid w:val="00070A5D"/>
    <w:rsid w:val="00074166"/>
    <w:rsid w:val="00074C41"/>
    <w:rsid w:val="00074F48"/>
    <w:rsid w:val="00077B61"/>
    <w:rsid w:val="0008047D"/>
    <w:rsid w:val="00082E51"/>
    <w:rsid w:val="000910E2"/>
    <w:rsid w:val="00092C9B"/>
    <w:rsid w:val="00093922"/>
    <w:rsid w:val="00094829"/>
    <w:rsid w:val="000A0EF6"/>
    <w:rsid w:val="000A17DD"/>
    <w:rsid w:val="000A2F49"/>
    <w:rsid w:val="000A3649"/>
    <w:rsid w:val="000A381B"/>
    <w:rsid w:val="000A4235"/>
    <w:rsid w:val="000B0188"/>
    <w:rsid w:val="000B0B95"/>
    <w:rsid w:val="000B2B8F"/>
    <w:rsid w:val="000B58DC"/>
    <w:rsid w:val="000B7822"/>
    <w:rsid w:val="000C12A2"/>
    <w:rsid w:val="000C1B69"/>
    <w:rsid w:val="000C2305"/>
    <w:rsid w:val="000C34F7"/>
    <w:rsid w:val="000D36A9"/>
    <w:rsid w:val="000D3862"/>
    <w:rsid w:val="000D62CD"/>
    <w:rsid w:val="000E1201"/>
    <w:rsid w:val="000E174B"/>
    <w:rsid w:val="000E32EC"/>
    <w:rsid w:val="000E4E18"/>
    <w:rsid w:val="000E5FE8"/>
    <w:rsid w:val="000E6071"/>
    <w:rsid w:val="000E7131"/>
    <w:rsid w:val="000F0D29"/>
    <w:rsid w:val="000F1615"/>
    <w:rsid w:val="000F1D7A"/>
    <w:rsid w:val="000F27C0"/>
    <w:rsid w:val="000F3721"/>
    <w:rsid w:val="000F4C6F"/>
    <w:rsid w:val="000F7C43"/>
    <w:rsid w:val="000F7D74"/>
    <w:rsid w:val="000F7E70"/>
    <w:rsid w:val="001003A9"/>
    <w:rsid w:val="001016B8"/>
    <w:rsid w:val="00101A87"/>
    <w:rsid w:val="0010314A"/>
    <w:rsid w:val="001042CA"/>
    <w:rsid w:val="001063C2"/>
    <w:rsid w:val="00106581"/>
    <w:rsid w:val="00107C6C"/>
    <w:rsid w:val="00107FD8"/>
    <w:rsid w:val="00110B21"/>
    <w:rsid w:val="0011185A"/>
    <w:rsid w:val="00115D64"/>
    <w:rsid w:val="0011633D"/>
    <w:rsid w:val="00116479"/>
    <w:rsid w:val="00117452"/>
    <w:rsid w:val="00120273"/>
    <w:rsid w:val="00125BA0"/>
    <w:rsid w:val="00130F4D"/>
    <w:rsid w:val="0013121A"/>
    <w:rsid w:val="00133D94"/>
    <w:rsid w:val="00136E08"/>
    <w:rsid w:val="00140B5C"/>
    <w:rsid w:val="00142998"/>
    <w:rsid w:val="0014529D"/>
    <w:rsid w:val="001452DE"/>
    <w:rsid w:val="00145623"/>
    <w:rsid w:val="0014568A"/>
    <w:rsid w:val="00147FC4"/>
    <w:rsid w:val="00150CB7"/>
    <w:rsid w:val="0015540D"/>
    <w:rsid w:val="0015709C"/>
    <w:rsid w:val="0016073D"/>
    <w:rsid w:val="00160999"/>
    <w:rsid w:val="001648AA"/>
    <w:rsid w:val="00164BF2"/>
    <w:rsid w:val="00164C56"/>
    <w:rsid w:val="00164D0A"/>
    <w:rsid w:val="00166D24"/>
    <w:rsid w:val="00174C6D"/>
    <w:rsid w:val="001812ED"/>
    <w:rsid w:val="00182882"/>
    <w:rsid w:val="00182959"/>
    <w:rsid w:val="00184F28"/>
    <w:rsid w:val="001854CE"/>
    <w:rsid w:val="00186AC7"/>
    <w:rsid w:val="0019008E"/>
    <w:rsid w:val="00191E7E"/>
    <w:rsid w:val="001933B4"/>
    <w:rsid w:val="00193F6E"/>
    <w:rsid w:val="00195C48"/>
    <w:rsid w:val="00195DFF"/>
    <w:rsid w:val="00197F92"/>
    <w:rsid w:val="001A07E0"/>
    <w:rsid w:val="001A3ECF"/>
    <w:rsid w:val="001A788F"/>
    <w:rsid w:val="001B0AD5"/>
    <w:rsid w:val="001B1697"/>
    <w:rsid w:val="001B25C2"/>
    <w:rsid w:val="001B30DA"/>
    <w:rsid w:val="001B3A44"/>
    <w:rsid w:val="001B3EB2"/>
    <w:rsid w:val="001B5445"/>
    <w:rsid w:val="001B56A2"/>
    <w:rsid w:val="001B6071"/>
    <w:rsid w:val="001B60CA"/>
    <w:rsid w:val="001B656C"/>
    <w:rsid w:val="001B6A6C"/>
    <w:rsid w:val="001C3319"/>
    <w:rsid w:val="001C380F"/>
    <w:rsid w:val="001C7DFF"/>
    <w:rsid w:val="001D1946"/>
    <w:rsid w:val="001D1BBE"/>
    <w:rsid w:val="001D253E"/>
    <w:rsid w:val="001D3328"/>
    <w:rsid w:val="001D5102"/>
    <w:rsid w:val="001D5CA9"/>
    <w:rsid w:val="001D5DCB"/>
    <w:rsid w:val="001D6EE3"/>
    <w:rsid w:val="001E1C5B"/>
    <w:rsid w:val="001E5E37"/>
    <w:rsid w:val="001E634B"/>
    <w:rsid w:val="001E6828"/>
    <w:rsid w:val="001F0A70"/>
    <w:rsid w:val="001F6C61"/>
    <w:rsid w:val="001F7C98"/>
    <w:rsid w:val="00200692"/>
    <w:rsid w:val="00202CB5"/>
    <w:rsid w:val="00205937"/>
    <w:rsid w:val="00206DF5"/>
    <w:rsid w:val="00211F79"/>
    <w:rsid w:val="0021217C"/>
    <w:rsid w:val="002207B5"/>
    <w:rsid w:val="00220EC7"/>
    <w:rsid w:val="002222D5"/>
    <w:rsid w:val="002225E3"/>
    <w:rsid w:val="00226BEC"/>
    <w:rsid w:val="002308F3"/>
    <w:rsid w:val="0024081B"/>
    <w:rsid w:val="002410E9"/>
    <w:rsid w:val="00242996"/>
    <w:rsid w:val="002431A6"/>
    <w:rsid w:val="00244629"/>
    <w:rsid w:val="00244747"/>
    <w:rsid w:val="0024569F"/>
    <w:rsid w:val="0024625E"/>
    <w:rsid w:val="002470F6"/>
    <w:rsid w:val="00251C2B"/>
    <w:rsid w:val="00252255"/>
    <w:rsid w:val="002567DF"/>
    <w:rsid w:val="00257729"/>
    <w:rsid w:val="00257C95"/>
    <w:rsid w:val="002601D9"/>
    <w:rsid w:val="00260D97"/>
    <w:rsid w:val="00261A63"/>
    <w:rsid w:val="002621DE"/>
    <w:rsid w:val="0026270A"/>
    <w:rsid w:val="00263F08"/>
    <w:rsid w:val="002642F1"/>
    <w:rsid w:val="00266538"/>
    <w:rsid w:val="00267E23"/>
    <w:rsid w:val="00270BFA"/>
    <w:rsid w:val="00271FF3"/>
    <w:rsid w:val="00272A53"/>
    <w:rsid w:val="00273222"/>
    <w:rsid w:val="002742B6"/>
    <w:rsid w:val="00274F1E"/>
    <w:rsid w:val="00275250"/>
    <w:rsid w:val="002761B0"/>
    <w:rsid w:val="00282798"/>
    <w:rsid w:val="00282B12"/>
    <w:rsid w:val="00290608"/>
    <w:rsid w:val="002946EF"/>
    <w:rsid w:val="002965C1"/>
    <w:rsid w:val="002A256C"/>
    <w:rsid w:val="002A5A66"/>
    <w:rsid w:val="002A66A1"/>
    <w:rsid w:val="002A694E"/>
    <w:rsid w:val="002B0361"/>
    <w:rsid w:val="002B09BB"/>
    <w:rsid w:val="002B1684"/>
    <w:rsid w:val="002B17A1"/>
    <w:rsid w:val="002B2E11"/>
    <w:rsid w:val="002B4410"/>
    <w:rsid w:val="002B664A"/>
    <w:rsid w:val="002C0129"/>
    <w:rsid w:val="002C0702"/>
    <w:rsid w:val="002C0B71"/>
    <w:rsid w:val="002C0C29"/>
    <w:rsid w:val="002C39D5"/>
    <w:rsid w:val="002C4608"/>
    <w:rsid w:val="002C5674"/>
    <w:rsid w:val="002C6F7D"/>
    <w:rsid w:val="002D146F"/>
    <w:rsid w:val="002D2320"/>
    <w:rsid w:val="002D2E6D"/>
    <w:rsid w:val="002D33F0"/>
    <w:rsid w:val="002D572A"/>
    <w:rsid w:val="002D6568"/>
    <w:rsid w:val="002E05CA"/>
    <w:rsid w:val="002E48EE"/>
    <w:rsid w:val="002E5D12"/>
    <w:rsid w:val="002E6413"/>
    <w:rsid w:val="002E6A92"/>
    <w:rsid w:val="002E78F6"/>
    <w:rsid w:val="002F0913"/>
    <w:rsid w:val="002F0E99"/>
    <w:rsid w:val="002F18A7"/>
    <w:rsid w:val="002F3D51"/>
    <w:rsid w:val="002F3F7D"/>
    <w:rsid w:val="00303972"/>
    <w:rsid w:val="00307114"/>
    <w:rsid w:val="003119FE"/>
    <w:rsid w:val="00313564"/>
    <w:rsid w:val="00313F34"/>
    <w:rsid w:val="003142D9"/>
    <w:rsid w:val="00314372"/>
    <w:rsid w:val="0031523E"/>
    <w:rsid w:val="003152E0"/>
    <w:rsid w:val="003169C5"/>
    <w:rsid w:val="00317861"/>
    <w:rsid w:val="00325810"/>
    <w:rsid w:val="00325D9C"/>
    <w:rsid w:val="003261DB"/>
    <w:rsid w:val="0032702C"/>
    <w:rsid w:val="00331175"/>
    <w:rsid w:val="00335A12"/>
    <w:rsid w:val="003361EA"/>
    <w:rsid w:val="003416EC"/>
    <w:rsid w:val="00341C1D"/>
    <w:rsid w:val="003423A6"/>
    <w:rsid w:val="00342909"/>
    <w:rsid w:val="00343597"/>
    <w:rsid w:val="003449ED"/>
    <w:rsid w:val="003467BE"/>
    <w:rsid w:val="00352353"/>
    <w:rsid w:val="00352428"/>
    <w:rsid w:val="003527C4"/>
    <w:rsid w:val="00353177"/>
    <w:rsid w:val="00354713"/>
    <w:rsid w:val="00354E1D"/>
    <w:rsid w:val="00356458"/>
    <w:rsid w:val="0036089C"/>
    <w:rsid w:val="003622E1"/>
    <w:rsid w:val="00363656"/>
    <w:rsid w:val="003642C0"/>
    <w:rsid w:val="00364719"/>
    <w:rsid w:val="003672E1"/>
    <w:rsid w:val="00367ADA"/>
    <w:rsid w:val="00370B59"/>
    <w:rsid w:val="00371A59"/>
    <w:rsid w:val="003744F4"/>
    <w:rsid w:val="00374789"/>
    <w:rsid w:val="00376BCE"/>
    <w:rsid w:val="003811A1"/>
    <w:rsid w:val="00381443"/>
    <w:rsid w:val="00381562"/>
    <w:rsid w:val="00382693"/>
    <w:rsid w:val="00383193"/>
    <w:rsid w:val="00384250"/>
    <w:rsid w:val="003848B4"/>
    <w:rsid w:val="00384CE7"/>
    <w:rsid w:val="003860FF"/>
    <w:rsid w:val="00390F40"/>
    <w:rsid w:val="0039186D"/>
    <w:rsid w:val="00392089"/>
    <w:rsid w:val="0039232F"/>
    <w:rsid w:val="00392A7A"/>
    <w:rsid w:val="003960C0"/>
    <w:rsid w:val="00396CDA"/>
    <w:rsid w:val="003A0BE1"/>
    <w:rsid w:val="003A0D56"/>
    <w:rsid w:val="003A1149"/>
    <w:rsid w:val="003A3DF6"/>
    <w:rsid w:val="003A75A9"/>
    <w:rsid w:val="003B3740"/>
    <w:rsid w:val="003B65C5"/>
    <w:rsid w:val="003C1A5E"/>
    <w:rsid w:val="003C1ED2"/>
    <w:rsid w:val="003C29EA"/>
    <w:rsid w:val="003C688D"/>
    <w:rsid w:val="003D00C3"/>
    <w:rsid w:val="003D0389"/>
    <w:rsid w:val="003D1189"/>
    <w:rsid w:val="003D27DE"/>
    <w:rsid w:val="003D3FFC"/>
    <w:rsid w:val="003D40F7"/>
    <w:rsid w:val="003D4213"/>
    <w:rsid w:val="003E00C3"/>
    <w:rsid w:val="003E06C1"/>
    <w:rsid w:val="003E1EA7"/>
    <w:rsid w:val="003F3CD9"/>
    <w:rsid w:val="003F4C50"/>
    <w:rsid w:val="003F6605"/>
    <w:rsid w:val="003F703E"/>
    <w:rsid w:val="003F763A"/>
    <w:rsid w:val="00402F6A"/>
    <w:rsid w:val="0040393C"/>
    <w:rsid w:val="00404EF7"/>
    <w:rsid w:val="00405229"/>
    <w:rsid w:val="004078F2"/>
    <w:rsid w:val="00411137"/>
    <w:rsid w:val="004121B7"/>
    <w:rsid w:val="004131FF"/>
    <w:rsid w:val="0041361A"/>
    <w:rsid w:val="0041454E"/>
    <w:rsid w:val="0042467A"/>
    <w:rsid w:val="00426597"/>
    <w:rsid w:val="004271FA"/>
    <w:rsid w:val="004276E9"/>
    <w:rsid w:val="004302D6"/>
    <w:rsid w:val="00431D59"/>
    <w:rsid w:val="00431FE8"/>
    <w:rsid w:val="00432DCE"/>
    <w:rsid w:val="00433A3E"/>
    <w:rsid w:val="00433D4F"/>
    <w:rsid w:val="00433DA2"/>
    <w:rsid w:val="00436FCA"/>
    <w:rsid w:val="00442562"/>
    <w:rsid w:val="00445B5C"/>
    <w:rsid w:val="00450EE1"/>
    <w:rsid w:val="00454F09"/>
    <w:rsid w:val="00456EC4"/>
    <w:rsid w:val="0046097D"/>
    <w:rsid w:val="004650FD"/>
    <w:rsid w:val="00466245"/>
    <w:rsid w:val="00467BB7"/>
    <w:rsid w:val="00470CE9"/>
    <w:rsid w:val="00471584"/>
    <w:rsid w:val="00471AE5"/>
    <w:rsid w:val="0047649A"/>
    <w:rsid w:val="00476B84"/>
    <w:rsid w:val="004809C2"/>
    <w:rsid w:val="004849A9"/>
    <w:rsid w:val="00485C3B"/>
    <w:rsid w:val="004900BB"/>
    <w:rsid w:val="004904A3"/>
    <w:rsid w:val="00490B5D"/>
    <w:rsid w:val="0049122D"/>
    <w:rsid w:val="00492BC3"/>
    <w:rsid w:val="00493B00"/>
    <w:rsid w:val="00495D5D"/>
    <w:rsid w:val="00497EB4"/>
    <w:rsid w:val="004A299F"/>
    <w:rsid w:val="004A4A81"/>
    <w:rsid w:val="004A5AD3"/>
    <w:rsid w:val="004A6471"/>
    <w:rsid w:val="004A721C"/>
    <w:rsid w:val="004A749C"/>
    <w:rsid w:val="004B0938"/>
    <w:rsid w:val="004B178F"/>
    <w:rsid w:val="004B479C"/>
    <w:rsid w:val="004B59DB"/>
    <w:rsid w:val="004B6D84"/>
    <w:rsid w:val="004B6F09"/>
    <w:rsid w:val="004C12AA"/>
    <w:rsid w:val="004C1D88"/>
    <w:rsid w:val="004C60A4"/>
    <w:rsid w:val="004D1030"/>
    <w:rsid w:val="004D107D"/>
    <w:rsid w:val="004E1677"/>
    <w:rsid w:val="004E36EF"/>
    <w:rsid w:val="004E471C"/>
    <w:rsid w:val="004E4745"/>
    <w:rsid w:val="004E71F7"/>
    <w:rsid w:val="004F21DA"/>
    <w:rsid w:val="004F6029"/>
    <w:rsid w:val="004F6E3F"/>
    <w:rsid w:val="005113E4"/>
    <w:rsid w:val="005131C4"/>
    <w:rsid w:val="00515DDF"/>
    <w:rsid w:val="005200DC"/>
    <w:rsid w:val="00520E8C"/>
    <w:rsid w:val="00522D66"/>
    <w:rsid w:val="00525B42"/>
    <w:rsid w:val="00534F7C"/>
    <w:rsid w:val="00540DB4"/>
    <w:rsid w:val="005413E1"/>
    <w:rsid w:val="005413ED"/>
    <w:rsid w:val="00541BA8"/>
    <w:rsid w:val="00543920"/>
    <w:rsid w:val="005461C7"/>
    <w:rsid w:val="00547A16"/>
    <w:rsid w:val="00552108"/>
    <w:rsid w:val="00552988"/>
    <w:rsid w:val="00553595"/>
    <w:rsid w:val="00555FE1"/>
    <w:rsid w:val="00556D92"/>
    <w:rsid w:val="00557F22"/>
    <w:rsid w:val="005613A2"/>
    <w:rsid w:val="00561EC8"/>
    <w:rsid w:val="00563B86"/>
    <w:rsid w:val="00564EFE"/>
    <w:rsid w:val="005674BD"/>
    <w:rsid w:val="00570509"/>
    <w:rsid w:val="00570987"/>
    <w:rsid w:val="00570AD8"/>
    <w:rsid w:val="00574986"/>
    <w:rsid w:val="00575A53"/>
    <w:rsid w:val="00575ABB"/>
    <w:rsid w:val="00575E1A"/>
    <w:rsid w:val="005838A2"/>
    <w:rsid w:val="00583BB0"/>
    <w:rsid w:val="005841DF"/>
    <w:rsid w:val="00584D77"/>
    <w:rsid w:val="00584EF7"/>
    <w:rsid w:val="00585B63"/>
    <w:rsid w:val="00590229"/>
    <w:rsid w:val="00590D31"/>
    <w:rsid w:val="00592D73"/>
    <w:rsid w:val="0059345A"/>
    <w:rsid w:val="00593B18"/>
    <w:rsid w:val="005A05EF"/>
    <w:rsid w:val="005A70B7"/>
    <w:rsid w:val="005A76A5"/>
    <w:rsid w:val="005B08DB"/>
    <w:rsid w:val="005B11D2"/>
    <w:rsid w:val="005B188B"/>
    <w:rsid w:val="005B18DD"/>
    <w:rsid w:val="005B39A5"/>
    <w:rsid w:val="005B425E"/>
    <w:rsid w:val="005B524B"/>
    <w:rsid w:val="005B5A42"/>
    <w:rsid w:val="005B6150"/>
    <w:rsid w:val="005B61E7"/>
    <w:rsid w:val="005B758D"/>
    <w:rsid w:val="005C27FF"/>
    <w:rsid w:val="005C345E"/>
    <w:rsid w:val="005D44B1"/>
    <w:rsid w:val="005D60E0"/>
    <w:rsid w:val="005D6182"/>
    <w:rsid w:val="005D66FB"/>
    <w:rsid w:val="005E2917"/>
    <w:rsid w:val="005E6240"/>
    <w:rsid w:val="005F1079"/>
    <w:rsid w:val="006003ED"/>
    <w:rsid w:val="006021FB"/>
    <w:rsid w:val="00602967"/>
    <w:rsid w:val="00602E81"/>
    <w:rsid w:val="00604960"/>
    <w:rsid w:val="0060686F"/>
    <w:rsid w:val="00607097"/>
    <w:rsid w:val="006153E9"/>
    <w:rsid w:val="00616470"/>
    <w:rsid w:val="00616D7F"/>
    <w:rsid w:val="00617159"/>
    <w:rsid w:val="006206B0"/>
    <w:rsid w:val="00620D68"/>
    <w:rsid w:val="00623B5A"/>
    <w:rsid w:val="0062673B"/>
    <w:rsid w:val="0062766C"/>
    <w:rsid w:val="00631393"/>
    <w:rsid w:val="00632D33"/>
    <w:rsid w:val="00633042"/>
    <w:rsid w:val="00633557"/>
    <w:rsid w:val="00633D1C"/>
    <w:rsid w:val="00636108"/>
    <w:rsid w:val="0064309F"/>
    <w:rsid w:val="00653708"/>
    <w:rsid w:val="00653C77"/>
    <w:rsid w:val="00654A52"/>
    <w:rsid w:val="006670DA"/>
    <w:rsid w:val="00670DD1"/>
    <w:rsid w:val="00671BC0"/>
    <w:rsid w:val="00672874"/>
    <w:rsid w:val="00674719"/>
    <w:rsid w:val="0067498B"/>
    <w:rsid w:val="00680B34"/>
    <w:rsid w:val="0068159A"/>
    <w:rsid w:val="00683CE9"/>
    <w:rsid w:val="0068444F"/>
    <w:rsid w:val="00684E5A"/>
    <w:rsid w:val="006929CE"/>
    <w:rsid w:val="006932E4"/>
    <w:rsid w:val="0069556B"/>
    <w:rsid w:val="0069590B"/>
    <w:rsid w:val="00695B1E"/>
    <w:rsid w:val="006979B6"/>
    <w:rsid w:val="006A0AFC"/>
    <w:rsid w:val="006A3D0A"/>
    <w:rsid w:val="006A40F4"/>
    <w:rsid w:val="006B28A5"/>
    <w:rsid w:val="006B37D9"/>
    <w:rsid w:val="006B4D46"/>
    <w:rsid w:val="006B6184"/>
    <w:rsid w:val="006B7BF3"/>
    <w:rsid w:val="006C1CCD"/>
    <w:rsid w:val="006C4205"/>
    <w:rsid w:val="006C4F4E"/>
    <w:rsid w:val="006C584A"/>
    <w:rsid w:val="006C74AA"/>
    <w:rsid w:val="006D06A5"/>
    <w:rsid w:val="006D183E"/>
    <w:rsid w:val="006D2E65"/>
    <w:rsid w:val="006D35F5"/>
    <w:rsid w:val="006D3C31"/>
    <w:rsid w:val="006D779D"/>
    <w:rsid w:val="006E0355"/>
    <w:rsid w:val="006E194E"/>
    <w:rsid w:val="006E4084"/>
    <w:rsid w:val="006E5C22"/>
    <w:rsid w:val="006F5037"/>
    <w:rsid w:val="006F60A4"/>
    <w:rsid w:val="006F7ABC"/>
    <w:rsid w:val="006F7BA4"/>
    <w:rsid w:val="00701ACA"/>
    <w:rsid w:val="00702AAB"/>
    <w:rsid w:val="00703275"/>
    <w:rsid w:val="00703F3A"/>
    <w:rsid w:val="0070403F"/>
    <w:rsid w:val="00705174"/>
    <w:rsid w:val="00705DB2"/>
    <w:rsid w:val="0070640C"/>
    <w:rsid w:val="007100D9"/>
    <w:rsid w:val="0071090B"/>
    <w:rsid w:val="00714CB4"/>
    <w:rsid w:val="00715334"/>
    <w:rsid w:val="00715A33"/>
    <w:rsid w:val="0071668A"/>
    <w:rsid w:val="00720935"/>
    <w:rsid w:val="0072231E"/>
    <w:rsid w:val="00722740"/>
    <w:rsid w:val="00725E65"/>
    <w:rsid w:val="00731BAB"/>
    <w:rsid w:val="0073570F"/>
    <w:rsid w:val="00736D9D"/>
    <w:rsid w:val="00737825"/>
    <w:rsid w:val="007413A9"/>
    <w:rsid w:val="0074256F"/>
    <w:rsid w:val="00744E09"/>
    <w:rsid w:val="00746D8C"/>
    <w:rsid w:val="007470CE"/>
    <w:rsid w:val="0075167D"/>
    <w:rsid w:val="00752579"/>
    <w:rsid w:val="00752C33"/>
    <w:rsid w:val="00754824"/>
    <w:rsid w:val="007558E4"/>
    <w:rsid w:val="00755DD9"/>
    <w:rsid w:val="00763407"/>
    <w:rsid w:val="00763FE2"/>
    <w:rsid w:val="007703C1"/>
    <w:rsid w:val="007729D4"/>
    <w:rsid w:val="00775192"/>
    <w:rsid w:val="007752AE"/>
    <w:rsid w:val="00775479"/>
    <w:rsid w:val="007761D8"/>
    <w:rsid w:val="007800A8"/>
    <w:rsid w:val="00780D8E"/>
    <w:rsid w:val="007817F7"/>
    <w:rsid w:val="0078290D"/>
    <w:rsid w:val="00783196"/>
    <w:rsid w:val="00783A51"/>
    <w:rsid w:val="00784C3A"/>
    <w:rsid w:val="00790885"/>
    <w:rsid w:val="00790DE3"/>
    <w:rsid w:val="00794B63"/>
    <w:rsid w:val="00794CEA"/>
    <w:rsid w:val="00796946"/>
    <w:rsid w:val="0079765F"/>
    <w:rsid w:val="007A0908"/>
    <w:rsid w:val="007A1732"/>
    <w:rsid w:val="007A27B3"/>
    <w:rsid w:val="007A3559"/>
    <w:rsid w:val="007A4BF0"/>
    <w:rsid w:val="007A61C2"/>
    <w:rsid w:val="007B07F5"/>
    <w:rsid w:val="007B0826"/>
    <w:rsid w:val="007B32B3"/>
    <w:rsid w:val="007B4959"/>
    <w:rsid w:val="007C1395"/>
    <w:rsid w:val="007C1705"/>
    <w:rsid w:val="007C218A"/>
    <w:rsid w:val="007C2C19"/>
    <w:rsid w:val="007C31CA"/>
    <w:rsid w:val="007C443E"/>
    <w:rsid w:val="007C7978"/>
    <w:rsid w:val="007D1303"/>
    <w:rsid w:val="007D4230"/>
    <w:rsid w:val="007D427E"/>
    <w:rsid w:val="007D4D22"/>
    <w:rsid w:val="007E0438"/>
    <w:rsid w:val="007E2FC1"/>
    <w:rsid w:val="007F02FC"/>
    <w:rsid w:val="007F356A"/>
    <w:rsid w:val="007F3882"/>
    <w:rsid w:val="007F5FE4"/>
    <w:rsid w:val="007F759B"/>
    <w:rsid w:val="00800721"/>
    <w:rsid w:val="00800959"/>
    <w:rsid w:val="00803DAD"/>
    <w:rsid w:val="008079AD"/>
    <w:rsid w:val="0081025D"/>
    <w:rsid w:val="00811C47"/>
    <w:rsid w:val="00815D94"/>
    <w:rsid w:val="008177EF"/>
    <w:rsid w:val="008249F4"/>
    <w:rsid w:val="008253A7"/>
    <w:rsid w:val="00825A6F"/>
    <w:rsid w:val="00826B84"/>
    <w:rsid w:val="008314F4"/>
    <w:rsid w:val="00836B64"/>
    <w:rsid w:val="00840CBD"/>
    <w:rsid w:val="00842021"/>
    <w:rsid w:val="008428A6"/>
    <w:rsid w:val="00842BE6"/>
    <w:rsid w:val="00845B31"/>
    <w:rsid w:val="0084751C"/>
    <w:rsid w:val="00847704"/>
    <w:rsid w:val="00850A49"/>
    <w:rsid w:val="00850BA8"/>
    <w:rsid w:val="00860686"/>
    <w:rsid w:val="008640CB"/>
    <w:rsid w:val="00864DA3"/>
    <w:rsid w:val="00872466"/>
    <w:rsid w:val="00874F7F"/>
    <w:rsid w:val="0088017E"/>
    <w:rsid w:val="00883A56"/>
    <w:rsid w:val="00884E50"/>
    <w:rsid w:val="00885C2A"/>
    <w:rsid w:val="00887D39"/>
    <w:rsid w:val="0089168A"/>
    <w:rsid w:val="00892EBE"/>
    <w:rsid w:val="00894667"/>
    <w:rsid w:val="008969F2"/>
    <w:rsid w:val="00896D95"/>
    <w:rsid w:val="008A04F4"/>
    <w:rsid w:val="008A29BC"/>
    <w:rsid w:val="008A6C21"/>
    <w:rsid w:val="008A7061"/>
    <w:rsid w:val="008A7D6F"/>
    <w:rsid w:val="008B05B1"/>
    <w:rsid w:val="008B1690"/>
    <w:rsid w:val="008B41ED"/>
    <w:rsid w:val="008B513D"/>
    <w:rsid w:val="008B59C4"/>
    <w:rsid w:val="008B7560"/>
    <w:rsid w:val="008C0C25"/>
    <w:rsid w:val="008C2110"/>
    <w:rsid w:val="008C2337"/>
    <w:rsid w:val="008C5A3D"/>
    <w:rsid w:val="008C7162"/>
    <w:rsid w:val="008D03D5"/>
    <w:rsid w:val="008D248A"/>
    <w:rsid w:val="008E09F6"/>
    <w:rsid w:val="008E4761"/>
    <w:rsid w:val="008E78BB"/>
    <w:rsid w:val="008F0044"/>
    <w:rsid w:val="008F0AC5"/>
    <w:rsid w:val="008F2D14"/>
    <w:rsid w:val="008F630C"/>
    <w:rsid w:val="00900731"/>
    <w:rsid w:val="00902DB7"/>
    <w:rsid w:val="00903770"/>
    <w:rsid w:val="00906845"/>
    <w:rsid w:val="00911D75"/>
    <w:rsid w:val="00912B1F"/>
    <w:rsid w:val="00912FE4"/>
    <w:rsid w:val="00913016"/>
    <w:rsid w:val="009140E4"/>
    <w:rsid w:val="0091439D"/>
    <w:rsid w:val="00914B81"/>
    <w:rsid w:val="00914DB5"/>
    <w:rsid w:val="0091650C"/>
    <w:rsid w:val="0091678B"/>
    <w:rsid w:val="00917425"/>
    <w:rsid w:val="00920A0E"/>
    <w:rsid w:val="009237DE"/>
    <w:rsid w:val="009255A5"/>
    <w:rsid w:val="00925C38"/>
    <w:rsid w:val="00925C52"/>
    <w:rsid w:val="00926376"/>
    <w:rsid w:val="00927531"/>
    <w:rsid w:val="00930B26"/>
    <w:rsid w:val="00932748"/>
    <w:rsid w:val="00934175"/>
    <w:rsid w:val="009421FD"/>
    <w:rsid w:val="009425AD"/>
    <w:rsid w:val="009440DB"/>
    <w:rsid w:val="0094454E"/>
    <w:rsid w:val="009448C5"/>
    <w:rsid w:val="00944E2F"/>
    <w:rsid w:val="009450B3"/>
    <w:rsid w:val="00946B6E"/>
    <w:rsid w:val="00946D3D"/>
    <w:rsid w:val="0094718F"/>
    <w:rsid w:val="00947A02"/>
    <w:rsid w:val="009507AE"/>
    <w:rsid w:val="009537B7"/>
    <w:rsid w:val="00954D87"/>
    <w:rsid w:val="00954E27"/>
    <w:rsid w:val="0095747A"/>
    <w:rsid w:val="00957CEC"/>
    <w:rsid w:val="0096283E"/>
    <w:rsid w:val="00964367"/>
    <w:rsid w:val="00964372"/>
    <w:rsid w:val="00964E17"/>
    <w:rsid w:val="00970D3D"/>
    <w:rsid w:val="0097102B"/>
    <w:rsid w:val="0097125D"/>
    <w:rsid w:val="009726C0"/>
    <w:rsid w:val="0097381D"/>
    <w:rsid w:val="00973F28"/>
    <w:rsid w:val="009746FB"/>
    <w:rsid w:val="00975F65"/>
    <w:rsid w:val="009764B0"/>
    <w:rsid w:val="00977263"/>
    <w:rsid w:val="00980AD4"/>
    <w:rsid w:val="00980C49"/>
    <w:rsid w:val="009810C5"/>
    <w:rsid w:val="00981824"/>
    <w:rsid w:val="00983BE1"/>
    <w:rsid w:val="00983FA7"/>
    <w:rsid w:val="00984020"/>
    <w:rsid w:val="0098523B"/>
    <w:rsid w:val="009943D6"/>
    <w:rsid w:val="00994F67"/>
    <w:rsid w:val="0099510C"/>
    <w:rsid w:val="009954FD"/>
    <w:rsid w:val="0099551D"/>
    <w:rsid w:val="009A5723"/>
    <w:rsid w:val="009A7DEF"/>
    <w:rsid w:val="009B0469"/>
    <w:rsid w:val="009B1ECE"/>
    <w:rsid w:val="009B1EF6"/>
    <w:rsid w:val="009B3EF6"/>
    <w:rsid w:val="009B5CA4"/>
    <w:rsid w:val="009C20B7"/>
    <w:rsid w:val="009C20D8"/>
    <w:rsid w:val="009C2DC6"/>
    <w:rsid w:val="009C45D7"/>
    <w:rsid w:val="009C4D1D"/>
    <w:rsid w:val="009C5671"/>
    <w:rsid w:val="009D07FB"/>
    <w:rsid w:val="009D3676"/>
    <w:rsid w:val="009D5B86"/>
    <w:rsid w:val="009D67D4"/>
    <w:rsid w:val="009D713C"/>
    <w:rsid w:val="009D76A1"/>
    <w:rsid w:val="009D793D"/>
    <w:rsid w:val="009E07BE"/>
    <w:rsid w:val="009E1D05"/>
    <w:rsid w:val="009F0F89"/>
    <w:rsid w:val="009F1DDE"/>
    <w:rsid w:val="009F2DC8"/>
    <w:rsid w:val="009F4BFB"/>
    <w:rsid w:val="009F739E"/>
    <w:rsid w:val="00A00297"/>
    <w:rsid w:val="00A01D1D"/>
    <w:rsid w:val="00A02626"/>
    <w:rsid w:val="00A02926"/>
    <w:rsid w:val="00A03362"/>
    <w:rsid w:val="00A0519F"/>
    <w:rsid w:val="00A14272"/>
    <w:rsid w:val="00A145AF"/>
    <w:rsid w:val="00A14D4F"/>
    <w:rsid w:val="00A2002A"/>
    <w:rsid w:val="00A2587E"/>
    <w:rsid w:val="00A279AD"/>
    <w:rsid w:val="00A31408"/>
    <w:rsid w:val="00A34036"/>
    <w:rsid w:val="00A3419C"/>
    <w:rsid w:val="00A360A6"/>
    <w:rsid w:val="00A3768B"/>
    <w:rsid w:val="00A40915"/>
    <w:rsid w:val="00A40F13"/>
    <w:rsid w:val="00A42E9B"/>
    <w:rsid w:val="00A5598E"/>
    <w:rsid w:val="00A56B13"/>
    <w:rsid w:val="00A56B87"/>
    <w:rsid w:val="00A56DC4"/>
    <w:rsid w:val="00A57A86"/>
    <w:rsid w:val="00A62174"/>
    <w:rsid w:val="00A633DC"/>
    <w:rsid w:val="00A63984"/>
    <w:rsid w:val="00A667C2"/>
    <w:rsid w:val="00A6689D"/>
    <w:rsid w:val="00A7080A"/>
    <w:rsid w:val="00A70F7E"/>
    <w:rsid w:val="00A71986"/>
    <w:rsid w:val="00A73434"/>
    <w:rsid w:val="00A7350B"/>
    <w:rsid w:val="00A73927"/>
    <w:rsid w:val="00A73BDE"/>
    <w:rsid w:val="00A740B6"/>
    <w:rsid w:val="00A751F0"/>
    <w:rsid w:val="00A76CD3"/>
    <w:rsid w:val="00A77ED8"/>
    <w:rsid w:val="00A801CA"/>
    <w:rsid w:val="00A8036A"/>
    <w:rsid w:val="00A828B4"/>
    <w:rsid w:val="00A83316"/>
    <w:rsid w:val="00A83A4D"/>
    <w:rsid w:val="00A8428F"/>
    <w:rsid w:val="00A85CE8"/>
    <w:rsid w:val="00A86AE8"/>
    <w:rsid w:val="00A86EEE"/>
    <w:rsid w:val="00A947CD"/>
    <w:rsid w:val="00A953CA"/>
    <w:rsid w:val="00A95D4D"/>
    <w:rsid w:val="00A97FCF"/>
    <w:rsid w:val="00AA033D"/>
    <w:rsid w:val="00AA0912"/>
    <w:rsid w:val="00AA5486"/>
    <w:rsid w:val="00AA68FF"/>
    <w:rsid w:val="00AA6C6C"/>
    <w:rsid w:val="00AB1AB4"/>
    <w:rsid w:val="00AB2FB3"/>
    <w:rsid w:val="00AB30DA"/>
    <w:rsid w:val="00AB31DC"/>
    <w:rsid w:val="00AB33AB"/>
    <w:rsid w:val="00AB3EED"/>
    <w:rsid w:val="00AB6474"/>
    <w:rsid w:val="00AB7AC8"/>
    <w:rsid w:val="00AC1F18"/>
    <w:rsid w:val="00AC1F7A"/>
    <w:rsid w:val="00AC2631"/>
    <w:rsid w:val="00AC4038"/>
    <w:rsid w:val="00AC7A49"/>
    <w:rsid w:val="00AD38D4"/>
    <w:rsid w:val="00AD7715"/>
    <w:rsid w:val="00AE1724"/>
    <w:rsid w:val="00AF0B44"/>
    <w:rsid w:val="00AF34E0"/>
    <w:rsid w:val="00AF69B5"/>
    <w:rsid w:val="00B014AF"/>
    <w:rsid w:val="00B015F1"/>
    <w:rsid w:val="00B02D44"/>
    <w:rsid w:val="00B02FEF"/>
    <w:rsid w:val="00B03F4F"/>
    <w:rsid w:val="00B0637A"/>
    <w:rsid w:val="00B1027D"/>
    <w:rsid w:val="00B11BEE"/>
    <w:rsid w:val="00B153A8"/>
    <w:rsid w:val="00B17196"/>
    <w:rsid w:val="00B22A0A"/>
    <w:rsid w:val="00B23E9D"/>
    <w:rsid w:val="00B255FA"/>
    <w:rsid w:val="00B26517"/>
    <w:rsid w:val="00B3318F"/>
    <w:rsid w:val="00B33662"/>
    <w:rsid w:val="00B34A6A"/>
    <w:rsid w:val="00B37480"/>
    <w:rsid w:val="00B40ED1"/>
    <w:rsid w:val="00B42B2D"/>
    <w:rsid w:val="00B4376E"/>
    <w:rsid w:val="00B43B19"/>
    <w:rsid w:val="00B46E99"/>
    <w:rsid w:val="00B4702B"/>
    <w:rsid w:val="00B505E4"/>
    <w:rsid w:val="00B5345C"/>
    <w:rsid w:val="00B56F85"/>
    <w:rsid w:val="00B60B27"/>
    <w:rsid w:val="00B60E70"/>
    <w:rsid w:val="00B62EAA"/>
    <w:rsid w:val="00B649B6"/>
    <w:rsid w:val="00B72997"/>
    <w:rsid w:val="00B72AE2"/>
    <w:rsid w:val="00B72BDF"/>
    <w:rsid w:val="00B73DEA"/>
    <w:rsid w:val="00B74FE2"/>
    <w:rsid w:val="00B765B1"/>
    <w:rsid w:val="00B77134"/>
    <w:rsid w:val="00B7719A"/>
    <w:rsid w:val="00B77CE8"/>
    <w:rsid w:val="00B8052F"/>
    <w:rsid w:val="00B83076"/>
    <w:rsid w:val="00B83474"/>
    <w:rsid w:val="00B86755"/>
    <w:rsid w:val="00B9008A"/>
    <w:rsid w:val="00B90279"/>
    <w:rsid w:val="00B90904"/>
    <w:rsid w:val="00B94246"/>
    <w:rsid w:val="00B9444C"/>
    <w:rsid w:val="00B97E38"/>
    <w:rsid w:val="00BA5013"/>
    <w:rsid w:val="00BB1948"/>
    <w:rsid w:val="00BB4DEA"/>
    <w:rsid w:val="00BB5127"/>
    <w:rsid w:val="00BB535F"/>
    <w:rsid w:val="00BB583E"/>
    <w:rsid w:val="00BB7B94"/>
    <w:rsid w:val="00BC070A"/>
    <w:rsid w:val="00BC3561"/>
    <w:rsid w:val="00BC557A"/>
    <w:rsid w:val="00BC55F9"/>
    <w:rsid w:val="00BC5AAC"/>
    <w:rsid w:val="00BD04A2"/>
    <w:rsid w:val="00BD1153"/>
    <w:rsid w:val="00BD506C"/>
    <w:rsid w:val="00BD53B2"/>
    <w:rsid w:val="00BD6012"/>
    <w:rsid w:val="00BE1A08"/>
    <w:rsid w:val="00BE3B24"/>
    <w:rsid w:val="00BE61B8"/>
    <w:rsid w:val="00BE7C4F"/>
    <w:rsid w:val="00BF3ABB"/>
    <w:rsid w:val="00BF4687"/>
    <w:rsid w:val="00BF715D"/>
    <w:rsid w:val="00C02E9B"/>
    <w:rsid w:val="00C07B82"/>
    <w:rsid w:val="00C11337"/>
    <w:rsid w:val="00C14307"/>
    <w:rsid w:val="00C16205"/>
    <w:rsid w:val="00C1766B"/>
    <w:rsid w:val="00C20C8F"/>
    <w:rsid w:val="00C24DEE"/>
    <w:rsid w:val="00C27661"/>
    <w:rsid w:val="00C34D47"/>
    <w:rsid w:val="00C36769"/>
    <w:rsid w:val="00C36B9E"/>
    <w:rsid w:val="00C36BA4"/>
    <w:rsid w:val="00C37D0C"/>
    <w:rsid w:val="00C4287C"/>
    <w:rsid w:val="00C44023"/>
    <w:rsid w:val="00C450FF"/>
    <w:rsid w:val="00C47B64"/>
    <w:rsid w:val="00C52841"/>
    <w:rsid w:val="00C52EFA"/>
    <w:rsid w:val="00C562FF"/>
    <w:rsid w:val="00C6057A"/>
    <w:rsid w:val="00C606B5"/>
    <w:rsid w:val="00C63B77"/>
    <w:rsid w:val="00C64ECB"/>
    <w:rsid w:val="00C661A5"/>
    <w:rsid w:val="00C67513"/>
    <w:rsid w:val="00C67940"/>
    <w:rsid w:val="00C718DA"/>
    <w:rsid w:val="00C71ED1"/>
    <w:rsid w:val="00C733A6"/>
    <w:rsid w:val="00C7667E"/>
    <w:rsid w:val="00C801A4"/>
    <w:rsid w:val="00C80EC4"/>
    <w:rsid w:val="00C83E48"/>
    <w:rsid w:val="00C868DD"/>
    <w:rsid w:val="00C91324"/>
    <w:rsid w:val="00C941FB"/>
    <w:rsid w:val="00C94F02"/>
    <w:rsid w:val="00C950B8"/>
    <w:rsid w:val="00C96A71"/>
    <w:rsid w:val="00C96EDB"/>
    <w:rsid w:val="00C974EE"/>
    <w:rsid w:val="00CA3CF2"/>
    <w:rsid w:val="00CA5024"/>
    <w:rsid w:val="00CA5E0B"/>
    <w:rsid w:val="00CB0A62"/>
    <w:rsid w:val="00CB248B"/>
    <w:rsid w:val="00CB314D"/>
    <w:rsid w:val="00CC3D18"/>
    <w:rsid w:val="00CC4135"/>
    <w:rsid w:val="00CC462C"/>
    <w:rsid w:val="00CC48F2"/>
    <w:rsid w:val="00CC4D30"/>
    <w:rsid w:val="00CC71FF"/>
    <w:rsid w:val="00CD2126"/>
    <w:rsid w:val="00CD4030"/>
    <w:rsid w:val="00CE03B5"/>
    <w:rsid w:val="00CE3526"/>
    <w:rsid w:val="00CE4C89"/>
    <w:rsid w:val="00CE6256"/>
    <w:rsid w:val="00CE6E82"/>
    <w:rsid w:val="00CF1AF4"/>
    <w:rsid w:val="00CF2791"/>
    <w:rsid w:val="00CF2A0E"/>
    <w:rsid w:val="00CF39A0"/>
    <w:rsid w:val="00CF682E"/>
    <w:rsid w:val="00CF70D6"/>
    <w:rsid w:val="00CF72B5"/>
    <w:rsid w:val="00D02453"/>
    <w:rsid w:val="00D04714"/>
    <w:rsid w:val="00D04801"/>
    <w:rsid w:val="00D05991"/>
    <w:rsid w:val="00D06830"/>
    <w:rsid w:val="00D07FD0"/>
    <w:rsid w:val="00D13EC9"/>
    <w:rsid w:val="00D17A37"/>
    <w:rsid w:val="00D23CC2"/>
    <w:rsid w:val="00D24538"/>
    <w:rsid w:val="00D2510D"/>
    <w:rsid w:val="00D266B4"/>
    <w:rsid w:val="00D27A65"/>
    <w:rsid w:val="00D30CFC"/>
    <w:rsid w:val="00D31887"/>
    <w:rsid w:val="00D32FE1"/>
    <w:rsid w:val="00D413C2"/>
    <w:rsid w:val="00D42863"/>
    <w:rsid w:val="00D430BC"/>
    <w:rsid w:val="00D439A4"/>
    <w:rsid w:val="00D43B31"/>
    <w:rsid w:val="00D44FF5"/>
    <w:rsid w:val="00D46556"/>
    <w:rsid w:val="00D469A9"/>
    <w:rsid w:val="00D46F85"/>
    <w:rsid w:val="00D52587"/>
    <w:rsid w:val="00D527A3"/>
    <w:rsid w:val="00D52C96"/>
    <w:rsid w:val="00D53A8D"/>
    <w:rsid w:val="00D60BAB"/>
    <w:rsid w:val="00D6256A"/>
    <w:rsid w:val="00D63774"/>
    <w:rsid w:val="00D654CB"/>
    <w:rsid w:val="00D65E7C"/>
    <w:rsid w:val="00D711CA"/>
    <w:rsid w:val="00D721AF"/>
    <w:rsid w:val="00D73F37"/>
    <w:rsid w:val="00D7417C"/>
    <w:rsid w:val="00D755BF"/>
    <w:rsid w:val="00D81755"/>
    <w:rsid w:val="00D824E7"/>
    <w:rsid w:val="00D8316A"/>
    <w:rsid w:val="00D83516"/>
    <w:rsid w:val="00D83C1D"/>
    <w:rsid w:val="00D91AE6"/>
    <w:rsid w:val="00D91CFE"/>
    <w:rsid w:val="00D92C8D"/>
    <w:rsid w:val="00D937A3"/>
    <w:rsid w:val="00D941DA"/>
    <w:rsid w:val="00D95A1F"/>
    <w:rsid w:val="00DA494D"/>
    <w:rsid w:val="00DA5A18"/>
    <w:rsid w:val="00DA6BDF"/>
    <w:rsid w:val="00DA767B"/>
    <w:rsid w:val="00DB50E9"/>
    <w:rsid w:val="00DB6A6B"/>
    <w:rsid w:val="00DB7F7A"/>
    <w:rsid w:val="00DC1245"/>
    <w:rsid w:val="00DC3565"/>
    <w:rsid w:val="00DC4EF1"/>
    <w:rsid w:val="00DD0205"/>
    <w:rsid w:val="00DD17B0"/>
    <w:rsid w:val="00DD2461"/>
    <w:rsid w:val="00DE1915"/>
    <w:rsid w:val="00DE3E5A"/>
    <w:rsid w:val="00DE4152"/>
    <w:rsid w:val="00DE74A0"/>
    <w:rsid w:val="00DF100F"/>
    <w:rsid w:val="00DF2A5B"/>
    <w:rsid w:val="00DF3AEC"/>
    <w:rsid w:val="00DF43D9"/>
    <w:rsid w:val="00DF6914"/>
    <w:rsid w:val="00DF6AB8"/>
    <w:rsid w:val="00DF70D0"/>
    <w:rsid w:val="00DF7643"/>
    <w:rsid w:val="00DF76A6"/>
    <w:rsid w:val="00E00F55"/>
    <w:rsid w:val="00E02E0C"/>
    <w:rsid w:val="00E042AF"/>
    <w:rsid w:val="00E04B7B"/>
    <w:rsid w:val="00E04FD6"/>
    <w:rsid w:val="00E05F88"/>
    <w:rsid w:val="00E118B1"/>
    <w:rsid w:val="00E12787"/>
    <w:rsid w:val="00E12AFD"/>
    <w:rsid w:val="00E12B55"/>
    <w:rsid w:val="00E13C6D"/>
    <w:rsid w:val="00E16508"/>
    <w:rsid w:val="00E20991"/>
    <w:rsid w:val="00E20EA6"/>
    <w:rsid w:val="00E21B1E"/>
    <w:rsid w:val="00E255F8"/>
    <w:rsid w:val="00E26D77"/>
    <w:rsid w:val="00E2749A"/>
    <w:rsid w:val="00E27CE9"/>
    <w:rsid w:val="00E3450F"/>
    <w:rsid w:val="00E35920"/>
    <w:rsid w:val="00E35F12"/>
    <w:rsid w:val="00E36CD0"/>
    <w:rsid w:val="00E404BC"/>
    <w:rsid w:val="00E50AAB"/>
    <w:rsid w:val="00E51FA7"/>
    <w:rsid w:val="00E530C6"/>
    <w:rsid w:val="00E531DA"/>
    <w:rsid w:val="00E53DC9"/>
    <w:rsid w:val="00E554F4"/>
    <w:rsid w:val="00E55908"/>
    <w:rsid w:val="00E55DE5"/>
    <w:rsid w:val="00E56891"/>
    <w:rsid w:val="00E56A9E"/>
    <w:rsid w:val="00E610B0"/>
    <w:rsid w:val="00E6157E"/>
    <w:rsid w:val="00E622B2"/>
    <w:rsid w:val="00E64372"/>
    <w:rsid w:val="00E65408"/>
    <w:rsid w:val="00E654DD"/>
    <w:rsid w:val="00E67AF5"/>
    <w:rsid w:val="00E70C4D"/>
    <w:rsid w:val="00E766BA"/>
    <w:rsid w:val="00E76F8F"/>
    <w:rsid w:val="00E82FDF"/>
    <w:rsid w:val="00E83F06"/>
    <w:rsid w:val="00E84CE8"/>
    <w:rsid w:val="00E903C5"/>
    <w:rsid w:val="00E949DC"/>
    <w:rsid w:val="00E967A8"/>
    <w:rsid w:val="00E96F07"/>
    <w:rsid w:val="00E97A60"/>
    <w:rsid w:val="00EA0BAD"/>
    <w:rsid w:val="00EA2C73"/>
    <w:rsid w:val="00EA4361"/>
    <w:rsid w:val="00EA46BC"/>
    <w:rsid w:val="00EA4EA1"/>
    <w:rsid w:val="00EA4EE9"/>
    <w:rsid w:val="00EA5D4B"/>
    <w:rsid w:val="00EA5F4C"/>
    <w:rsid w:val="00EA6856"/>
    <w:rsid w:val="00EA7C71"/>
    <w:rsid w:val="00EB0A9A"/>
    <w:rsid w:val="00EB0DAC"/>
    <w:rsid w:val="00EB0E22"/>
    <w:rsid w:val="00EB1359"/>
    <w:rsid w:val="00EB5031"/>
    <w:rsid w:val="00EB7120"/>
    <w:rsid w:val="00EB7CE1"/>
    <w:rsid w:val="00EC0D30"/>
    <w:rsid w:val="00EC1353"/>
    <w:rsid w:val="00EC1B93"/>
    <w:rsid w:val="00EC1BD5"/>
    <w:rsid w:val="00EC2A97"/>
    <w:rsid w:val="00EC345A"/>
    <w:rsid w:val="00EC359F"/>
    <w:rsid w:val="00EC515D"/>
    <w:rsid w:val="00EC7A42"/>
    <w:rsid w:val="00ED12B6"/>
    <w:rsid w:val="00ED2F7B"/>
    <w:rsid w:val="00ED49C2"/>
    <w:rsid w:val="00ED4E5D"/>
    <w:rsid w:val="00ED64B6"/>
    <w:rsid w:val="00ED775B"/>
    <w:rsid w:val="00EE0442"/>
    <w:rsid w:val="00EE088D"/>
    <w:rsid w:val="00EE18DA"/>
    <w:rsid w:val="00EE2196"/>
    <w:rsid w:val="00EE2272"/>
    <w:rsid w:val="00EE2667"/>
    <w:rsid w:val="00EE415F"/>
    <w:rsid w:val="00EE41A7"/>
    <w:rsid w:val="00EE78CC"/>
    <w:rsid w:val="00EE7CD1"/>
    <w:rsid w:val="00EF01DA"/>
    <w:rsid w:val="00EF3CB6"/>
    <w:rsid w:val="00EF528D"/>
    <w:rsid w:val="00EF6720"/>
    <w:rsid w:val="00F00660"/>
    <w:rsid w:val="00F027B8"/>
    <w:rsid w:val="00F03436"/>
    <w:rsid w:val="00F0734A"/>
    <w:rsid w:val="00F07C09"/>
    <w:rsid w:val="00F118A9"/>
    <w:rsid w:val="00F12749"/>
    <w:rsid w:val="00F135D2"/>
    <w:rsid w:val="00F13FD2"/>
    <w:rsid w:val="00F158BB"/>
    <w:rsid w:val="00F22413"/>
    <w:rsid w:val="00F233F1"/>
    <w:rsid w:val="00F24E94"/>
    <w:rsid w:val="00F25D5A"/>
    <w:rsid w:val="00F3091F"/>
    <w:rsid w:val="00F30A2E"/>
    <w:rsid w:val="00F3157B"/>
    <w:rsid w:val="00F33F6C"/>
    <w:rsid w:val="00F34DE6"/>
    <w:rsid w:val="00F35F6F"/>
    <w:rsid w:val="00F40154"/>
    <w:rsid w:val="00F4285B"/>
    <w:rsid w:val="00F43264"/>
    <w:rsid w:val="00F43D99"/>
    <w:rsid w:val="00F47FCD"/>
    <w:rsid w:val="00F52B57"/>
    <w:rsid w:val="00F559B2"/>
    <w:rsid w:val="00F5762F"/>
    <w:rsid w:val="00F57A47"/>
    <w:rsid w:val="00F606DD"/>
    <w:rsid w:val="00F62845"/>
    <w:rsid w:val="00F6332C"/>
    <w:rsid w:val="00F636AF"/>
    <w:rsid w:val="00F66AF3"/>
    <w:rsid w:val="00F705B6"/>
    <w:rsid w:val="00F70905"/>
    <w:rsid w:val="00F72AEE"/>
    <w:rsid w:val="00F72CAA"/>
    <w:rsid w:val="00F74C3C"/>
    <w:rsid w:val="00F74F87"/>
    <w:rsid w:val="00F76849"/>
    <w:rsid w:val="00F77114"/>
    <w:rsid w:val="00F7782E"/>
    <w:rsid w:val="00F82F25"/>
    <w:rsid w:val="00F838E1"/>
    <w:rsid w:val="00F83A98"/>
    <w:rsid w:val="00F85DAC"/>
    <w:rsid w:val="00F87E67"/>
    <w:rsid w:val="00F93836"/>
    <w:rsid w:val="00F93EB9"/>
    <w:rsid w:val="00F95AF5"/>
    <w:rsid w:val="00F961DE"/>
    <w:rsid w:val="00F96C68"/>
    <w:rsid w:val="00FA007A"/>
    <w:rsid w:val="00FA03F4"/>
    <w:rsid w:val="00FA2F6E"/>
    <w:rsid w:val="00FA30CB"/>
    <w:rsid w:val="00FA3D80"/>
    <w:rsid w:val="00FA5D8E"/>
    <w:rsid w:val="00FB0768"/>
    <w:rsid w:val="00FB0CC8"/>
    <w:rsid w:val="00FB10AC"/>
    <w:rsid w:val="00FB1B4C"/>
    <w:rsid w:val="00FB1CB1"/>
    <w:rsid w:val="00FC06B1"/>
    <w:rsid w:val="00FC3B35"/>
    <w:rsid w:val="00FC499A"/>
    <w:rsid w:val="00FC5148"/>
    <w:rsid w:val="00FC528E"/>
    <w:rsid w:val="00FC636B"/>
    <w:rsid w:val="00FC76CC"/>
    <w:rsid w:val="00FD017C"/>
    <w:rsid w:val="00FD27FC"/>
    <w:rsid w:val="00FD43F5"/>
    <w:rsid w:val="00FE013B"/>
    <w:rsid w:val="00FE08C8"/>
    <w:rsid w:val="00FE569C"/>
    <w:rsid w:val="00FE69E6"/>
    <w:rsid w:val="00FE7A3E"/>
    <w:rsid w:val="00FF184C"/>
    <w:rsid w:val="00FF1D3C"/>
    <w:rsid w:val="00FF3E50"/>
    <w:rsid w:val="00FF6658"/>
    <w:rsid w:val="00FF6CF3"/>
    <w:rsid w:val="00FF6E27"/>
    <w:rsid w:val="00FF6F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oNotEmbedSmartTags/>
  <w:decimalSymbol w:val=","/>
  <w:listSeparator w:val=";"/>
  <w15:chartTrackingRefBased/>
  <w15:docId w15:val="{4E39821D-FF4D-4AB6-A2E5-F45287852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pPr>
    <w:rPr>
      <w:rFonts w:ascii="Arial" w:hAnsi="Arial" w:cs="Arial"/>
      <w:sz w:val="18"/>
      <w:szCs w:val="18"/>
    </w:rPr>
  </w:style>
  <w:style w:type="paragraph" w:styleId="2">
    <w:name w:val="heading 2"/>
    <w:basedOn w:val="a"/>
    <w:next w:val="a"/>
    <w:qFormat/>
    <w:rsid w:val="002761B0"/>
    <w:pPr>
      <w:keepNext/>
      <w:widowControl/>
      <w:autoSpaceDE/>
      <w:autoSpaceDN/>
      <w:ind w:firstLine="708"/>
      <w:jc w:val="center"/>
      <w:outlineLvl w:val="1"/>
    </w:pPr>
    <w:rPr>
      <w:rFonts w:ascii="Times New Roman" w:hAnsi="Times New Roman" w:cs="Times New Roman"/>
      <w:b/>
      <w:sz w:val="28"/>
      <w:szCs w:val="24"/>
    </w:rPr>
  </w:style>
  <w:style w:type="character" w:default="1" w:styleId="a0">
    <w:name w:val="Default Paragraph Font"/>
    <w:aliases w:val=" Знак Знак Знак Знак"/>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uiPriority w:val="99"/>
    <w:semiHidden/>
  </w:style>
  <w:style w:type="paragraph" w:customStyle="1" w:styleId="a1">
    <w:name w:val=" Знак Знак"/>
    <w:basedOn w:val="a"/>
    <w:link w:val="a0"/>
    <w:rsid w:val="00E12B55"/>
    <w:pPr>
      <w:widowControl/>
      <w:autoSpaceDE/>
      <w:autoSpaceDN/>
      <w:spacing w:after="160" w:line="240" w:lineRule="exact"/>
    </w:pPr>
    <w:rPr>
      <w:rFonts w:ascii="Verdana" w:hAnsi="Verdana" w:cs="Verdana"/>
      <w:sz w:val="20"/>
      <w:szCs w:val="20"/>
      <w:lang w:val="en-US" w:eastAsia="en-US"/>
    </w:rPr>
  </w:style>
  <w:style w:type="paragraph" w:customStyle="1" w:styleId="1">
    <w:name w:val="заголовок 1"/>
    <w:basedOn w:val="a"/>
    <w:next w:val="a"/>
    <w:pPr>
      <w:keepNext/>
      <w:widowControl/>
      <w:jc w:val="center"/>
    </w:pPr>
    <w:rPr>
      <w:b/>
      <w:bCs/>
      <w:sz w:val="32"/>
      <w:szCs w:val="32"/>
    </w:rPr>
  </w:style>
  <w:style w:type="paragraph" w:customStyle="1" w:styleId="20">
    <w:name w:val="заголовок 2"/>
    <w:basedOn w:val="a"/>
    <w:next w:val="a"/>
    <w:pPr>
      <w:keepNext/>
      <w:widowControl/>
      <w:jc w:val="center"/>
      <w:outlineLvl w:val="1"/>
    </w:pPr>
    <w:rPr>
      <w:sz w:val="28"/>
      <w:szCs w:val="28"/>
    </w:rPr>
  </w:style>
  <w:style w:type="character" w:customStyle="1" w:styleId="a4">
    <w:name w:val="Основной шрифт"/>
  </w:style>
  <w:style w:type="paragraph" w:customStyle="1" w:styleId="Heading">
    <w:name w:val="Heading"/>
    <w:pPr>
      <w:widowControl w:val="0"/>
      <w:autoSpaceDE w:val="0"/>
      <w:autoSpaceDN w:val="0"/>
    </w:pPr>
    <w:rPr>
      <w:rFonts w:ascii="Arial" w:hAnsi="Arial" w:cs="Arial"/>
      <w:b/>
      <w:bCs/>
      <w:sz w:val="22"/>
      <w:szCs w:val="22"/>
    </w:rPr>
  </w:style>
  <w:style w:type="paragraph" w:customStyle="1" w:styleId="text2-begin">
    <w:name w:val="text2-begin"/>
    <w:uiPriority w:val="99"/>
    <w:pPr>
      <w:autoSpaceDE w:val="0"/>
      <w:autoSpaceDN w:val="0"/>
      <w:spacing w:line="190" w:lineRule="atLeast"/>
      <w:jc w:val="both"/>
    </w:pPr>
    <w:rPr>
      <w:rFonts w:ascii="Arial" w:hAnsi="Arial" w:cs="Arial"/>
      <w:spacing w:val="-15"/>
      <w:sz w:val="16"/>
      <w:szCs w:val="16"/>
    </w:rPr>
  </w:style>
  <w:style w:type="paragraph" w:customStyle="1" w:styleId="text1">
    <w:name w:val="text1"/>
    <w:pPr>
      <w:autoSpaceDE w:val="0"/>
      <w:autoSpaceDN w:val="0"/>
      <w:spacing w:line="190" w:lineRule="atLeast"/>
      <w:ind w:firstLine="283"/>
      <w:jc w:val="both"/>
    </w:pPr>
    <w:rPr>
      <w:rFonts w:ascii="Arial" w:hAnsi="Arial" w:cs="Arial"/>
      <w:spacing w:val="-15"/>
      <w:sz w:val="18"/>
      <w:szCs w:val="18"/>
    </w:rPr>
  </w:style>
  <w:style w:type="paragraph" w:customStyle="1" w:styleId="ZAG-text">
    <w:name w:val="ZAG-text"/>
    <w:uiPriority w:val="99"/>
    <w:pPr>
      <w:pBdr>
        <w:top w:val="single" w:sz="6" w:space="0" w:color="auto"/>
        <w:bottom w:val="single" w:sz="6" w:space="0" w:color="auto"/>
        <w:between w:val="single" w:sz="6" w:space="0" w:color="auto"/>
      </w:pBdr>
      <w:autoSpaceDE w:val="0"/>
      <w:autoSpaceDN w:val="0"/>
      <w:spacing w:line="220" w:lineRule="atLeast"/>
      <w:ind w:left="113"/>
    </w:pPr>
    <w:rPr>
      <w:rFonts w:ascii="Arial" w:hAnsi="Arial" w:cs="Arial"/>
      <w:i/>
      <w:iCs/>
      <w:sz w:val="24"/>
      <w:szCs w:val="24"/>
    </w:rPr>
  </w:style>
  <w:style w:type="paragraph" w:customStyle="1" w:styleId="text-anditalic">
    <w:name w:val="text-and/italic"/>
    <w:basedOn w:val="text-andbold"/>
    <w:uiPriority w:val="99"/>
    <w:rPr>
      <w:b w:val="0"/>
      <w:bCs w:val="0"/>
    </w:rPr>
  </w:style>
  <w:style w:type="paragraph" w:customStyle="1" w:styleId="text-andbold">
    <w:name w:val="text-and/bold"/>
    <w:uiPriority w:val="99"/>
    <w:pPr>
      <w:autoSpaceDE w:val="0"/>
      <w:autoSpaceDN w:val="0"/>
      <w:spacing w:line="190" w:lineRule="atLeast"/>
      <w:jc w:val="right"/>
    </w:pPr>
    <w:rPr>
      <w:rFonts w:ascii="Arial" w:hAnsi="Arial" w:cs="Arial"/>
      <w:b/>
      <w:bCs/>
      <w:i/>
      <w:iCs/>
      <w:spacing w:val="-15"/>
      <w:sz w:val="16"/>
      <w:szCs w:val="16"/>
    </w:rPr>
  </w:style>
  <w:style w:type="paragraph" w:customStyle="1" w:styleId="text1-begin">
    <w:name w:val="text1-begin"/>
    <w:uiPriority w:val="99"/>
    <w:pPr>
      <w:autoSpaceDE w:val="0"/>
      <w:autoSpaceDN w:val="0"/>
      <w:spacing w:line="190" w:lineRule="atLeast"/>
      <w:jc w:val="both"/>
    </w:pPr>
    <w:rPr>
      <w:rFonts w:ascii="Arial" w:hAnsi="Arial" w:cs="Arial"/>
      <w:spacing w:val="-15"/>
      <w:sz w:val="18"/>
      <w:szCs w:val="18"/>
    </w:rPr>
  </w:style>
  <w:style w:type="paragraph" w:customStyle="1" w:styleId="data1">
    <w:name w:val="data1"/>
    <w:uiPriority w:val="99"/>
    <w:pPr>
      <w:pBdr>
        <w:top w:val="single" w:sz="6" w:space="0" w:color="auto"/>
        <w:bottom w:val="single" w:sz="6" w:space="0" w:color="auto"/>
        <w:between w:val="single" w:sz="6" w:space="0" w:color="auto"/>
      </w:pBdr>
      <w:autoSpaceDE w:val="0"/>
      <w:autoSpaceDN w:val="0"/>
      <w:spacing w:line="190" w:lineRule="atLeast"/>
      <w:jc w:val="center"/>
    </w:pPr>
    <w:rPr>
      <w:rFonts w:ascii="Arial" w:hAnsi="Arial" w:cs="Arial"/>
      <w:b/>
      <w:bCs/>
      <w:i/>
      <w:iCs/>
      <w:sz w:val="18"/>
      <w:szCs w:val="18"/>
    </w:rPr>
  </w:style>
  <w:style w:type="paragraph" w:customStyle="1" w:styleId="ZAG">
    <w:name w:val="ZAG"/>
    <w:uiPriority w:val="99"/>
    <w:pPr>
      <w:pBdr>
        <w:top w:val="single" w:sz="6" w:space="0" w:color="auto"/>
        <w:bottom w:val="single" w:sz="6" w:space="0" w:color="auto"/>
        <w:between w:val="single" w:sz="6" w:space="0" w:color="auto"/>
      </w:pBdr>
      <w:autoSpaceDE w:val="0"/>
      <w:autoSpaceDN w:val="0"/>
      <w:spacing w:line="320" w:lineRule="atLeast"/>
      <w:jc w:val="center"/>
    </w:pPr>
    <w:rPr>
      <w:rFonts w:ascii="Arial" w:hAnsi="Arial" w:cs="Arial"/>
      <w:color w:val="000000"/>
      <w:sz w:val="30"/>
      <w:szCs w:val="30"/>
    </w:rPr>
  </w:style>
  <w:style w:type="paragraph" w:customStyle="1" w:styleId="raspor">
    <w:name w:val="raspor"/>
    <w:basedOn w:val="text1"/>
    <w:next w:val="text1"/>
    <w:pPr>
      <w:pBdr>
        <w:top w:val="double" w:sz="6" w:space="0" w:color="auto"/>
        <w:between w:val="double" w:sz="6" w:space="8" w:color="auto"/>
      </w:pBdr>
      <w:ind w:firstLine="0"/>
      <w:jc w:val="center"/>
    </w:pPr>
    <w:rPr>
      <w:b/>
      <w:bCs/>
      <w:spacing w:val="0"/>
    </w:rPr>
  </w:style>
  <w:style w:type="character" w:styleId="a5">
    <w:name w:val="Hyperlink"/>
    <w:rPr>
      <w:color w:val="0000FF"/>
      <w:u w:val="single"/>
    </w:rPr>
  </w:style>
  <w:style w:type="paragraph" w:customStyle="1" w:styleId="Preformat">
    <w:name w:val="Preformat"/>
    <w:pPr>
      <w:widowControl w:val="0"/>
      <w:autoSpaceDE w:val="0"/>
      <w:autoSpaceDN w:val="0"/>
    </w:pPr>
    <w:rPr>
      <w:rFonts w:ascii="Courier New" w:hAnsi="Courier New" w:cs="Courier New"/>
    </w:rPr>
  </w:style>
  <w:style w:type="paragraph" w:styleId="a6">
    <w:name w:val="Body Text"/>
    <w:basedOn w:val="a"/>
    <w:pPr>
      <w:widowControl/>
      <w:jc w:val="both"/>
    </w:pPr>
    <w:rPr>
      <w:sz w:val="24"/>
      <w:szCs w:val="24"/>
    </w:rPr>
  </w:style>
  <w:style w:type="paragraph" w:styleId="a7">
    <w:name w:val="List"/>
    <w:basedOn w:val="a"/>
    <w:rPr>
      <w:i/>
      <w:iCs/>
      <w:sz w:val="20"/>
      <w:szCs w:val="20"/>
    </w:rPr>
  </w:style>
  <w:style w:type="paragraph" w:customStyle="1" w:styleId="Context">
    <w:name w:val="Context"/>
    <w:pPr>
      <w:widowControl w:val="0"/>
      <w:autoSpaceDE w:val="0"/>
      <w:autoSpaceDN w:val="0"/>
    </w:pPr>
    <w:rPr>
      <w:rFonts w:ascii="Arial" w:hAnsi="Arial" w:cs="Arial"/>
      <w:sz w:val="18"/>
      <w:szCs w:val="18"/>
    </w:rPr>
  </w:style>
  <w:style w:type="paragraph" w:customStyle="1" w:styleId="Normal1">
    <w:name w:val="Normal1"/>
    <w:pPr>
      <w:widowControl w:val="0"/>
      <w:autoSpaceDE w:val="0"/>
      <w:autoSpaceDN w:val="0"/>
    </w:pPr>
    <w:rPr>
      <w:rFonts w:ascii="Arial" w:hAnsi="Arial" w:cs="Arial"/>
      <w:sz w:val="18"/>
      <w:szCs w:val="18"/>
    </w:rPr>
  </w:style>
  <w:style w:type="paragraph" w:customStyle="1" w:styleId="text-podpis">
    <w:name w:val="text-podpis"/>
    <w:basedOn w:val="text1"/>
    <w:next w:val="text1"/>
    <w:uiPriority w:val="99"/>
    <w:rsid w:val="00D23CC2"/>
    <w:pPr>
      <w:adjustRightInd w:val="0"/>
      <w:ind w:firstLine="0"/>
      <w:jc w:val="right"/>
    </w:pPr>
    <w:rPr>
      <w:b/>
      <w:bCs/>
      <w:i/>
      <w:iCs/>
      <w:color w:val="000000"/>
    </w:rPr>
  </w:style>
  <w:style w:type="paragraph" w:customStyle="1" w:styleId="text-centre">
    <w:name w:val="text-centre"/>
    <w:basedOn w:val="text1"/>
    <w:next w:val="text1"/>
    <w:uiPriority w:val="99"/>
    <w:rsid w:val="00D23CC2"/>
    <w:pPr>
      <w:adjustRightInd w:val="0"/>
      <w:ind w:firstLine="0"/>
      <w:jc w:val="center"/>
    </w:pPr>
    <w:rPr>
      <w:b/>
      <w:bCs/>
      <w:color w:val="000000"/>
    </w:rPr>
  </w:style>
  <w:style w:type="character" w:styleId="a8">
    <w:name w:val="FollowedHyperlink"/>
    <w:rsid w:val="00584EF7"/>
    <w:rPr>
      <w:color w:val="800080"/>
      <w:u w:val="single"/>
    </w:rPr>
  </w:style>
  <w:style w:type="paragraph" w:styleId="a9">
    <w:name w:val="Body Text Indent"/>
    <w:basedOn w:val="a"/>
    <w:rsid w:val="002761B0"/>
    <w:pPr>
      <w:spacing w:after="120"/>
      <w:ind w:left="283"/>
    </w:pPr>
  </w:style>
  <w:style w:type="paragraph" w:styleId="21">
    <w:name w:val="Body Text Indent 2"/>
    <w:basedOn w:val="a"/>
    <w:rsid w:val="002761B0"/>
    <w:pPr>
      <w:spacing w:after="120" w:line="480" w:lineRule="auto"/>
      <w:ind w:left="283"/>
    </w:pPr>
  </w:style>
  <w:style w:type="paragraph" w:styleId="3">
    <w:name w:val="Body Text Indent 3"/>
    <w:basedOn w:val="a"/>
    <w:rsid w:val="002761B0"/>
    <w:pPr>
      <w:spacing w:after="120"/>
      <w:ind w:left="283"/>
    </w:pPr>
    <w:rPr>
      <w:sz w:val="16"/>
      <w:szCs w:val="16"/>
    </w:rPr>
  </w:style>
  <w:style w:type="paragraph" w:styleId="22">
    <w:name w:val="Body Text 2"/>
    <w:basedOn w:val="a"/>
    <w:rsid w:val="002761B0"/>
    <w:pPr>
      <w:spacing w:after="120" w:line="480" w:lineRule="auto"/>
    </w:pPr>
  </w:style>
  <w:style w:type="paragraph" w:styleId="aa">
    <w:name w:val="Normal (Web)"/>
    <w:basedOn w:val="a"/>
    <w:rsid w:val="002761B0"/>
    <w:pPr>
      <w:widowControl/>
      <w:autoSpaceDE/>
      <w:autoSpaceDN/>
      <w:spacing w:before="100" w:beforeAutospacing="1" w:after="100" w:afterAutospacing="1"/>
    </w:pPr>
    <w:rPr>
      <w:rFonts w:ascii="Times New Roman" w:hAnsi="Times New Roman" w:cs="Times New Roman"/>
      <w:color w:val="000000"/>
      <w:sz w:val="24"/>
      <w:szCs w:val="24"/>
    </w:rPr>
  </w:style>
  <w:style w:type="table" w:styleId="ab">
    <w:name w:val="Table Grid"/>
    <w:basedOn w:val="a2"/>
    <w:rsid w:val="0091650C"/>
    <w:pPr>
      <w:widowControl w:val="0"/>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 Знак"/>
    <w:basedOn w:val="a"/>
    <w:rsid w:val="00E51FA7"/>
    <w:pPr>
      <w:widowControl/>
      <w:autoSpaceDE/>
      <w:autoSpaceDN/>
      <w:spacing w:after="160" w:line="240" w:lineRule="exact"/>
    </w:pPr>
    <w:rPr>
      <w:rFonts w:ascii="Verdana"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1725953">
      <w:bodyDiv w:val="1"/>
      <w:marLeft w:val="0"/>
      <w:marRight w:val="0"/>
      <w:marTop w:val="0"/>
      <w:marBottom w:val="0"/>
      <w:divBdr>
        <w:top w:val="none" w:sz="0" w:space="0" w:color="auto"/>
        <w:left w:val="none" w:sz="0" w:space="0" w:color="auto"/>
        <w:bottom w:val="none" w:sz="0" w:space="0" w:color="auto"/>
        <w:right w:val="none" w:sz="0" w:space="0" w:color="auto"/>
      </w:divBdr>
      <w:divsChild>
        <w:div w:id="498080524">
          <w:marLeft w:val="0"/>
          <w:marRight w:val="0"/>
          <w:marTop w:val="0"/>
          <w:marBottom w:val="0"/>
          <w:divBdr>
            <w:top w:val="none" w:sz="0" w:space="0" w:color="auto"/>
            <w:left w:val="none" w:sz="0" w:space="0" w:color="auto"/>
            <w:bottom w:val="none" w:sz="0" w:space="0" w:color="auto"/>
            <w:right w:val="none" w:sz="0" w:space="0" w:color="auto"/>
          </w:divBdr>
          <w:divsChild>
            <w:div w:id="110900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246391">
      <w:bodyDiv w:val="1"/>
      <w:marLeft w:val="0"/>
      <w:marRight w:val="0"/>
      <w:marTop w:val="0"/>
      <w:marBottom w:val="0"/>
      <w:divBdr>
        <w:top w:val="none" w:sz="0" w:space="0" w:color="auto"/>
        <w:left w:val="none" w:sz="0" w:space="0" w:color="auto"/>
        <w:bottom w:val="none" w:sz="0" w:space="0" w:color="auto"/>
        <w:right w:val="none" w:sz="0" w:space="0" w:color="auto"/>
      </w:divBdr>
      <w:divsChild>
        <w:div w:id="564100884">
          <w:marLeft w:val="0"/>
          <w:marRight w:val="0"/>
          <w:marTop w:val="0"/>
          <w:marBottom w:val="0"/>
          <w:divBdr>
            <w:top w:val="none" w:sz="0" w:space="0" w:color="auto"/>
            <w:left w:val="none" w:sz="0" w:space="0" w:color="auto"/>
            <w:bottom w:val="none" w:sz="0" w:space="0" w:color="auto"/>
            <w:right w:val="none" w:sz="0" w:space="0" w:color="auto"/>
          </w:divBdr>
          <w:divsChild>
            <w:div w:id="14398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bnb60@mail.ru" TargetMode="External"/><Relationship Id="rId3" Type="http://schemas.openxmlformats.org/officeDocument/2006/relationships/settings" Target="settings.xml"/><Relationship Id="rId7" Type="http://schemas.openxmlformats.org/officeDocument/2006/relationships/hyperlink" Target="http://gov.spb.ru/press/ib/"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gov.spb.ru/press/ib" TargetMode="External"/><Relationship Id="rId4" Type="http://schemas.openxmlformats.org/officeDocument/2006/relationships/webSettings" Target="webSettings.xml"/><Relationship Id="rId9" Type="http://schemas.openxmlformats.org/officeDocument/2006/relationships/hyperlink" Target="mailto:bnb60@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25524</Words>
  <Characters>145490</Characters>
  <Application>Microsoft Office Word</Application>
  <DocSecurity>0</DocSecurity>
  <Lines>1212</Lines>
  <Paragraphs>341</Paragraphs>
  <ScaleCrop>false</ScaleCrop>
  <HeadingPairs>
    <vt:vector size="2" baseType="variant">
      <vt:variant>
        <vt:lpstr>Название</vt:lpstr>
      </vt:variant>
      <vt:variant>
        <vt:i4>1</vt:i4>
      </vt:variant>
    </vt:vector>
  </HeadingPairs>
  <TitlesOfParts>
    <vt:vector size="1" baseType="lpstr">
      <vt:lpstr>Управление информации – пресс-служба губернатора Санкт-Петербурга</vt:lpstr>
    </vt:vector>
  </TitlesOfParts>
  <Company>пресс-служба</Company>
  <LinksUpToDate>false</LinksUpToDate>
  <CharactersWithSpaces>170673</CharactersWithSpaces>
  <SharedDoc>false</SharedDoc>
  <HLinks>
    <vt:vector size="24" baseType="variant">
      <vt:variant>
        <vt:i4>3801196</vt:i4>
      </vt:variant>
      <vt:variant>
        <vt:i4>9</vt:i4>
      </vt:variant>
      <vt:variant>
        <vt:i4>0</vt:i4>
      </vt:variant>
      <vt:variant>
        <vt:i4>5</vt:i4>
      </vt:variant>
      <vt:variant>
        <vt:lpwstr>http://gov.spb.ru/press/ib</vt:lpwstr>
      </vt:variant>
      <vt:variant>
        <vt:lpwstr/>
      </vt:variant>
      <vt:variant>
        <vt:i4>852013</vt:i4>
      </vt:variant>
      <vt:variant>
        <vt:i4>6</vt:i4>
      </vt:variant>
      <vt:variant>
        <vt:i4>0</vt:i4>
      </vt:variant>
      <vt:variant>
        <vt:i4>5</vt:i4>
      </vt:variant>
      <vt:variant>
        <vt:lpwstr>mailto:bnb60@mail.ru</vt:lpwstr>
      </vt:variant>
      <vt:variant>
        <vt:lpwstr/>
      </vt:variant>
      <vt:variant>
        <vt:i4>852013</vt:i4>
      </vt:variant>
      <vt:variant>
        <vt:i4>3</vt:i4>
      </vt:variant>
      <vt:variant>
        <vt:i4>0</vt:i4>
      </vt:variant>
      <vt:variant>
        <vt:i4>5</vt:i4>
      </vt:variant>
      <vt:variant>
        <vt:lpwstr>mailto:bnb60@mail.ru</vt:lpwstr>
      </vt:variant>
      <vt:variant>
        <vt:lpwstr/>
      </vt:variant>
      <vt:variant>
        <vt:i4>3801196</vt:i4>
      </vt:variant>
      <vt:variant>
        <vt:i4>0</vt:i4>
      </vt:variant>
      <vt:variant>
        <vt:i4>0</vt:i4>
      </vt:variant>
      <vt:variant>
        <vt:i4>5</vt:i4>
      </vt:variant>
      <vt:variant>
        <vt:lpwstr>http://gov.spb.ru/press/ib/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Управление информации – пресс-служба губернатора Санкт-Петербурга</dc:title>
  <dc:subject/>
  <dc:creator>Борис</dc:creator>
  <cp:keywords/>
  <dc:description/>
  <cp:lastModifiedBy>Латышева Марина Эдуардовна</cp:lastModifiedBy>
  <cp:revision>2</cp:revision>
  <dcterms:created xsi:type="dcterms:W3CDTF">2019-07-26T09:38:00Z</dcterms:created>
  <dcterms:modified xsi:type="dcterms:W3CDTF">2019-07-26T09:38:00Z</dcterms:modified>
</cp:coreProperties>
</file>