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56" w:rsidRDefault="00DB600C">
      <w:pPr>
        <w:pageBreakBefore/>
        <w:jc w:val="center"/>
      </w:pPr>
      <w:r>
        <w:rPr>
          <w:noProof/>
          <w:snapToGrid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2691130</wp:posOffset>
            </wp:positionH>
            <wp:positionV relativeFrom="page">
              <wp:posOffset>779145</wp:posOffset>
            </wp:positionV>
            <wp:extent cx="609600" cy="649605"/>
            <wp:effectExtent l="19050" t="0" r="0" b="0"/>
            <wp:wrapNone/>
            <wp:docPr id="2" name="Рисунок 2" descr="Описание: 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spb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7546">
        <w:t xml:space="preserve"> </w:t>
      </w:r>
    </w:p>
    <w:p w:rsidR="00A278C0" w:rsidRDefault="00A278C0" w:rsidP="00A278C0">
      <w:pPr>
        <w:jc w:val="center"/>
        <w:rPr>
          <w:sz w:val="28"/>
        </w:rPr>
      </w:pPr>
    </w:p>
    <w:p w:rsidR="00A278C0" w:rsidRDefault="00A278C0" w:rsidP="00A278C0">
      <w:pPr>
        <w:jc w:val="center"/>
        <w:rPr>
          <w:sz w:val="28"/>
        </w:rPr>
      </w:pPr>
    </w:p>
    <w:p w:rsidR="00A278C0" w:rsidRDefault="00A278C0" w:rsidP="00A278C0">
      <w:pPr>
        <w:jc w:val="center"/>
        <w:rPr>
          <w:sz w:val="28"/>
        </w:rPr>
      </w:pPr>
    </w:p>
    <w:p w:rsidR="00A278C0" w:rsidRPr="00A278C0" w:rsidRDefault="00A278C0" w:rsidP="00A278C0">
      <w:pPr>
        <w:jc w:val="center"/>
      </w:pPr>
      <w:r w:rsidRPr="00A278C0">
        <w:t>ПРАВИТЕЛЬСТВО САНКТ-ПЕТЕРБУРГА</w:t>
      </w:r>
    </w:p>
    <w:p w:rsidR="00A278C0" w:rsidRPr="00A278C0" w:rsidRDefault="00A278C0" w:rsidP="00A278C0">
      <w:pPr>
        <w:jc w:val="center"/>
        <w:rPr>
          <w:b/>
          <w:bCs/>
          <w:spacing w:val="50"/>
        </w:rPr>
      </w:pPr>
      <w:r w:rsidRPr="00A278C0">
        <w:rPr>
          <w:b/>
          <w:bCs/>
          <w:spacing w:val="50"/>
        </w:rPr>
        <w:t>КОМИТЕТ ПО ТРАНСПОРТУ</w:t>
      </w:r>
    </w:p>
    <w:p w:rsidR="00A278C0" w:rsidRPr="00A278C0" w:rsidRDefault="00A278C0" w:rsidP="00A278C0">
      <w:pPr>
        <w:jc w:val="center"/>
        <w:rPr>
          <w:b/>
          <w:bCs/>
          <w:spacing w:val="120"/>
        </w:rPr>
      </w:pPr>
      <w:r w:rsidRPr="00A278C0">
        <w:rPr>
          <w:b/>
          <w:bCs/>
          <w:spacing w:val="120"/>
        </w:rPr>
        <w:t>РАСПОРЯЖЕНИЕ</w:t>
      </w:r>
    </w:p>
    <w:p w:rsidR="00A278C0" w:rsidRDefault="00A278C0" w:rsidP="00A278C0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A278C0" w:rsidRDefault="00A278C0" w:rsidP="00A278C0">
      <w:pPr>
        <w:rPr>
          <w:sz w:val="16"/>
        </w:rPr>
      </w:pPr>
    </w:p>
    <w:p w:rsidR="00A278C0" w:rsidRPr="00592025" w:rsidRDefault="00A278C0" w:rsidP="00A278C0">
      <w:pPr>
        <w:ind w:left="6491" w:firstLine="709"/>
        <w:rPr>
          <w:sz w:val="16"/>
        </w:rPr>
      </w:pPr>
      <w:r>
        <w:rPr>
          <w:sz w:val="16"/>
        </w:rPr>
        <w:t>ОКУД</w:t>
      </w:r>
    </w:p>
    <w:p w:rsidR="00A278C0" w:rsidRPr="00592025" w:rsidRDefault="00A278C0" w:rsidP="00A278C0">
      <w:pPr>
        <w:rPr>
          <w:b/>
        </w:rPr>
      </w:pPr>
    </w:p>
    <w:p w:rsidR="00A278C0" w:rsidRPr="00A278C0" w:rsidRDefault="00A278C0" w:rsidP="00A278C0">
      <w:r w:rsidRPr="00A278C0">
        <w:t>____ _____________ 20</w:t>
      </w:r>
      <w:r w:rsidR="003D23BA">
        <w:t>2</w:t>
      </w:r>
      <w:r w:rsidR="00E835C4">
        <w:t>6</w:t>
      </w:r>
      <w:r w:rsidRPr="00A278C0">
        <w:t xml:space="preserve"> г.</w:t>
      </w:r>
      <w:r w:rsidRPr="00A278C0">
        <w:tab/>
      </w:r>
      <w:r w:rsidRPr="00A278C0">
        <w:tab/>
      </w:r>
      <w:r w:rsidRPr="00A278C0">
        <w:tab/>
      </w:r>
      <w:r w:rsidRPr="00A278C0">
        <w:tab/>
      </w:r>
      <w:r w:rsidRPr="00A278C0">
        <w:tab/>
      </w:r>
      <w:r w:rsidRPr="00A278C0">
        <w:tab/>
      </w:r>
      <w:r w:rsidRPr="00A278C0">
        <w:tab/>
        <w:t>№ ___________</w:t>
      </w:r>
    </w:p>
    <w:p w:rsidR="00A278C0" w:rsidRDefault="00A278C0" w:rsidP="00A278C0">
      <w:pPr>
        <w:rPr>
          <w:b/>
        </w:rPr>
      </w:pPr>
    </w:p>
    <w:p w:rsidR="006D46EE" w:rsidRDefault="006D46EE" w:rsidP="00A231F2">
      <w:pPr>
        <w:pStyle w:val="a3"/>
        <w:spacing w:before="0"/>
        <w:ind w:firstLine="0"/>
        <w:rPr>
          <w:b/>
        </w:rPr>
      </w:pPr>
      <w:r w:rsidRPr="0087437F">
        <w:rPr>
          <w:b/>
        </w:rPr>
        <w:t xml:space="preserve">О </w:t>
      </w:r>
      <w:r w:rsidR="00A231F2">
        <w:rPr>
          <w:b/>
        </w:rPr>
        <w:t>признании утратившими силу</w:t>
      </w:r>
    </w:p>
    <w:p w:rsidR="00A231F2" w:rsidRDefault="00A231F2" w:rsidP="00A231F2">
      <w:pPr>
        <w:pStyle w:val="a3"/>
        <w:spacing w:before="0"/>
        <w:ind w:firstLine="0"/>
        <w:rPr>
          <w:b/>
        </w:rPr>
      </w:pPr>
      <w:r>
        <w:rPr>
          <w:b/>
        </w:rPr>
        <w:t>некоторых распоряжений</w:t>
      </w:r>
    </w:p>
    <w:p w:rsidR="00A231F2" w:rsidRPr="0087437F" w:rsidRDefault="00A231F2" w:rsidP="00A231F2">
      <w:pPr>
        <w:pStyle w:val="a3"/>
        <w:spacing w:before="0"/>
        <w:ind w:firstLine="0"/>
        <w:rPr>
          <w:b/>
        </w:rPr>
      </w:pPr>
      <w:r>
        <w:rPr>
          <w:b/>
        </w:rPr>
        <w:t>Комитета по транспорту</w:t>
      </w:r>
    </w:p>
    <w:p w:rsidR="006D46EE" w:rsidRPr="0087437F" w:rsidRDefault="006D46EE" w:rsidP="006D46EE">
      <w:pPr>
        <w:pStyle w:val="a3"/>
        <w:spacing w:before="0"/>
        <w:ind w:firstLine="0"/>
      </w:pPr>
    </w:p>
    <w:p w:rsidR="00A231F2" w:rsidRDefault="00A231F2" w:rsidP="00C106AD">
      <w:pPr>
        <w:pStyle w:val="aa"/>
        <w:numPr>
          <w:ilvl w:val="0"/>
          <w:numId w:val="1"/>
        </w:numPr>
        <w:tabs>
          <w:tab w:val="left" w:pos="851"/>
          <w:tab w:val="left" w:pos="993"/>
        </w:tabs>
        <w:snapToGrid w:val="0"/>
        <w:ind w:left="0" w:firstLine="567"/>
        <w:jc w:val="both"/>
        <w:rPr>
          <w:snapToGrid/>
        </w:rPr>
      </w:pPr>
      <w:r>
        <w:rPr>
          <w:snapToGrid/>
        </w:rPr>
        <w:t>Признать утратившими силу:</w:t>
      </w:r>
    </w:p>
    <w:p w:rsidR="00A231F2" w:rsidRDefault="00A231F2" w:rsidP="00A231F2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 w:rsidRPr="0087437F">
        <w:t>распоряжение Комитета по транспорту от</w:t>
      </w:r>
      <w:r w:rsidR="00C970DD" w:rsidRPr="0087437F">
        <w:t xml:space="preserve"> </w:t>
      </w:r>
      <w:r w:rsidR="00C970DD">
        <w:t>29.08.2024</w:t>
      </w:r>
      <w:r w:rsidR="00C970DD" w:rsidRPr="0087437F">
        <w:t xml:space="preserve"> № </w:t>
      </w:r>
      <w:r w:rsidR="00C970DD">
        <w:t>383</w:t>
      </w:r>
      <w:r w:rsidR="00C970DD" w:rsidRPr="0087437F">
        <w:t>-р «</w:t>
      </w:r>
      <w:r w:rsidR="00C970DD" w:rsidRPr="00197865">
        <w:rPr>
          <w:color w:val="000000"/>
          <w:spacing w:val="-4"/>
        </w:rPr>
        <w:t xml:space="preserve">Об утверждении </w:t>
      </w:r>
      <w:r w:rsidR="00C970DD">
        <w:rPr>
          <w:color w:val="000000"/>
          <w:spacing w:val="-4"/>
        </w:rPr>
        <w:t>р</w:t>
      </w:r>
      <w:r w:rsidR="00C970DD" w:rsidRPr="00197865">
        <w:rPr>
          <w:color w:val="000000"/>
          <w:spacing w:val="-4"/>
        </w:rPr>
        <w:t>еестра муниципальных маршрутов регулярных перевозок</w:t>
      </w:r>
      <w:r w:rsidR="00C970DD">
        <w:rPr>
          <w:color w:val="000000"/>
          <w:spacing w:val="-4"/>
        </w:rPr>
        <w:t xml:space="preserve"> пассажиров </w:t>
      </w:r>
      <w:r w:rsidR="00C970DD" w:rsidRPr="00197865">
        <w:rPr>
          <w:color w:val="000000"/>
          <w:spacing w:val="-4"/>
        </w:rPr>
        <w:t>и ба</w:t>
      </w:r>
      <w:r w:rsidR="00C970DD">
        <w:rPr>
          <w:color w:val="000000"/>
          <w:spacing w:val="-4"/>
        </w:rPr>
        <w:t xml:space="preserve">гажа автомобильным транспортом и </w:t>
      </w:r>
      <w:r w:rsidR="00C970DD" w:rsidRPr="00197865">
        <w:rPr>
          <w:color w:val="000000"/>
          <w:spacing w:val="-4"/>
        </w:rPr>
        <w:t>городским назе</w:t>
      </w:r>
      <w:r w:rsidR="00C970DD">
        <w:rPr>
          <w:color w:val="000000"/>
          <w:spacing w:val="-4"/>
        </w:rPr>
        <w:t xml:space="preserve">мным электрическим транспортом </w:t>
      </w:r>
      <w:r w:rsidR="00C970DD" w:rsidRPr="00197865">
        <w:rPr>
          <w:color w:val="000000"/>
          <w:spacing w:val="-4"/>
        </w:rPr>
        <w:t>в Санкт-Петербурге</w:t>
      </w:r>
      <w:r w:rsidR="00C970DD">
        <w:t>»</w:t>
      </w:r>
      <w:r>
        <w:t>;</w:t>
      </w:r>
    </w:p>
    <w:p w:rsidR="00A231F2" w:rsidRDefault="00A231F2" w:rsidP="00A231F2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</w:t>
      </w:r>
      <w:r w:rsidR="00F37900">
        <w:t>18.09.2024 № 420-р</w:t>
      </w:r>
      <w:r>
        <w:t xml:space="preserve"> «О внесении изменений </w:t>
      </w:r>
      <w:r>
        <w:br/>
        <w:t>в распоряжение Комитета по транспорту от 29.08.2024 № 38</w:t>
      </w:r>
      <w:r w:rsidR="00F37900">
        <w:t>3</w:t>
      </w:r>
      <w:r>
        <w:t>-р»;</w:t>
      </w:r>
    </w:p>
    <w:p w:rsidR="00F37900" w:rsidRDefault="00F37900" w:rsidP="00F37900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01.10.2024 № 444-р «О внесении изменений </w:t>
      </w:r>
      <w:r>
        <w:br/>
        <w:t>в распоряжение Комитета по транспорту от 29.08.2024 № 383-р»;</w:t>
      </w:r>
    </w:p>
    <w:p w:rsidR="00F37900" w:rsidRDefault="00F37900" w:rsidP="00F37900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31.10.2024 № 509-р «О внесении изменений </w:t>
      </w:r>
      <w:r>
        <w:br/>
        <w:t>в распоряжение Комитета по транспорту от 29.08.2024 № 383-р»;</w:t>
      </w:r>
    </w:p>
    <w:p w:rsidR="00F37900" w:rsidRDefault="00F37900" w:rsidP="00F37900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15.11.2024 № 528-р «О внесении </w:t>
      </w:r>
      <w:r w:rsidR="00CE7932">
        <w:t xml:space="preserve">изменения </w:t>
      </w:r>
      <w:r>
        <w:br/>
        <w:t>в распоряжение Комитета по транспорту от 29.08.2024 № 383-р»;</w:t>
      </w:r>
    </w:p>
    <w:p w:rsidR="00CE7932" w:rsidRPr="00EE14F1" w:rsidRDefault="00CE7932" w:rsidP="00EE14F1">
      <w:pPr>
        <w:pStyle w:val="aa"/>
        <w:tabs>
          <w:tab w:val="left" w:pos="851"/>
          <w:tab w:val="left" w:pos="993"/>
        </w:tabs>
        <w:ind w:left="0" w:firstLine="567"/>
        <w:jc w:val="both"/>
        <w:rPr>
          <w:snapToGrid/>
        </w:rPr>
      </w:pPr>
      <w:r>
        <w:t>распоряжение Комитета по транспорту от 29.08.2024 № 382-р «</w:t>
      </w:r>
      <w:r>
        <w:rPr>
          <w:color w:val="000000"/>
          <w:spacing w:val="-4"/>
        </w:rPr>
        <w:t>Об утверждении формы реестра муниципальных маршрутов регулярных перевозок пассажиров и багажа автомобильным транспортом и городским наземным электрическим транспортом в Санкт-Петербурге</w:t>
      </w:r>
      <w:r>
        <w:t>»</w:t>
      </w:r>
      <w:r w:rsidRPr="00CE7932">
        <w:t>;</w:t>
      </w:r>
    </w:p>
    <w:p w:rsidR="00F37900" w:rsidRDefault="00F37900" w:rsidP="00F37900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02.12.2024 № 553-р «О внесении изменений </w:t>
      </w:r>
      <w:r>
        <w:br/>
        <w:t>в распоряжение Комитета по транспорту от 29.08.2024 № 383-р»;</w:t>
      </w:r>
    </w:p>
    <w:p w:rsidR="00F37900" w:rsidRDefault="00F37900" w:rsidP="00F37900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13.12.2024 № 569-р «О внесении изменений </w:t>
      </w:r>
      <w:r>
        <w:br/>
        <w:t>в распоряжение Комитета по транспорту от 29.08.2024 № 383-р»;</w:t>
      </w:r>
    </w:p>
    <w:p w:rsidR="00F37900" w:rsidRDefault="00F37900" w:rsidP="00F37900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23.01.2025 № 18-р «О внесении изменений </w:t>
      </w:r>
      <w:r>
        <w:br/>
        <w:t>в распоряжение Комитета по транспорту от 29.08.2024 № 383-р»;</w:t>
      </w:r>
    </w:p>
    <w:p w:rsidR="00F37900" w:rsidRDefault="00F37900" w:rsidP="00F37900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31.01.2025 № 35-р «О внесении изменений </w:t>
      </w:r>
      <w:r>
        <w:br/>
        <w:t>в распоряжение Комитета по транспорту от 29.08.2024 № 383-р»;</w:t>
      </w:r>
    </w:p>
    <w:p w:rsidR="00F37900" w:rsidRDefault="00F37900" w:rsidP="00F37900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27.02.2025 № 60-р «О внесении изменений </w:t>
      </w:r>
      <w:r>
        <w:br/>
        <w:t>в распоряжение Комитета по транспорту от 29.08.2024 № 383-р»;</w:t>
      </w:r>
    </w:p>
    <w:p w:rsidR="00F37900" w:rsidRDefault="00F37900" w:rsidP="00F37900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14.04.2025 № 126-р «О внесении изменений </w:t>
      </w:r>
      <w:r>
        <w:br/>
        <w:t>в распоряжение Комитета по транспорту от 29.08.2024 № 383-р»;</w:t>
      </w:r>
    </w:p>
    <w:p w:rsidR="00F37900" w:rsidRPr="00CE7932" w:rsidRDefault="00F37900" w:rsidP="00CE7932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>распоряжение Комитета по транспорту от 29.</w:t>
      </w:r>
      <w:r w:rsidR="00CE7932">
        <w:t>04</w:t>
      </w:r>
      <w:r>
        <w:t>.2025 № 155-р «</w:t>
      </w:r>
      <w:r w:rsidR="00CE7932" w:rsidRPr="00EE14F1">
        <w:t>Об установлении муниципальных маршрутов регулярных перевозок и</w:t>
      </w:r>
      <w:r w:rsidR="00CE7932">
        <w:t xml:space="preserve"> о</w:t>
      </w:r>
      <w:r>
        <w:t xml:space="preserve"> внесении изменений в распоряжение Комитета по транспорту от 29.08.2024 № 383-р»;</w:t>
      </w:r>
    </w:p>
    <w:p w:rsidR="00F37900" w:rsidRDefault="00F37900" w:rsidP="00F37900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29.04.2025 № 156-р «О внесении изменений </w:t>
      </w:r>
      <w:r>
        <w:br/>
        <w:t>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29.05.2025 № 217-р «О внесении </w:t>
      </w:r>
      <w:r w:rsidR="00CE7932">
        <w:t xml:space="preserve">изменения </w:t>
      </w:r>
      <w:r>
        <w:br/>
        <w:t>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>распоряжение Комитета по транспорту от 10.06.2025 № 235-р «</w:t>
      </w:r>
      <w:r w:rsidR="003B4E41">
        <w:t xml:space="preserve">Об установлении муниципальных маршрутов регулярных перевозок и о внесении изменений </w:t>
      </w:r>
      <w:r>
        <w:t>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02.07.2025 № 297-р «О внесении </w:t>
      </w:r>
      <w:r w:rsidR="00CE7932">
        <w:t xml:space="preserve">изменения </w:t>
      </w:r>
      <w:r>
        <w:br/>
        <w:t>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16.07.2025 № 334-р «О внесении </w:t>
      </w:r>
      <w:r w:rsidR="00CE7932">
        <w:t xml:space="preserve">изменения </w:t>
      </w:r>
      <w:r>
        <w:br/>
        <w:t>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31.07.2025 № 363-р «О внесении </w:t>
      </w:r>
      <w:r w:rsidR="00CE7932">
        <w:t xml:space="preserve">изменения </w:t>
      </w:r>
      <w:r>
        <w:br/>
        <w:t>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12.08.2025 № 384-р «О внесении изменений </w:t>
      </w:r>
      <w:r>
        <w:br/>
        <w:t>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26.08.2025 № 403-р «О внесении изменений </w:t>
      </w:r>
      <w:r>
        <w:br/>
        <w:t>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01.10.2025 № 464-р «О внесении изменений </w:t>
      </w:r>
      <w:r>
        <w:br/>
        <w:t>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09.10.2025 № 476-р «О внесении изменений </w:t>
      </w:r>
      <w:r>
        <w:br/>
        <w:t>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01.11.2025 № 518-р «О внесении изменений </w:t>
      </w:r>
      <w:r>
        <w:br/>
        <w:t>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>распоряжение Комитета по транспорту от 01.12.2025 № 557-р «</w:t>
      </w:r>
      <w:r w:rsidR="00CE7932" w:rsidRPr="00F923A8">
        <w:t>Об установлении муниципальных маршрутов регулярных перевозок и</w:t>
      </w:r>
      <w:r w:rsidR="00CE7932">
        <w:t xml:space="preserve"> о </w:t>
      </w:r>
      <w:r>
        <w:t>внесении изменений 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10.12.2025 № 569-р «О внесении </w:t>
      </w:r>
      <w:r w:rsidR="00CE7932">
        <w:t xml:space="preserve">изменения </w:t>
      </w:r>
      <w:r>
        <w:br/>
        <w:t>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26.12.2025 № 613-р «О внесении изменений </w:t>
      </w:r>
      <w:r>
        <w:br/>
        <w:t>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16.01.2026 № 3-р «О внесении </w:t>
      </w:r>
      <w:r w:rsidR="00CE7932">
        <w:t xml:space="preserve">изменения </w:t>
      </w:r>
      <w:r>
        <w:br/>
        <w:t>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20.02.2026 № 51-р «О внесении изменений </w:t>
      </w:r>
      <w:r>
        <w:br/>
        <w:t>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19.03.2026 № 91-р «О внесении изменений </w:t>
      </w:r>
      <w:r>
        <w:br/>
        <w:t>в распоряжение Комитета по транспорту от 29.08.2024 № 383-р»;</w:t>
      </w:r>
    </w:p>
    <w:p w:rsidR="00CE7932" w:rsidRPr="00F923A8" w:rsidRDefault="00CE7932" w:rsidP="00EE14F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napToGrid/>
          <w:sz w:val="20"/>
          <w:szCs w:val="20"/>
        </w:rPr>
      </w:pPr>
      <w:r>
        <w:t xml:space="preserve">распоряжение Комитета по транспорту от </w:t>
      </w:r>
      <w:r w:rsidRPr="00F923A8">
        <w:t xml:space="preserve">14.04.2026 </w:t>
      </w:r>
      <w:r>
        <w:t>№</w:t>
      </w:r>
      <w:r w:rsidRPr="00F923A8">
        <w:t xml:space="preserve"> 129-р </w:t>
      </w:r>
      <w:r>
        <w:t xml:space="preserve">«О внесении изменений </w:t>
      </w:r>
      <w:r>
        <w:br/>
        <w:t>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14.05.2026 № 187-р «О внесении изменений </w:t>
      </w:r>
      <w:r>
        <w:br/>
        <w:t>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10.06.2026 № 273-р «О внесении изменений </w:t>
      </w:r>
      <w:r>
        <w:br/>
        <w:t>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>распоряжение Комитета по транспорту от 17.69.2026 № 278-р «</w:t>
      </w:r>
      <w:r w:rsidR="003B4E41">
        <w:t xml:space="preserve">Об установлении муниципальных маршрутов регулярных перевозок и о внесении изменений </w:t>
      </w:r>
      <w:r>
        <w:t>в распоряжение Комитета по транспорту от 29.08.2024 № 383-р»;</w:t>
      </w:r>
    </w:p>
    <w:p w:rsidR="00971998" w:rsidRDefault="00971998" w:rsidP="00971998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30.06.2026 № 315-р «О внесении изменений </w:t>
      </w:r>
      <w:r>
        <w:br/>
        <w:t>в распоряжение Комитета по тр</w:t>
      </w:r>
      <w:r w:rsidR="001A57D0">
        <w:t>анспорту от 29.08.2024 № 383-р»;</w:t>
      </w:r>
    </w:p>
    <w:p w:rsidR="001A57D0" w:rsidRDefault="001A57D0" w:rsidP="001A57D0">
      <w:pPr>
        <w:pStyle w:val="aa"/>
        <w:tabs>
          <w:tab w:val="left" w:pos="851"/>
          <w:tab w:val="left" w:pos="993"/>
        </w:tabs>
        <w:snapToGrid w:val="0"/>
        <w:ind w:left="0" w:firstLine="567"/>
        <w:jc w:val="both"/>
      </w:pPr>
      <w:r>
        <w:t xml:space="preserve">распоряжение Комитета по транспорту от 13.08.2026 № 404-р «О внесении изменений </w:t>
      </w:r>
      <w:r>
        <w:br/>
        <w:t>в распоряжение Комитета по транспорту от 29.08.2024 № 383-р».</w:t>
      </w:r>
    </w:p>
    <w:p w:rsidR="0038406F" w:rsidRPr="0038406F" w:rsidRDefault="0038406F" w:rsidP="0038406F">
      <w:pPr>
        <w:pStyle w:val="aa"/>
        <w:numPr>
          <w:ilvl w:val="0"/>
          <w:numId w:val="1"/>
        </w:numPr>
        <w:tabs>
          <w:tab w:val="left" w:pos="851"/>
          <w:tab w:val="left" w:pos="993"/>
        </w:tabs>
        <w:snapToGrid w:val="0"/>
        <w:ind w:left="0" w:firstLine="567"/>
        <w:jc w:val="both"/>
        <w:rPr>
          <w:snapToGrid/>
        </w:rPr>
      </w:pPr>
      <w:r>
        <w:rPr>
          <w:snapToGrid/>
        </w:rPr>
        <w:t>Распоряжение вступает в силу с 01.09.2026.</w:t>
      </w:r>
    </w:p>
    <w:p w:rsidR="00C106AD" w:rsidRDefault="00C106AD" w:rsidP="00C106AD">
      <w:pPr>
        <w:pStyle w:val="aa"/>
        <w:numPr>
          <w:ilvl w:val="0"/>
          <w:numId w:val="1"/>
        </w:numPr>
        <w:tabs>
          <w:tab w:val="left" w:pos="851"/>
          <w:tab w:val="left" w:pos="993"/>
        </w:tabs>
        <w:snapToGrid w:val="0"/>
        <w:ind w:left="0" w:firstLine="567"/>
        <w:jc w:val="both"/>
        <w:rPr>
          <w:snapToGrid/>
        </w:rPr>
      </w:pPr>
      <w:r>
        <w:t>Контроль за выполнением распоряжения возложить на заместителя председателя Комитета по транспорту Усанова Д.С.</w:t>
      </w:r>
    </w:p>
    <w:p w:rsidR="00197865" w:rsidRDefault="00197865" w:rsidP="00763121">
      <w:pPr>
        <w:tabs>
          <w:tab w:val="left" w:pos="851"/>
        </w:tabs>
        <w:ind w:firstLine="567"/>
        <w:jc w:val="both"/>
      </w:pPr>
    </w:p>
    <w:p w:rsidR="00BC6B7C" w:rsidRPr="0087437F" w:rsidRDefault="00BC6B7C" w:rsidP="00197865">
      <w:pPr>
        <w:tabs>
          <w:tab w:val="left" w:pos="851"/>
        </w:tabs>
        <w:ind w:firstLine="567"/>
        <w:jc w:val="both"/>
      </w:pPr>
    </w:p>
    <w:p w:rsidR="006D46EE" w:rsidRPr="0087437F" w:rsidRDefault="006D46EE" w:rsidP="006D46EE">
      <w:pPr>
        <w:ind w:firstLine="567"/>
        <w:jc w:val="both"/>
        <w:rPr>
          <w:b/>
        </w:rPr>
      </w:pPr>
    </w:p>
    <w:p w:rsidR="00A52927" w:rsidRPr="00D55B0B" w:rsidRDefault="00A52927" w:rsidP="00A52927">
      <w:pPr>
        <w:tabs>
          <w:tab w:val="right" w:pos="9639"/>
        </w:tabs>
        <w:rPr>
          <w:b/>
        </w:rPr>
      </w:pPr>
      <w:r>
        <w:rPr>
          <w:b/>
        </w:rPr>
        <w:t>Председатель Комитета</w:t>
      </w:r>
      <w:r>
        <w:rPr>
          <w:b/>
        </w:rPr>
        <w:tab/>
        <w:t>Д.Ю.Минкин</w:t>
      </w:r>
    </w:p>
    <w:p w:rsidR="001D75D9" w:rsidRDefault="001D75D9" w:rsidP="001D75D9">
      <w:pPr>
        <w:rPr>
          <w:sz w:val="16"/>
        </w:rPr>
      </w:pPr>
    </w:p>
    <w:sectPr w:rsidR="001D75D9" w:rsidSect="00A278C0">
      <w:type w:val="continuous"/>
      <w:pgSz w:w="11907" w:h="16840" w:code="9"/>
      <w:pgMar w:top="1134" w:right="567" w:bottom="1134" w:left="1701" w:header="68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7EB" w:rsidRDefault="00A547EB">
      <w:r>
        <w:separator/>
      </w:r>
    </w:p>
  </w:endnote>
  <w:endnote w:type="continuationSeparator" w:id="0">
    <w:p w:rsidR="00A547EB" w:rsidRDefault="00A54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7EB" w:rsidRDefault="00A547EB">
      <w:r>
        <w:separator/>
      </w:r>
    </w:p>
  </w:footnote>
  <w:footnote w:type="continuationSeparator" w:id="0">
    <w:p w:rsidR="00A547EB" w:rsidRDefault="00A54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3B7C"/>
    <w:multiLevelType w:val="hybridMultilevel"/>
    <w:tmpl w:val="7B840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B2671"/>
    <w:multiLevelType w:val="hybridMultilevel"/>
    <w:tmpl w:val="EAD46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050808"/>
    <w:multiLevelType w:val="multilevel"/>
    <w:tmpl w:val="C892461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031"/>
    <w:rsid w:val="0005371E"/>
    <w:rsid w:val="000E3584"/>
    <w:rsid w:val="000F0581"/>
    <w:rsid w:val="00106CF7"/>
    <w:rsid w:val="00156CE8"/>
    <w:rsid w:val="0017121E"/>
    <w:rsid w:val="0018382E"/>
    <w:rsid w:val="00197865"/>
    <w:rsid w:val="001A57D0"/>
    <w:rsid w:val="001A6F0D"/>
    <w:rsid w:val="001C59EA"/>
    <w:rsid w:val="001D75D9"/>
    <w:rsid w:val="00213AB0"/>
    <w:rsid w:val="0021420D"/>
    <w:rsid w:val="00240A75"/>
    <w:rsid w:val="00253216"/>
    <w:rsid w:val="002A0E71"/>
    <w:rsid w:val="0033103E"/>
    <w:rsid w:val="0034260D"/>
    <w:rsid w:val="00343DB5"/>
    <w:rsid w:val="0038406F"/>
    <w:rsid w:val="00391B00"/>
    <w:rsid w:val="003B4E41"/>
    <w:rsid w:val="003D23BA"/>
    <w:rsid w:val="003E16C6"/>
    <w:rsid w:val="003F44A0"/>
    <w:rsid w:val="00406E0E"/>
    <w:rsid w:val="004363B4"/>
    <w:rsid w:val="0044260A"/>
    <w:rsid w:val="00454FE8"/>
    <w:rsid w:val="00493820"/>
    <w:rsid w:val="00495BFE"/>
    <w:rsid w:val="004D08BD"/>
    <w:rsid w:val="004F3241"/>
    <w:rsid w:val="00563D19"/>
    <w:rsid w:val="0057489D"/>
    <w:rsid w:val="0059761A"/>
    <w:rsid w:val="005E606B"/>
    <w:rsid w:val="00601229"/>
    <w:rsid w:val="006648E9"/>
    <w:rsid w:val="006652AD"/>
    <w:rsid w:val="006D46EE"/>
    <w:rsid w:val="006E7D72"/>
    <w:rsid w:val="00751EB8"/>
    <w:rsid w:val="00763121"/>
    <w:rsid w:val="007B782F"/>
    <w:rsid w:val="007C5DF0"/>
    <w:rsid w:val="0081031C"/>
    <w:rsid w:val="00852399"/>
    <w:rsid w:val="00897332"/>
    <w:rsid w:val="008B44B3"/>
    <w:rsid w:val="009017CA"/>
    <w:rsid w:val="009070C8"/>
    <w:rsid w:val="00967F79"/>
    <w:rsid w:val="00971998"/>
    <w:rsid w:val="0098168D"/>
    <w:rsid w:val="00986AFF"/>
    <w:rsid w:val="009C5EDA"/>
    <w:rsid w:val="009D34D3"/>
    <w:rsid w:val="009D4AE8"/>
    <w:rsid w:val="00A21F92"/>
    <w:rsid w:val="00A231F2"/>
    <w:rsid w:val="00A278C0"/>
    <w:rsid w:val="00A52927"/>
    <w:rsid w:val="00A547EB"/>
    <w:rsid w:val="00AB7CE6"/>
    <w:rsid w:val="00B04028"/>
    <w:rsid w:val="00B5111B"/>
    <w:rsid w:val="00B74127"/>
    <w:rsid w:val="00B92D31"/>
    <w:rsid w:val="00BA4B3A"/>
    <w:rsid w:val="00BC6B7C"/>
    <w:rsid w:val="00BE05EB"/>
    <w:rsid w:val="00C04651"/>
    <w:rsid w:val="00C106AD"/>
    <w:rsid w:val="00C970DD"/>
    <w:rsid w:val="00CE0031"/>
    <w:rsid w:val="00CE7932"/>
    <w:rsid w:val="00D54305"/>
    <w:rsid w:val="00D6314A"/>
    <w:rsid w:val="00D81A6D"/>
    <w:rsid w:val="00D957D8"/>
    <w:rsid w:val="00DB600C"/>
    <w:rsid w:val="00E44556"/>
    <w:rsid w:val="00E52B87"/>
    <w:rsid w:val="00E57546"/>
    <w:rsid w:val="00E64885"/>
    <w:rsid w:val="00E73324"/>
    <w:rsid w:val="00E835C4"/>
    <w:rsid w:val="00E90135"/>
    <w:rsid w:val="00E91153"/>
    <w:rsid w:val="00EB5810"/>
    <w:rsid w:val="00EE14F1"/>
    <w:rsid w:val="00F14E79"/>
    <w:rsid w:val="00F27B99"/>
    <w:rsid w:val="00F37900"/>
    <w:rsid w:val="00FE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22CAA1-68F6-4082-9DD0-E83F6C37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AB0"/>
    <w:rPr>
      <w:snapToGrid w:val="0"/>
      <w:sz w:val="24"/>
      <w:szCs w:val="24"/>
    </w:rPr>
  </w:style>
  <w:style w:type="paragraph" w:styleId="1">
    <w:name w:val="heading 1"/>
    <w:basedOn w:val="a"/>
    <w:next w:val="2"/>
    <w:qFormat/>
    <w:rsid w:val="00213AB0"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rsid w:val="00213AB0"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rsid w:val="00213AB0"/>
    <w:pPr>
      <w:ind w:left="1135" w:hanging="851"/>
      <w:outlineLvl w:val="2"/>
    </w:pPr>
  </w:style>
  <w:style w:type="paragraph" w:styleId="4">
    <w:name w:val="heading 4"/>
    <w:basedOn w:val="3"/>
    <w:next w:val="5"/>
    <w:qFormat/>
    <w:rsid w:val="00213AB0"/>
    <w:pPr>
      <w:ind w:left="1418" w:hanging="964"/>
      <w:outlineLvl w:val="3"/>
    </w:pPr>
  </w:style>
  <w:style w:type="paragraph" w:styleId="5">
    <w:name w:val="heading 5"/>
    <w:basedOn w:val="a"/>
    <w:next w:val="a"/>
    <w:qFormat/>
    <w:rsid w:val="00213AB0"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rsid w:val="00213AB0"/>
    <w:pPr>
      <w:spacing w:before="60"/>
      <w:ind w:firstLine="720"/>
      <w:jc w:val="both"/>
    </w:pPr>
  </w:style>
  <w:style w:type="paragraph" w:styleId="a4">
    <w:name w:val="header"/>
    <w:basedOn w:val="a"/>
    <w:rsid w:val="00213AB0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213AB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213AB0"/>
  </w:style>
  <w:style w:type="character" w:styleId="a7">
    <w:name w:val="Hyperlink"/>
    <w:rsid w:val="00213AB0"/>
    <w:rPr>
      <w:color w:val="0000FF"/>
      <w:u w:val="single"/>
    </w:rPr>
  </w:style>
  <w:style w:type="paragraph" w:styleId="a8">
    <w:name w:val="Balloon Text"/>
    <w:basedOn w:val="a"/>
    <w:link w:val="a9"/>
    <w:rsid w:val="00A278C0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A278C0"/>
    <w:rPr>
      <w:rFonts w:ascii="Tahoma" w:hAnsi="Tahoma" w:cs="Tahoma"/>
      <w:snapToGrid/>
      <w:sz w:val="16"/>
      <w:szCs w:val="16"/>
    </w:rPr>
  </w:style>
  <w:style w:type="paragraph" w:styleId="aa">
    <w:name w:val="List Paragraph"/>
    <w:basedOn w:val="a"/>
    <w:uiPriority w:val="34"/>
    <w:qFormat/>
    <w:rsid w:val="00E57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Светлова Елена</dc:creator>
  <cp:lastModifiedBy>Чернятин Сергей</cp:lastModifiedBy>
  <cp:revision>2</cp:revision>
  <cp:lastPrinted>2019-02-01T07:35:00Z</cp:lastPrinted>
  <dcterms:created xsi:type="dcterms:W3CDTF">2026-08-14T10:57:00Z</dcterms:created>
  <dcterms:modified xsi:type="dcterms:W3CDTF">2026-08-14T10:57:00Z</dcterms:modified>
</cp:coreProperties>
</file>