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FD" w:rsidRDefault="00FB1E09" w:rsidP="006F2AAD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3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ED" w:rsidRPr="00DE67ED" w:rsidRDefault="00DE67ED" w:rsidP="00DE67ED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1201025/2026-889(2)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64.95pt;margin-top:-24.55pt;width:200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ZrAIAAKQFAAAOAAAAZHJzL2Uyb0RvYy54bWysVF1vmzAUfZ+0/2D5nfJRkgIqqdIQpkld&#10;V63bD3DAgDWwme2EZNP++65NSJPuZdrGg3VtX5/7cQ739m7ftWhHpWKCp9i/8jCivBAl43WKv3zO&#10;nQgjpQkvSSs4TfGBKny3ePvmdugTGohGtCWVCEC4SoY+xY3WfeK6qmhoR9SV6CmHy0rIjmjYytot&#10;JRkAvWvdwPPm7iBk2UtRUKXgNBsv8cLiVxUt9MeqUlSjNsWQm7artOvGrO7iliS1JH3DimMa5C+y&#10;6AjjEPQElRFN0Fay36A6VkihRKWvCtG5oqpYQW0NUI3vvarmuSE9tbVAc1R/apP6f7DF4+5JIlam&#10;+BojTjqgaCkPhH+i9WPOpNJPpkVDrxLwfO6fpClS9Q+i+KoQF6uG8JoupRRDQ0kJifnG3714YDYK&#10;nqLN8EGUEIFstbDd2leyM4DQB7S3pBxOpNC9RgUcBrPQgw+jAu6CIJqDbUKQZHrdQ5rvqOiQMVIs&#10;gXSLTnYPSo+uk4sJxkXO2hbOSdLyiwPAHE8gNjw1dyYLy+OP2IvX0ToKnTCYr53QyzJnma9CZ577&#10;N7PsOlutMv+nieuHScPKknITZtKUH/4ZZ0d1j2o4qUqJlpUGzqSkZL1ZtRLtCGg6t9+xIWdu7mUa&#10;tl9Qy6uS/CD07oPYyefRjRPm4cyJb7zI8fz4Pp57YRxm+WVJD4zTfy8JDSmOZ8HMsnSW9KvaDO0n&#10;si/cOqZharSsS3F0ciKJkeCal5ZaTVg72metMOm/tALonoi2gjUaHbWu95s9oBjhbkR5AOlKAcoC&#10;EcKoA6MR8jtGA4yNFKtvWyIpRu17DvI3M2Yy5GRsJoPwAp6mWGM0mis9zqJtL1ndALJve8LFEn6R&#10;iln1vmRx/LFgFNgijmPLzJrzvfV6Ga6LXwAAAP//AwBQSwMEFAAGAAgAAAAhAJGwZh7hAAAACwEA&#10;AA8AAABkcnMvZG93bnJldi54bWxMj8tOwzAQRfdI/IM1SOxaJ+WhOsSpKh4qS2grFXZuPCQR8TiK&#10;3Sbw9Qxs6HLuHN05ky9G14oj9qHxpCGdJiCQSm8bqjRsN0+TOYgQDVnTekINXxhgUZyf5SazfqBX&#10;PK5jJbiEQmY01DF2mZShrNGZMPUdEu8+fO9M5LGvpO3NwOWulbMkuZXONMQXatPhfY3l5/rgNKzm&#10;3fLt2X8PVfv4vtq97NTDRkWtLy/G5R2IiGP8h+FXn9WhYKe9P5ANotVwM1OKUQ2Ta5WCYEL9JXtO&#10;0qsUZJHL0x+KHwAAAP//AwBQSwECLQAUAAYACAAAACEAtoM4kv4AAADhAQAAEwAAAAAAAAAAAAAA&#10;AAAAAAAAW0NvbnRlbnRfVHlwZXNdLnhtbFBLAQItABQABgAIAAAAIQA4/SH/1gAAAJQBAAALAAAA&#10;AAAAAAAAAAAAAC8BAABfcmVscy8ucmVsc1BLAQItABQABgAIAAAAIQAN3geZrAIAAKQFAAAOAAAA&#10;AAAAAAAAAAAAAC4CAABkcnMvZTJvRG9jLnhtbFBLAQItABQABgAIAAAAIQCRsGYe4QAAAAsBAAAP&#10;AAAAAAAAAAAAAAAAAAYFAABkcnMvZG93bnJldi54bWxQSwUGAAAAAAQABADzAAAAFAYAAAAA&#10;" filled="f" stroked="f">
                <v:textbox inset="0,0,0,0">
                  <w:txbxContent>
                    <w:p w:rsidR="00DE67ED" w:rsidRPr="00DE67ED" w:rsidRDefault="00DE67ED" w:rsidP="00DE67ED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1201025/2026-889(2)</w:t>
                      </w:r>
                    </w:p>
                  </w:txbxContent>
                </v:textbox>
              </v:rect>
            </w:pict>
          </mc:Fallback>
        </mc:AlternateContent>
      </w:r>
      <w:r w:rsidR="0009159A">
        <w:rPr>
          <w:sz w:val="24"/>
          <w:szCs w:val="24"/>
        </w:rPr>
        <w:t xml:space="preserve">Приложение 4 </w:t>
      </w:r>
    </w:p>
    <w:p w:rsidR="006F2AAD" w:rsidRDefault="0009159A" w:rsidP="006F2AAD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>к распоряжению Комитета по культуре</w:t>
      </w:r>
    </w:p>
    <w:p w:rsidR="0009159A" w:rsidRPr="00C61BD6" w:rsidRDefault="0009159A" w:rsidP="006F2AAD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>Санкт-Петербурга</w:t>
      </w:r>
    </w:p>
    <w:p w:rsidR="0009159A" w:rsidRPr="00C61BD6" w:rsidRDefault="0009159A" w:rsidP="006F2AAD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_______________________ </w:t>
      </w:r>
      <w:r w:rsidRPr="00C61BD6">
        <w:rPr>
          <w:sz w:val="24"/>
          <w:szCs w:val="24"/>
        </w:rPr>
        <w:t>№_______</w:t>
      </w:r>
    </w:p>
    <w:p w:rsidR="0009159A" w:rsidRPr="00C61BD6" w:rsidRDefault="0009159A" w:rsidP="0009159A">
      <w:pPr>
        <w:pStyle w:val="21"/>
        <w:keepNext/>
        <w:keepLines/>
        <w:shd w:val="clear" w:color="auto" w:fill="auto"/>
        <w:spacing w:line="270" w:lineRule="exact"/>
        <w:jc w:val="left"/>
      </w:pPr>
    </w:p>
    <w:p w:rsidR="00AD5060" w:rsidRDefault="00AD5060" w:rsidP="0009159A">
      <w:pPr>
        <w:pStyle w:val="2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9A6EF4" w:rsidRPr="00642EFD" w:rsidRDefault="009A6EF4" w:rsidP="0009159A">
      <w:pPr>
        <w:pStyle w:val="21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r w:rsidRPr="00642EFD">
        <w:rPr>
          <w:sz w:val="24"/>
          <w:szCs w:val="24"/>
        </w:rPr>
        <w:t xml:space="preserve">НОРМАТИВНЫЕ ЗАТРАТЫ </w:t>
      </w:r>
    </w:p>
    <w:p w:rsidR="0009159A" w:rsidRPr="00642EFD" w:rsidRDefault="0009159A" w:rsidP="009A6EF4">
      <w:pPr>
        <w:pStyle w:val="21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642EFD">
        <w:rPr>
          <w:sz w:val="24"/>
          <w:szCs w:val="24"/>
        </w:rPr>
        <w:t>на обеспечение функций</w:t>
      </w:r>
      <w:r w:rsidR="0068600C">
        <w:rPr>
          <w:sz w:val="24"/>
          <w:szCs w:val="24"/>
        </w:rPr>
        <w:t xml:space="preserve"> </w:t>
      </w:r>
      <w:r w:rsidRPr="00642EFD">
        <w:rPr>
          <w:sz w:val="24"/>
          <w:szCs w:val="24"/>
        </w:rPr>
        <w:t xml:space="preserve">Санкт-Петербургского государственного казенного учреждения «Объединенный ведомственный архив культуры» </w:t>
      </w:r>
      <w:r w:rsidR="005D5D54" w:rsidRPr="00642EFD">
        <w:rPr>
          <w:sz w:val="24"/>
          <w:szCs w:val="24"/>
        </w:rPr>
        <w:t xml:space="preserve">на </w:t>
      </w:r>
      <w:r w:rsidR="00132F8B">
        <w:rPr>
          <w:sz w:val="24"/>
          <w:szCs w:val="24"/>
        </w:rPr>
        <w:t>2027</w:t>
      </w:r>
      <w:r w:rsidRPr="00642EFD">
        <w:rPr>
          <w:sz w:val="24"/>
          <w:szCs w:val="24"/>
        </w:rPr>
        <w:t xml:space="preserve"> год и на плановый период </w:t>
      </w:r>
      <w:r w:rsidR="00132F8B">
        <w:rPr>
          <w:sz w:val="24"/>
          <w:szCs w:val="24"/>
        </w:rPr>
        <w:t>2028</w:t>
      </w:r>
      <w:r w:rsidRPr="00642EFD">
        <w:rPr>
          <w:sz w:val="24"/>
          <w:szCs w:val="24"/>
        </w:rPr>
        <w:t xml:space="preserve"> и </w:t>
      </w:r>
      <w:r w:rsidR="00132F8B">
        <w:rPr>
          <w:sz w:val="24"/>
          <w:szCs w:val="24"/>
        </w:rPr>
        <w:t>2029</w:t>
      </w:r>
      <w:r w:rsidRPr="00642EFD">
        <w:rPr>
          <w:sz w:val="24"/>
          <w:szCs w:val="24"/>
        </w:rPr>
        <w:t xml:space="preserve"> годов</w:t>
      </w:r>
    </w:p>
    <w:bookmarkEnd w:id="0"/>
    <w:p w:rsidR="0009159A" w:rsidRPr="009A6EF4" w:rsidRDefault="0009159A" w:rsidP="0009159A">
      <w:pPr>
        <w:pStyle w:val="21"/>
        <w:keepNext/>
        <w:keepLines/>
        <w:shd w:val="clear" w:color="auto" w:fill="auto"/>
        <w:spacing w:line="270" w:lineRule="exact"/>
        <w:jc w:val="left"/>
        <w:rPr>
          <w:sz w:val="28"/>
          <w:szCs w:val="28"/>
        </w:rPr>
      </w:pPr>
    </w:p>
    <w:tbl>
      <w:tblPr>
        <w:tblOverlap w:val="never"/>
        <w:tblW w:w="15594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395"/>
        <w:gridCol w:w="1417"/>
        <w:gridCol w:w="1421"/>
        <w:gridCol w:w="1414"/>
        <w:gridCol w:w="6096"/>
      </w:tblGrid>
      <w:tr w:rsidR="0009159A" w:rsidRPr="00AE3B64" w:rsidTr="00B76DC3">
        <w:trPr>
          <w:trHeight w:val="922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:rsidR="0009159A" w:rsidRPr="00AE3B64" w:rsidRDefault="0009159A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>Вид (группа, подгруппа) нормативных затрат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>Значение нормативных затрат</w:t>
            </w:r>
            <w:r w:rsidR="00667697"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 xml:space="preserve">на очередной финансовый год </w:t>
            </w:r>
            <w:r w:rsidR="00667697"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>и на плановый период</w:t>
            </w:r>
            <w:r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, руб. 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09159A" w:rsidRPr="00AE3B64" w:rsidTr="00B76DC3">
        <w:trPr>
          <w:trHeight w:val="264"/>
          <w:tblHeader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132F8B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2027</w:t>
            </w:r>
            <w:r w:rsidR="0009159A"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132F8B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2028</w:t>
            </w:r>
            <w:r w:rsidR="0009159A"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132F8B" w:rsidP="00A23A0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2029</w:t>
            </w:r>
            <w:r w:rsidR="0009159A" w:rsidRPr="00AE3B64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59A" w:rsidRPr="00AE3B64" w:rsidRDefault="0009159A" w:rsidP="00A23A08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5D658B" w:rsidRPr="00AE3B64" w:rsidTr="00B76DC3">
        <w:trPr>
          <w:trHeight w:val="1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658B" w:rsidRPr="00AE3B64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658B" w:rsidRPr="00AE3B64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информационно-коммуникационные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58B" w:rsidRPr="005D658B" w:rsidRDefault="005D658B" w:rsidP="005D658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29 300,00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58B" w:rsidRPr="005D658B" w:rsidRDefault="005D658B" w:rsidP="005D65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30 500,00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58B" w:rsidRPr="005D658B" w:rsidRDefault="005D658B" w:rsidP="005D65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31 700,00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58B" w:rsidRPr="00AE3B64" w:rsidRDefault="005D658B" w:rsidP="005D658B">
            <w:pPr>
              <w:pStyle w:val="2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информационно-коммуникационные технологии включают в себя затраты на приобретение материальных запасов в сфере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информационно-коммуникационных технологий.</w:t>
            </w:r>
          </w:p>
        </w:tc>
      </w:tr>
      <w:tr w:rsidR="005D658B" w:rsidRPr="00AE3B64" w:rsidTr="00450BE3">
        <w:trPr>
          <w:trHeight w:val="2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658B" w:rsidRPr="00AE3B64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658B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</w:t>
            </w:r>
          </w:p>
          <w:p w:rsidR="005D658B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материальных запасов в сфере </w:t>
            </w:r>
          </w:p>
          <w:p w:rsidR="005D658B" w:rsidRPr="00AE3B64" w:rsidRDefault="005D658B" w:rsidP="005D658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58B" w:rsidRPr="005D658B" w:rsidRDefault="005D658B" w:rsidP="005D658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29 300,00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58B" w:rsidRPr="005D658B" w:rsidRDefault="005D658B" w:rsidP="005D65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30 500,00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58B" w:rsidRPr="005D658B" w:rsidRDefault="005D658B" w:rsidP="005D658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D658B">
              <w:rPr>
                <w:rFonts w:ascii="Times New Roman" w:hAnsi="Times New Roman" w:cs="Times New Roman"/>
                <w:bCs/>
                <w:sz w:val="22"/>
                <w:szCs w:val="22"/>
              </w:rPr>
              <w:t>31 700,00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58B" w:rsidRPr="00AE3B64" w:rsidRDefault="005D658B" w:rsidP="005D658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</w:rPr>
            </w:pPr>
            <w:r w:rsidRPr="00AE3B64">
              <w:rPr>
                <w:sz w:val="22"/>
                <w:szCs w:val="22"/>
              </w:rPr>
              <w:t xml:space="preserve">Затраты на приобретение материальных запасов в сфере информационно-коммуникационных технологий включают </w:t>
            </w:r>
            <w:r w:rsidRPr="00AE3B64">
              <w:rPr>
                <w:sz w:val="22"/>
                <w:szCs w:val="22"/>
              </w:rPr>
              <w:br/>
              <w:t>в себя затраты на приобретение деталей для содержания принтеров, многофункциональных устройств</w:t>
            </w:r>
            <w:r>
              <w:rPr>
                <w:sz w:val="22"/>
                <w:szCs w:val="22"/>
              </w:rPr>
              <w:br/>
            </w:r>
            <w:r w:rsidRPr="00AE3B64">
              <w:rPr>
                <w:sz w:val="22"/>
                <w:szCs w:val="22"/>
              </w:rPr>
              <w:t xml:space="preserve">и копировальных аппаратов (оргтехники)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и определяются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в соответствии</w:t>
            </w:r>
            <w:r w:rsidR="0068600C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с требованиями пункта 1.7.5 приложения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к Правилам определения нормативных затрат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и рассчитываются в ценах</w:t>
            </w:r>
            <w:r w:rsidR="0068600C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на очередной финансовый год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и на плановый период.</w:t>
            </w:r>
          </w:p>
        </w:tc>
      </w:tr>
      <w:tr w:rsidR="007A7468" w:rsidRPr="00AE3B64" w:rsidTr="00B76DC3">
        <w:trPr>
          <w:trHeight w:val="2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Прочие затраты (в том числе затраты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закупку товаров, работ и услуг в целях оказания государственных услуг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(выполнения работ) и реализации государственных функций), не указанные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в подпунктах «а» - «ж» пункта 6 Общих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bCs/>
                <w:sz w:val="22"/>
                <w:szCs w:val="22"/>
              </w:rPr>
              <w:t>2 998 500,43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bCs/>
                <w:sz w:val="22"/>
                <w:szCs w:val="22"/>
              </w:rPr>
              <w:t>2 994 671,08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bCs/>
                <w:sz w:val="22"/>
                <w:szCs w:val="22"/>
              </w:rPr>
              <w:t>2 898 599,51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связи;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коммунальных услуг; 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имущества;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</w:t>
            </w:r>
            <w:r w:rsidRPr="00AE3B64">
              <w:rPr>
                <w:sz w:val="22"/>
                <w:szCs w:val="22"/>
                <w:lang w:eastAsia="en-US"/>
              </w:rPr>
              <w:t>оплату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прочих работ и услуг,</w:t>
            </w:r>
            <w:r w:rsidR="0068600C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не относящиеся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к затратам на услуги связи, транспортные услуги, оплату расходов по договорам об оказании услуг, связанных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с проездом и наймом жилого помещения в связи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с командированием работников, заключаемым со сторонними организациями,</w:t>
            </w:r>
            <w:r w:rsidR="0068600C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а также к затратам на коммунальные услуги, аренду помещений</w:t>
            </w:r>
            <w:r w:rsidR="0068600C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и оборудования, содержание имущества;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з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основных средств;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запасов,</w:t>
            </w:r>
            <w:r w:rsidRPr="00AE3B64">
              <w:rPr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не отнесенных к затратам, указанным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в подпунктах«а» - «ж» пункта 6 Общих правил.</w:t>
            </w:r>
          </w:p>
        </w:tc>
      </w:tr>
      <w:tr w:rsidR="007A7468" w:rsidRPr="00AE3B64" w:rsidTr="00B76DC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55 074,66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57 280,44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59 573,52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услуг почтовой связи осуществляется по формуле:</w:t>
            </w:r>
          </w:p>
          <w:p w:rsidR="007A7468" w:rsidRPr="00AE3B64" w:rsidRDefault="00FB1E09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86995</wp:posOffset>
                      </wp:positionV>
                      <wp:extent cx="352425" cy="495300"/>
                      <wp:effectExtent l="0" t="1905" r="1905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68" w:rsidRPr="00824D05" w:rsidRDefault="007A7468" w:rsidP="002E222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7" type="#_x0000_t202" style="position:absolute;left:0;text-align:left;margin-left:155.8pt;margin-top:6.85pt;width:27.75pt;height:3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9EA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OMBO2gRY9sb9Cd3KNwYssz9DoFr4ce/MwezqHNjqru72X5XSMhlw0VG3arlBwaRitIL7Q3/Yur&#10;I462IOvhk6wgDt0a6YD2teps7aAaCNChTU+n1thcSjicxBGJYoxKMJEkngSudT5Nj5d7pc0HJjtk&#10;FxlW0HkHTnf32thkaHp0sbGELHjbuu634sUBOI4nEBquWptNwjXzOQmS1Xw1Jx6JpiuPBHnu3RZL&#10;4k2LcBbnk3y5zMNfNm5I0oZXFRM2zFFYIfmzxh0kPkriJC0tW15ZOJuSVpv1slVoR0HYhftcycFy&#10;dvNfpuGKAFxeUQojEtxFiVdM5zOPFCT2klkw94IwuUumAUlIXrykdM8F+3dKaMhwEkNPHZ1z0q+4&#10;Be57y42mHTcwOlreZXh+cqKpVeBKVK61hvJ2XF+UwqZ/LgW0+9hop1cr0VGsZr/eu5fhxGy1vJbV&#10;EwhYSRAYqBTGHiwaqX5iNMAIybD+saWKYdR+FPAIkpAQO3PchsSzCDbq0rK+tFBRAlSGDUbjcmnG&#10;ObXtFd80EGl8dkLewsOpuRP1OavDc4Mx4bgdRpqdQ5d753UevIvfAAAA//8DAFBLAwQUAAYACAAA&#10;ACEA+Mv48t0AAAAJAQAADwAAAGRycy9kb3ducmV2LnhtbEyPy07DMBBF90j8gzVI7KhtAgkNcSoE&#10;YguiPCR2bjxNIuJxFLtN+HuGFSxH9+jeM9Vm8YM44hT7QAb0SoFAaoLrqTXw9vp4cQMiJkvODoHQ&#10;wDdG2NSnJ5UtXZjpBY/b1AouoVhaA11KYyllbDr0Nq7CiMTZPkzeJj6nVrrJzlzuB3mpVC697YkX&#10;OjvifYfN1/bgDbw/7T8/rtRz++CvxzksSpJfS2POz5a7WxAJl/QHw68+q0PNTrtwIBfFYCDTOmeU&#10;g6wAwUCWFxrEzsBaFyDrSv7/oP4BAAD//wMAUEsBAi0AFAAGAAgAAAAhALaDOJL+AAAA4QEAABMA&#10;AAAAAAAAAAAAAAAAAAAAAFtDb250ZW50X1R5cGVzXS54bWxQSwECLQAUAAYACAAAACEAOP0h/9YA&#10;AACUAQAACwAAAAAAAAAAAAAAAAAvAQAAX3JlbHMvLnJlbHNQSwECLQAUAAYACAAAACEAvHvRALoC&#10;AADABQAADgAAAAAAAAAAAAAAAAAuAgAAZHJzL2Uyb0RvYy54bWxQSwECLQAUAAYACAAAACEA+Mv4&#10;8t0AAAAJAQAADwAAAAAAAAAAAAAAAAAUBQAAZHJzL2Rvd25yZXYueG1sUEsFBgAAAAAEAAQA8wAA&#10;AB4GAAAAAA==&#10;" filled="f" stroked="f">
                      <v:textbox>
                        <w:txbxContent>
                          <w:p w:rsidR="007A7468" w:rsidRPr="00824D05" w:rsidRDefault="007A7468" w:rsidP="002E22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  <w:vertAlign w:val="subscript"/>
                </w:rPr>
                <m:t>упс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цупс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e>
              </m:nary>
            </m:oMath>
          </w:p>
          <w:p w:rsidR="007A7468" w:rsidRDefault="007A7468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A7468" w:rsidRPr="00AE3B64" w:rsidRDefault="007A7468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7A7468" w:rsidRPr="00AE3B64" w:rsidRDefault="007A7468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НЗупс - </w:t>
            </w:r>
            <w:r w:rsidRPr="00AE3B6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 затраты на оплату услуг почтовой связи;</w:t>
            </w:r>
          </w:p>
          <w:p w:rsidR="007A7468" w:rsidRPr="00AE3B64" w:rsidRDefault="007A7468" w:rsidP="007A7468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Нкупсi - норматив количества планируемых i-ых почтовых отправлений в год, определяемый с учетом фактических почтовых отправлений за отчетный финансовый год;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 xml:space="preserve">Нцупсi - норматив цены i-ого почтового отправления, определяемый в соответствии тарифами на основные </w:t>
            </w:r>
            <w:r w:rsidRPr="00AE3B64">
              <w:rPr>
                <w:sz w:val="22"/>
                <w:szCs w:val="22"/>
                <w:lang w:eastAsia="en-US"/>
              </w:rPr>
              <w:br/>
              <w:t>и дополнительные услуги, утвержденными приказом Управления Федеральной почтовой связи г. Санкт-Петербурга</w:t>
            </w:r>
            <w:r>
              <w:rPr>
                <w:sz w:val="22"/>
                <w:szCs w:val="22"/>
                <w:lang w:eastAsia="en-US"/>
              </w:rPr>
              <w:br/>
            </w:r>
            <w:r w:rsidRPr="00AE3B64">
              <w:rPr>
                <w:sz w:val="22"/>
                <w:szCs w:val="22"/>
                <w:lang w:eastAsia="en-US"/>
              </w:rPr>
              <w:t xml:space="preserve">и Ленинградской области – филиалом ФГУП «Почта России», положениями статьи 22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Fonts w:eastAsia="Calibri"/>
                <w:sz w:val="22"/>
                <w:szCs w:val="22"/>
                <w:lang w:eastAsia="en-US"/>
              </w:rPr>
              <w:t>и рассчитываемый в ценах на очередной финансовый год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E3B64">
              <w:rPr>
                <w:rFonts w:eastAsia="Calibri"/>
                <w:sz w:val="22"/>
                <w:szCs w:val="22"/>
                <w:lang w:eastAsia="en-US"/>
              </w:rPr>
              <w:t>и на плановый период</w:t>
            </w:r>
            <w:r w:rsidRPr="00AE3B6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7A7468" w:rsidRPr="00AE3B64" w:rsidTr="00B76DC3">
        <w:trPr>
          <w:trHeight w:val="1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коммунальных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655 093,95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693 853,62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468" w:rsidRPr="007A7468" w:rsidRDefault="007A7468" w:rsidP="007A74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468">
              <w:rPr>
                <w:rFonts w:ascii="Times New Roman" w:hAnsi="Times New Roman" w:cs="Times New Roman"/>
                <w:sz w:val="22"/>
                <w:szCs w:val="22"/>
              </w:rPr>
              <w:t>732 445,95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Расчет затрат на коммунальные услуги осуществляется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  <w:t>в соответствии с распоряжением № 402-ра,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а также</w:t>
            </w:r>
            <w:r w:rsidR="006860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нормативно-правовыми актами в сфере тарифного регулирования с учетом прогноза тарифов (цен), подлежащих государственному регулированию, в рамках полномочий Комитета по тарифам Санкт-Петербурга, исходя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из следующих подгрупп затрат: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газоснабжение и иные виды топлива;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электроснабжение;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теплоснабжение;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горячее водоснабжение;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холодное водоснабжение и водоотведение;</w:t>
            </w:r>
          </w:p>
          <w:p w:rsidR="007A7468" w:rsidRPr="00AE3B64" w:rsidRDefault="007A7468" w:rsidP="007A7468">
            <w:pPr>
              <w:shd w:val="clear" w:color="auto" w:fill="FFFFFF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затраты на оплату услуг лиц, привлекаемых на основании гражданско-правовых договоров;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</w:rPr>
            </w:pPr>
            <w:r w:rsidRPr="00AE3B64">
              <w:rPr>
                <w:sz w:val="22"/>
                <w:szCs w:val="22"/>
                <w:shd w:val="clear" w:color="auto" w:fill="FFFFFF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7" w:history="1">
              <w:r w:rsidRPr="00AE3B64">
                <w:rPr>
                  <w:sz w:val="22"/>
                  <w:szCs w:val="22"/>
                  <w:shd w:val="clear" w:color="auto" w:fill="FFFFFF"/>
                </w:rPr>
                <w:t>абзацах</w:t>
              </w:r>
              <w:r>
                <w:rPr>
                  <w:sz w:val="22"/>
                  <w:szCs w:val="22"/>
                  <w:shd w:val="clear" w:color="auto" w:fill="FFFFFF"/>
                </w:rPr>
                <w:br/>
              </w:r>
              <w:r w:rsidRPr="00AE3B64">
                <w:rPr>
                  <w:sz w:val="22"/>
                  <w:szCs w:val="22"/>
                  <w:shd w:val="clear" w:color="auto" w:fill="FFFFFF"/>
                </w:rPr>
                <w:t>первом</w:t>
              </w:r>
            </w:hyperlink>
            <w:r w:rsidRPr="00AE3B64">
              <w:rPr>
                <w:sz w:val="22"/>
                <w:szCs w:val="22"/>
                <w:shd w:val="clear" w:color="auto" w:fill="FFFFFF"/>
              </w:rPr>
              <w:t xml:space="preserve"> – </w:t>
            </w:r>
            <w:hyperlink r:id="rId8" w:history="1">
              <w:r w:rsidRPr="00AE3B64">
                <w:rPr>
                  <w:sz w:val="22"/>
                  <w:szCs w:val="22"/>
                  <w:shd w:val="clear" w:color="auto" w:fill="FFFFFF"/>
                </w:rPr>
                <w:t>двенадцатом пункта 15</w:t>
              </w:r>
            </w:hyperlink>
            <w:r w:rsidRPr="00AE3B64">
              <w:rPr>
                <w:sz w:val="22"/>
                <w:szCs w:val="22"/>
                <w:shd w:val="clear" w:color="auto" w:fill="FFFFFF"/>
              </w:rPr>
              <w:t xml:space="preserve"> Общих правил </w:t>
            </w:r>
            <w:r w:rsidRPr="00AE3B64">
              <w:rPr>
                <w:sz w:val="22"/>
                <w:szCs w:val="22"/>
                <w:shd w:val="clear" w:color="auto" w:fill="FFFFFF"/>
              </w:rPr>
              <w:br/>
              <w:t>(далее – иные затраты на коммунальные расходы).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</w:rPr>
            </w:pPr>
            <w:r w:rsidRPr="00AE3B64">
              <w:rPr>
                <w:sz w:val="22"/>
                <w:szCs w:val="22"/>
                <w:shd w:val="clear" w:color="auto" w:fill="FFFFFF"/>
              </w:rPr>
              <w:t>К иным затратам на коммунальные расходы относятся затраты на оплату услуг по вывозу твердых коммунальных отходов.</w:t>
            </w:r>
          </w:p>
          <w:p w:rsidR="007A7468" w:rsidRPr="00AE3B64" w:rsidRDefault="007A7468" w:rsidP="007A746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</w:rPr>
            </w:pPr>
            <w:r w:rsidRPr="00AE3B64">
              <w:rPr>
                <w:sz w:val="22"/>
                <w:szCs w:val="22"/>
                <w:shd w:val="clear" w:color="auto" w:fill="FFFFFF"/>
              </w:rPr>
              <w:t>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эффективности.</w:t>
            </w:r>
          </w:p>
        </w:tc>
      </w:tr>
      <w:tr w:rsidR="00C74207" w:rsidRPr="00AE3B64" w:rsidTr="00B76DC3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207" w:rsidRPr="00AE3B64" w:rsidRDefault="00C74207" w:rsidP="00C74207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207" w:rsidRPr="00AE3B64" w:rsidRDefault="00C74207" w:rsidP="00C74207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207" w:rsidRPr="00C74207" w:rsidRDefault="00C74207" w:rsidP="00C7420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74207">
              <w:rPr>
                <w:rFonts w:ascii="Times New Roman" w:hAnsi="Times New Roman" w:cs="Times New Roman"/>
                <w:bCs/>
                <w:sz w:val="22"/>
                <w:szCs w:val="22"/>
              </w:rPr>
              <w:t>828 174,42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207" w:rsidRPr="00C74207" w:rsidRDefault="00C74207" w:rsidP="00C742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207">
              <w:rPr>
                <w:rFonts w:ascii="Times New Roman" w:hAnsi="Times New Roman" w:cs="Times New Roman"/>
                <w:bCs/>
                <w:sz w:val="22"/>
                <w:szCs w:val="22"/>
              </w:rPr>
              <w:t>786 176,72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207" w:rsidRPr="00C74207" w:rsidRDefault="00C74207" w:rsidP="00C742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74207">
              <w:rPr>
                <w:rFonts w:ascii="Times New Roman" w:hAnsi="Times New Roman" w:cs="Times New Roman"/>
                <w:bCs/>
                <w:sz w:val="22"/>
                <w:szCs w:val="22"/>
              </w:rPr>
              <w:t>816 441,24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207" w:rsidRPr="00AE3B64" w:rsidRDefault="00C74207" w:rsidP="00C7420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C74207" w:rsidRPr="00AE3B64" w:rsidRDefault="00C74207" w:rsidP="00C74207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затрат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ы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 на содержание и техническое обслуживание помещений;</w:t>
            </w:r>
          </w:p>
          <w:p w:rsidR="00C74207" w:rsidRPr="00AE3B64" w:rsidRDefault="00C74207" w:rsidP="00C74207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>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AE3B64">
              <w:rPr>
                <w:sz w:val="22"/>
                <w:szCs w:val="22"/>
                <w:lang w:eastAsia="en-US"/>
              </w:rPr>
              <w:t xml:space="preserve"> на техническое обслуживание и ремонт транспортных средств;</w:t>
            </w:r>
          </w:p>
          <w:p w:rsidR="00C74207" w:rsidRPr="00AE3B64" w:rsidRDefault="00C74207" w:rsidP="00C74207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>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AE3B64">
              <w:rPr>
                <w:sz w:val="22"/>
                <w:szCs w:val="22"/>
                <w:lang w:eastAsia="en-US"/>
              </w:rPr>
              <w:t xml:space="preserve"> на техническое обслуживание</w:t>
            </w:r>
            <w:r>
              <w:rPr>
                <w:sz w:val="22"/>
                <w:szCs w:val="22"/>
                <w:lang w:eastAsia="en-US"/>
              </w:rPr>
              <w:br/>
            </w:r>
            <w:r w:rsidRPr="00AE3B64">
              <w:rPr>
                <w:sz w:val="22"/>
                <w:szCs w:val="22"/>
                <w:lang w:eastAsia="en-US"/>
              </w:rPr>
              <w:t>и регламентно-профилактический ремонт иного оборудования;</w:t>
            </w:r>
          </w:p>
          <w:p w:rsidR="00C74207" w:rsidRPr="00AE3B64" w:rsidRDefault="00C74207" w:rsidP="00C74207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>ины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AE3B64">
              <w:rPr>
                <w:sz w:val="22"/>
                <w:szCs w:val="22"/>
                <w:lang w:eastAsia="en-US"/>
              </w:rPr>
              <w:t xml:space="preserve"> 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AE3B64">
              <w:rPr>
                <w:sz w:val="22"/>
                <w:szCs w:val="22"/>
                <w:lang w:eastAsia="en-US"/>
              </w:rPr>
              <w:t>, относящихся к затратам на содержание имущества в рамках затрат, указанных</w:t>
            </w:r>
            <w:r>
              <w:rPr>
                <w:sz w:val="22"/>
                <w:szCs w:val="22"/>
                <w:lang w:eastAsia="en-US"/>
              </w:rPr>
              <w:br/>
            </w:r>
            <w:r w:rsidRPr="00AE3B64">
              <w:rPr>
                <w:sz w:val="22"/>
                <w:szCs w:val="22"/>
                <w:lang w:eastAsia="en-US"/>
              </w:rPr>
              <w:t xml:space="preserve">в </w:t>
            </w:r>
            <w:hyperlink r:id="rId9" w:history="1">
              <w:r w:rsidRPr="00AE3B64">
                <w:rPr>
                  <w:rStyle w:val="ad"/>
                  <w:color w:val="auto"/>
                  <w:sz w:val="22"/>
                  <w:szCs w:val="22"/>
                  <w:u w:val="none"/>
                  <w:lang w:eastAsia="en-US"/>
                </w:rPr>
                <w:t>абзацах</w:t>
              </w:r>
              <w:r w:rsidR="0068600C">
                <w:rPr>
                  <w:rStyle w:val="ad"/>
                  <w:color w:val="auto"/>
                  <w:sz w:val="22"/>
                  <w:szCs w:val="22"/>
                  <w:u w:val="none"/>
                  <w:lang w:eastAsia="en-US"/>
                </w:rPr>
                <w:t xml:space="preserve"> </w:t>
              </w:r>
              <w:r w:rsidRPr="00AE3B64">
                <w:rPr>
                  <w:rStyle w:val="ad"/>
                  <w:color w:val="auto"/>
                  <w:sz w:val="22"/>
                  <w:szCs w:val="22"/>
                  <w:u w:val="none"/>
                  <w:lang w:eastAsia="en-US"/>
                </w:rPr>
                <w:t>первом</w:t>
              </w:r>
            </w:hyperlink>
            <w:r w:rsidRPr="00AE3B64">
              <w:rPr>
                <w:sz w:val="22"/>
                <w:szCs w:val="22"/>
                <w:lang w:eastAsia="en-US"/>
              </w:rPr>
              <w:t xml:space="preserve"> - </w:t>
            </w:r>
            <w:hyperlink r:id="rId10" w:history="1">
              <w:r w:rsidRPr="00AE3B64">
                <w:rPr>
                  <w:rStyle w:val="ad"/>
                  <w:color w:val="auto"/>
                  <w:sz w:val="22"/>
                  <w:szCs w:val="22"/>
                  <w:u w:val="none"/>
                  <w:lang w:eastAsia="en-US"/>
                </w:rPr>
                <w:t>двенадцатом пункта 15</w:t>
              </w:r>
            </w:hyperlink>
            <w:r w:rsidRPr="00AE3B64">
              <w:rPr>
                <w:sz w:val="22"/>
                <w:szCs w:val="22"/>
                <w:lang w:eastAsia="en-US"/>
              </w:rPr>
              <w:t xml:space="preserve"> Общих правил.</w:t>
            </w:r>
          </w:p>
        </w:tc>
      </w:tr>
      <w:tr w:rsidR="00003932" w:rsidRPr="00AE3B64" w:rsidTr="00003932">
        <w:trPr>
          <w:trHeight w:val="10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932" w:rsidRPr="00AE3B64" w:rsidRDefault="00003932" w:rsidP="0000393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932" w:rsidRPr="00AE3B64" w:rsidRDefault="00003932" w:rsidP="00003932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32" w:rsidRPr="00003932" w:rsidRDefault="00003932" w:rsidP="000039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3932">
              <w:rPr>
                <w:rFonts w:ascii="Times New Roman" w:hAnsi="Times New Roman" w:cs="Times New Roman"/>
                <w:sz w:val="22"/>
                <w:szCs w:val="22"/>
              </w:rPr>
              <w:t>406 680,62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32" w:rsidRPr="00003932" w:rsidRDefault="00003932" w:rsidP="00003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3932">
              <w:rPr>
                <w:rFonts w:ascii="Times New Roman" w:hAnsi="Times New Roman" w:cs="Times New Roman"/>
                <w:sz w:val="22"/>
                <w:szCs w:val="22"/>
              </w:rPr>
              <w:t>474 182,44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32" w:rsidRPr="00003932" w:rsidRDefault="00003932" w:rsidP="00003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3932">
              <w:rPr>
                <w:rFonts w:ascii="Times New Roman" w:hAnsi="Times New Roman" w:cs="Times New Roman"/>
                <w:sz w:val="22"/>
                <w:szCs w:val="22"/>
              </w:rPr>
              <w:t>493 196,88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932" w:rsidRPr="00AE3B64" w:rsidRDefault="00003932" w:rsidP="0000393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003932" w:rsidRPr="00AE3B64" w:rsidRDefault="00003932" w:rsidP="0000393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и эксплуатационному обслуживанию здания и прилегающей к нему территории;</w:t>
            </w:r>
          </w:p>
          <w:p w:rsidR="00003932" w:rsidRDefault="00003932" w:rsidP="0000393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обслуживанию, техническому содержанию, охране и обслуживанию нежилых помещений;</w:t>
            </w:r>
          </w:p>
          <w:p w:rsidR="006C22CF" w:rsidRPr="00AE3B64" w:rsidRDefault="006C22CF" w:rsidP="006C22CF">
            <w:pPr>
              <w:pStyle w:val="2"/>
              <w:ind w:left="57" w:right="57" w:firstLine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затраты на </w:t>
            </w:r>
            <w:r w:rsidRPr="006C22CF">
              <w:rPr>
                <w:sz w:val="22"/>
                <w:szCs w:val="22"/>
                <w:lang w:eastAsia="en-US"/>
              </w:rPr>
              <w:t>выполнение работ (оказание услуг)</w:t>
            </w:r>
            <w:r>
              <w:rPr>
                <w:sz w:val="22"/>
                <w:szCs w:val="22"/>
                <w:lang w:eastAsia="en-US"/>
              </w:rPr>
              <w:br/>
            </w:r>
            <w:r w:rsidRPr="006C22CF">
              <w:rPr>
                <w:sz w:val="22"/>
                <w:szCs w:val="22"/>
                <w:lang w:eastAsia="en-US"/>
              </w:rPr>
              <w:t>по техническому обслуживанию</w:t>
            </w:r>
            <w:r>
              <w:rPr>
                <w:sz w:val="22"/>
                <w:szCs w:val="22"/>
                <w:lang w:eastAsia="en-US"/>
              </w:rPr>
              <w:t xml:space="preserve"> системы электроснабжения;</w:t>
            </w:r>
          </w:p>
          <w:p w:rsidR="00003932" w:rsidRPr="00AE3B64" w:rsidRDefault="00003932" w:rsidP="0000393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капитальному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и (или) текущему ремонту помещений.</w:t>
            </w:r>
          </w:p>
        </w:tc>
      </w:tr>
      <w:tr w:rsidR="00FF6252" w:rsidRPr="00AE3B64" w:rsidTr="00B76DC3">
        <w:trPr>
          <w:trHeight w:val="4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252" w:rsidRPr="00AE3B64" w:rsidRDefault="00FF6252" w:rsidP="00FF625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2.3.1.1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252" w:rsidRPr="00AE3B64" w:rsidRDefault="00FF6252" w:rsidP="00FF6252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(оказание услуг) по техническому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и эксплуатационному обслуживанию здания и прилегающей к нему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252" w:rsidRPr="00FF6252" w:rsidRDefault="00FF6252" w:rsidP="00FF625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F6252">
              <w:rPr>
                <w:rFonts w:ascii="Times New Roman" w:hAnsi="Times New Roman" w:cs="Times New Roman"/>
                <w:sz w:val="22"/>
                <w:szCs w:val="22"/>
              </w:rPr>
              <w:t>47 396,54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252" w:rsidRPr="00FF6252" w:rsidRDefault="00FF6252" w:rsidP="00FF62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6252">
              <w:rPr>
                <w:rFonts w:ascii="Times New Roman" w:hAnsi="Times New Roman" w:cs="Times New Roman"/>
                <w:sz w:val="22"/>
                <w:szCs w:val="22"/>
              </w:rPr>
              <w:t>112 143,00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252" w:rsidRPr="00FF6252" w:rsidRDefault="00FF6252" w:rsidP="00FF62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6252">
              <w:rPr>
                <w:rFonts w:ascii="Times New Roman" w:hAnsi="Times New Roman" w:cs="Times New Roman"/>
                <w:sz w:val="22"/>
                <w:szCs w:val="22"/>
              </w:rPr>
              <w:t>116 640,00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выполнение работ (оказание услуг)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техническому и эксплуатационному обслуживанию здания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и прилегающей к нему территории осуществляется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формуле:</w:t>
            </w:r>
          </w:p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F6252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 = Нцтэоз × Нктэозi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</w:t>
            </w:r>
            <w:r w:rsidRPr="00AE3B6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 работ (оказание услуг) по техническому и эксплуатационному обслуживанию здания и прилегающей к нему территории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FF6252" w:rsidRPr="00AE3B64" w:rsidRDefault="00FF6252" w:rsidP="00FF625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Нцтэоз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цены работы (услуги) в месяц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по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техническому и эксплуатационному обслуживанию здания,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FF6252" w:rsidRPr="00AE3B64" w:rsidRDefault="00FF6252" w:rsidP="00FF625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>Нктэозi -</w:t>
            </w:r>
            <w:r w:rsidRPr="00AE3B64">
              <w:rPr>
                <w:rFonts w:eastAsia="Calibri"/>
                <w:sz w:val="22"/>
                <w:szCs w:val="22"/>
                <w:lang w:eastAsia="ar-SA"/>
              </w:rPr>
              <w:t xml:space="preserve"> норматив количества месяцев, </w:t>
            </w:r>
            <w:r w:rsidRPr="00AE3B64">
              <w:rPr>
                <w:rFonts w:eastAsia="Calibri"/>
                <w:sz w:val="22"/>
                <w:szCs w:val="22"/>
                <w:lang w:eastAsia="en-US"/>
              </w:rPr>
              <w:t xml:space="preserve">определяемый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E3B64">
              <w:rPr>
                <w:rFonts w:eastAsia="Calibri"/>
                <w:sz w:val="22"/>
                <w:szCs w:val="22"/>
                <w:lang w:eastAsia="en-US"/>
              </w:rPr>
              <w:t xml:space="preserve">с учетом планируемого количества месяцев выполнения работ (оказания услуг) по </w:t>
            </w:r>
            <w:r w:rsidRPr="00AE3B64">
              <w:rPr>
                <w:rFonts w:eastAsia="Calibri"/>
                <w:sz w:val="22"/>
                <w:szCs w:val="22"/>
                <w:lang w:eastAsia="ar-SA"/>
              </w:rPr>
              <w:t>техническому и эксплуатационному обслуживанию здания</w:t>
            </w:r>
            <w:r w:rsidRPr="00AE3B6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E94D8C" w:rsidRPr="00AE3B64" w:rsidTr="00B76DC3">
        <w:trPr>
          <w:trHeight w:val="4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8C" w:rsidRPr="00AE3B64" w:rsidRDefault="00E94D8C" w:rsidP="00E94D8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2.3.1.2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8C" w:rsidRPr="00AE3B64" w:rsidRDefault="00E94D8C" w:rsidP="00E94D8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обслуживанию, техническому содержанию, охране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обслуживанию нежилых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4D8C" w:rsidRPr="00E94D8C" w:rsidRDefault="00E94D8C" w:rsidP="00E94D8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94D8C">
              <w:rPr>
                <w:rFonts w:ascii="Times New Roman" w:hAnsi="Times New Roman" w:cs="Times New Roman"/>
                <w:sz w:val="22"/>
                <w:szCs w:val="22"/>
              </w:rPr>
              <w:t>359 284,08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4D8C" w:rsidRPr="00E94D8C" w:rsidRDefault="00E94D8C" w:rsidP="00E94D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8C">
              <w:rPr>
                <w:rFonts w:ascii="Times New Roman" w:hAnsi="Times New Roman" w:cs="Times New Roman"/>
                <w:sz w:val="22"/>
                <w:szCs w:val="22"/>
              </w:rPr>
              <w:t>278 839,44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4D8C" w:rsidRPr="00E94D8C" w:rsidRDefault="00E94D8C" w:rsidP="00E94D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8C">
              <w:rPr>
                <w:rFonts w:ascii="Times New Roman" w:hAnsi="Times New Roman" w:cs="Times New Roman"/>
                <w:sz w:val="22"/>
                <w:szCs w:val="22"/>
              </w:rPr>
              <w:t>290 020,56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на выполнение работ (оказание услуг)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техническому обслуживанию, техническому содержанию, охране и обслуживанию нежилых помещений определяются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формуле:</w:t>
            </w: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94D8C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НЗто = Нцто × Нкто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где:            </w:t>
            </w: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НЗто - </w:t>
            </w:r>
            <w:r w:rsidRPr="00AE3B6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 (оказание услуг) по техническому обслуживанию, техническому содержанию, охране и обслуживанию нежилых помещений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Нцто - норматив цены работы (услуги) в месяц                                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обслуживанию, техническому содержанию, охране и обслуживанию нежилых помещений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 соответствии с положениями статьи 22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№ 44-ФЗ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E94D8C" w:rsidRPr="00AE3B64" w:rsidRDefault="00E94D8C" w:rsidP="00E94D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Нкто - норматив количества месяцев,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</w:t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с учетом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планируемого количества месяцев выполнения работ (оказания услуги)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обслуживанию, техническому содержанию, охране и обслуживанию нежилых помещений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7F1A8C" w:rsidRPr="00AE3B64" w:rsidTr="00F318A4">
        <w:trPr>
          <w:trHeight w:val="30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8C" w:rsidRPr="00AE3B64" w:rsidRDefault="007F1A8C" w:rsidP="007F1A8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2.3.1.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8C" w:rsidRPr="00AE3B64" w:rsidRDefault="007F1A8C" w:rsidP="007F1A8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(оказание услуг) по техническому обслуживанию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системы электроснабжения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1A8C" w:rsidRPr="007F1A8C" w:rsidRDefault="007F1A8C" w:rsidP="007F1A8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1A8C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1A8C" w:rsidRPr="007F1A8C" w:rsidRDefault="007F1A8C" w:rsidP="007F1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1A8C">
              <w:rPr>
                <w:rFonts w:ascii="Times New Roman" w:hAnsi="Times New Roman" w:cs="Times New Roman"/>
                <w:sz w:val="22"/>
                <w:szCs w:val="22"/>
              </w:rPr>
              <w:t>83 200,00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1A8C" w:rsidRPr="007F1A8C" w:rsidRDefault="007F1A8C" w:rsidP="007F1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1A8C">
              <w:rPr>
                <w:rFonts w:ascii="Times New Roman" w:hAnsi="Times New Roman" w:cs="Times New Roman"/>
                <w:sz w:val="22"/>
                <w:szCs w:val="22"/>
              </w:rPr>
              <w:t>86 536,32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8C" w:rsidRPr="00AE3B64" w:rsidRDefault="002D31D9" w:rsidP="007F1A8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2D31D9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на </w:t>
            </w:r>
            <w:r w:rsidR="00F318A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выполнение работ (оказание услуг) по </w:t>
            </w:r>
            <w:r w:rsidRPr="002D31D9">
              <w:rPr>
                <w:rStyle w:val="105pt"/>
                <w:rFonts w:eastAsia="Courier New"/>
                <w:color w:val="auto"/>
                <w:sz w:val="22"/>
                <w:szCs w:val="22"/>
              </w:rPr>
              <w:t>техническо</w:t>
            </w:r>
            <w:r w:rsidR="00F318A4">
              <w:rPr>
                <w:rStyle w:val="105pt"/>
                <w:rFonts w:eastAsia="Courier New"/>
                <w:color w:val="auto"/>
                <w:sz w:val="22"/>
                <w:szCs w:val="22"/>
              </w:rPr>
              <w:t>му</w:t>
            </w:r>
            <w:r w:rsidRPr="002D31D9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обслуживани</w:t>
            </w:r>
            <w:r w:rsidR="00F318A4">
              <w:rPr>
                <w:rStyle w:val="105pt"/>
                <w:rFonts w:eastAsia="Courier New"/>
                <w:color w:val="auto"/>
                <w:sz w:val="22"/>
                <w:szCs w:val="22"/>
              </w:rPr>
              <w:t>ю</w:t>
            </w:r>
            <w:r w:rsidR="0068600C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="00F318A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системы электроснабжения </w:t>
            </w:r>
            <w:r w:rsidRPr="002D31D9">
              <w:rPr>
                <w:rStyle w:val="105pt"/>
                <w:rFonts w:eastAsia="Courier New"/>
                <w:color w:val="auto"/>
                <w:sz w:val="22"/>
                <w:szCs w:val="22"/>
              </w:rPr>
              <w:t>включают в себя затраты на</w:t>
            </w:r>
            <w:r w:rsidR="00F318A4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техническое обслуживание системы электроснабжения</w:t>
            </w:r>
            <w:r w:rsidRPr="002D31D9">
              <w:rPr>
                <w:rStyle w:val="105pt"/>
                <w:rFonts w:eastAsia="Courier New"/>
                <w:color w:val="auto"/>
                <w:sz w:val="22"/>
                <w:szCs w:val="22"/>
              </w:rPr>
              <w:t>.</w:t>
            </w:r>
          </w:p>
        </w:tc>
      </w:tr>
      <w:tr w:rsidR="007F1A8C" w:rsidRPr="00AE3B64" w:rsidTr="001A3A55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8C" w:rsidRPr="009D4B34" w:rsidRDefault="007F1A8C" w:rsidP="007F1A8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9D4B3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2.3.1.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8C" w:rsidRPr="009D4B34" w:rsidRDefault="007F1A8C" w:rsidP="007F1A8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9D4B3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9D4B3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капитальному и (или) текущему ремонту помещений.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1A8C" w:rsidRPr="00CC425E" w:rsidRDefault="007F1A8C" w:rsidP="007F1A8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8C" w:rsidRPr="00CC425E" w:rsidRDefault="007F1A8C" w:rsidP="007F1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8C" w:rsidRPr="00CC425E" w:rsidRDefault="007F1A8C" w:rsidP="007F1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8C" w:rsidRPr="00AE3B64" w:rsidRDefault="007F1A8C" w:rsidP="007F1A8C">
            <w:pPr>
              <w:pStyle w:val="aa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атраты 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 по капитальному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и (или) текущему ремонту помещений.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определяются с учетом требований приказа № 312, 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соответствии с положениями пункта 4 части 1 статьи 22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и рассчитываются в ценах на очередной финансовый год 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3D37BA" w:rsidRPr="00AE3B64" w:rsidTr="00855A64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37BA" w:rsidRPr="00AE3B64" w:rsidRDefault="003D37BA" w:rsidP="003D37B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37BA" w:rsidRPr="00AE3B64" w:rsidRDefault="003D37BA" w:rsidP="003D37B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Затраты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 на техническое обслуживание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>и ремонт транспортных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7BA" w:rsidRPr="003D37BA" w:rsidRDefault="003D37BA" w:rsidP="003D37B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D37BA">
              <w:rPr>
                <w:rFonts w:ascii="Times New Roman" w:hAnsi="Times New Roman" w:cs="Times New Roman"/>
                <w:sz w:val="22"/>
                <w:szCs w:val="22"/>
              </w:rPr>
              <w:t>56 907,84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7BA" w:rsidRPr="003D37BA" w:rsidRDefault="003D37BA" w:rsidP="003D37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37BA">
              <w:rPr>
                <w:rFonts w:ascii="Times New Roman" w:hAnsi="Times New Roman" w:cs="Times New Roman"/>
                <w:sz w:val="22"/>
                <w:szCs w:val="22"/>
              </w:rPr>
              <w:t>1 523,12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7BA" w:rsidRPr="003D37BA" w:rsidRDefault="003D37BA" w:rsidP="003D37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37BA">
              <w:rPr>
                <w:rFonts w:ascii="Times New Roman" w:hAnsi="Times New Roman" w:cs="Times New Roman"/>
                <w:sz w:val="22"/>
                <w:szCs w:val="22"/>
              </w:rPr>
              <w:t>1 584,20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37BA" w:rsidRPr="00AE3B64" w:rsidRDefault="003D37BA" w:rsidP="003D37B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Затраты на техническое обслуживание и ремонт транспортных средств</w:t>
            </w:r>
            <w:r w:rsidR="0068600C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включают в себя затраты на ремонт транспортного средств.</w:t>
            </w:r>
          </w:p>
        </w:tc>
      </w:tr>
      <w:tr w:rsidR="00855A64" w:rsidRPr="00AE3B64" w:rsidTr="00855A64">
        <w:trPr>
          <w:trHeight w:val="1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5A64" w:rsidRPr="00AE3B64" w:rsidRDefault="00855A64" w:rsidP="00855A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A64" w:rsidRPr="00AE3B64" w:rsidRDefault="00855A64" w:rsidP="00855A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обслуживанию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регламентно-профилактическому ремонту иного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A64" w:rsidRPr="00855A64" w:rsidRDefault="00855A64" w:rsidP="00855A6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55A64">
              <w:rPr>
                <w:rFonts w:ascii="Times New Roman" w:hAnsi="Times New Roman" w:cs="Times New Roman"/>
                <w:sz w:val="22"/>
                <w:szCs w:val="22"/>
              </w:rPr>
              <w:t>363 121,40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A64" w:rsidRPr="00855A64" w:rsidRDefault="00855A64" w:rsidP="00855A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A64">
              <w:rPr>
                <w:rFonts w:ascii="Times New Roman" w:hAnsi="Times New Roman" w:cs="Times New Roman"/>
                <w:sz w:val="22"/>
                <w:szCs w:val="22"/>
              </w:rPr>
              <w:t>304 097,66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5A64" w:rsidRPr="00855A64" w:rsidRDefault="00855A64" w:rsidP="00855A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A64">
              <w:rPr>
                <w:rFonts w:ascii="Times New Roman" w:hAnsi="Times New Roman" w:cs="Times New Roman"/>
                <w:sz w:val="22"/>
                <w:szCs w:val="22"/>
              </w:rPr>
              <w:t>315 092,16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A64" w:rsidRPr="00AE3B64" w:rsidRDefault="00855A64" w:rsidP="00855A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ourier New"/>
                <w:sz w:val="22"/>
                <w:szCs w:val="22"/>
              </w:rPr>
            </w:pPr>
            <w:r w:rsidRPr="00AE3B64">
              <w:rPr>
                <w:rFonts w:eastAsia="Courier New"/>
                <w:sz w:val="22"/>
                <w:szCs w:val="22"/>
              </w:rPr>
              <w:t>Расчет осуществляется исходя из следующих подгрупп затрат:</w:t>
            </w:r>
          </w:p>
          <w:p w:rsidR="00855A64" w:rsidRPr="00AE3B64" w:rsidRDefault="00855A64" w:rsidP="00855A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ourier New"/>
                <w:sz w:val="22"/>
                <w:szCs w:val="22"/>
              </w:rPr>
            </w:pPr>
            <w:r w:rsidRPr="00AE3B64">
              <w:rPr>
                <w:rFonts w:eastAsia="Courier New"/>
                <w:sz w:val="22"/>
                <w:szCs w:val="22"/>
              </w:rPr>
              <w:t>затрат</w:t>
            </w:r>
            <w:r>
              <w:rPr>
                <w:rFonts w:eastAsia="Courier New"/>
                <w:sz w:val="22"/>
                <w:szCs w:val="22"/>
              </w:rPr>
              <w:t>ы</w:t>
            </w:r>
            <w:r w:rsidRPr="00AE3B64">
              <w:rPr>
                <w:rFonts w:eastAsia="Courier New"/>
                <w:sz w:val="22"/>
                <w:szCs w:val="22"/>
              </w:rPr>
              <w:t xml:space="preserve"> на выполнение работ по техническому обслуживанию систем кондиционирования и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вентиляции;</w:t>
            </w:r>
          </w:p>
          <w:p w:rsidR="00855A64" w:rsidRPr="00AE3B64" w:rsidRDefault="00855A64" w:rsidP="00855A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Fonts w:eastAsia="Courier New"/>
                <w:sz w:val="22"/>
                <w:szCs w:val="22"/>
              </w:rPr>
              <w:t>затрат</w:t>
            </w:r>
            <w:r>
              <w:rPr>
                <w:rFonts w:eastAsia="Courier New"/>
                <w:sz w:val="22"/>
                <w:szCs w:val="22"/>
              </w:rPr>
              <w:t>ы</w:t>
            </w:r>
            <w:r w:rsidRPr="00AE3B64">
              <w:rPr>
                <w:rFonts w:eastAsia="Courier New"/>
                <w:sz w:val="22"/>
                <w:szCs w:val="22"/>
              </w:rPr>
              <w:t xml:space="preserve"> на выполнение работ по техническому обслуживанию противопожарной системы.</w:t>
            </w:r>
          </w:p>
        </w:tc>
      </w:tr>
      <w:tr w:rsidR="007F66A4" w:rsidRPr="00AE3B64" w:rsidTr="00855A64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 систем кондиционирования и вентиляции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153 061,16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159 183,62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165 566,88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Расчет затрат на выполнение работ по техническому обслуживанию систем кондиционирования и вентиляции осуществляется по формуле: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F66A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НЗтоск = Нктоскi</w:t>
            </w:r>
            <w:r w:rsidR="00FB1E09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2.75pt" equationxml="&lt;">
                  <v:imagedata r:id="rId11" o:title="" chromakey="white"/>
                </v:shape>
              </w:pic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Нцтоскi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НЗтоск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</w:t>
            </w:r>
            <w:r w:rsidRPr="00AE3B6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нормативные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на выполнение работ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по техническому обслуживанию систем кондиционирования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и вентиляции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Нктоскi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выполнения работ по 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и вентиляции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режимом работы и периодом работы систем кондиционирования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Нцтоскi- норматив цены технического обслуживания систем кондиционирования и вентиляции, 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положениями статьи 22 Федерального закона № 44-ФЗи рассчитываемый в ценах на очередной финансовый годи на плановый период.</w:t>
            </w:r>
          </w:p>
        </w:tc>
      </w:tr>
      <w:tr w:rsidR="007F66A4" w:rsidRPr="00AE3B64" w:rsidTr="00B76DC3">
        <w:trPr>
          <w:trHeight w:val="1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2.3.3.2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AE3B64">
              <w:rPr>
                <w:rFonts w:eastAsia="Courier New"/>
                <w:sz w:val="22"/>
                <w:szCs w:val="22"/>
              </w:rPr>
              <w:t>по техническому обслуживанию противопожарной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210 060,24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144 914,04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6A4" w:rsidRPr="007F66A4" w:rsidRDefault="007F66A4" w:rsidP="007F66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A4">
              <w:rPr>
                <w:rFonts w:ascii="Times New Roman" w:hAnsi="Times New Roman" w:cs="Times New Roman"/>
                <w:sz w:val="22"/>
                <w:szCs w:val="22"/>
              </w:rPr>
              <w:t>149 525,28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Расчет затрат на выполнение работ по техническому обслуживанию противопожарной системы осуществляется 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  <w:t>по формуле: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НЗтопож = Нктопожi</w:t>
            </w:r>
            <w:r w:rsidR="00FB1E09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6" type="#_x0000_t75" style="width:7.5pt;height:12.75pt" equationxml="&lt;">
                  <v:imagedata r:id="rId11" o:title="" chromakey="white"/>
                </v:shape>
              </w:pic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Нцтопожi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НЗтоп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ож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</w:t>
            </w:r>
            <w:r w:rsidRPr="00AE3B6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нормативные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на выполнение работ                   по техническому обслуживанию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противопожарной системы.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Нктопожi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- норматив выполнения работ по </w:t>
            </w:r>
            <w:r w:rsidRPr="00AE3B6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внутреннего противопожарного водопровода, определяемый режимом работы и периодом работы систем кондиционирования</w:t>
            </w:r>
            <w:r w:rsidRPr="00AE3B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7F66A4" w:rsidRPr="00AE3B64" w:rsidRDefault="007F66A4" w:rsidP="007F66A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Нцтопожi- норматив цены технического обслуживания внутреннего противопожарного водопровода, 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положениями статьи 22 Федерального закона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AE3B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 44-ФЗ и рассчитываемый в ценах на очередной финансовый год и на плановый период.</w:t>
            </w:r>
          </w:p>
        </w:tc>
      </w:tr>
      <w:tr w:rsidR="00B00B64" w:rsidRPr="00AE3B64" w:rsidTr="00B76DC3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2.3.4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к затратам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на содержание имущества в рамках затрат, указанных в </w:t>
            </w:r>
            <w:hyperlink r:id="rId12" w:history="1">
              <w:r w:rsidRPr="00AE3B64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абзацах первом</w:t>
              </w:r>
            </w:hyperlink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 - </w:t>
            </w:r>
            <w:hyperlink r:id="rId13" w:history="1">
              <w:r w:rsidRPr="00AE3B64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двенадцатом пункта 15</w:t>
              </w:r>
            </w:hyperlink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sz w:val="22"/>
                <w:szCs w:val="22"/>
              </w:rPr>
              <w:t>1 464,56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sz w:val="22"/>
                <w:szCs w:val="22"/>
              </w:rPr>
              <w:t>6 373,50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sz w:val="22"/>
                <w:szCs w:val="22"/>
              </w:rPr>
              <w:t>6 568,00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К иным затратам, относящимся к затратам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  <w:t xml:space="preserve">на содержание имущества в рамках затрат, указанных </w:t>
            </w:r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br/>
              <w:t xml:space="preserve">в </w:t>
            </w:r>
            <w:hyperlink r:id="rId14" w:history="1">
              <w:r w:rsidRPr="00AE3B64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абзацах первом</w:t>
              </w:r>
            </w:hyperlink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- </w:t>
            </w:r>
            <w:hyperlink r:id="rId15" w:history="1">
              <w:r w:rsidRPr="00AE3B64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двенадцатом пункта 15</w:t>
              </w:r>
            </w:hyperlink>
            <w:r w:rsidRPr="00AE3B6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Общих правил относятся затраты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на услуги систем обеспечения безопасности</w:t>
            </w:r>
            <w:r w:rsidR="0068600C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</w:rPr>
              <w:t>и технического осмотра с выдачей диагностической карты.</w:t>
            </w:r>
          </w:p>
        </w:tc>
      </w:tr>
      <w:tr w:rsidR="00B00B64" w:rsidRPr="00AE3B64" w:rsidTr="00B00B64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Затраты на приобретение прочих работ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и услуг, не относящихся к затратам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>на услуги связи, транспортные услуги, оплату расходов по договорам об оказании услуг, связанных с проездом и наймом жилого помещенияв связи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с командированием работников, заключаемым со сторонними организациями, а также к затратам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>на коммунальные услуги, аренду помещений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и оборудования, содержание имущества</w:t>
            </w:r>
          </w:p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1 136 889,64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992 969,44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920 332,80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B00B64" w:rsidRPr="00BC3813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BC3813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вневедомственной охраны;</w:t>
            </w:r>
          </w:p>
          <w:p w:rsidR="00B00B64" w:rsidRPr="00BC3813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BC3813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по архивной обработке документов;</w:t>
            </w:r>
          </w:p>
          <w:p w:rsidR="00B00B64" w:rsidRPr="00BC3813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BC3813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</w:t>
            </w:r>
            <w:r w:rsidRPr="00BC3813">
              <w:rPr>
                <w:sz w:val="22"/>
                <w:szCs w:val="22"/>
                <w:lang w:eastAsia="en-US"/>
              </w:rPr>
              <w:t xml:space="preserve"> на проведение предрейсового и послерейсового осмотра водителей транспортных средств;</w:t>
            </w:r>
          </w:p>
          <w:p w:rsidR="00B00B64" w:rsidRPr="00130B3D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30B3D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130B3D">
              <w:rPr>
                <w:sz w:val="22"/>
                <w:szCs w:val="22"/>
                <w:lang w:eastAsia="en-US"/>
              </w:rPr>
              <w:t>на приобретение полисов обязательного медицинского страхования;</w:t>
            </w:r>
            <w:r w:rsidR="0068600C">
              <w:rPr>
                <w:sz w:val="22"/>
                <w:szCs w:val="22"/>
                <w:lang w:eastAsia="en-US"/>
              </w:rPr>
              <w:t>С</w:t>
            </w:r>
            <w:r w:rsidR="00DE67ED">
              <w:rPr>
                <w:sz w:val="22"/>
                <w:szCs w:val="22"/>
                <w:lang w:eastAsia="en-US"/>
              </w:rPr>
              <w:t>С</w:t>
            </w:r>
          </w:p>
          <w:p w:rsidR="00B00B64" w:rsidRPr="00130B3D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30B3D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</w:t>
            </w:r>
            <w:r w:rsidRPr="00130B3D">
              <w:rPr>
                <w:sz w:val="22"/>
                <w:szCs w:val="22"/>
                <w:lang w:eastAsia="en-US"/>
              </w:rPr>
              <w:t xml:space="preserve"> на переплетные работы;</w:t>
            </w:r>
          </w:p>
          <w:p w:rsidR="00B00B64" w:rsidRPr="00130B3D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30B3D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</w:t>
            </w:r>
            <w:r w:rsidRPr="00130B3D">
              <w:rPr>
                <w:sz w:val="22"/>
                <w:szCs w:val="22"/>
                <w:lang w:eastAsia="en-US"/>
              </w:rPr>
              <w:t xml:space="preserve"> на оплату услуг по обучению специалистов;</w:t>
            </w:r>
          </w:p>
          <w:p w:rsidR="00B00B64" w:rsidRPr="00130B3D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30B3D">
              <w:rPr>
                <w:sz w:val="22"/>
                <w:szCs w:val="22"/>
                <w:lang w:eastAsia="en-US"/>
              </w:rPr>
              <w:t>затраты на выполнение работ по утилизации имущества;</w:t>
            </w:r>
          </w:p>
          <w:p w:rsidR="00B00B64" w:rsidRPr="00130B3D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</w:rPr>
            </w:pPr>
            <w:r w:rsidRPr="00130B3D">
              <w:rPr>
                <w:rStyle w:val="105pt"/>
              </w:rPr>
              <w:t>затраты на предоставление услуг по ведению сметных расчетов;</w:t>
            </w:r>
          </w:p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30B3D">
              <w:rPr>
                <w:sz w:val="22"/>
                <w:szCs w:val="22"/>
                <w:lang w:eastAsia="en-US"/>
              </w:rPr>
              <w:lastRenderedPageBreak/>
              <w:t>затраты на выполнение погрузочных работ.</w:t>
            </w:r>
          </w:p>
        </w:tc>
      </w:tr>
      <w:tr w:rsidR="00B00B64" w:rsidRPr="00AE3B64" w:rsidTr="003B21DE">
        <w:trPr>
          <w:trHeight w:val="9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7F26DA" w:rsidRDefault="00B00B64" w:rsidP="00B00B6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F26DA">
              <w:rPr>
                <w:rFonts w:ascii="Times New Roman" w:hAnsi="Times New Roman" w:cs="Times New Roman"/>
                <w:bCs/>
                <w:sz w:val="22"/>
                <w:szCs w:val="22"/>
              </w:rPr>
              <w:t>119 787,96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7F26DA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F26DA">
              <w:rPr>
                <w:rFonts w:ascii="Times New Roman" w:hAnsi="Times New Roman" w:cs="Times New Roman"/>
                <w:bCs/>
                <w:sz w:val="22"/>
                <w:szCs w:val="22"/>
              </w:rPr>
              <w:t>186 869,22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7F26DA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F26DA">
              <w:rPr>
                <w:rFonts w:ascii="Times New Roman" w:hAnsi="Times New Roman" w:cs="Times New Roman"/>
                <w:bCs/>
                <w:sz w:val="22"/>
                <w:szCs w:val="22"/>
              </w:rPr>
              <w:t>194 362,66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3B21DE" w:rsidRDefault="00B00B64" w:rsidP="00B00B6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3B21DE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осуществляется исходя из следующих подгрупп затрат:</w:t>
            </w:r>
          </w:p>
          <w:p w:rsidR="00B00B64" w:rsidRPr="009918E0" w:rsidRDefault="00B00B64" w:rsidP="00B00B64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3B21DE">
              <w:rPr>
                <w:rStyle w:val="105pt"/>
                <w:rFonts w:eastAsia="Courier New"/>
                <w:color w:val="auto"/>
                <w:sz w:val="22"/>
                <w:szCs w:val="22"/>
              </w:rPr>
              <w:t>затраты на приобретение мебели.</w:t>
            </w:r>
          </w:p>
        </w:tc>
      </w:tr>
      <w:tr w:rsidR="00B00B64" w:rsidRPr="00AE3B64" w:rsidTr="00B76DC3">
        <w:trPr>
          <w:trHeight w:val="2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«а»-«ж» пункта 6 Общих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182 085,85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255 268,02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64" w:rsidRPr="00B00B64" w:rsidRDefault="00B00B64" w:rsidP="00B00B6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0B64">
              <w:rPr>
                <w:rFonts w:ascii="Times New Roman" w:hAnsi="Times New Roman" w:cs="Times New Roman"/>
                <w:bCs/>
                <w:sz w:val="22"/>
                <w:szCs w:val="22"/>
              </w:rPr>
              <w:t>152 297,39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B00B64" w:rsidRPr="00AE3B64" w:rsidRDefault="00B00B64" w:rsidP="00B00B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затрат на приобретение канцелярских принадлежностей;</w:t>
            </w:r>
          </w:p>
          <w:p w:rsidR="00B00B64" w:rsidRPr="00AE3B64" w:rsidRDefault="00B00B64" w:rsidP="00B00B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 xml:space="preserve">затрат на приобретение хозяйственных товаров </w:t>
            </w: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br/>
              <w:t>и принадлежностей;</w:t>
            </w:r>
          </w:p>
          <w:p w:rsidR="00B00B64" w:rsidRPr="00AE3B64" w:rsidRDefault="00B00B64" w:rsidP="00B00B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AE3B64">
              <w:rPr>
                <w:sz w:val="22"/>
                <w:szCs w:val="22"/>
                <w:shd w:val="clear" w:color="auto" w:fill="FFFFFF"/>
                <w:lang w:eastAsia="en-US"/>
              </w:rPr>
              <w:t>затрат на приобретение горюче-смазочных материалов;</w:t>
            </w:r>
          </w:p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rStyle w:val="105pt"/>
                <w:color w:val="auto"/>
                <w:sz w:val="22"/>
                <w:szCs w:val="22"/>
                <w:lang w:eastAsia="en-US"/>
              </w:rPr>
              <w:t>затрат на приобретение питьевой воды;</w:t>
            </w:r>
          </w:p>
          <w:p w:rsidR="00B00B64" w:rsidRPr="00671ADB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затрат на приобретение бумаги.</w:t>
            </w:r>
          </w:p>
          <w:p w:rsidR="00B00B64" w:rsidRPr="00AE3B64" w:rsidRDefault="00B00B64" w:rsidP="00B00B6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AE3B64">
              <w:rPr>
                <w:sz w:val="22"/>
                <w:szCs w:val="22"/>
                <w:lang w:eastAsia="en-US"/>
              </w:rPr>
              <w:t xml:space="preserve">Затраты определяются в соответствии с положениями статьи 22 </w:t>
            </w:r>
            <w:r w:rsidRPr="00AE3B64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Федерального закона</w:t>
            </w:r>
            <w:r w:rsidRPr="00AE3B64">
              <w:rPr>
                <w:sz w:val="22"/>
                <w:szCs w:val="22"/>
                <w:lang w:eastAsia="en-US"/>
              </w:rPr>
              <w:t xml:space="preserve"> 44-ФЗ, требованиями пункта 2.10.2, 2.10.3 приложения к Правилам определения нормативных затрат и рассчитываются в ценах на очередной финансовый годи на плановый период.</w:t>
            </w:r>
          </w:p>
        </w:tc>
      </w:tr>
    </w:tbl>
    <w:p w:rsidR="0009159A" w:rsidRPr="00C61BD6" w:rsidRDefault="0009159A" w:rsidP="0009159A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09159A" w:rsidRPr="00C61BD6" w:rsidRDefault="0009159A" w:rsidP="0009159A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09159A" w:rsidRPr="00C61BD6" w:rsidRDefault="0009159A" w:rsidP="0009159A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EE42C4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</w:p>
    <w:p w:rsidR="00EE42C4" w:rsidRPr="007E2800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>Принятые сокращения:</w:t>
      </w:r>
    </w:p>
    <w:p w:rsidR="00EE42C4" w:rsidRPr="007E2800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bookmarkStart w:id="1" w:name="_Hlk209114596"/>
      <w:r w:rsidRPr="007E2800">
        <w:rPr>
          <w:rFonts w:ascii="Times New Roman" w:eastAsia="Arial Unicode MS" w:hAnsi="Times New Roman" w:cs="Times New Roman"/>
          <w:color w:val="auto"/>
        </w:rPr>
        <w:t>Комитет – Комитет по культуре Санкт-Петербурга;</w:t>
      </w:r>
    </w:p>
    <w:p w:rsidR="00EE42C4" w:rsidRPr="007E2800" w:rsidRDefault="00EE42C4" w:rsidP="00EE42C4">
      <w:pPr>
        <w:pStyle w:val="ConsPlusNormal"/>
        <w:ind w:left="-993" w:right="-460" w:firstLine="851"/>
        <w:jc w:val="both"/>
        <w:rPr>
          <w:rFonts w:eastAsia="Arial Unicode MS"/>
          <w:sz w:val="24"/>
          <w:szCs w:val="24"/>
        </w:rPr>
      </w:pPr>
      <w:r w:rsidRPr="007E2800">
        <w:rPr>
          <w:rStyle w:val="105pt"/>
          <w:rFonts w:eastAsia="Courier New"/>
          <w:color w:val="auto"/>
          <w:sz w:val="24"/>
          <w:szCs w:val="24"/>
        </w:rPr>
        <w:t xml:space="preserve">Федеральный закон № 44-ФЗ </w:t>
      </w:r>
      <w:r>
        <w:rPr>
          <w:rStyle w:val="105pt"/>
          <w:rFonts w:eastAsia="Courier New"/>
          <w:color w:val="auto"/>
          <w:sz w:val="24"/>
          <w:szCs w:val="24"/>
        </w:rPr>
        <w:t>–</w:t>
      </w:r>
      <w:r w:rsidRPr="007E2800">
        <w:rPr>
          <w:sz w:val="24"/>
          <w:szCs w:val="24"/>
        </w:rPr>
        <w:t xml:space="preserve">Федеральный закон от 05.04.2013 № 44-ФЗ «О контрактной системе в сфере закупок товаров, работ, услуг </w:t>
      </w:r>
      <w:r>
        <w:rPr>
          <w:sz w:val="24"/>
          <w:szCs w:val="24"/>
        </w:rPr>
        <w:br/>
      </w:r>
      <w:r w:rsidRPr="007E2800">
        <w:rPr>
          <w:sz w:val="24"/>
          <w:szCs w:val="24"/>
        </w:rPr>
        <w:t>для обеспечения государственных и муниципальных нужд»</w:t>
      </w:r>
      <w:r w:rsidRPr="007E2800">
        <w:rPr>
          <w:rStyle w:val="105pt"/>
          <w:rFonts w:eastAsia="Courier New"/>
          <w:color w:val="auto"/>
          <w:sz w:val="24"/>
          <w:szCs w:val="24"/>
        </w:rPr>
        <w:t>;</w:t>
      </w:r>
    </w:p>
    <w:p w:rsidR="00EE42C4" w:rsidRPr="007E2800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Общие правила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и подведомственные казенные учреждения, а также Государственной корпорации по атомной энергии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Росатом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, Государственной корпорации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по космической деятельности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Роскосмос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 и подведомственных им организаций</w:t>
      </w:r>
      <w:r w:rsidRPr="007E2800">
        <w:rPr>
          <w:rFonts w:ascii="Times New Roman" w:eastAsia="Arial Unicode MS" w:hAnsi="Times New Roman" w:cs="Times New Roman"/>
          <w:color w:val="auto"/>
        </w:rPr>
        <w:t>, утвержденные постановлением Правительства Российской Федерации от 13.10.2014 № 1047;</w:t>
      </w:r>
    </w:p>
    <w:p w:rsidR="00EE42C4" w:rsidRPr="007E2800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Правила определения нормативных затрат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7E2800">
        <w:rPr>
          <w:rFonts w:ascii="Times New Roman" w:eastAsia="Arial Unicode MS" w:hAnsi="Times New Roman" w:cs="Times New Roman"/>
          <w:color w:val="auto"/>
        </w:rPr>
        <w:t xml:space="preserve"> Правила определения нормативных затрат на обеспечение функций государственных органов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7E2800">
        <w:rPr>
          <w:rFonts w:ascii="Times New Roman" w:eastAsia="Arial Unicode MS" w:hAnsi="Times New Roman" w:cs="Times New Roman"/>
          <w:color w:val="auto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327;</w:t>
      </w:r>
    </w:p>
    <w:p w:rsidR="00EE42C4" w:rsidRPr="007E2800" w:rsidRDefault="00EE42C4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распоряжение № 402-ра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распоряжение Администрации Санкт-Петербурга от 20.03.2002 № 402-ра «Об организации взаимодействия </w:t>
      </w:r>
      <w:r w:rsidRPr="007E2800">
        <w:rPr>
          <w:rFonts w:ascii="Times New Roman" w:eastAsia="Times New Roman" w:hAnsi="Times New Roman" w:cs="Times New Roman"/>
          <w:color w:val="auto"/>
        </w:rPr>
        <w:lastRenderedPageBreak/>
        <w:t>исполнительных органов государственной власти Санкт-Петербурга по определению лимитов потребления топливно-энергетических ресурсов и воды»;</w:t>
      </w:r>
    </w:p>
    <w:p w:rsidR="00EE42C4" w:rsidRPr="00204DB8" w:rsidRDefault="00EE42C4" w:rsidP="00204DB8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приказ № 312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приказ Государственного комитета по архитектуре и градостроительству при Госстрое СССР от 23.11.1988 № 312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 xml:space="preserve">«Об утверждении ведомственных строительных норм Госкомархитектуры «Положение об организации и проведении реконструкции, ремонта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>и технического обслуживания жилых зданий, объектов коммунального и со</w:t>
      </w:r>
      <w:r w:rsidR="00204DB8">
        <w:rPr>
          <w:rFonts w:ascii="Times New Roman" w:eastAsia="Times New Roman" w:hAnsi="Times New Roman" w:cs="Times New Roman"/>
          <w:color w:val="auto"/>
        </w:rPr>
        <w:t>циально-культурного назначения»</w:t>
      </w:r>
      <w:r w:rsidRPr="007E2800">
        <w:rPr>
          <w:rFonts w:ascii="Times New Roman" w:eastAsia="Arial Unicode MS" w:hAnsi="Times New Roman" w:cs="Times New Roman"/>
          <w:color w:val="auto"/>
        </w:rPr>
        <w:t>.</w:t>
      </w:r>
    </w:p>
    <w:bookmarkEnd w:id="1"/>
    <w:p w:rsidR="004B24ED" w:rsidRPr="004B24ED" w:rsidRDefault="004B24ED" w:rsidP="00EE42C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</w:p>
    <w:sectPr w:rsidR="004B24ED" w:rsidRPr="004B24ED" w:rsidSect="00A23A08">
      <w:headerReference w:type="default" r:id="rId16"/>
      <w:pgSz w:w="16834" w:h="11909" w:orient="landscape"/>
      <w:pgMar w:top="851" w:right="851" w:bottom="709" w:left="1701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5F8" w:rsidRDefault="008B55F8">
      <w:r>
        <w:separator/>
      </w:r>
    </w:p>
  </w:endnote>
  <w:endnote w:type="continuationSeparator" w:id="0">
    <w:p w:rsidR="008B55F8" w:rsidRDefault="008B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5F8" w:rsidRDefault="008B55F8">
      <w:r>
        <w:separator/>
      </w:r>
    </w:p>
  </w:footnote>
  <w:footnote w:type="continuationSeparator" w:id="0">
    <w:p w:rsidR="008B55F8" w:rsidRDefault="008B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C95" w:rsidRPr="00300C95" w:rsidRDefault="00FB1E09">
    <w:pPr>
      <w:pStyle w:val="a8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7518400</wp:posOffset>
              </wp:positionH>
              <wp:positionV relativeFrom="page">
                <wp:posOffset>254000</wp:posOffset>
              </wp:positionV>
              <wp:extent cx="2540000" cy="228600"/>
              <wp:effectExtent l="3175" t="0" r="0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ED" w:rsidRPr="00DE67ED" w:rsidRDefault="00DE67ED" w:rsidP="00DE67ED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1201025/2026-889(2)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8" style="position:absolute;left:0;text-align:left;margin-left:592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X0+t64QAAAAsBAAAPAAAA&#10;ZHJzL2Rvd25yZXYueG1sTI/NTsMwEITvSLyDtUjcqF1UShriVBU/KsfSVmq5ufGSRMTrKHabwNOz&#10;5QKn1eyOZr/J5oNrxAm7UHvSMB4pEEiFtzWVGrabl5sERIiGrGk8oYYvDDDPLy8yk1rf0xue1rEU&#10;HEIhNRqqGNtUylBU6EwY+RaJbx++cyay7EppO9NzuGvkrVJT6UxN/KEyLT5WWHyuj07DMmkX+1f/&#10;3ZfN8/tyt9rNnjazqPX11bB4ABFxiH9mOOMzOuTMdPBHskE0rMfJhMtEDRPF8+y4+90cNNxPFcg8&#10;k/875D8AAAD//wMAUEsBAi0AFAAGAAgAAAAhALaDOJL+AAAA4QEAABMAAAAAAAAAAAAAAAAAAAAA&#10;AFtDb250ZW50X1R5cGVzXS54bWxQSwECLQAUAAYACAAAACEAOP0h/9YAAACUAQAACwAAAAAAAAAA&#10;AAAAAAAvAQAAX3JlbHMvLnJlbHNQSwECLQAUAAYACAAAACEA/pZwH6cCAACeBQAADgAAAAAAAAAA&#10;AAAAAAAuAgAAZHJzL2Uyb0RvYy54bWxQSwECLQAUAAYACAAAACEAl9PreuEAAAALAQAADwAAAAAA&#10;AAAAAAAAAAABBQAAZHJzL2Rvd25yZXYueG1sUEsFBgAAAAAEAAQA8wAAAA8GAAAAAA==&#10;" filled="f" stroked="f">
              <v:textbox inset="0,0,0,0">
                <w:txbxContent>
                  <w:p w:rsidR="00DE67ED" w:rsidRPr="00DE67ED" w:rsidRDefault="00DE67ED" w:rsidP="00DE67ED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1201025/2026-889(2)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F061CB" w:rsidRPr="00300C95">
      <w:rPr>
        <w:sz w:val="24"/>
        <w:szCs w:val="24"/>
      </w:rPr>
      <w:fldChar w:fldCharType="begin"/>
    </w:r>
    <w:r w:rsidR="00300C95" w:rsidRPr="00300C95">
      <w:rPr>
        <w:sz w:val="24"/>
        <w:szCs w:val="24"/>
      </w:rPr>
      <w:instrText>PAGE   \* MERGEFORMAT</w:instrText>
    </w:r>
    <w:r w:rsidR="00F061CB" w:rsidRPr="00300C95">
      <w:rPr>
        <w:sz w:val="24"/>
        <w:szCs w:val="24"/>
      </w:rPr>
      <w:fldChar w:fldCharType="separate"/>
    </w:r>
    <w:r w:rsidR="00DE67ED">
      <w:rPr>
        <w:noProof/>
        <w:sz w:val="24"/>
        <w:szCs w:val="24"/>
      </w:rPr>
      <w:t>7</w:t>
    </w:r>
    <w:r w:rsidR="00F061CB" w:rsidRPr="00300C95">
      <w:rPr>
        <w:sz w:val="24"/>
        <w:szCs w:val="24"/>
      </w:rPr>
      <w:fldChar w:fldCharType="end"/>
    </w:r>
  </w:p>
  <w:p w:rsidR="00E41B6E" w:rsidRPr="00300C95" w:rsidRDefault="00E41B6E">
    <w:pPr>
      <w:pStyle w:val="a8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f396b199-11b1-42ab-a5d7-8b716559167a"/>
  </w:docVars>
  <w:rsids>
    <w:rsidRoot w:val="00C22109"/>
    <w:rsid w:val="00000240"/>
    <w:rsid w:val="00000553"/>
    <w:rsid w:val="00003932"/>
    <w:rsid w:val="0000582D"/>
    <w:rsid w:val="00007A86"/>
    <w:rsid w:val="00007FBA"/>
    <w:rsid w:val="00012EBA"/>
    <w:rsid w:val="00014072"/>
    <w:rsid w:val="00015773"/>
    <w:rsid w:val="000256D5"/>
    <w:rsid w:val="00026670"/>
    <w:rsid w:val="00031800"/>
    <w:rsid w:val="00033B6A"/>
    <w:rsid w:val="00034442"/>
    <w:rsid w:val="00042192"/>
    <w:rsid w:val="000614AF"/>
    <w:rsid w:val="0006408D"/>
    <w:rsid w:val="00064F48"/>
    <w:rsid w:val="000679D6"/>
    <w:rsid w:val="000709BF"/>
    <w:rsid w:val="00075FED"/>
    <w:rsid w:val="00081241"/>
    <w:rsid w:val="00081DDE"/>
    <w:rsid w:val="00087D38"/>
    <w:rsid w:val="00090127"/>
    <w:rsid w:val="00090958"/>
    <w:rsid w:val="00090B25"/>
    <w:rsid w:val="0009159A"/>
    <w:rsid w:val="000932E2"/>
    <w:rsid w:val="000959E2"/>
    <w:rsid w:val="000977BE"/>
    <w:rsid w:val="000A0C5D"/>
    <w:rsid w:val="000A3A35"/>
    <w:rsid w:val="000B0F05"/>
    <w:rsid w:val="000B4719"/>
    <w:rsid w:val="000B47C5"/>
    <w:rsid w:val="000B5BC4"/>
    <w:rsid w:val="000C07DA"/>
    <w:rsid w:val="000C5754"/>
    <w:rsid w:val="000C71C4"/>
    <w:rsid w:val="000D4A1C"/>
    <w:rsid w:val="000D78F4"/>
    <w:rsid w:val="000E57D0"/>
    <w:rsid w:val="000F0B67"/>
    <w:rsid w:val="000F5131"/>
    <w:rsid w:val="00102B40"/>
    <w:rsid w:val="001063BA"/>
    <w:rsid w:val="0010737E"/>
    <w:rsid w:val="00111A55"/>
    <w:rsid w:val="001201D6"/>
    <w:rsid w:val="00120901"/>
    <w:rsid w:val="00123F5A"/>
    <w:rsid w:val="00130B3D"/>
    <w:rsid w:val="00132F8B"/>
    <w:rsid w:val="001335C3"/>
    <w:rsid w:val="00133E67"/>
    <w:rsid w:val="00135E12"/>
    <w:rsid w:val="00136A1A"/>
    <w:rsid w:val="00140920"/>
    <w:rsid w:val="001473FB"/>
    <w:rsid w:val="00154AD9"/>
    <w:rsid w:val="0015769A"/>
    <w:rsid w:val="00161C11"/>
    <w:rsid w:val="00165D22"/>
    <w:rsid w:val="00171890"/>
    <w:rsid w:val="00174DD1"/>
    <w:rsid w:val="001753F9"/>
    <w:rsid w:val="00187EBA"/>
    <w:rsid w:val="00190192"/>
    <w:rsid w:val="00190F90"/>
    <w:rsid w:val="00194A0E"/>
    <w:rsid w:val="001A3A55"/>
    <w:rsid w:val="001A507C"/>
    <w:rsid w:val="001A7E3A"/>
    <w:rsid w:val="001B0368"/>
    <w:rsid w:val="001B5920"/>
    <w:rsid w:val="001C0798"/>
    <w:rsid w:val="001D275F"/>
    <w:rsid w:val="001D4F1A"/>
    <w:rsid w:val="001E1D6D"/>
    <w:rsid w:val="001F1936"/>
    <w:rsid w:val="002019AD"/>
    <w:rsid w:val="0020218F"/>
    <w:rsid w:val="00204DB8"/>
    <w:rsid w:val="00206ABC"/>
    <w:rsid w:val="00206D24"/>
    <w:rsid w:val="00210C4E"/>
    <w:rsid w:val="00211691"/>
    <w:rsid w:val="00224E9E"/>
    <w:rsid w:val="002330D7"/>
    <w:rsid w:val="00235809"/>
    <w:rsid w:val="00247E26"/>
    <w:rsid w:val="0025302D"/>
    <w:rsid w:val="00256A4D"/>
    <w:rsid w:val="00260CC6"/>
    <w:rsid w:val="00261ED9"/>
    <w:rsid w:val="002631DF"/>
    <w:rsid w:val="00263E97"/>
    <w:rsid w:val="00264A60"/>
    <w:rsid w:val="00265822"/>
    <w:rsid w:val="00270AD5"/>
    <w:rsid w:val="00272E65"/>
    <w:rsid w:val="0027767F"/>
    <w:rsid w:val="00283506"/>
    <w:rsid w:val="002874C5"/>
    <w:rsid w:val="00291133"/>
    <w:rsid w:val="00293641"/>
    <w:rsid w:val="00294636"/>
    <w:rsid w:val="00295B51"/>
    <w:rsid w:val="002A4935"/>
    <w:rsid w:val="002A7448"/>
    <w:rsid w:val="002A7F90"/>
    <w:rsid w:val="002B121A"/>
    <w:rsid w:val="002B1BE2"/>
    <w:rsid w:val="002C1F3D"/>
    <w:rsid w:val="002C28ED"/>
    <w:rsid w:val="002C44A4"/>
    <w:rsid w:val="002D0667"/>
    <w:rsid w:val="002D31D9"/>
    <w:rsid w:val="002D7080"/>
    <w:rsid w:val="002E0AE7"/>
    <w:rsid w:val="002E2228"/>
    <w:rsid w:val="002E2974"/>
    <w:rsid w:val="002E7D04"/>
    <w:rsid w:val="002F6CF1"/>
    <w:rsid w:val="00300C95"/>
    <w:rsid w:val="00300F93"/>
    <w:rsid w:val="0030135B"/>
    <w:rsid w:val="003032F0"/>
    <w:rsid w:val="00320FA3"/>
    <w:rsid w:val="00322FDE"/>
    <w:rsid w:val="003311D9"/>
    <w:rsid w:val="00334508"/>
    <w:rsid w:val="00334A74"/>
    <w:rsid w:val="00336E8B"/>
    <w:rsid w:val="00342887"/>
    <w:rsid w:val="0034290A"/>
    <w:rsid w:val="00344724"/>
    <w:rsid w:val="0035474C"/>
    <w:rsid w:val="00354B85"/>
    <w:rsid w:val="003606C5"/>
    <w:rsid w:val="00365572"/>
    <w:rsid w:val="00365915"/>
    <w:rsid w:val="00374D11"/>
    <w:rsid w:val="003933A7"/>
    <w:rsid w:val="00394747"/>
    <w:rsid w:val="00395933"/>
    <w:rsid w:val="00396CD0"/>
    <w:rsid w:val="003A2234"/>
    <w:rsid w:val="003A32DF"/>
    <w:rsid w:val="003A49D4"/>
    <w:rsid w:val="003B21DE"/>
    <w:rsid w:val="003C1FD3"/>
    <w:rsid w:val="003C5733"/>
    <w:rsid w:val="003D37BA"/>
    <w:rsid w:val="003D5A90"/>
    <w:rsid w:val="003E25A9"/>
    <w:rsid w:val="003E4701"/>
    <w:rsid w:val="003E5CDE"/>
    <w:rsid w:val="00413059"/>
    <w:rsid w:val="0041644D"/>
    <w:rsid w:val="00420847"/>
    <w:rsid w:val="00423266"/>
    <w:rsid w:val="00426E8B"/>
    <w:rsid w:val="00464143"/>
    <w:rsid w:val="00467A7C"/>
    <w:rsid w:val="00476D74"/>
    <w:rsid w:val="00484D53"/>
    <w:rsid w:val="00484FE5"/>
    <w:rsid w:val="00490152"/>
    <w:rsid w:val="00496349"/>
    <w:rsid w:val="004A1E81"/>
    <w:rsid w:val="004A37FB"/>
    <w:rsid w:val="004A465C"/>
    <w:rsid w:val="004B24ED"/>
    <w:rsid w:val="004B3EFD"/>
    <w:rsid w:val="004C4EC3"/>
    <w:rsid w:val="004D118F"/>
    <w:rsid w:val="004D2700"/>
    <w:rsid w:val="004D408B"/>
    <w:rsid w:val="004E1F85"/>
    <w:rsid w:val="004E25E0"/>
    <w:rsid w:val="004E385E"/>
    <w:rsid w:val="004E40FF"/>
    <w:rsid w:val="004E6137"/>
    <w:rsid w:val="004E7323"/>
    <w:rsid w:val="004F1A30"/>
    <w:rsid w:val="005035FA"/>
    <w:rsid w:val="00504564"/>
    <w:rsid w:val="00504F4C"/>
    <w:rsid w:val="00511CA0"/>
    <w:rsid w:val="00520D76"/>
    <w:rsid w:val="005237D3"/>
    <w:rsid w:val="00524002"/>
    <w:rsid w:val="00543409"/>
    <w:rsid w:val="005461A8"/>
    <w:rsid w:val="00547964"/>
    <w:rsid w:val="00552F32"/>
    <w:rsid w:val="005562CA"/>
    <w:rsid w:val="005574DE"/>
    <w:rsid w:val="00561EC7"/>
    <w:rsid w:val="005638EB"/>
    <w:rsid w:val="00565A33"/>
    <w:rsid w:val="00566899"/>
    <w:rsid w:val="00576217"/>
    <w:rsid w:val="005772C4"/>
    <w:rsid w:val="0057734E"/>
    <w:rsid w:val="0058282D"/>
    <w:rsid w:val="0058600B"/>
    <w:rsid w:val="00587058"/>
    <w:rsid w:val="00591851"/>
    <w:rsid w:val="00593416"/>
    <w:rsid w:val="00595341"/>
    <w:rsid w:val="005A075A"/>
    <w:rsid w:val="005A0C20"/>
    <w:rsid w:val="005A20D1"/>
    <w:rsid w:val="005A4254"/>
    <w:rsid w:val="005A5E1B"/>
    <w:rsid w:val="005C1D52"/>
    <w:rsid w:val="005D2555"/>
    <w:rsid w:val="005D5D54"/>
    <w:rsid w:val="005D5FE6"/>
    <w:rsid w:val="005D658B"/>
    <w:rsid w:val="005D7E75"/>
    <w:rsid w:val="005E1AAF"/>
    <w:rsid w:val="005E405F"/>
    <w:rsid w:val="005E4343"/>
    <w:rsid w:val="005E5326"/>
    <w:rsid w:val="005F1C11"/>
    <w:rsid w:val="00601B82"/>
    <w:rsid w:val="00603DFF"/>
    <w:rsid w:val="006041B9"/>
    <w:rsid w:val="00605B70"/>
    <w:rsid w:val="006104D7"/>
    <w:rsid w:val="006130B2"/>
    <w:rsid w:val="00620004"/>
    <w:rsid w:val="00624543"/>
    <w:rsid w:val="0062612A"/>
    <w:rsid w:val="006377DF"/>
    <w:rsid w:val="00640978"/>
    <w:rsid w:val="00641124"/>
    <w:rsid w:val="00642EFD"/>
    <w:rsid w:val="00644247"/>
    <w:rsid w:val="00646584"/>
    <w:rsid w:val="00647275"/>
    <w:rsid w:val="0065182E"/>
    <w:rsid w:val="00655467"/>
    <w:rsid w:val="00657F0C"/>
    <w:rsid w:val="00660221"/>
    <w:rsid w:val="00662760"/>
    <w:rsid w:val="00664969"/>
    <w:rsid w:val="0066523F"/>
    <w:rsid w:val="006672A5"/>
    <w:rsid w:val="0066730D"/>
    <w:rsid w:val="00667697"/>
    <w:rsid w:val="00670324"/>
    <w:rsid w:val="00671ADB"/>
    <w:rsid w:val="00680503"/>
    <w:rsid w:val="0068600C"/>
    <w:rsid w:val="00687B68"/>
    <w:rsid w:val="006919E4"/>
    <w:rsid w:val="006A7884"/>
    <w:rsid w:val="006C22CF"/>
    <w:rsid w:val="006C797A"/>
    <w:rsid w:val="006D080B"/>
    <w:rsid w:val="006D0A52"/>
    <w:rsid w:val="006D35E2"/>
    <w:rsid w:val="006E1426"/>
    <w:rsid w:val="006E6602"/>
    <w:rsid w:val="006F1EC2"/>
    <w:rsid w:val="006F2AAD"/>
    <w:rsid w:val="00700734"/>
    <w:rsid w:val="0070167F"/>
    <w:rsid w:val="00703359"/>
    <w:rsid w:val="0071041F"/>
    <w:rsid w:val="00714962"/>
    <w:rsid w:val="00722D47"/>
    <w:rsid w:val="00723AD1"/>
    <w:rsid w:val="00724731"/>
    <w:rsid w:val="00727FE0"/>
    <w:rsid w:val="007441C3"/>
    <w:rsid w:val="007475E9"/>
    <w:rsid w:val="007476F0"/>
    <w:rsid w:val="0075766F"/>
    <w:rsid w:val="00765797"/>
    <w:rsid w:val="00772EB2"/>
    <w:rsid w:val="007828F7"/>
    <w:rsid w:val="00783241"/>
    <w:rsid w:val="00783A53"/>
    <w:rsid w:val="0078428F"/>
    <w:rsid w:val="00784F24"/>
    <w:rsid w:val="00785354"/>
    <w:rsid w:val="00786607"/>
    <w:rsid w:val="0079196A"/>
    <w:rsid w:val="00792BD0"/>
    <w:rsid w:val="00794925"/>
    <w:rsid w:val="0079573C"/>
    <w:rsid w:val="00796BEE"/>
    <w:rsid w:val="007A170B"/>
    <w:rsid w:val="007A36F5"/>
    <w:rsid w:val="007A7468"/>
    <w:rsid w:val="007B0426"/>
    <w:rsid w:val="007C20FD"/>
    <w:rsid w:val="007D5AD0"/>
    <w:rsid w:val="007E1068"/>
    <w:rsid w:val="007E2800"/>
    <w:rsid w:val="007E5499"/>
    <w:rsid w:val="007E73AF"/>
    <w:rsid w:val="007F0197"/>
    <w:rsid w:val="007F1A8C"/>
    <w:rsid w:val="007F26DA"/>
    <w:rsid w:val="007F501B"/>
    <w:rsid w:val="007F5AF2"/>
    <w:rsid w:val="007F66A4"/>
    <w:rsid w:val="0080136F"/>
    <w:rsid w:val="00801664"/>
    <w:rsid w:val="00803008"/>
    <w:rsid w:val="00804AF1"/>
    <w:rsid w:val="0081261E"/>
    <w:rsid w:val="00816ED8"/>
    <w:rsid w:val="00817660"/>
    <w:rsid w:val="00841647"/>
    <w:rsid w:val="00843F0E"/>
    <w:rsid w:val="00844E6A"/>
    <w:rsid w:val="00855A64"/>
    <w:rsid w:val="00857B41"/>
    <w:rsid w:val="00861C9A"/>
    <w:rsid w:val="0087301E"/>
    <w:rsid w:val="0087643E"/>
    <w:rsid w:val="00884493"/>
    <w:rsid w:val="008862E9"/>
    <w:rsid w:val="00887DEA"/>
    <w:rsid w:val="008935E8"/>
    <w:rsid w:val="00893963"/>
    <w:rsid w:val="008945AA"/>
    <w:rsid w:val="00897B2E"/>
    <w:rsid w:val="008A64F5"/>
    <w:rsid w:val="008A6A23"/>
    <w:rsid w:val="008B55F8"/>
    <w:rsid w:val="008B6387"/>
    <w:rsid w:val="008C3E6D"/>
    <w:rsid w:val="008D4D2F"/>
    <w:rsid w:val="008D5193"/>
    <w:rsid w:val="008E00E3"/>
    <w:rsid w:val="008E2D96"/>
    <w:rsid w:val="008E4572"/>
    <w:rsid w:val="00900C38"/>
    <w:rsid w:val="009064D7"/>
    <w:rsid w:val="00907C71"/>
    <w:rsid w:val="00907F29"/>
    <w:rsid w:val="009213A5"/>
    <w:rsid w:val="00921444"/>
    <w:rsid w:val="00921815"/>
    <w:rsid w:val="00924B8A"/>
    <w:rsid w:val="00926D2A"/>
    <w:rsid w:val="009300D6"/>
    <w:rsid w:val="0093176E"/>
    <w:rsid w:val="00934C86"/>
    <w:rsid w:val="00937468"/>
    <w:rsid w:val="00937FAA"/>
    <w:rsid w:val="009401D5"/>
    <w:rsid w:val="0094147A"/>
    <w:rsid w:val="00951340"/>
    <w:rsid w:val="00960E96"/>
    <w:rsid w:val="009615FC"/>
    <w:rsid w:val="00971FE4"/>
    <w:rsid w:val="009720F3"/>
    <w:rsid w:val="0097213D"/>
    <w:rsid w:val="00974E39"/>
    <w:rsid w:val="00976EA5"/>
    <w:rsid w:val="00990292"/>
    <w:rsid w:val="009918E0"/>
    <w:rsid w:val="009930BF"/>
    <w:rsid w:val="009A0B38"/>
    <w:rsid w:val="009A0E83"/>
    <w:rsid w:val="009A6EF4"/>
    <w:rsid w:val="009A719A"/>
    <w:rsid w:val="009B01BE"/>
    <w:rsid w:val="009B2561"/>
    <w:rsid w:val="009B3CDB"/>
    <w:rsid w:val="009B3E5E"/>
    <w:rsid w:val="009B7AB2"/>
    <w:rsid w:val="009C277D"/>
    <w:rsid w:val="009C6D4D"/>
    <w:rsid w:val="009D1DE8"/>
    <w:rsid w:val="009D4B34"/>
    <w:rsid w:val="009D57AD"/>
    <w:rsid w:val="009E0A81"/>
    <w:rsid w:val="009E17D2"/>
    <w:rsid w:val="009E3088"/>
    <w:rsid w:val="00A03109"/>
    <w:rsid w:val="00A063CB"/>
    <w:rsid w:val="00A17E5E"/>
    <w:rsid w:val="00A230A8"/>
    <w:rsid w:val="00A23A08"/>
    <w:rsid w:val="00A3066D"/>
    <w:rsid w:val="00A369C9"/>
    <w:rsid w:val="00A41C56"/>
    <w:rsid w:val="00A550AF"/>
    <w:rsid w:val="00A56843"/>
    <w:rsid w:val="00A7765C"/>
    <w:rsid w:val="00A77BFF"/>
    <w:rsid w:val="00A902B6"/>
    <w:rsid w:val="00A91B05"/>
    <w:rsid w:val="00A92D9B"/>
    <w:rsid w:val="00AA3B75"/>
    <w:rsid w:val="00AA4EE4"/>
    <w:rsid w:val="00AB080D"/>
    <w:rsid w:val="00AB7789"/>
    <w:rsid w:val="00AD20CE"/>
    <w:rsid w:val="00AD5060"/>
    <w:rsid w:val="00AD53C5"/>
    <w:rsid w:val="00AE3B64"/>
    <w:rsid w:val="00AE3E15"/>
    <w:rsid w:val="00AF0B41"/>
    <w:rsid w:val="00AF25ED"/>
    <w:rsid w:val="00AF3BFF"/>
    <w:rsid w:val="00AF72A7"/>
    <w:rsid w:val="00B00B64"/>
    <w:rsid w:val="00B01A6C"/>
    <w:rsid w:val="00B030CD"/>
    <w:rsid w:val="00B05C1D"/>
    <w:rsid w:val="00B170E0"/>
    <w:rsid w:val="00B23D83"/>
    <w:rsid w:val="00B2427D"/>
    <w:rsid w:val="00B26E64"/>
    <w:rsid w:val="00B30EAB"/>
    <w:rsid w:val="00B31B5D"/>
    <w:rsid w:val="00B33E69"/>
    <w:rsid w:val="00B345B1"/>
    <w:rsid w:val="00B410FA"/>
    <w:rsid w:val="00B42042"/>
    <w:rsid w:val="00B4267B"/>
    <w:rsid w:val="00B5390D"/>
    <w:rsid w:val="00B60A9D"/>
    <w:rsid w:val="00B76DC3"/>
    <w:rsid w:val="00B7748A"/>
    <w:rsid w:val="00B80252"/>
    <w:rsid w:val="00B828C8"/>
    <w:rsid w:val="00B82C48"/>
    <w:rsid w:val="00B836A1"/>
    <w:rsid w:val="00B879F7"/>
    <w:rsid w:val="00B87F37"/>
    <w:rsid w:val="00B94515"/>
    <w:rsid w:val="00BA2408"/>
    <w:rsid w:val="00BB75D3"/>
    <w:rsid w:val="00BC0AB4"/>
    <w:rsid w:val="00BC3813"/>
    <w:rsid w:val="00BD1B38"/>
    <w:rsid w:val="00BD4BA4"/>
    <w:rsid w:val="00BE1DBB"/>
    <w:rsid w:val="00BE649B"/>
    <w:rsid w:val="00BE74A9"/>
    <w:rsid w:val="00BF162E"/>
    <w:rsid w:val="00BF3CDB"/>
    <w:rsid w:val="00C04BBE"/>
    <w:rsid w:val="00C07AFF"/>
    <w:rsid w:val="00C10589"/>
    <w:rsid w:val="00C13980"/>
    <w:rsid w:val="00C16D75"/>
    <w:rsid w:val="00C175D0"/>
    <w:rsid w:val="00C202BD"/>
    <w:rsid w:val="00C22109"/>
    <w:rsid w:val="00C31803"/>
    <w:rsid w:val="00C34C8B"/>
    <w:rsid w:val="00C357EE"/>
    <w:rsid w:val="00C36CB1"/>
    <w:rsid w:val="00C46584"/>
    <w:rsid w:val="00C51CFA"/>
    <w:rsid w:val="00C53671"/>
    <w:rsid w:val="00C5497F"/>
    <w:rsid w:val="00C557C6"/>
    <w:rsid w:val="00C6165C"/>
    <w:rsid w:val="00C61B3C"/>
    <w:rsid w:val="00C67BDC"/>
    <w:rsid w:val="00C67FB8"/>
    <w:rsid w:val="00C70FBF"/>
    <w:rsid w:val="00C7153C"/>
    <w:rsid w:val="00C74207"/>
    <w:rsid w:val="00C779BD"/>
    <w:rsid w:val="00C77EDA"/>
    <w:rsid w:val="00C834E2"/>
    <w:rsid w:val="00C8728B"/>
    <w:rsid w:val="00C90426"/>
    <w:rsid w:val="00C91BA8"/>
    <w:rsid w:val="00C94818"/>
    <w:rsid w:val="00C95C59"/>
    <w:rsid w:val="00C95CA3"/>
    <w:rsid w:val="00CA0B2D"/>
    <w:rsid w:val="00CA0D5E"/>
    <w:rsid w:val="00CA5CE0"/>
    <w:rsid w:val="00CA7155"/>
    <w:rsid w:val="00CB0DD9"/>
    <w:rsid w:val="00CB19CD"/>
    <w:rsid w:val="00CB7059"/>
    <w:rsid w:val="00CC261E"/>
    <w:rsid w:val="00CC425E"/>
    <w:rsid w:val="00CC552C"/>
    <w:rsid w:val="00CC7E39"/>
    <w:rsid w:val="00CD02D1"/>
    <w:rsid w:val="00CD5019"/>
    <w:rsid w:val="00CD57F0"/>
    <w:rsid w:val="00CD7589"/>
    <w:rsid w:val="00CE507E"/>
    <w:rsid w:val="00CE7FE1"/>
    <w:rsid w:val="00CF2652"/>
    <w:rsid w:val="00D035E1"/>
    <w:rsid w:val="00D07985"/>
    <w:rsid w:val="00D10A37"/>
    <w:rsid w:val="00D141B1"/>
    <w:rsid w:val="00D3133B"/>
    <w:rsid w:val="00D51967"/>
    <w:rsid w:val="00D716A5"/>
    <w:rsid w:val="00D747C3"/>
    <w:rsid w:val="00D75EB3"/>
    <w:rsid w:val="00D769B2"/>
    <w:rsid w:val="00D87269"/>
    <w:rsid w:val="00D90913"/>
    <w:rsid w:val="00D9341E"/>
    <w:rsid w:val="00D94395"/>
    <w:rsid w:val="00D959B9"/>
    <w:rsid w:val="00D95C65"/>
    <w:rsid w:val="00D96ECE"/>
    <w:rsid w:val="00DA1536"/>
    <w:rsid w:val="00DA35F2"/>
    <w:rsid w:val="00DA37CB"/>
    <w:rsid w:val="00DA4F46"/>
    <w:rsid w:val="00DB5116"/>
    <w:rsid w:val="00DB7632"/>
    <w:rsid w:val="00DC69A5"/>
    <w:rsid w:val="00DE0461"/>
    <w:rsid w:val="00DE1CCF"/>
    <w:rsid w:val="00DE27A4"/>
    <w:rsid w:val="00DE4162"/>
    <w:rsid w:val="00DE6327"/>
    <w:rsid w:val="00DE67ED"/>
    <w:rsid w:val="00DF0DBA"/>
    <w:rsid w:val="00DF19B6"/>
    <w:rsid w:val="00DF2A05"/>
    <w:rsid w:val="00DF4EC0"/>
    <w:rsid w:val="00E03223"/>
    <w:rsid w:val="00E0458F"/>
    <w:rsid w:val="00E12DE3"/>
    <w:rsid w:val="00E14D18"/>
    <w:rsid w:val="00E15ABE"/>
    <w:rsid w:val="00E26EE4"/>
    <w:rsid w:val="00E303CE"/>
    <w:rsid w:val="00E3546D"/>
    <w:rsid w:val="00E41448"/>
    <w:rsid w:val="00E41B6E"/>
    <w:rsid w:val="00E47700"/>
    <w:rsid w:val="00E47FCA"/>
    <w:rsid w:val="00E56C33"/>
    <w:rsid w:val="00E67259"/>
    <w:rsid w:val="00E71792"/>
    <w:rsid w:val="00E73B01"/>
    <w:rsid w:val="00E76DF7"/>
    <w:rsid w:val="00E77F93"/>
    <w:rsid w:val="00E83E29"/>
    <w:rsid w:val="00E94D8C"/>
    <w:rsid w:val="00EA36A7"/>
    <w:rsid w:val="00EB2F92"/>
    <w:rsid w:val="00EB51B2"/>
    <w:rsid w:val="00EB51FC"/>
    <w:rsid w:val="00EB6749"/>
    <w:rsid w:val="00EC0BEC"/>
    <w:rsid w:val="00EC43A1"/>
    <w:rsid w:val="00EC4F02"/>
    <w:rsid w:val="00EC50DD"/>
    <w:rsid w:val="00EC609C"/>
    <w:rsid w:val="00EC72DB"/>
    <w:rsid w:val="00ED1A26"/>
    <w:rsid w:val="00EE42C4"/>
    <w:rsid w:val="00EF6DDF"/>
    <w:rsid w:val="00F00DBD"/>
    <w:rsid w:val="00F061CB"/>
    <w:rsid w:val="00F06F21"/>
    <w:rsid w:val="00F1009C"/>
    <w:rsid w:val="00F1281D"/>
    <w:rsid w:val="00F14574"/>
    <w:rsid w:val="00F154C3"/>
    <w:rsid w:val="00F1659B"/>
    <w:rsid w:val="00F209D1"/>
    <w:rsid w:val="00F2321C"/>
    <w:rsid w:val="00F23842"/>
    <w:rsid w:val="00F318A4"/>
    <w:rsid w:val="00F34A1D"/>
    <w:rsid w:val="00F37D8B"/>
    <w:rsid w:val="00F41B6C"/>
    <w:rsid w:val="00F44671"/>
    <w:rsid w:val="00F554BF"/>
    <w:rsid w:val="00F5662E"/>
    <w:rsid w:val="00F56E99"/>
    <w:rsid w:val="00F63042"/>
    <w:rsid w:val="00F708EC"/>
    <w:rsid w:val="00F77266"/>
    <w:rsid w:val="00F804D8"/>
    <w:rsid w:val="00F83588"/>
    <w:rsid w:val="00F87A5A"/>
    <w:rsid w:val="00FA5296"/>
    <w:rsid w:val="00FA5CB1"/>
    <w:rsid w:val="00FB135A"/>
    <w:rsid w:val="00FB1E09"/>
    <w:rsid w:val="00FB3C32"/>
    <w:rsid w:val="00FB57DA"/>
    <w:rsid w:val="00FC444B"/>
    <w:rsid w:val="00FC554A"/>
    <w:rsid w:val="00FC7817"/>
    <w:rsid w:val="00FD71F8"/>
    <w:rsid w:val="00FE0EF1"/>
    <w:rsid w:val="00FE29AA"/>
    <w:rsid w:val="00FF3C7A"/>
    <w:rsid w:val="00FF6252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26B60-2BA3-4777-BB6B-B69C6FB3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F1A8C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221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210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">
    <w:name w:val="Заголовок №1_"/>
    <w:link w:val="10"/>
    <w:rsid w:val="00C2210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22109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Заголовок №2_"/>
    <w:link w:val="21"/>
    <w:rsid w:val="00C2210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210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22">
    <w:name w:val="Основной текст (2)_"/>
    <w:link w:val="23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2210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05pt">
    <w:name w:val="Основной текст + 10;5 pt"/>
    <w:rsid w:val="00C2210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Полужирный"/>
    <w:rsid w:val="00C221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Колонтитул_"/>
    <w:link w:val="a5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C221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Georgia65pt">
    <w:name w:val="Основной текст + Georgia;6;5 pt;Курсив"/>
    <w:rsid w:val="00C22109"/>
    <w:rPr>
      <w:rFonts w:ascii="Georgia" w:eastAsia="Georgia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a6">
    <w:name w:val="Текст выноски Знак"/>
    <w:link w:val="a7"/>
    <w:uiPriority w:val="99"/>
    <w:semiHidden/>
    <w:rsid w:val="00C2210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22109"/>
    <w:rPr>
      <w:rFonts w:ascii="Tahoma" w:hAnsi="Tahoma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C22109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C22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22109"/>
    <w:pPr>
      <w:autoSpaceDE w:val="0"/>
      <w:autoSpaceDN w:val="0"/>
      <w:adjustRightInd w:val="0"/>
    </w:pPr>
    <w:rPr>
      <w:rFonts w:ascii="Times New Roman" w:eastAsia="Courier New" w:hAnsi="Times New Roman"/>
    </w:rPr>
  </w:style>
  <w:style w:type="paragraph" w:styleId="aa">
    <w:name w:val="No Spacing"/>
    <w:uiPriority w:val="1"/>
    <w:qFormat/>
    <w:rsid w:val="00C2210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221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C221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pt">
    <w:name w:val="Основной текст + 4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1pt">
    <w:name w:val="Колонтитул + 11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1">
    <w:name w:val="Основной текст1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pt">
    <w:name w:val="Основной текст + 6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eorgia5pt">
    <w:name w:val="Основной текст + Georgia;5 pt"/>
    <w:rsid w:val="0058282D"/>
    <w:rPr>
      <w:rFonts w:ascii="Georgia" w:eastAsia="Georgia" w:hAnsi="Georgia" w:cs="Georgi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pt0">
    <w:name w:val="Основной текст + 6 pt;Курсив"/>
    <w:rsid w:val="00582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85pt">
    <w:name w:val="Основной текст + 8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75pt0pt">
    <w:name w:val="Основной текст + 7;5 pt;Интервал 0 pt"/>
    <w:rsid w:val="0058282D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65pt">
    <w:name w:val="Основной текст + 6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65pt1pt">
    <w:name w:val="Основной текст + 6;5 pt;Полужирный;Курсив;Интервал 1 pt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75pt0pt0">
    <w:name w:val="Основной текст + 7;5 pt;Малые прописные;Интервал 0 pt"/>
    <w:rsid w:val="0058282D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Georgia55pt">
    <w:name w:val="Основной текст + Georgia;5;5 pt"/>
    <w:rsid w:val="0058282D"/>
    <w:rPr>
      <w:rFonts w:ascii="Georgia" w:eastAsia="Georgia" w:hAnsi="Georgia" w:cs="Georgia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75pt">
    <w:name w:val="Основной текст + 7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">
    <w:name w:val="Основной текст + 7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Georgia65pt0">
    <w:name w:val="Основной текст + Georgia;6;5 pt"/>
    <w:rsid w:val="0058282D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pt1">
    <w:name w:val="Основной текст + 6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ungsuh75pt">
    <w:name w:val="Основной текст + Gungsuh;7;5 pt;Курсив"/>
    <w:rsid w:val="0058282D"/>
    <w:rPr>
      <w:rFonts w:ascii="Gungsuh" w:eastAsia="Gungsuh" w:hAnsi="Gungsuh" w:cs="Gungsuh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105pt1">
    <w:name w:val="Основной текст + 10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rsid w:val="005828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Georgia65pt1">
    <w:name w:val="Основной текст + Georgia;6;5 pt;Малые прописные"/>
    <w:rsid w:val="0058282D"/>
    <w:rPr>
      <w:rFonts w:ascii="Georgia" w:eastAsia="Georgia" w:hAnsi="Georgia" w:cs="Georgia"/>
      <w:smallCap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0">
    <w:name w:val="Основной текст + 6;5 pt;Полужирный;Курсив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styleId="ad">
    <w:name w:val="Hyperlink"/>
    <w:unhideWhenUsed/>
    <w:rsid w:val="00C67F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89C8EC208A263FF1D733E1458D12A73C0FA1172400ED6D9A3B818CF3317E64155B4DCE408C0FFE53A59B8D06F2B2CA07F1386kAO4J" TargetMode="External"/><Relationship Id="rId13" Type="http://schemas.openxmlformats.org/officeDocument/2006/relationships/hyperlink" Target="consultantplus://offline/ref=D4F6FB463765727A4CBB915A9489523D1262C370D6C829CF6345B76489D51875FD258550546ED667BE0CF36DD7D64343FA5CC388C664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889C8EC208A263FF1D733E1458D12A73C0FA1172400ED6D9A3B818CF3317E64155B4D3E508C0FFE53A59B8D06F2B2CA07F1386kAO4J" TargetMode="External"/><Relationship Id="rId12" Type="http://schemas.openxmlformats.org/officeDocument/2006/relationships/hyperlink" Target="consultantplus://offline/ref=D4F6FB463765727A4CBB915A9489523D1262C370D6C829CF6345B76489D51875FD25855F556ED667BE0CF36DD7D64343FA5CC388C664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4F6FB463765727A4CBB915A9489523D1262C370D6C829CF6345B76489D51875FD258550546ED667BE0CF36DD7D64343FA5CC388C664L" TargetMode="External"/><Relationship Id="rId10" Type="http://schemas.openxmlformats.org/officeDocument/2006/relationships/hyperlink" Target="consultantplus://offline/ref=D4F6FB463765727A4CBB915A9489523D1262C370D6C829CF6345B76489D51875FD258550546ED667BE0CF36DD7D64343FA5CC388C66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F6FB463765727A4CBB915A9489523D1262C370D6C829CF6345B76489D51875FD25855F556ED667BE0CF36DD7D64343FA5CC388C664L" TargetMode="External"/><Relationship Id="rId14" Type="http://schemas.openxmlformats.org/officeDocument/2006/relationships/hyperlink" Target="consultantplus://offline/ref=D4F6FB463765727A4CBB915A9489523D1262C370D6C829CF6345B76489D51875FD25855F556ED667BE0CF36DD7D64343FA5CC388C66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4669-6AAD-4876-8D2C-987037E0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16016</CharactersWithSpaces>
  <SharedDoc>false</SharedDoc>
  <HLinks>
    <vt:vector size="60" baseType="variant">
      <vt:variant>
        <vt:i4>6619197</vt:i4>
      </vt:variant>
      <vt:variant>
        <vt:i4>33</vt:i4>
      </vt:variant>
      <vt:variant>
        <vt:i4>0</vt:i4>
      </vt:variant>
      <vt:variant>
        <vt:i4>5</vt:i4>
      </vt:variant>
      <vt:variant>
        <vt:lpwstr>garantf1://35206191.0/</vt:lpwstr>
      </vt:variant>
      <vt:variant>
        <vt:lpwstr/>
      </vt:variant>
      <vt:variant>
        <vt:i4>6619197</vt:i4>
      </vt:variant>
      <vt:variant>
        <vt:i4>30</vt:i4>
      </vt:variant>
      <vt:variant>
        <vt:i4>0</vt:i4>
      </vt:variant>
      <vt:variant>
        <vt:i4>5</vt:i4>
      </vt:variant>
      <vt:variant>
        <vt:lpwstr>garantf1://35206191.0/</vt:lpwstr>
      </vt:variant>
      <vt:variant>
        <vt:lpwstr/>
      </vt:variant>
      <vt:variant>
        <vt:i4>8257637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consultantplus://offline/ref=D4F6FB463765727A4CBB915A9489523D1262C370D6C829CF6345B76489D51875FD258550546ED667BE0CF36DD7D64343FA5CC388C664L</vt:lpwstr>
      </vt:variant>
      <vt:variant>
        <vt:lpwstr/>
      </vt:variant>
      <vt:variant>
        <vt:i4>8257586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consultantplus://offline/ref=D4F6FB463765727A4CBB915A9489523D1262C370D6C829CF6345B76489D51875FD25855F556ED667BE0CF36DD7D64343FA5CC388C664L</vt:lpwstr>
      </vt:variant>
      <vt:variant>
        <vt:lpwstr/>
      </vt:variant>
      <vt:variant>
        <vt:i4>8257637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consultantplus://offline/ref=D4F6FB463765727A4CBB915A9489523D1262C370D6C829CF6345B76489D51875FD258550546ED667BE0CF36DD7D64343FA5CC388C664L</vt:lpwstr>
      </vt:variant>
      <vt:variant>
        <vt:lpwstr/>
      </vt:variant>
      <vt:variant>
        <vt:i4>8257586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consultantplus://offline/ref=D4F6FB463765727A4CBB915A9489523D1262C370D6C829CF6345B76489D51875FD25855F556ED667BE0CF36DD7D64343FA5CC388C664L</vt:lpwstr>
      </vt:variant>
      <vt:variant>
        <vt:lpwstr/>
      </vt:variant>
      <vt:variant>
        <vt:i4>8257637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consultantplus://offline/ref=D4F6FB463765727A4CBB915A9489523D1262C370D6C829CF6345B76489D51875FD258550546ED667BE0CF36DD7D64343FA5CC388C664L</vt:lpwstr>
      </vt:variant>
      <vt:variant>
        <vt:lpwstr/>
      </vt:variant>
      <vt:variant>
        <vt:i4>8257586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consultantplus://offline/ref=D4F6FB463765727A4CBB915A9489523D1262C370D6C829CF6345B76489D51875FD25855F556ED667BE0CF36DD7D64343FA5CC388C664L</vt:lpwstr>
      </vt:variant>
      <vt:variant>
        <vt:lpwstr/>
      </vt:variant>
      <vt:variant>
        <vt:i4>8257599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consultantplus://offline/ref=52889C8EC208A263FF1D733E1458D12A73C0FA1172400ED6D9A3B818CF3317E64155B4DCE408C0FFE53A59B8D06F2B2CA07F1386kAO4J</vt:lpwstr>
      </vt:variant>
      <vt:variant>
        <vt:lpwstr/>
      </vt:variant>
      <vt:variant>
        <vt:i4>8257646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consultantplus://offline/ref=52889C8EC208A263FF1D733E1458D12A73C0FA1172400ED6D9A3B818CF3317E64155B4D3E508C0FFE53A59B8D06F2B2CA07F1386kAO4J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</dc:creator>
  <cp:lastModifiedBy>Лопаногова Анастасия Сергеевна</cp:lastModifiedBy>
  <cp:revision>2</cp:revision>
  <cp:lastPrinted>2025-04-15T07:52:00Z</cp:lastPrinted>
  <dcterms:created xsi:type="dcterms:W3CDTF">2026-08-12T09:15:00Z</dcterms:created>
  <dcterms:modified xsi:type="dcterms:W3CDTF">2026-08-12T09:15:00Z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f396b199-11b1-42ab-a5d7-8b716559167a</vt:lpwstr>
  </property>
</Properties>
</file>