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83" w:rsidRDefault="000316F7" w:rsidP="00AF7F9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AB163F1" wp14:editId="5253C434">
            <wp:extent cx="895350" cy="79057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270" w:rsidRPr="000316F7" w:rsidRDefault="00586270" w:rsidP="00AF7F99">
      <w:pPr>
        <w:jc w:val="center"/>
        <w:rPr>
          <w:noProof/>
          <w:sz w:val="16"/>
          <w:szCs w:val="16"/>
          <w:lang w:val="en-US"/>
        </w:rPr>
      </w:pPr>
    </w:p>
    <w:p w:rsidR="00F025C0" w:rsidRDefault="00EC6849" w:rsidP="00AF7F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ПРАВИТЕЛЬСТВО</w:t>
      </w:r>
      <w:r w:rsidR="00F025C0">
        <w:rPr>
          <w:b/>
          <w:sz w:val="28"/>
          <w:szCs w:val="28"/>
        </w:rPr>
        <w:t xml:space="preserve"> САНКТ-ПЕТЕРБУРГА</w:t>
      </w:r>
    </w:p>
    <w:p w:rsidR="00F025C0" w:rsidRPr="00914467" w:rsidRDefault="00F025C0" w:rsidP="00AF7F99">
      <w:pPr>
        <w:jc w:val="center"/>
        <w:rPr>
          <w:b/>
        </w:rPr>
      </w:pPr>
    </w:p>
    <w:p w:rsidR="00F025C0" w:rsidRPr="00C73BE0" w:rsidRDefault="00C73BE0" w:rsidP="00AF7F99">
      <w:pPr>
        <w:ind w:left="2836"/>
        <w:rPr>
          <w:sz w:val="16"/>
          <w:szCs w:val="16"/>
        </w:rPr>
      </w:pPr>
      <w:r>
        <w:rPr>
          <w:b/>
          <w:sz w:val="28"/>
          <w:szCs w:val="28"/>
        </w:rPr>
        <w:t xml:space="preserve">       </w:t>
      </w:r>
      <w:r w:rsidR="00F025C0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73BE0">
        <w:rPr>
          <w:sz w:val="16"/>
          <w:szCs w:val="16"/>
        </w:rPr>
        <w:t>ОКУД</w:t>
      </w:r>
    </w:p>
    <w:p w:rsidR="00F025C0" w:rsidRDefault="00F025C0" w:rsidP="00AF7F99"/>
    <w:p w:rsidR="00F025C0" w:rsidRPr="00F025C0" w:rsidRDefault="00F025C0" w:rsidP="00AF7F99">
      <w:pPr>
        <w:rPr>
          <w:sz w:val="28"/>
          <w:szCs w:val="28"/>
        </w:rPr>
      </w:pPr>
    </w:p>
    <w:p w:rsidR="00F025C0" w:rsidRDefault="00F025C0" w:rsidP="00AF7F99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="006B3F85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>№__________</w:t>
      </w:r>
    </w:p>
    <w:p w:rsidR="00F87F5B" w:rsidRDefault="00F87F5B" w:rsidP="00AF7F99">
      <w:pPr>
        <w:tabs>
          <w:tab w:val="left" w:pos="6840"/>
        </w:tabs>
        <w:rPr>
          <w:b/>
        </w:rPr>
      </w:pPr>
    </w:p>
    <w:p w:rsidR="00755AD0" w:rsidRDefault="00713B40" w:rsidP="00AF7F99">
      <w:pPr>
        <w:rPr>
          <w:b/>
        </w:rPr>
      </w:pPr>
      <w:r w:rsidRPr="00C94624">
        <w:rPr>
          <w:b/>
        </w:rPr>
        <w:t>О</w:t>
      </w:r>
      <w:bookmarkStart w:id="0" w:name="NameOrg"/>
      <w:bookmarkEnd w:id="0"/>
      <w:r w:rsidR="00E34D36">
        <w:rPr>
          <w:b/>
        </w:rPr>
        <w:t xml:space="preserve"> </w:t>
      </w:r>
      <w:r w:rsidR="00EA4713">
        <w:rPr>
          <w:b/>
        </w:rPr>
        <w:t>внесении изменения</w:t>
      </w:r>
      <w:r w:rsidR="006430EA">
        <w:rPr>
          <w:b/>
        </w:rPr>
        <w:t xml:space="preserve"> </w:t>
      </w:r>
      <w:r w:rsidR="00E34D36">
        <w:rPr>
          <w:b/>
        </w:rPr>
        <w:br/>
      </w:r>
      <w:r w:rsidR="00755AD0">
        <w:rPr>
          <w:b/>
        </w:rPr>
        <w:t xml:space="preserve">в постановление Правительства </w:t>
      </w:r>
      <w:r w:rsidR="00E34D36">
        <w:rPr>
          <w:b/>
        </w:rPr>
        <w:br/>
      </w:r>
      <w:r w:rsidR="00755AD0">
        <w:rPr>
          <w:b/>
        </w:rPr>
        <w:t>Санкт-Петербурга о</w:t>
      </w:r>
      <w:r w:rsidR="00755AD0" w:rsidRPr="00755AD0">
        <w:rPr>
          <w:b/>
        </w:rPr>
        <w:t xml:space="preserve">т </w:t>
      </w:r>
      <w:r w:rsidR="00E34D36">
        <w:rPr>
          <w:b/>
        </w:rPr>
        <w:t>14.12.2021</w:t>
      </w:r>
      <w:r w:rsidR="00755AD0">
        <w:rPr>
          <w:b/>
        </w:rPr>
        <w:t xml:space="preserve"> </w:t>
      </w:r>
      <w:r w:rsidR="00755AD0" w:rsidRPr="00755AD0">
        <w:rPr>
          <w:b/>
        </w:rPr>
        <w:t>№</w:t>
      </w:r>
      <w:r w:rsidR="00755AD0">
        <w:rPr>
          <w:b/>
        </w:rPr>
        <w:t xml:space="preserve"> </w:t>
      </w:r>
      <w:r w:rsidR="00E34D36">
        <w:rPr>
          <w:b/>
        </w:rPr>
        <w:t>978</w:t>
      </w:r>
    </w:p>
    <w:p w:rsidR="00886C90" w:rsidRPr="00886C90" w:rsidRDefault="00886C90" w:rsidP="00AF7F99">
      <w:pPr>
        <w:rPr>
          <w:b/>
        </w:rPr>
      </w:pPr>
    </w:p>
    <w:p w:rsidR="00F87F5B" w:rsidRDefault="00F87F5B" w:rsidP="00AF7F99">
      <w:pPr>
        <w:tabs>
          <w:tab w:val="left" w:pos="6840"/>
        </w:tabs>
        <w:rPr>
          <w:b/>
        </w:rPr>
      </w:pPr>
    </w:p>
    <w:p w:rsidR="00D66408" w:rsidRPr="00342C79" w:rsidRDefault="00D66408" w:rsidP="00AF7F99">
      <w:pPr>
        <w:tabs>
          <w:tab w:val="left" w:pos="6840"/>
        </w:tabs>
        <w:rPr>
          <w:b/>
        </w:rPr>
      </w:pPr>
    </w:p>
    <w:p w:rsidR="004112AD" w:rsidRPr="006430EA" w:rsidRDefault="00EC6849" w:rsidP="00AF7F99">
      <w:pPr>
        <w:autoSpaceDE w:val="0"/>
        <w:autoSpaceDN w:val="0"/>
        <w:adjustRightInd w:val="0"/>
        <w:ind w:firstLine="567"/>
        <w:jc w:val="both"/>
      </w:pPr>
      <w:r w:rsidRPr="006430EA">
        <w:t>Правительство Санкт-Петербурга</w:t>
      </w:r>
    </w:p>
    <w:p w:rsidR="00C609F8" w:rsidRDefault="00C609F8" w:rsidP="00AF7F99">
      <w:pPr>
        <w:autoSpaceDE w:val="0"/>
        <w:autoSpaceDN w:val="0"/>
        <w:adjustRightInd w:val="0"/>
        <w:jc w:val="both"/>
      </w:pPr>
    </w:p>
    <w:p w:rsidR="004112AD" w:rsidRPr="004112AD" w:rsidRDefault="004112AD" w:rsidP="00AF7F99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П О С Т А Н О В Л Я </w:t>
      </w:r>
      <w:r w:rsidR="00EC6849">
        <w:rPr>
          <w:b/>
        </w:rPr>
        <w:t>Е Т:</w:t>
      </w:r>
    </w:p>
    <w:p w:rsidR="00713B40" w:rsidRPr="00713B40" w:rsidRDefault="00713B40" w:rsidP="00AF7F99">
      <w:pPr>
        <w:autoSpaceDE w:val="0"/>
        <w:autoSpaceDN w:val="0"/>
        <w:adjustRightInd w:val="0"/>
        <w:ind w:firstLine="709"/>
        <w:jc w:val="both"/>
      </w:pPr>
    </w:p>
    <w:p w:rsidR="00B52BC5" w:rsidRPr="00CE009F" w:rsidRDefault="00E34D36" w:rsidP="00EA4713">
      <w:pPr>
        <w:ind w:firstLine="567"/>
        <w:jc w:val="both"/>
      </w:pPr>
      <w:r>
        <w:t>1</w:t>
      </w:r>
      <w:r w:rsidR="005919C7">
        <w:t>.</w:t>
      </w:r>
      <w:r w:rsidR="00C031C9">
        <w:t> </w:t>
      </w:r>
      <w:r w:rsidR="00B9078A">
        <w:t xml:space="preserve">Внести в постановление Правительства Санкт-Петербурга от 14.12.2021 № 978 </w:t>
      </w:r>
      <w:r w:rsidR="00B9078A">
        <w:br/>
        <w:t xml:space="preserve">«О региональном государственном контроле (надзоре) в области розничной продажи алкогольной и спиртосодержащей продукции на территории Санкт-Петербурга» </w:t>
      </w:r>
      <w:r w:rsidR="00B9078A">
        <w:br/>
        <w:t>(далее – Пос</w:t>
      </w:r>
      <w:r w:rsidR="00EA4713">
        <w:t xml:space="preserve">тановление) изменение, </w:t>
      </w:r>
      <w:r w:rsidR="00B9078A">
        <w:t>и</w:t>
      </w:r>
      <w:r w:rsidR="00EA4713">
        <w:t>зложив</w:t>
      </w:r>
      <w:r w:rsidR="00BB0428" w:rsidRPr="00CE009F">
        <w:t xml:space="preserve"> </w:t>
      </w:r>
      <w:r w:rsidR="00B9078A">
        <w:t xml:space="preserve">пункты 2-10 приложения № 1 </w:t>
      </w:r>
      <w:r w:rsidR="009D0712">
        <w:br/>
      </w:r>
      <w:r w:rsidR="00B9078A">
        <w:t>к П</w:t>
      </w:r>
      <w:r w:rsidR="00BB0428">
        <w:t>остановлению</w:t>
      </w:r>
      <w:r w:rsidR="00B52BC5">
        <w:t xml:space="preserve"> </w:t>
      </w:r>
      <w:r w:rsidR="00BB0428" w:rsidRPr="00CE009F">
        <w:t>в следующей редакции</w:t>
      </w:r>
      <w:r w:rsidR="00B52BC5" w:rsidRPr="00CE009F">
        <w:t>:</w:t>
      </w:r>
    </w:p>
    <w:p w:rsidR="00702C17" w:rsidRPr="00702C17" w:rsidRDefault="00702C17" w:rsidP="00702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«2. </w:t>
      </w:r>
      <w:r w:rsidRPr="00702C17">
        <w:rPr>
          <w:color w:val="000000"/>
        </w:rPr>
        <w:t>Списание алкогольной продукц</w:t>
      </w:r>
      <w:r>
        <w:rPr>
          <w:color w:val="000000"/>
        </w:rPr>
        <w:t xml:space="preserve">ии по основаниям, не связанным </w:t>
      </w:r>
      <w:r w:rsidRPr="00702C17">
        <w:rPr>
          <w:color w:val="000000"/>
        </w:rPr>
        <w:t>с ее реализацией (на основании сведений ЕГАИС), в течение прошедшего квартала в объеме, превышающем 20 процентов от общего объема реализованной контролируемым лицом алкогольной продукции за указанный период.</w:t>
      </w:r>
    </w:p>
    <w:p w:rsidR="00702C17" w:rsidRPr="00702C17" w:rsidRDefault="00702C17" w:rsidP="00702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702C17">
        <w:rPr>
          <w:color w:val="000000"/>
        </w:rPr>
        <w:t xml:space="preserve">. Фиксация в ЕГАИС возвратов поставщикам контролируемым лицом алкогольной продукции либо отказов в принятии у поставщика алкогольной продукции, которая подлежит маркировке </w:t>
      </w:r>
      <w:r w:rsidR="00BB0428">
        <w:rPr>
          <w:color w:val="000000"/>
        </w:rPr>
        <w:t>ФСМ</w:t>
      </w:r>
      <w:r w:rsidRPr="00702C17">
        <w:rPr>
          <w:color w:val="000000"/>
        </w:rPr>
        <w:t>, при условии, что объем возврата ли</w:t>
      </w:r>
      <w:r>
        <w:rPr>
          <w:color w:val="000000"/>
        </w:rPr>
        <w:t xml:space="preserve">бо отказа в принятии превышает </w:t>
      </w:r>
      <w:r w:rsidRPr="00702C17">
        <w:rPr>
          <w:color w:val="000000"/>
        </w:rPr>
        <w:t>20 процентов от общего объема закупленной за тот же квартал алкогольной продукции.</w:t>
      </w:r>
    </w:p>
    <w:p w:rsidR="00702C17" w:rsidRPr="00702C17" w:rsidRDefault="00702C17" w:rsidP="00702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702C17">
        <w:rPr>
          <w:color w:val="000000"/>
        </w:rPr>
        <w:t xml:space="preserve">. Увеличение в течение квартала по сравнению с предыдущим кварталом более </w:t>
      </w:r>
      <w:r w:rsidR="00304D8F">
        <w:rPr>
          <w:color w:val="000000"/>
        </w:rPr>
        <w:br/>
        <w:t>чем на 20</w:t>
      </w:r>
      <w:r w:rsidRPr="00702C17">
        <w:rPr>
          <w:color w:val="000000"/>
        </w:rPr>
        <w:t xml:space="preserve"> процентов объема закупки и (или) розничной продажи маркированной алкогольной продукции организациями, имеющими лицензию на розничную продажу алкогольной продукции и (или) розничную продажу алкогольной продукции при оказании услуг общественного питания.</w:t>
      </w:r>
    </w:p>
    <w:p w:rsidR="00702C17" w:rsidRDefault="00702C17" w:rsidP="00702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Pr="00702C17">
        <w:rPr>
          <w:color w:val="000000"/>
        </w:rPr>
        <w:t>. Наличие (на основании сведений ЕГАИС) на отчетную дату остатков алкогольной продукции в объекте розничной продажи (в том числе при оказании услуг общественного питания) в объеме, превышающем объем её розничной продажи такой продукции на этом объекте за 90 дней, предшествующих дате получения информации об остатках продукции.</w:t>
      </w:r>
    </w:p>
    <w:p w:rsidR="00702C17" w:rsidRPr="00702C17" w:rsidRDefault="00702C17" w:rsidP="00702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6. </w:t>
      </w:r>
      <w:r w:rsidRPr="00702C17">
        <w:rPr>
          <w:color w:val="000000"/>
        </w:rPr>
        <w:t>Наличие информации в ЕГАИС о превышении на отчетную дату объема закупки алкогольной продукции в объекте розничной продажи (в том числе при оказании услуг общественного питания) за 2 прошедших квартала над объемом розничной продажи на этом объекте более чем на 50 процентов.</w:t>
      </w:r>
    </w:p>
    <w:p w:rsidR="00702C17" w:rsidRPr="00702C17" w:rsidRDefault="00702C17" w:rsidP="00702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7</w:t>
      </w:r>
      <w:r w:rsidRPr="00702C17">
        <w:rPr>
          <w:color w:val="000000"/>
        </w:rPr>
        <w:t xml:space="preserve">. Фиксация в ЕГАИС в течение 30 дней контролируемым лицом списания алкогольной продукции для приготовления с указанием объема продукции (в миллилитрах </w:t>
      </w:r>
      <w:r w:rsidRPr="00702C17">
        <w:rPr>
          <w:color w:val="000000"/>
        </w:rPr>
        <w:lastRenderedPageBreak/>
        <w:t xml:space="preserve">порционно) и (или) информации о розничной продаже алкогольной продукции </w:t>
      </w:r>
      <w:r>
        <w:rPr>
          <w:color w:val="000000"/>
        </w:rPr>
        <w:br/>
      </w:r>
      <w:r w:rsidRPr="00702C17">
        <w:rPr>
          <w:color w:val="000000"/>
        </w:rPr>
        <w:t>(в миллилитрах порционно), которая была осуществлена при оказании услуг общественного питания, в объеме менее 10 процентов среднемесячного (за год) объема аналогичного списания и (или) розничной продажи алкогольной продукции.</w:t>
      </w:r>
    </w:p>
    <w:p w:rsidR="00702C17" w:rsidRPr="00702C17" w:rsidRDefault="00702C17" w:rsidP="00702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Pr="00702C17">
        <w:rPr>
          <w:color w:val="000000"/>
        </w:rPr>
        <w:t xml:space="preserve">. Наличие (на основании данных ЕГАИС) в течение календарного месяца двух </w:t>
      </w:r>
      <w:r>
        <w:rPr>
          <w:color w:val="000000"/>
        </w:rPr>
        <w:br/>
      </w:r>
      <w:r w:rsidRPr="00702C17">
        <w:rPr>
          <w:color w:val="000000"/>
        </w:rPr>
        <w:t>и более случаев превышения в пределах одних суток объема продаж алкогольной продукции в объекте общественного питания в установленное законодательством субъекта Российско</w:t>
      </w:r>
      <w:r>
        <w:rPr>
          <w:color w:val="000000"/>
        </w:rPr>
        <w:t xml:space="preserve">й Федерации время, запрещенное </w:t>
      </w:r>
      <w:r w:rsidRPr="00702C17">
        <w:rPr>
          <w:color w:val="000000"/>
        </w:rPr>
        <w:t>для розничной продажи алкогольной продук</w:t>
      </w:r>
      <w:r>
        <w:rPr>
          <w:color w:val="000000"/>
        </w:rPr>
        <w:t xml:space="preserve">ции, более чем на 50 процентов </w:t>
      </w:r>
      <w:r w:rsidRPr="00702C17">
        <w:rPr>
          <w:color w:val="000000"/>
        </w:rPr>
        <w:t>по сравнению с объемом продаж в установленное для данной продажи разрешенное время на этом же объекте.</w:t>
      </w:r>
    </w:p>
    <w:p w:rsidR="00702C17" w:rsidRPr="00702C17" w:rsidRDefault="00702C17" w:rsidP="00702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Pr="00702C17">
        <w:rPr>
          <w:color w:val="000000"/>
        </w:rPr>
        <w:t>. Отсутствие в ЕГАИС информации о</w:t>
      </w:r>
      <w:r>
        <w:rPr>
          <w:color w:val="000000"/>
        </w:rPr>
        <w:t xml:space="preserve"> принятии, отказе или принятии </w:t>
      </w:r>
      <w:r>
        <w:rPr>
          <w:color w:val="000000"/>
        </w:rPr>
        <w:br/>
      </w:r>
      <w:r w:rsidRPr="00702C17">
        <w:rPr>
          <w:color w:val="000000"/>
        </w:rPr>
        <w:t>с расхождениями продукции организациями или индивидуальными предпринимателями, осуществляющими розничную продажу алкогольной продукции и (или) розничную продажу алкогольной продукции при оказании услуг общественного питания, в течение более чем 60 дней с момента фиксации информации о поставке (в том числе возврате), внутреннем перемещении продукции (три факта и более в течение календарного года).</w:t>
      </w:r>
    </w:p>
    <w:p w:rsidR="00702C17" w:rsidRPr="00CE009F" w:rsidRDefault="00702C17" w:rsidP="00702C1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Pr="00702C17">
        <w:rPr>
          <w:color w:val="000000"/>
        </w:rPr>
        <w:t xml:space="preserve">. Наличие в течение календарного месяца двух и более случаев реализации более </w:t>
      </w:r>
      <w:r>
        <w:rPr>
          <w:color w:val="000000"/>
        </w:rPr>
        <w:br/>
      </w:r>
      <w:r w:rsidRPr="00702C17">
        <w:rPr>
          <w:color w:val="000000"/>
        </w:rPr>
        <w:t xml:space="preserve">50 процентов алкогольной продукции на основании сведений ЕГАИС в период </w:t>
      </w:r>
      <w:r>
        <w:rPr>
          <w:color w:val="000000"/>
        </w:rPr>
        <w:br/>
      </w:r>
      <w:r w:rsidRPr="00702C17">
        <w:rPr>
          <w:color w:val="000000"/>
        </w:rPr>
        <w:t>за час до наступления и час после окончания времени ограничения розничной продажи алкогольной продукции, установленного законодательством субъекта Российской Федерации, от общего объема алкогольной продукции, реализованной в объекте розничной продажи такой проду</w:t>
      </w:r>
      <w:r w:rsidR="00D94D42">
        <w:rPr>
          <w:color w:val="000000"/>
        </w:rPr>
        <w:t>кции в течение календарного дня</w:t>
      </w:r>
      <w:bookmarkStart w:id="1" w:name="_GoBack"/>
      <w:bookmarkEnd w:id="1"/>
      <w:r w:rsidRPr="00702C17">
        <w:rPr>
          <w:color w:val="000000"/>
        </w:rPr>
        <w:t>».</w:t>
      </w:r>
    </w:p>
    <w:p w:rsidR="00F87F5B" w:rsidRPr="00635127" w:rsidRDefault="00E34D36" w:rsidP="00AF7F99">
      <w:pPr>
        <w:ind w:firstLine="567"/>
        <w:jc w:val="both"/>
      </w:pPr>
      <w:r w:rsidRPr="00CE009F">
        <w:t>2</w:t>
      </w:r>
      <w:r w:rsidR="004A5705" w:rsidRPr="00CE009F">
        <w:t>. </w:t>
      </w:r>
      <w:r w:rsidR="00F87F5B" w:rsidRPr="00CE009F">
        <w:t xml:space="preserve">Контроль за выполнением постановления возложить на вице-губернатора </w:t>
      </w:r>
      <w:r w:rsidR="00635127" w:rsidRPr="00CE009F">
        <w:br/>
      </w:r>
      <w:r w:rsidR="00F87F5B" w:rsidRPr="00CE009F">
        <w:t xml:space="preserve">Санкт-Петербурга </w:t>
      </w:r>
      <w:r w:rsidR="002857CC" w:rsidRPr="00CE009F">
        <w:t>Полякова К.В.</w:t>
      </w:r>
    </w:p>
    <w:p w:rsidR="00F87F5B" w:rsidRDefault="00F87F5B" w:rsidP="00AF7F9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713B40" w:rsidRDefault="00713B40" w:rsidP="00AF7F99">
      <w:pPr>
        <w:tabs>
          <w:tab w:val="left" w:pos="6840"/>
        </w:tabs>
      </w:pPr>
    </w:p>
    <w:p w:rsidR="009803EC" w:rsidRDefault="009803EC" w:rsidP="00AF7F99">
      <w:pPr>
        <w:tabs>
          <w:tab w:val="left" w:pos="6840"/>
        </w:tabs>
      </w:pPr>
    </w:p>
    <w:p w:rsidR="00E64040" w:rsidRDefault="00E64040" w:rsidP="00AF7F99">
      <w:pPr>
        <w:tabs>
          <w:tab w:val="left" w:pos="6840"/>
        </w:tabs>
        <w:rPr>
          <w:b/>
        </w:rPr>
      </w:pPr>
      <w:r>
        <w:rPr>
          <w:b/>
        </w:rPr>
        <w:t xml:space="preserve">      </w:t>
      </w:r>
      <w:r w:rsidR="001349D7" w:rsidRPr="002E60AD">
        <w:rPr>
          <w:b/>
        </w:rPr>
        <w:t>Губернатор</w:t>
      </w:r>
    </w:p>
    <w:p w:rsidR="00F025C0" w:rsidRDefault="001349D7" w:rsidP="00AF7F99">
      <w:pPr>
        <w:tabs>
          <w:tab w:val="left" w:pos="6840"/>
        </w:tabs>
        <w:rPr>
          <w:sz w:val="28"/>
          <w:szCs w:val="28"/>
        </w:rPr>
      </w:pPr>
      <w:r>
        <w:rPr>
          <w:b/>
        </w:rPr>
        <w:t>Санкт-Пе</w:t>
      </w:r>
      <w:r w:rsidRPr="002E60AD">
        <w:rPr>
          <w:b/>
        </w:rPr>
        <w:t>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827152">
        <w:rPr>
          <w:b/>
        </w:rPr>
        <w:t xml:space="preserve"> </w:t>
      </w:r>
      <w:proofErr w:type="spellStart"/>
      <w:r>
        <w:rPr>
          <w:b/>
        </w:rPr>
        <w:t>А.Д.Беглов</w:t>
      </w:r>
      <w:proofErr w:type="spellEnd"/>
    </w:p>
    <w:sectPr w:rsidR="00F025C0" w:rsidSect="00755AD0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8D" w:rsidRDefault="00A74C8D">
      <w:r>
        <w:separator/>
      </w:r>
    </w:p>
  </w:endnote>
  <w:endnote w:type="continuationSeparator" w:id="0">
    <w:p w:rsidR="00A74C8D" w:rsidRDefault="00A74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8D" w:rsidRDefault="00A74C8D">
      <w:r>
        <w:separator/>
      </w:r>
    </w:p>
  </w:footnote>
  <w:footnote w:type="continuationSeparator" w:id="0">
    <w:p w:rsidR="00A74C8D" w:rsidRDefault="00A74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C24" w:rsidRDefault="00AF6C24" w:rsidP="00A439A4">
    <w:pPr>
      <w:pStyle w:val="af6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AF6C24" w:rsidRDefault="00AF6C24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4676970"/>
      <w:docPartObj>
        <w:docPartGallery w:val="Page Numbers (Top of Page)"/>
        <w:docPartUnique/>
      </w:docPartObj>
    </w:sdtPr>
    <w:sdtEndPr/>
    <w:sdtContent>
      <w:p w:rsidR="00AF6C24" w:rsidRDefault="007E004F" w:rsidP="007E004F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D4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0341"/>
    <w:multiLevelType w:val="multilevel"/>
    <w:tmpl w:val="216ECD5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DCE51F7"/>
    <w:multiLevelType w:val="hybridMultilevel"/>
    <w:tmpl w:val="60D8AAE4"/>
    <w:lvl w:ilvl="0" w:tplc="E500E5BE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3624E76"/>
    <w:multiLevelType w:val="multilevel"/>
    <w:tmpl w:val="8D9039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5DD6A3B"/>
    <w:multiLevelType w:val="multilevel"/>
    <w:tmpl w:val="803E47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62D7620"/>
    <w:multiLevelType w:val="multilevel"/>
    <w:tmpl w:val="944A6C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6A94B4A"/>
    <w:multiLevelType w:val="multilevel"/>
    <w:tmpl w:val="8D323A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37920FD1"/>
    <w:multiLevelType w:val="multilevel"/>
    <w:tmpl w:val="F4A898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399A160F"/>
    <w:multiLevelType w:val="multilevel"/>
    <w:tmpl w:val="394C968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3FDD48DA"/>
    <w:multiLevelType w:val="multilevel"/>
    <w:tmpl w:val="280813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48566186"/>
    <w:multiLevelType w:val="hybridMultilevel"/>
    <w:tmpl w:val="0CA2FC76"/>
    <w:lvl w:ilvl="0" w:tplc="BC14CB5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F9C5A75"/>
    <w:multiLevelType w:val="multilevel"/>
    <w:tmpl w:val="BE08B9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587B1D6E"/>
    <w:multiLevelType w:val="multilevel"/>
    <w:tmpl w:val="803E47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58CB1EEA"/>
    <w:multiLevelType w:val="multilevel"/>
    <w:tmpl w:val="C798A0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5D874ADF"/>
    <w:multiLevelType w:val="multilevel"/>
    <w:tmpl w:val="0ADC16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65D73C2B"/>
    <w:multiLevelType w:val="multilevel"/>
    <w:tmpl w:val="8D323A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7B636A28"/>
    <w:multiLevelType w:val="multilevel"/>
    <w:tmpl w:val="19E2421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7"/>
  </w:num>
  <w:num w:numId="5">
    <w:abstractNumId w:val="5"/>
  </w:num>
  <w:num w:numId="6">
    <w:abstractNumId w:val="14"/>
  </w:num>
  <w:num w:numId="7">
    <w:abstractNumId w:val="3"/>
  </w:num>
  <w:num w:numId="8">
    <w:abstractNumId w:val="6"/>
  </w:num>
  <w:num w:numId="9">
    <w:abstractNumId w:val="15"/>
  </w:num>
  <w:num w:numId="10">
    <w:abstractNumId w:val="0"/>
  </w:num>
  <w:num w:numId="11">
    <w:abstractNumId w:val="8"/>
  </w:num>
  <w:num w:numId="12">
    <w:abstractNumId w:val="12"/>
  </w:num>
  <w:num w:numId="13">
    <w:abstractNumId w:val="2"/>
  </w:num>
  <w:num w:numId="14">
    <w:abstractNumId w:val="4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8C"/>
    <w:rsid w:val="00007EFB"/>
    <w:rsid w:val="00021278"/>
    <w:rsid w:val="00025745"/>
    <w:rsid w:val="000316F7"/>
    <w:rsid w:val="000335EA"/>
    <w:rsid w:val="00040436"/>
    <w:rsid w:val="00044B37"/>
    <w:rsid w:val="00057D83"/>
    <w:rsid w:val="000609B6"/>
    <w:rsid w:val="0006270D"/>
    <w:rsid w:val="00077E9F"/>
    <w:rsid w:val="00085C87"/>
    <w:rsid w:val="00095FE3"/>
    <w:rsid w:val="000A10D2"/>
    <w:rsid w:val="000A3AC7"/>
    <w:rsid w:val="000A4187"/>
    <w:rsid w:val="000B3030"/>
    <w:rsid w:val="000C308B"/>
    <w:rsid w:val="000C3253"/>
    <w:rsid w:val="000C3ADE"/>
    <w:rsid w:val="000C64A1"/>
    <w:rsid w:val="000D2464"/>
    <w:rsid w:val="000E15BA"/>
    <w:rsid w:val="000E4244"/>
    <w:rsid w:val="000E5AEF"/>
    <w:rsid w:val="000E61AF"/>
    <w:rsid w:val="000E7BBD"/>
    <w:rsid w:val="000F05A2"/>
    <w:rsid w:val="00105493"/>
    <w:rsid w:val="001054ED"/>
    <w:rsid w:val="00107A4D"/>
    <w:rsid w:val="00122E9C"/>
    <w:rsid w:val="001238DB"/>
    <w:rsid w:val="00131E65"/>
    <w:rsid w:val="00132D07"/>
    <w:rsid w:val="001349D7"/>
    <w:rsid w:val="00134D54"/>
    <w:rsid w:val="0014012F"/>
    <w:rsid w:val="00142B1A"/>
    <w:rsid w:val="00145205"/>
    <w:rsid w:val="00163964"/>
    <w:rsid w:val="00166914"/>
    <w:rsid w:val="00170F49"/>
    <w:rsid w:val="0017745E"/>
    <w:rsid w:val="00184314"/>
    <w:rsid w:val="0018585B"/>
    <w:rsid w:val="0019143A"/>
    <w:rsid w:val="00196274"/>
    <w:rsid w:val="001A5CA9"/>
    <w:rsid w:val="001A7485"/>
    <w:rsid w:val="001B0AB0"/>
    <w:rsid w:val="001B127A"/>
    <w:rsid w:val="001B24D2"/>
    <w:rsid w:val="001B7FC4"/>
    <w:rsid w:val="001C40DB"/>
    <w:rsid w:val="001D1B2A"/>
    <w:rsid w:val="001F09E6"/>
    <w:rsid w:val="001F5E64"/>
    <w:rsid w:val="0020656D"/>
    <w:rsid w:val="00210E3C"/>
    <w:rsid w:val="00231423"/>
    <w:rsid w:val="00236DA6"/>
    <w:rsid w:val="002403D4"/>
    <w:rsid w:val="00241938"/>
    <w:rsid w:val="00250CB2"/>
    <w:rsid w:val="002632E2"/>
    <w:rsid w:val="002639A0"/>
    <w:rsid w:val="00263EE4"/>
    <w:rsid w:val="00264BED"/>
    <w:rsid w:val="002651D6"/>
    <w:rsid w:val="0027219E"/>
    <w:rsid w:val="002733A7"/>
    <w:rsid w:val="00275299"/>
    <w:rsid w:val="0028350B"/>
    <w:rsid w:val="002857CC"/>
    <w:rsid w:val="00290E59"/>
    <w:rsid w:val="00291292"/>
    <w:rsid w:val="002A48BA"/>
    <w:rsid w:val="002C250F"/>
    <w:rsid w:val="002E7AE6"/>
    <w:rsid w:val="00300A4B"/>
    <w:rsid w:val="00303842"/>
    <w:rsid w:val="00304D8F"/>
    <w:rsid w:val="00305387"/>
    <w:rsid w:val="00305ABE"/>
    <w:rsid w:val="00312211"/>
    <w:rsid w:val="003131DE"/>
    <w:rsid w:val="00331606"/>
    <w:rsid w:val="00334870"/>
    <w:rsid w:val="0033667E"/>
    <w:rsid w:val="00337F2E"/>
    <w:rsid w:val="00342C79"/>
    <w:rsid w:val="003539F2"/>
    <w:rsid w:val="00355168"/>
    <w:rsid w:val="003576F7"/>
    <w:rsid w:val="00357A2D"/>
    <w:rsid w:val="00360574"/>
    <w:rsid w:val="00363461"/>
    <w:rsid w:val="0036533A"/>
    <w:rsid w:val="00366AF6"/>
    <w:rsid w:val="00367540"/>
    <w:rsid w:val="00372280"/>
    <w:rsid w:val="00374A22"/>
    <w:rsid w:val="00375339"/>
    <w:rsid w:val="00381279"/>
    <w:rsid w:val="00390B4E"/>
    <w:rsid w:val="003A069D"/>
    <w:rsid w:val="003A680F"/>
    <w:rsid w:val="003A7D68"/>
    <w:rsid w:val="003B5841"/>
    <w:rsid w:val="003B60AA"/>
    <w:rsid w:val="003C4B31"/>
    <w:rsid w:val="003C5F54"/>
    <w:rsid w:val="003D5D24"/>
    <w:rsid w:val="003E2E73"/>
    <w:rsid w:val="003E38BE"/>
    <w:rsid w:val="003E4C64"/>
    <w:rsid w:val="003F1A7F"/>
    <w:rsid w:val="003F2D83"/>
    <w:rsid w:val="003F5DC1"/>
    <w:rsid w:val="004000B0"/>
    <w:rsid w:val="004020E7"/>
    <w:rsid w:val="004065AB"/>
    <w:rsid w:val="0041104C"/>
    <w:rsid w:val="004112AD"/>
    <w:rsid w:val="0041265C"/>
    <w:rsid w:val="00420BE4"/>
    <w:rsid w:val="00425A2C"/>
    <w:rsid w:val="004353E5"/>
    <w:rsid w:val="004554B8"/>
    <w:rsid w:val="00455CB2"/>
    <w:rsid w:val="0046075B"/>
    <w:rsid w:val="00463E7E"/>
    <w:rsid w:val="00466C57"/>
    <w:rsid w:val="00471168"/>
    <w:rsid w:val="0048378F"/>
    <w:rsid w:val="004850B7"/>
    <w:rsid w:val="00495ECF"/>
    <w:rsid w:val="004A02AE"/>
    <w:rsid w:val="004A3AE3"/>
    <w:rsid w:val="004A56B8"/>
    <w:rsid w:val="004A5705"/>
    <w:rsid w:val="004A5754"/>
    <w:rsid w:val="004B4BA0"/>
    <w:rsid w:val="004C3C6D"/>
    <w:rsid w:val="004C424A"/>
    <w:rsid w:val="004C71C0"/>
    <w:rsid w:val="004C7E61"/>
    <w:rsid w:val="004D3B3F"/>
    <w:rsid w:val="004E06F0"/>
    <w:rsid w:val="004E72E5"/>
    <w:rsid w:val="004F0893"/>
    <w:rsid w:val="004F1956"/>
    <w:rsid w:val="004F258E"/>
    <w:rsid w:val="004F448E"/>
    <w:rsid w:val="004F5BD8"/>
    <w:rsid w:val="00511FA5"/>
    <w:rsid w:val="00513A0E"/>
    <w:rsid w:val="00522761"/>
    <w:rsid w:val="0052295A"/>
    <w:rsid w:val="00530DD2"/>
    <w:rsid w:val="00561BA4"/>
    <w:rsid w:val="005717B5"/>
    <w:rsid w:val="00571CDB"/>
    <w:rsid w:val="00586270"/>
    <w:rsid w:val="00587CB5"/>
    <w:rsid w:val="005919C7"/>
    <w:rsid w:val="00596D25"/>
    <w:rsid w:val="005A02C0"/>
    <w:rsid w:val="005A10FA"/>
    <w:rsid w:val="005B2F3B"/>
    <w:rsid w:val="005C151C"/>
    <w:rsid w:val="005C17FA"/>
    <w:rsid w:val="005C5596"/>
    <w:rsid w:val="005D2C2D"/>
    <w:rsid w:val="005F46DE"/>
    <w:rsid w:val="005F5726"/>
    <w:rsid w:val="005F7A38"/>
    <w:rsid w:val="006008A0"/>
    <w:rsid w:val="00601373"/>
    <w:rsid w:val="0061103E"/>
    <w:rsid w:val="00626337"/>
    <w:rsid w:val="006307F9"/>
    <w:rsid w:val="00635127"/>
    <w:rsid w:val="006430EA"/>
    <w:rsid w:val="0064357A"/>
    <w:rsid w:val="0064461F"/>
    <w:rsid w:val="00650167"/>
    <w:rsid w:val="0065081D"/>
    <w:rsid w:val="00650F47"/>
    <w:rsid w:val="00651571"/>
    <w:rsid w:val="00665DDE"/>
    <w:rsid w:val="006660AB"/>
    <w:rsid w:val="006663ED"/>
    <w:rsid w:val="00680220"/>
    <w:rsid w:val="00697FA6"/>
    <w:rsid w:val="006A1362"/>
    <w:rsid w:val="006A1D1A"/>
    <w:rsid w:val="006A4C1D"/>
    <w:rsid w:val="006B32D3"/>
    <w:rsid w:val="006B3D5C"/>
    <w:rsid w:val="006B3F85"/>
    <w:rsid w:val="006B41EC"/>
    <w:rsid w:val="006C0420"/>
    <w:rsid w:val="006C7724"/>
    <w:rsid w:val="006D2A0E"/>
    <w:rsid w:val="006D65BF"/>
    <w:rsid w:val="006F5DA0"/>
    <w:rsid w:val="00702C17"/>
    <w:rsid w:val="00713B40"/>
    <w:rsid w:val="00715FD7"/>
    <w:rsid w:val="00717A60"/>
    <w:rsid w:val="00717FC4"/>
    <w:rsid w:val="00720191"/>
    <w:rsid w:val="00720FEA"/>
    <w:rsid w:val="0073283A"/>
    <w:rsid w:val="00744661"/>
    <w:rsid w:val="00753B92"/>
    <w:rsid w:val="00753C46"/>
    <w:rsid w:val="00755AD0"/>
    <w:rsid w:val="007647DA"/>
    <w:rsid w:val="00777631"/>
    <w:rsid w:val="00777F7C"/>
    <w:rsid w:val="00784F44"/>
    <w:rsid w:val="00786E4B"/>
    <w:rsid w:val="00792565"/>
    <w:rsid w:val="00792882"/>
    <w:rsid w:val="0079630B"/>
    <w:rsid w:val="00797EEE"/>
    <w:rsid w:val="007A780C"/>
    <w:rsid w:val="007B1F16"/>
    <w:rsid w:val="007B4D51"/>
    <w:rsid w:val="007C2C6B"/>
    <w:rsid w:val="007C560D"/>
    <w:rsid w:val="007C5E50"/>
    <w:rsid w:val="007D4D70"/>
    <w:rsid w:val="007E004F"/>
    <w:rsid w:val="007E6C94"/>
    <w:rsid w:val="007F2651"/>
    <w:rsid w:val="007F4F68"/>
    <w:rsid w:val="007F730A"/>
    <w:rsid w:val="00803F4D"/>
    <w:rsid w:val="008122AE"/>
    <w:rsid w:val="008147A6"/>
    <w:rsid w:val="00815F1B"/>
    <w:rsid w:val="008160CA"/>
    <w:rsid w:val="00822CB4"/>
    <w:rsid w:val="00824920"/>
    <w:rsid w:val="008256A1"/>
    <w:rsid w:val="00827152"/>
    <w:rsid w:val="00827554"/>
    <w:rsid w:val="00835B11"/>
    <w:rsid w:val="008505FC"/>
    <w:rsid w:val="00855EF4"/>
    <w:rsid w:val="00862192"/>
    <w:rsid w:val="00872D98"/>
    <w:rsid w:val="00881BB2"/>
    <w:rsid w:val="0088450A"/>
    <w:rsid w:val="00886C90"/>
    <w:rsid w:val="00896709"/>
    <w:rsid w:val="008A7D95"/>
    <w:rsid w:val="008C435E"/>
    <w:rsid w:val="008D2D2F"/>
    <w:rsid w:val="008E313B"/>
    <w:rsid w:val="00904084"/>
    <w:rsid w:val="00907D0C"/>
    <w:rsid w:val="00913AA9"/>
    <w:rsid w:val="00914467"/>
    <w:rsid w:val="00922536"/>
    <w:rsid w:val="0093479A"/>
    <w:rsid w:val="00937987"/>
    <w:rsid w:val="00943990"/>
    <w:rsid w:val="00947165"/>
    <w:rsid w:val="00951344"/>
    <w:rsid w:val="009600E8"/>
    <w:rsid w:val="00961245"/>
    <w:rsid w:val="00965DB6"/>
    <w:rsid w:val="0096788C"/>
    <w:rsid w:val="009803EC"/>
    <w:rsid w:val="00986938"/>
    <w:rsid w:val="00990064"/>
    <w:rsid w:val="009913A7"/>
    <w:rsid w:val="009923DE"/>
    <w:rsid w:val="009A46A4"/>
    <w:rsid w:val="009A66AD"/>
    <w:rsid w:val="009A7010"/>
    <w:rsid w:val="009B598E"/>
    <w:rsid w:val="009B7178"/>
    <w:rsid w:val="009C128D"/>
    <w:rsid w:val="009C40B5"/>
    <w:rsid w:val="009C4F67"/>
    <w:rsid w:val="009C7619"/>
    <w:rsid w:val="009D0712"/>
    <w:rsid w:val="009D7106"/>
    <w:rsid w:val="009E40AC"/>
    <w:rsid w:val="009E58D9"/>
    <w:rsid w:val="009F3909"/>
    <w:rsid w:val="009F4B44"/>
    <w:rsid w:val="00A11288"/>
    <w:rsid w:val="00A16F3E"/>
    <w:rsid w:val="00A173F8"/>
    <w:rsid w:val="00A23609"/>
    <w:rsid w:val="00A27643"/>
    <w:rsid w:val="00A34EFE"/>
    <w:rsid w:val="00A439A4"/>
    <w:rsid w:val="00A5275F"/>
    <w:rsid w:val="00A54672"/>
    <w:rsid w:val="00A74C8D"/>
    <w:rsid w:val="00A75D4C"/>
    <w:rsid w:val="00A844CE"/>
    <w:rsid w:val="00A93730"/>
    <w:rsid w:val="00A958FE"/>
    <w:rsid w:val="00A95F9F"/>
    <w:rsid w:val="00A96E85"/>
    <w:rsid w:val="00AA32B9"/>
    <w:rsid w:val="00AA6364"/>
    <w:rsid w:val="00AB713E"/>
    <w:rsid w:val="00AC3BB9"/>
    <w:rsid w:val="00AD2832"/>
    <w:rsid w:val="00AD57CB"/>
    <w:rsid w:val="00AD7672"/>
    <w:rsid w:val="00AE0BD3"/>
    <w:rsid w:val="00AE2FBA"/>
    <w:rsid w:val="00AE69BD"/>
    <w:rsid w:val="00AF0A81"/>
    <w:rsid w:val="00AF378E"/>
    <w:rsid w:val="00AF482E"/>
    <w:rsid w:val="00AF6C24"/>
    <w:rsid w:val="00AF7F99"/>
    <w:rsid w:val="00B07CC1"/>
    <w:rsid w:val="00B24A79"/>
    <w:rsid w:val="00B4159E"/>
    <w:rsid w:val="00B52BC5"/>
    <w:rsid w:val="00B53973"/>
    <w:rsid w:val="00B61E01"/>
    <w:rsid w:val="00B632F7"/>
    <w:rsid w:val="00B65D5E"/>
    <w:rsid w:val="00B661E8"/>
    <w:rsid w:val="00B7774C"/>
    <w:rsid w:val="00B9078A"/>
    <w:rsid w:val="00B908C9"/>
    <w:rsid w:val="00B90B48"/>
    <w:rsid w:val="00B957C4"/>
    <w:rsid w:val="00BA298B"/>
    <w:rsid w:val="00BA7662"/>
    <w:rsid w:val="00BB0428"/>
    <w:rsid w:val="00BB1225"/>
    <w:rsid w:val="00BB289E"/>
    <w:rsid w:val="00BB309F"/>
    <w:rsid w:val="00BB4C2B"/>
    <w:rsid w:val="00BC5C66"/>
    <w:rsid w:val="00BD1741"/>
    <w:rsid w:val="00BD48ED"/>
    <w:rsid w:val="00BE1081"/>
    <w:rsid w:val="00BE478B"/>
    <w:rsid w:val="00BE4B5B"/>
    <w:rsid w:val="00BE550F"/>
    <w:rsid w:val="00BE7B2D"/>
    <w:rsid w:val="00BF01DB"/>
    <w:rsid w:val="00BF0320"/>
    <w:rsid w:val="00BF043A"/>
    <w:rsid w:val="00BF1615"/>
    <w:rsid w:val="00C00E69"/>
    <w:rsid w:val="00C031C9"/>
    <w:rsid w:val="00C033CB"/>
    <w:rsid w:val="00C134E0"/>
    <w:rsid w:val="00C25183"/>
    <w:rsid w:val="00C26AF3"/>
    <w:rsid w:val="00C34873"/>
    <w:rsid w:val="00C35308"/>
    <w:rsid w:val="00C52E87"/>
    <w:rsid w:val="00C54DF3"/>
    <w:rsid w:val="00C609F8"/>
    <w:rsid w:val="00C700B6"/>
    <w:rsid w:val="00C73BE0"/>
    <w:rsid w:val="00C74186"/>
    <w:rsid w:val="00C774AA"/>
    <w:rsid w:val="00C91EB5"/>
    <w:rsid w:val="00C93E21"/>
    <w:rsid w:val="00CA404C"/>
    <w:rsid w:val="00CB0FEE"/>
    <w:rsid w:val="00CC55F0"/>
    <w:rsid w:val="00CC7FC9"/>
    <w:rsid w:val="00CD309F"/>
    <w:rsid w:val="00CD7983"/>
    <w:rsid w:val="00CE009F"/>
    <w:rsid w:val="00CE2773"/>
    <w:rsid w:val="00CE3602"/>
    <w:rsid w:val="00CE5BEC"/>
    <w:rsid w:val="00CF5DC8"/>
    <w:rsid w:val="00CF6DCD"/>
    <w:rsid w:val="00D1240E"/>
    <w:rsid w:val="00D12EA5"/>
    <w:rsid w:val="00D13C96"/>
    <w:rsid w:val="00D16B86"/>
    <w:rsid w:val="00D24ED4"/>
    <w:rsid w:val="00D32F7B"/>
    <w:rsid w:val="00D3776A"/>
    <w:rsid w:val="00D42C61"/>
    <w:rsid w:val="00D4529C"/>
    <w:rsid w:val="00D5414D"/>
    <w:rsid w:val="00D66408"/>
    <w:rsid w:val="00D92BB1"/>
    <w:rsid w:val="00D94D42"/>
    <w:rsid w:val="00D9500A"/>
    <w:rsid w:val="00D97714"/>
    <w:rsid w:val="00DB0A93"/>
    <w:rsid w:val="00DC1721"/>
    <w:rsid w:val="00DC1A0F"/>
    <w:rsid w:val="00DE2935"/>
    <w:rsid w:val="00DE5322"/>
    <w:rsid w:val="00DE74BA"/>
    <w:rsid w:val="00E11485"/>
    <w:rsid w:val="00E12FDE"/>
    <w:rsid w:val="00E34D36"/>
    <w:rsid w:val="00E3548B"/>
    <w:rsid w:val="00E47FEE"/>
    <w:rsid w:val="00E569C3"/>
    <w:rsid w:val="00E64040"/>
    <w:rsid w:val="00E64BFA"/>
    <w:rsid w:val="00E660B7"/>
    <w:rsid w:val="00E8762B"/>
    <w:rsid w:val="00E87AAB"/>
    <w:rsid w:val="00E91BD0"/>
    <w:rsid w:val="00E93338"/>
    <w:rsid w:val="00E949DB"/>
    <w:rsid w:val="00E96A85"/>
    <w:rsid w:val="00E97D88"/>
    <w:rsid w:val="00EA2206"/>
    <w:rsid w:val="00EA3F20"/>
    <w:rsid w:val="00EA458D"/>
    <w:rsid w:val="00EA4713"/>
    <w:rsid w:val="00EB228D"/>
    <w:rsid w:val="00EB3361"/>
    <w:rsid w:val="00EB5452"/>
    <w:rsid w:val="00EC5BA0"/>
    <w:rsid w:val="00EC6849"/>
    <w:rsid w:val="00EC76F9"/>
    <w:rsid w:val="00EE3E0A"/>
    <w:rsid w:val="00EE5D4F"/>
    <w:rsid w:val="00EF3757"/>
    <w:rsid w:val="00EF5FC0"/>
    <w:rsid w:val="00EF6491"/>
    <w:rsid w:val="00F025C0"/>
    <w:rsid w:val="00F17B20"/>
    <w:rsid w:val="00F2493E"/>
    <w:rsid w:val="00F30E7F"/>
    <w:rsid w:val="00F34400"/>
    <w:rsid w:val="00F37FCA"/>
    <w:rsid w:val="00F40389"/>
    <w:rsid w:val="00F54748"/>
    <w:rsid w:val="00F7482F"/>
    <w:rsid w:val="00F77AE1"/>
    <w:rsid w:val="00F77DD1"/>
    <w:rsid w:val="00F80BE1"/>
    <w:rsid w:val="00F87F5B"/>
    <w:rsid w:val="00F90B18"/>
    <w:rsid w:val="00F91E24"/>
    <w:rsid w:val="00F9311E"/>
    <w:rsid w:val="00F95009"/>
    <w:rsid w:val="00FA183E"/>
    <w:rsid w:val="00FA4799"/>
    <w:rsid w:val="00FB5ABA"/>
    <w:rsid w:val="00FB679D"/>
    <w:rsid w:val="00FC7650"/>
    <w:rsid w:val="00FC76E2"/>
    <w:rsid w:val="00FD03EF"/>
    <w:rsid w:val="00FE2E67"/>
    <w:rsid w:val="00FE6A3B"/>
    <w:rsid w:val="00FF2663"/>
    <w:rsid w:val="00FF2C80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111F"/>
  <w15:docId w15:val="{3C54D46C-FA61-4D6D-800B-C2696E4D0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5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87CB5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87CB5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87CB5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4">
    <w:name w:val="heading 4"/>
    <w:basedOn w:val="a"/>
    <w:next w:val="a"/>
    <w:link w:val="40"/>
    <w:uiPriority w:val="9"/>
    <w:qFormat/>
    <w:rsid w:val="00587CB5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5">
    <w:name w:val="heading 5"/>
    <w:basedOn w:val="a"/>
    <w:next w:val="a"/>
    <w:link w:val="50"/>
    <w:uiPriority w:val="9"/>
    <w:qFormat/>
    <w:rsid w:val="00587CB5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6">
    <w:name w:val="heading 6"/>
    <w:basedOn w:val="a"/>
    <w:next w:val="a"/>
    <w:link w:val="60"/>
    <w:uiPriority w:val="9"/>
    <w:qFormat/>
    <w:rsid w:val="00587CB5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7">
    <w:name w:val="heading 7"/>
    <w:basedOn w:val="a"/>
    <w:next w:val="a"/>
    <w:link w:val="70"/>
    <w:uiPriority w:val="9"/>
    <w:qFormat/>
    <w:rsid w:val="00587CB5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qFormat/>
    <w:rsid w:val="00587CB5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qFormat/>
    <w:rsid w:val="00587CB5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87CB5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87CB5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587CB5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587CB5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50">
    <w:name w:val="Заголовок 5 Знак"/>
    <w:link w:val="5"/>
    <w:uiPriority w:val="9"/>
    <w:semiHidden/>
    <w:rsid w:val="00587CB5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60">
    <w:name w:val="Заголовок 6 Знак"/>
    <w:link w:val="6"/>
    <w:uiPriority w:val="9"/>
    <w:semiHidden/>
    <w:rsid w:val="00587CB5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70">
    <w:name w:val="Заголовок 7 Знак"/>
    <w:link w:val="7"/>
    <w:uiPriority w:val="9"/>
    <w:semiHidden/>
    <w:rsid w:val="00587CB5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80">
    <w:name w:val="Заголовок 8 Знак"/>
    <w:link w:val="8"/>
    <w:uiPriority w:val="9"/>
    <w:semiHidden/>
    <w:rsid w:val="00587CB5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90">
    <w:name w:val="Заголовок 9 Знак"/>
    <w:link w:val="9"/>
    <w:uiPriority w:val="9"/>
    <w:semiHidden/>
    <w:rsid w:val="00587CB5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a3">
    <w:name w:val="caption"/>
    <w:basedOn w:val="a"/>
    <w:next w:val="a"/>
    <w:uiPriority w:val="35"/>
    <w:qFormat/>
    <w:rsid w:val="00587CB5"/>
    <w:rPr>
      <w:b/>
      <w:bCs/>
      <w:smallCaps/>
      <w:color w:val="1F497D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587CB5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character" w:customStyle="1" w:styleId="a5">
    <w:name w:val="Заголовок Знак"/>
    <w:link w:val="a4"/>
    <w:uiPriority w:val="10"/>
    <w:rsid w:val="00587CB5"/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a6">
    <w:name w:val="Subtitle"/>
    <w:next w:val="a"/>
    <w:link w:val="a7"/>
    <w:uiPriority w:val="11"/>
    <w:qFormat/>
    <w:rsid w:val="00587CB5"/>
    <w:pPr>
      <w:spacing w:after="600"/>
    </w:pPr>
    <w:rPr>
      <w:smallCaps/>
      <w:color w:val="938953"/>
      <w:spacing w:val="5"/>
      <w:sz w:val="28"/>
      <w:szCs w:val="28"/>
      <w:lang w:val="en-US" w:eastAsia="en-US" w:bidi="en-US"/>
    </w:rPr>
  </w:style>
  <w:style w:type="character" w:customStyle="1" w:styleId="a7">
    <w:name w:val="Подзаголовок Знак"/>
    <w:link w:val="a6"/>
    <w:uiPriority w:val="11"/>
    <w:rsid w:val="00587CB5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a8">
    <w:name w:val="Strong"/>
    <w:uiPriority w:val="22"/>
    <w:qFormat/>
    <w:rsid w:val="00587CB5"/>
    <w:rPr>
      <w:b/>
      <w:bCs/>
      <w:spacing w:val="0"/>
    </w:rPr>
  </w:style>
  <w:style w:type="character" w:styleId="a9">
    <w:name w:val="Emphasis"/>
    <w:uiPriority w:val="20"/>
    <w:qFormat/>
    <w:rsid w:val="00587CB5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587CB5"/>
  </w:style>
  <w:style w:type="paragraph" w:styleId="ab">
    <w:name w:val="List Paragraph"/>
    <w:basedOn w:val="a"/>
    <w:uiPriority w:val="34"/>
    <w:qFormat/>
    <w:rsid w:val="00587C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87CB5"/>
    <w:rPr>
      <w:i/>
      <w:iCs/>
    </w:rPr>
  </w:style>
  <w:style w:type="character" w:customStyle="1" w:styleId="22">
    <w:name w:val="Цитата 2 Знак"/>
    <w:link w:val="21"/>
    <w:uiPriority w:val="29"/>
    <w:rsid w:val="00587CB5"/>
    <w:rPr>
      <w:i/>
      <w:iCs/>
      <w:color w:val="5A5A5A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87CB5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ad">
    <w:name w:val="Выделенная цитата Знак"/>
    <w:link w:val="ac"/>
    <w:uiPriority w:val="30"/>
    <w:rsid w:val="00587CB5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ae">
    <w:name w:val="Subtle Emphasis"/>
    <w:uiPriority w:val="19"/>
    <w:qFormat/>
    <w:rsid w:val="00587CB5"/>
    <w:rPr>
      <w:smallCaps/>
      <w:dstrike w:val="0"/>
      <w:color w:val="5A5A5A"/>
      <w:vertAlign w:val="baseline"/>
    </w:rPr>
  </w:style>
  <w:style w:type="character" w:styleId="af">
    <w:name w:val="Intense Emphasis"/>
    <w:uiPriority w:val="21"/>
    <w:qFormat/>
    <w:rsid w:val="00587CB5"/>
    <w:rPr>
      <w:b/>
      <w:bCs/>
      <w:smallCaps/>
      <w:color w:val="4F81BD"/>
      <w:spacing w:val="40"/>
    </w:rPr>
  </w:style>
  <w:style w:type="character" w:styleId="af0">
    <w:name w:val="Subtle Reference"/>
    <w:uiPriority w:val="31"/>
    <w:qFormat/>
    <w:rsid w:val="00587CB5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af1">
    <w:name w:val="Intense Reference"/>
    <w:uiPriority w:val="32"/>
    <w:qFormat/>
    <w:rsid w:val="00587CB5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af2">
    <w:name w:val="Book Title"/>
    <w:uiPriority w:val="33"/>
    <w:qFormat/>
    <w:rsid w:val="00587CB5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af3">
    <w:name w:val="TOC Heading"/>
    <w:basedOn w:val="1"/>
    <w:next w:val="a"/>
    <w:uiPriority w:val="39"/>
    <w:qFormat/>
    <w:rsid w:val="00587CB5"/>
    <w:pPr>
      <w:outlineLvl w:val="9"/>
    </w:pPr>
  </w:style>
  <w:style w:type="paragraph" w:styleId="af4">
    <w:name w:val="Balloon Text"/>
    <w:basedOn w:val="a"/>
    <w:semiHidden/>
    <w:rsid w:val="006008A0"/>
    <w:rPr>
      <w:rFonts w:ascii="Tahoma" w:hAnsi="Tahoma" w:cs="Tahoma"/>
      <w:sz w:val="16"/>
      <w:szCs w:val="16"/>
    </w:rPr>
  </w:style>
  <w:style w:type="table" w:styleId="af5">
    <w:name w:val="Table Grid"/>
    <w:basedOn w:val="a1"/>
    <w:rsid w:val="00B90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7647DA"/>
    <w:pPr>
      <w:tabs>
        <w:tab w:val="center" w:pos="4677"/>
        <w:tab w:val="right" w:pos="9355"/>
      </w:tabs>
    </w:pPr>
  </w:style>
  <w:style w:type="character" w:styleId="af8">
    <w:name w:val="page number"/>
    <w:basedOn w:val="a0"/>
    <w:rsid w:val="007647DA"/>
  </w:style>
  <w:style w:type="character" w:styleId="af9">
    <w:name w:val="Hyperlink"/>
    <w:uiPriority w:val="99"/>
    <w:semiHidden/>
    <w:unhideWhenUsed/>
    <w:rsid w:val="00CB0FEE"/>
    <w:rPr>
      <w:color w:val="000080"/>
      <w:u w:val="single"/>
    </w:rPr>
  </w:style>
  <w:style w:type="character" w:customStyle="1" w:styleId="apple-converted-space">
    <w:name w:val="apple-converted-space"/>
    <w:rsid w:val="007E6C94"/>
  </w:style>
  <w:style w:type="paragraph" w:customStyle="1" w:styleId="FORMATTEXT">
    <w:name w:val=".FORMATTEXT"/>
    <w:uiPriority w:val="99"/>
    <w:rsid w:val="00F87F5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a">
    <w:name w:val="Normal (Web)"/>
    <w:basedOn w:val="a"/>
    <w:uiPriority w:val="99"/>
    <w:unhideWhenUsed/>
    <w:rsid w:val="00337F2E"/>
    <w:pPr>
      <w:spacing w:before="100" w:beforeAutospacing="1" w:after="100" w:afterAutospacing="1"/>
    </w:pPr>
  </w:style>
  <w:style w:type="paragraph" w:styleId="afb">
    <w:name w:val="footer"/>
    <w:basedOn w:val="a"/>
    <w:link w:val="afc"/>
    <w:uiPriority w:val="99"/>
    <w:unhideWhenUsed/>
    <w:rsid w:val="007E004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7E004F"/>
    <w:rPr>
      <w:rFonts w:ascii="Times New Roman" w:eastAsia="Times New Roman" w:hAnsi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7E004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Cedipt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Колбунова</dc:creator>
  <cp:lastModifiedBy>Гюнинен Екатерина Александровна</cp:lastModifiedBy>
  <cp:revision>9</cp:revision>
  <cp:lastPrinted>2026-07-23T12:55:00Z</cp:lastPrinted>
  <dcterms:created xsi:type="dcterms:W3CDTF">2026-07-23T12:02:00Z</dcterms:created>
  <dcterms:modified xsi:type="dcterms:W3CDTF">2026-08-07T09:22:00Z</dcterms:modified>
</cp:coreProperties>
</file>