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F8B" w:rsidRPr="00225A7E" w:rsidRDefault="00283F8B" w:rsidP="00036DA2">
      <w:pPr>
        <w:spacing w:after="0"/>
        <w:ind w:left="11624" w:right="536"/>
        <w:rPr>
          <w:rFonts w:eastAsia="Calibri" w:cs="Times New Roman"/>
          <w:sz w:val="24"/>
          <w:szCs w:val="24"/>
        </w:rPr>
      </w:pPr>
      <w:r w:rsidRPr="00225A7E">
        <w:rPr>
          <w:rFonts w:eastAsia="Calibri" w:cs="Times New Roman"/>
          <w:sz w:val="24"/>
          <w:szCs w:val="24"/>
        </w:rPr>
        <w:t>Приложение</w:t>
      </w:r>
      <w:r w:rsidR="00036DA2">
        <w:rPr>
          <w:rFonts w:eastAsia="Calibri" w:cs="Times New Roman"/>
          <w:sz w:val="24"/>
          <w:szCs w:val="24"/>
        </w:rPr>
        <w:t xml:space="preserve"> </w:t>
      </w:r>
      <w:r w:rsidR="00036DA2">
        <w:rPr>
          <w:rFonts w:eastAsia="Calibri" w:cs="Times New Roman"/>
          <w:sz w:val="24"/>
          <w:szCs w:val="24"/>
        </w:rPr>
        <w:br/>
      </w:r>
      <w:r w:rsidRPr="00225A7E">
        <w:rPr>
          <w:rFonts w:eastAsia="Calibri" w:cs="Times New Roman"/>
          <w:sz w:val="24"/>
          <w:szCs w:val="24"/>
        </w:rPr>
        <w:t xml:space="preserve">к распоряжению </w:t>
      </w:r>
      <w:r w:rsidR="00036DA2">
        <w:rPr>
          <w:rFonts w:eastAsia="Calibri" w:cs="Times New Roman"/>
          <w:sz w:val="24"/>
          <w:szCs w:val="24"/>
        </w:rPr>
        <w:br/>
      </w:r>
      <w:r w:rsidRPr="00225A7E">
        <w:rPr>
          <w:rFonts w:eastAsia="Calibri" w:cs="Times New Roman"/>
          <w:sz w:val="24"/>
          <w:szCs w:val="24"/>
        </w:rPr>
        <w:t>Администрации Губернатора Санкт-Петербурга</w:t>
      </w:r>
    </w:p>
    <w:p w:rsidR="00886A71" w:rsidRDefault="00283F8B" w:rsidP="00886A71">
      <w:pPr>
        <w:spacing w:after="0"/>
        <w:ind w:left="11624" w:right="536"/>
        <w:rPr>
          <w:rFonts w:eastAsia="Calibri" w:cs="Times New Roman"/>
          <w:sz w:val="24"/>
          <w:szCs w:val="24"/>
        </w:rPr>
      </w:pPr>
      <w:r w:rsidRPr="00225A7E">
        <w:rPr>
          <w:rFonts w:eastAsia="Calibri" w:cs="Times New Roman"/>
          <w:sz w:val="24"/>
          <w:szCs w:val="24"/>
        </w:rPr>
        <w:t>от ____________№ ____________</w:t>
      </w:r>
    </w:p>
    <w:p w:rsidR="00886A71" w:rsidRPr="00886A71" w:rsidRDefault="00886A71" w:rsidP="00886A71">
      <w:pPr>
        <w:spacing w:after="0"/>
        <w:ind w:left="11624" w:right="536"/>
        <w:rPr>
          <w:rFonts w:eastAsia="Calibri" w:cs="Times New Roman"/>
          <w:sz w:val="24"/>
          <w:szCs w:val="24"/>
        </w:rPr>
      </w:pPr>
    </w:p>
    <w:p w:rsidR="00886A71" w:rsidRPr="00225A7E" w:rsidRDefault="00886A71" w:rsidP="00886A71">
      <w:pPr>
        <w:spacing w:after="0"/>
        <w:jc w:val="center"/>
        <w:rPr>
          <w:b/>
          <w:sz w:val="24"/>
          <w:szCs w:val="24"/>
        </w:rPr>
      </w:pPr>
      <w:r w:rsidRPr="00225A7E">
        <w:rPr>
          <w:b/>
          <w:sz w:val="24"/>
          <w:szCs w:val="24"/>
        </w:rPr>
        <w:t>ПЕРЕЧЕНЬ</w:t>
      </w:r>
    </w:p>
    <w:p w:rsidR="00886A71" w:rsidRDefault="00886A71" w:rsidP="00886A71">
      <w:pPr>
        <w:spacing w:after="0"/>
        <w:jc w:val="center"/>
        <w:rPr>
          <w:b/>
          <w:sz w:val="24"/>
          <w:szCs w:val="24"/>
        </w:rPr>
      </w:pPr>
      <w:r w:rsidRPr="00225A7E">
        <w:rPr>
          <w:b/>
          <w:sz w:val="24"/>
          <w:szCs w:val="24"/>
        </w:rPr>
        <w:t xml:space="preserve">отдельных видов товаров, работ, услуг, в отношении которых устанавливаются потребительские свойства </w:t>
      </w:r>
      <w:r w:rsidRPr="00225A7E">
        <w:rPr>
          <w:b/>
          <w:sz w:val="24"/>
          <w:szCs w:val="24"/>
        </w:rPr>
        <w:br/>
        <w:t>(в том числе характеристики качества) и иные характеристики, имеющие влияние на цену отдельных видов товаров, работ, услуг</w:t>
      </w:r>
    </w:p>
    <w:p w:rsidR="00886A71" w:rsidRDefault="00886A71" w:rsidP="00886A71">
      <w:pPr>
        <w:spacing w:after="0"/>
        <w:ind w:firstLine="709"/>
        <w:jc w:val="both"/>
      </w:pPr>
    </w:p>
    <w:tbl>
      <w:tblPr>
        <w:tblW w:w="520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561"/>
        <w:gridCol w:w="1146"/>
        <w:gridCol w:w="424"/>
        <w:gridCol w:w="791"/>
        <w:gridCol w:w="1471"/>
        <w:gridCol w:w="1077"/>
        <w:gridCol w:w="1145"/>
        <w:gridCol w:w="847"/>
        <w:gridCol w:w="1046"/>
        <w:gridCol w:w="1418"/>
        <w:gridCol w:w="1006"/>
        <w:gridCol w:w="1125"/>
        <w:gridCol w:w="850"/>
        <w:gridCol w:w="723"/>
        <w:gridCol w:w="1275"/>
        <w:gridCol w:w="991"/>
        <w:gridCol w:w="6"/>
      </w:tblGrid>
      <w:tr w:rsidR="00886A71" w:rsidRPr="00706E23" w:rsidTr="00E64DCA">
        <w:trPr>
          <w:gridAfter w:val="1"/>
          <w:wAfter w:w="6" w:type="dxa"/>
          <w:trHeight w:val="21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706E23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706E23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706E23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706E23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Код по ОКПД2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706E23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706E23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Наименование отдельного вида товара, работы, услуги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706E23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706E23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5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706E23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706E23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Требования к потребительским свойствам (в том числе характеристикам качества) и иным характеристикам (в том числе предельные цены), утвержденные Правительством Санкт-Петербурга</w:t>
            </w:r>
          </w:p>
        </w:tc>
        <w:tc>
          <w:tcPr>
            <w:tcW w:w="73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706E23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706E23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Требования к потребительским свойствам (в том числе</w:t>
            </w:r>
            <w:r w:rsidR="00E64DCA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 xml:space="preserve"> характеристикам качества</w:t>
            </w:r>
            <w:r w:rsidRPr="00706E23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) и иным характеристикам (в том числе предельные цены), утвержденные Администрацией Губернатора Санкт-Петербурга</w:t>
            </w:r>
          </w:p>
        </w:tc>
      </w:tr>
      <w:tr w:rsidR="00886A71" w:rsidRPr="00351792" w:rsidTr="00E64DCA">
        <w:trPr>
          <w:gridAfter w:val="1"/>
          <w:wAfter w:w="6" w:type="dxa"/>
          <w:trHeight w:val="21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71" w:rsidRPr="00351792" w:rsidRDefault="00886A71" w:rsidP="00294160">
            <w:pPr>
              <w:spacing w:after="0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71" w:rsidRPr="00351792" w:rsidRDefault="00886A71" w:rsidP="00294160">
            <w:pPr>
              <w:spacing w:after="0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71" w:rsidRPr="00351792" w:rsidRDefault="00886A71" w:rsidP="00294160">
            <w:pPr>
              <w:spacing w:after="0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к</w:t>
            </w:r>
            <w:r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од по ОКЕИ</w:t>
            </w: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886A71" w:rsidP="005975B4">
            <w:pPr>
              <w:spacing w:after="0"/>
              <w:jc w:val="center"/>
              <w:rPr>
                <w:rFonts w:eastAsia="Times New Roman" w:cs="Times New Roman"/>
                <w:color w:val="000000"/>
                <w:spacing w:val="-10"/>
                <w:sz w:val="12"/>
                <w:szCs w:val="12"/>
                <w:lang w:eastAsia="ru-RU"/>
              </w:rPr>
            </w:pPr>
            <w:r w:rsidRPr="005975B4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наименование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характеристика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значение характеристики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характеристика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значение характеристики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о</w:t>
            </w:r>
            <w:r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 xml:space="preserve">боснование отклонения значения характеристики </w:t>
            </w:r>
            <w:r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br/>
              <w:t>от утвержденной Правительством</w:t>
            </w:r>
            <w:r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br/>
            </w:r>
            <w:r w:rsidRPr="00A2643D">
              <w:rPr>
                <w:rFonts w:eastAsia="Times New Roman" w:cs="Times New Roman"/>
                <w:color w:val="000000"/>
                <w:sz w:val="11"/>
                <w:szCs w:val="11"/>
                <w:lang w:eastAsia="ru-RU"/>
              </w:rPr>
              <w:t>Санкт-Петербурга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ф</w:t>
            </w:r>
            <w:r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ункциональное назначение</w:t>
            </w:r>
          </w:p>
        </w:tc>
      </w:tr>
      <w:tr w:rsidR="00886A71" w:rsidRPr="00351792" w:rsidTr="00E64DCA">
        <w:trPr>
          <w:gridAfter w:val="1"/>
          <w:wAfter w:w="6" w:type="dxa"/>
          <w:trHeight w:val="231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71" w:rsidRPr="00351792" w:rsidRDefault="00886A71" w:rsidP="00294160">
            <w:pPr>
              <w:spacing w:after="0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71" w:rsidRPr="00351792" w:rsidRDefault="00886A71" w:rsidP="00294160">
            <w:pPr>
              <w:spacing w:after="0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71" w:rsidRPr="00351792" w:rsidRDefault="00886A71" w:rsidP="00294160">
            <w:pPr>
              <w:spacing w:after="0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71" w:rsidRPr="00351792" w:rsidRDefault="00886A71" w:rsidP="00294160">
            <w:pPr>
              <w:spacing w:after="0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71" w:rsidRPr="00351792" w:rsidRDefault="00886A71" w:rsidP="00294160">
            <w:pPr>
              <w:spacing w:after="0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223B52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д</w:t>
            </w:r>
            <w:r w:rsidR="00886A71"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ля государственных гражданских служащих государственных органов</w:t>
            </w:r>
            <w:r w:rsidR="00886A71"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Санкт-Петербурга, относящихся к категории «руководители», руководителя органа управления территориальным государственным внебюджетным фондом, руководителей унитарных предприятий</w:t>
            </w:r>
            <w:r w:rsidR="00886A71"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223B52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д</w:t>
            </w:r>
            <w:r w:rsidR="00886A71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ля р</w:t>
            </w:r>
            <w:r w:rsidR="00886A71"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уководител</w:t>
            </w:r>
            <w:r w:rsidR="00886A71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ей</w:t>
            </w:r>
            <w:r w:rsidR="00886A71"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 xml:space="preserve"> казенных и бюджетных учреждений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223B52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д</w:t>
            </w:r>
            <w:r w:rsidR="00886A71"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ля иных должностей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223B52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б</w:t>
            </w:r>
            <w:r w:rsidR="00886A71"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ез учета категорий и (или) групп должностей работников государственных учреждений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223B52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д</w:t>
            </w:r>
            <w:r w:rsidR="00886A71"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ля государственных гражданских служащих государственных органов</w:t>
            </w:r>
            <w:r w:rsidR="00886A71"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Санкт-Петербурга, относящихся </w:t>
            </w:r>
            <w:r w:rsidR="00886A71"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br/>
              <w:t>к категории «руководители»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223B52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д</w:t>
            </w:r>
            <w:r w:rsidR="00886A71"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 xml:space="preserve">ля руководителей </w:t>
            </w:r>
            <w:r w:rsidR="00886A71"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казенных </w:t>
            </w:r>
            <w:r w:rsidR="00886A71"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br/>
              <w:t>и бюджетных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223B52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д</w:t>
            </w:r>
            <w:r w:rsidR="00886A71"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ля иных должностей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223B52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б</w:t>
            </w:r>
            <w:r w:rsidR="00886A71"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ез учета категорий и (или) групп должностей работников государственных учреждений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71" w:rsidRPr="00351792" w:rsidRDefault="00886A71" w:rsidP="00294160">
            <w:pPr>
              <w:spacing w:after="0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71" w:rsidRPr="00351792" w:rsidRDefault="00886A71" w:rsidP="00294160">
            <w:pPr>
              <w:spacing w:after="0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223B52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10"/>
          <w:tblHeader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17</w:t>
            </w:r>
          </w:p>
        </w:tc>
      </w:tr>
      <w:tr w:rsidR="00886A71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1632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A71" w:rsidRPr="00886A71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886A71">
              <w:rPr>
                <w:sz w:val="14"/>
                <w:szCs w:val="14"/>
              </w:rPr>
              <w:t>1. Отдельные виды товаров, работ, услуг, включенные в обязательный перечень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услуг), предусмотренный в приложении № 2 к Правилам определения требований к закупаемым заказчиками отдельным видам товаров, работ, услуг (в том числе предельных цен товаров, работ, услуг), утвержденным постановлением Правительства Российской Федерации от 02.09.2015 № 927</w:t>
            </w:r>
          </w:p>
        </w:tc>
      </w:tr>
      <w:tr w:rsidR="00223B52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5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26.20.11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Пояснение по требуемой продукции: ноутбуки, планшетные компьютеры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Размер и тип экрана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Размер и тип экрана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1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жесткого диска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жесткого диска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E64DC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14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DCA" w:rsidRPr="00120ADB" w:rsidRDefault="00E64DCA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DCA" w:rsidRPr="00120ADB" w:rsidRDefault="00E64DCA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DCA" w:rsidRPr="00120ADB" w:rsidRDefault="00E64DCA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DCA" w:rsidRPr="00120ADB" w:rsidRDefault="00E64DCA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DCA" w:rsidRPr="00120ADB" w:rsidRDefault="00E64DCA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DCA" w:rsidRPr="00120ADB" w:rsidRDefault="00E64DCA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Наличие модулей </w:t>
            </w:r>
            <w:proofErr w:type="spellStart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Wi-Fi</w:t>
            </w:r>
            <w:proofErr w:type="spellEnd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Bluetooth</w:t>
            </w:r>
            <w:proofErr w:type="spellEnd"/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, п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оддержки 3G (UMTS)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DCA" w:rsidRPr="00120ADB" w:rsidRDefault="00E64DCA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DCA" w:rsidRPr="00120ADB" w:rsidRDefault="00E64DCA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Наличие модулей </w:t>
            </w:r>
            <w:proofErr w:type="spellStart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Wi-Fi</w:t>
            </w:r>
            <w:proofErr w:type="spellEnd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Bluetooth</w:t>
            </w:r>
            <w:proofErr w:type="spellEnd"/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, п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оддержки 3G (UMTS)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DCA" w:rsidRPr="00120ADB" w:rsidRDefault="00E64DCA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DCA" w:rsidRPr="00120ADB" w:rsidRDefault="00E64DCA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DCA" w:rsidRPr="00120ADB" w:rsidRDefault="00E64DCA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Время работы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Время работы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33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7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 на ноутбук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пунктом 5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01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20153F">
              <w:rPr>
                <w:rFonts w:eastAsia="Times New Roman" w:cs="Times New Roman"/>
                <w:sz w:val="12"/>
                <w:szCs w:val="12"/>
                <w:lang w:eastAsia="ru-RU"/>
              </w:rPr>
              <w:t>раздела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2</w:t>
            </w:r>
            <w:r w:rsidRPr="0020153F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Перечня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br/>
              <w:t>(не более 10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0 тыс.)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 на ноутбук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пунктом 5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01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20153F">
              <w:rPr>
                <w:rFonts w:eastAsia="Times New Roman" w:cs="Times New Roman"/>
                <w:sz w:val="12"/>
                <w:szCs w:val="12"/>
                <w:lang w:eastAsia="ru-RU"/>
              </w:rPr>
              <w:t>раздела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2</w:t>
            </w:r>
            <w:r w:rsidRPr="0020153F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Перечня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br/>
              <w:t>(не более 10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0 тыс.)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 на планшетный компьютер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пунктом 5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02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20153F">
              <w:rPr>
                <w:rFonts w:eastAsia="Times New Roman" w:cs="Times New Roman"/>
                <w:sz w:val="12"/>
                <w:szCs w:val="12"/>
                <w:lang w:eastAsia="ru-RU"/>
              </w:rPr>
              <w:t>раздела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2</w:t>
            </w:r>
            <w:r w:rsidRPr="0020153F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Перечня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br/>
              <w:t>(н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е более 60 тыс.)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 на планшетный компьютер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пунктом 5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02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20153F">
              <w:rPr>
                <w:rFonts w:eastAsia="Times New Roman" w:cs="Times New Roman"/>
                <w:sz w:val="12"/>
                <w:szCs w:val="12"/>
                <w:lang w:eastAsia="ru-RU"/>
              </w:rPr>
              <w:t>раздела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2</w:t>
            </w:r>
            <w:r w:rsidRPr="0020153F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Перечня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br/>
              <w:t>(н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е более 60 тыс.)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23B52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33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26.20.15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 Пояснение по требуемой продукции: компьютеры персональные настольные, рабочие станции вывода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(моноблок, системный блок и монитор)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(моноблок, системный блок и монитор)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1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Размер экрана (монитора)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Размер экрана (монитора)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1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1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1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1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1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жесткого диска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жесткого диска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1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1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0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пунктом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5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05 раздела 2 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пунктом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5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05 раздела 2 Перечня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5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Устройства ввода или вывода данных, содержащие или не содержащие в одном корпусе запоминающие устройства. Пояснение по требуемой продукции: принтеры, сканеры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Метод печати (струйный, лазерный) (для принтера)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Метод печати (струйный, лазерный) (для принтера)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Разрешение сканирования (для сканера)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Разрешение сканирования (для сканера)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Цветность (цветной, черно-белый)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Цветность (цветной, черно-белый)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1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Скорость печати (сканирования)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Скорость печати (сканирования)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66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пунктами 508,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5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09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пунктами 508,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5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09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33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26.30.11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Аппаратура коммуникационная передающая с приемными устройствами. Пояснение по требуемой продукции: телефоны мобильные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устройства (телефон, смартфон)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устройства (телефон, смартфон)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Смартфон/телефон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Поддерживаемые стандарты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Поддерживаемые стандарты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GSM, WCDMA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Предустановленная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Час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Время работы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Время работы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2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(в режиме разговора)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57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Метод управления (сенсорный, кнопочный)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Метод управления (сенсорный, кнопочный)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Сенсорный/кнопочный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Количество SIM-карт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Количество SIM-карт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менее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33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Наличие модулей и интерфейсов (</w:t>
            </w:r>
            <w:proofErr w:type="spellStart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Wi-Fi</w:t>
            </w:r>
            <w:proofErr w:type="spellEnd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Bluetooth</w:t>
            </w:r>
            <w:proofErr w:type="spellEnd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, USB, GPS)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Наличие модулей и интерфейсов (</w:t>
            </w:r>
            <w:proofErr w:type="spellStart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Wi-Fi</w:t>
            </w:r>
            <w:proofErr w:type="spellEnd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Bluetooth</w:t>
            </w:r>
            <w:proofErr w:type="spellEnd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, USB, GPS)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val="en-US"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val="en-US" w:eastAsia="ru-RU"/>
              </w:rPr>
              <w:t>Wi-Fi, Bluetooth, USB, GPS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63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0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94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пунктами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529, 530 раздела 2 Перечня</w:t>
            </w:r>
          </w:p>
          <w:p w:rsidR="00090767" w:rsidRPr="00E71776" w:rsidRDefault="00090767" w:rsidP="00E64D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(н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е более 15 тыс.</w:t>
            </w:r>
            <w:r w:rsidR="00E64DCA">
              <w:rPr>
                <w:rFonts w:eastAsia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1776" w:rsidRDefault="00E71776" w:rsidP="00E71776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пунктами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529, 530 раздела 2 Перечня</w:t>
            </w:r>
          </w:p>
          <w:p w:rsidR="00090767" w:rsidRPr="00120ADB" w:rsidRDefault="00E71776" w:rsidP="00E64DC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(н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е более 15 тыс.</w:t>
            </w:r>
            <w:r w:rsidR="00E64DCA">
              <w:rPr>
                <w:rFonts w:eastAsia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83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F24AFC">
              <w:rPr>
                <w:rFonts w:eastAsia="Times New Roman" w:cs="Times New Roman"/>
                <w:sz w:val="12"/>
                <w:szCs w:val="12"/>
                <w:lang w:eastAsia="ru-RU"/>
              </w:rPr>
              <w:t>29.10.2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F24AFC">
              <w:rPr>
                <w:rFonts w:eastAsia="Times New Roman" w:cs="Times New Roman"/>
                <w:sz w:val="12"/>
                <w:szCs w:val="12"/>
                <w:lang w:eastAsia="ru-RU"/>
              </w:rPr>
              <w:t>Автомобили легковые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F24AFC">
              <w:rPr>
                <w:rFonts w:eastAsia="Times New Roman" w:cs="Times New Roman"/>
                <w:sz w:val="12"/>
                <w:szCs w:val="12"/>
                <w:lang w:eastAsia="ru-RU"/>
              </w:rPr>
              <w:t>Тип дв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игателя (силовой установки)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Двигатель внутреннего сгорания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F24AFC">
              <w:rPr>
                <w:rFonts w:eastAsia="Times New Roman" w:cs="Times New Roman"/>
                <w:sz w:val="12"/>
                <w:szCs w:val="12"/>
                <w:lang w:eastAsia="ru-RU"/>
              </w:rPr>
              <w:t>Тип дв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игателя (силовой установки)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716341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Двигатель внутреннего сгорания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906F0D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Значение «бензин» характеристики «вид топлива» обусловлено невозможностью использования значений «сжиженный природный газ», «</w:t>
            </w:r>
            <w:r w:rsidRPr="00906F0D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компримированный </w:t>
            </w:r>
            <w:r w:rsidRPr="00906F0D">
              <w:rPr>
                <w:rFonts w:eastAsia="Times New Roman" w:cs="Times New Roman"/>
                <w:sz w:val="12"/>
                <w:szCs w:val="12"/>
                <w:lang w:eastAsia="ru-RU"/>
              </w:rPr>
              <w:lastRenderedPageBreak/>
              <w:t>природный газ</w:t>
            </w:r>
            <w:r w:rsidRPr="00906F0D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», «</w:t>
            </w:r>
            <w:r w:rsidRPr="00906F0D">
              <w:rPr>
                <w:rFonts w:eastAsia="Times New Roman" w:cs="Times New Roman"/>
                <w:sz w:val="12"/>
                <w:szCs w:val="12"/>
                <w:lang w:eastAsia="ru-RU"/>
              </w:rPr>
              <w:t>смешанное топливо (дизельное топливо, компримированный природный газ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или</w:t>
            </w:r>
            <w:r w:rsidRPr="00906F0D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сжиженный природный газ)</w:t>
            </w:r>
            <w:r w:rsidRPr="00906F0D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» в связи с отсутствием на территории планируемой эксплуатации объектов газозаправочной инфраструктуры и (или) зарядной инфраструктуры для электрического автомобильного транспорта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lastRenderedPageBreak/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1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761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Вид топлива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Бензин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Вид топлива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Бензин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701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2E2869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Не ниже базовой</w:t>
            </w:r>
            <w:r w:rsidR="00F93608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="009B2797">
              <w:rPr>
                <w:rFonts w:eastAsia="Times New Roman" w:cs="Times New Roman"/>
                <w:sz w:val="12"/>
                <w:szCs w:val="12"/>
                <w:lang w:eastAsia="ru-RU"/>
              </w:rPr>
              <w:t>с наличием к</w:t>
            </w:r>
            <w:r w:rsidR="008414FF">
              <w:rPr>
                <w:rFonts w:eastAsia="Times New Roman" w:cs="Times New Roman"/>
                <w:sz w:val="12"/>
                <w:szCs w:val="12"/>
                <w:lang w:eastAsia="ru-RU"/>
              </w:rPr>
              <w:t>ондиционера или климат контроля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7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1,5 млн.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* </w:t>
            </w:r>
            <w:r>
              <w:rPr>
                <w:rFonts w:eastAsia="Times New Roman" w:cs="Times New Roman"/>
                <w:sz w:val="12"/>
                <w:szCs w:val="12"/>
                <w:lang w:val="en-US" w:eastAsia="ru-RU"/>
              </w:rPr>
              <w:t>B</w:t>
            </w:r>
            <w:proofErr w:type="spellStart"/>
            <w:r w:rsidRPr="00C268A6">
              <w:rPr>
                <w:rFonts w:eastAsia="Times New Roman" w:cs="Times New Roman"/>
                <w:sz w:val="12"/>
                <w:szCs w:val="12"/>
                <w:vertAlign w:val="subscript"/>
                <w:lang w:eastAsia="ru-RU"/>
              </w:rPr>
              <w:t>ипц</w:t>
            </w:r>
            <w:proofErr w:type="spellEnd"/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, где </w:t>
            </w:r>
            <w:r>
              <w:rPr>
                <w:rFonts w:eastAsia="Times New Roman" w:cs="Times New Roman"/>
                <w:sz w:val="12"/>
                <w:szCs w:val="12"/>
                <w:lang w:val="en-US" w:eastAsia="ru-RU"/>
              </w:rPr>
              <w:t>B</w:t>
            </w:r>
            <w:proofErr w:type="spellStart"/>
            <w:r w:rsidRPr="00C268A6">
              <w:rPr>
                <w:rFonts w:eastAsia="Times New Roman" w:cs="Times New Roman"/>
                <w:sz w:val="12"/>
                <w:szCs w:val="12"/>
                <w:vertAlign w:val="subscript"/>
                <w:lang w:eastAsia="ru-RU"/>
              </w:rPr>
              <w:t>ипц</w:t>
            </w:r>
            <w:proofErr w:type="spellEnd"/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– значение, соответствующее величине индекса потребительских цен на легковой автомобиль (отечественный, новый)</w:t>
            </w:r>
            <w:r w:rsidR="008414FF">
              <w:rPr>
                <w:rFonts w:eastAsia="Times New Roman" w:cs="Times New Roman"/>
                <w:sz w:val="12"/>
                <w:szCs w:val="12"/>
                <w:lang w:eastAsia="ru-RU"/>
              </w:rPr>
              <w:t>,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определенное Комитетом по государственному заказу </w:t>
            </w:r>
            <w:r w:rsidR="008414FF">
              <w:rPr>
                <w:rFonts w:eastAsia="Times New Roman" w:cs="Times New Roman"/>
                <w:sz w:val="12"/>
                <w:szCs w:val="12"/>
                <w:lang w:eastAsia="ru-RU"/>
              </w:rPr>
              <w:br/>
              <w:t xml:space="preserve">Санкт-Петербурга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пунктом 2.1 постановления Правительства Санкт-Петербурга от 29.01.2026 № 16, подлежащее применению для определения предельной цены закупки транспортных средств на дату размещения извещения об осуществлении соответствующей закупки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1,5 млн.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* </w:t>
            </w:r>
            <w:r>
              <w:rPr>
                <w:rFonts w:eastAsia="Times New Roman" w:cs="Times New Roman"/>
                <w:sz w:val="12"/>
                <w:szCs w:val="12"/>
                <w:lang w:val="en-US" w:eastAsia="ru-RU"/>
              </w:rPr>
              <w:t>B</w:t>
            </w:r>
            <w:proofErr w:type="spellStart"/>
            <w:r w:rsidRPr="00C268A6">
              <w:rPr>
                <w:rFonts w:eastAsia="Times New Roman" w:cs="Times New Roman"/>
                <w:sz w:val="12"/>
                <w:szCs w:val="12"/>
                <w:vertAlign w:val="subscript"/>
                <w:lang w:eastAsia="ru-RU"/>
              </w:rPr>
              <w:t>ипц</w:t>
            </w:r>
            <w:proofErr w:type="spellEnd"/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, где </w:t>
            </w:r>
            <w:r>
              <w:rPr>
                <w:rFonts w:eastAsia="Times New Roman" w:cs="Times New Roman"/>
                <w:sz w:val="12"/>
                <w:szCs w:val="12"/>
                <w:lang w:val="en-US" w:eastAsia="ru-RU"/>
              </w:rPr>
              <w:t>B</w:t>
            </w:r>
            <w:proofErr w:type="spellStart"/>
            <w:r w:rsidRPr="00C268A6">
              <w:rPr>
                <w:rFonts w:eastAsia="Times New Roman" w:cs="Times New Roman"/>
                <w:sz w:val="12"/>
                <w:szCs w:val="12"/>
                <w:vertAlign w:val="subscript"/>
                <w:lang w:eastAsia="ru-RU"/>
              </w:rPr>
              <w:t>ипц</w:t>
            </w:r>
            <w:proofErr w:type="spellEnd"/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– значение, соответствующее величине индекса потребительских цен на легковой автомобиль (отечественный, новый)</w:t>
            </w:r>
            <w:r w:rsidR="008414FF">
              <w:rPr>
                <w:rFonts w:eastAsia="Times New Roman" w:cs="Times New Roman"/>
                <w:sz w:val="12"/>
                <w:szCs w:val="12"/>
                <w:lang w:eastAsia="ru-RU"/>
              </w:rPr>
              <w:t>,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определенное Комитетом по государственному заказу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br/>
              <w:t>Санкт-Петербурга в соответствии с пунктом 2.1 постановления Правительства Санкт-Петербурга от 29.01.2026 № 16, подлежащее применению для определения предельной цены закупки транспортных средств на дату размещения извещения об осуществлении соответствующей закупки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1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5-1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F24AFC">
              <w:rPr>
                <w:rFonts w:eastAsia="Times New Roman" w:cs="Times New Roman"/>
                <w:sz w:val="12"/>
                <w:szCs w:val="12"/>
                <w:lang w:eastAsia="ru-RU"/>
              </w:rPr>
              <w:t>29.10.2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F24AFC">
              <w:rPr>
                <w:rFonts w:eastAsia="Times New Roman" w:cs="Times New Roman"/>
                <w:sz w:val="12"/>
                <w:szCs w:val="12"/>
                <w:lang w:eastAsia="ru-RU"/>
              </w:rPr>
              <w:t>Автомобили легковые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F24AFC">
              <w:rPr>
                <w:rFonts w:eastAsia="Times New Roman" w:cs="Times New Roman"/>
                <w:sz w:val="12"/>
                <w:szCs w:val="12"/>
                <w:lang w:eastAsia="ru-RU"/>
              </w:rPr>
              <w:t>Тип дв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игателя (силовой установки)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Двигатель внутреннего сгорания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F24AFC">
              <w:rPr>
                <w:rFonts w:eastAsia="Times New Roman" w:cs="Times New Roman"/>
                <w:sz w:val="12"/>
                <w:szCs w:val="12"/>
                <w:lang w:eastAsia="ru-RU"/>
              </w:rPr>
              <w:t>Тип дв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игателя (силовой установки)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Двигатель внутреннего сгорания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906F0D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Значение «дизельное топливо» характеристики «вид топлива» обусловлено невозможностью использования значений «сжиженный природный газ», «</w:t>
            </w:r>
            <w:r w:rsidRPr="00906F0D">
              <w:rPr>
                <w:rFonts w:eastAsia="Times New Roman" w:cs="Times New Roman"/>
                <w:sz w:val="12"/>
                <w:szCs w:val="12"/>
                <w:lang w:eastAsia="ru-RU"/>
              </w:rPr>
              <w:t>компримированный природный газ</w:t>
            </w:r>
            <w:r w:rsidRPr="00906F0D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», «</w:t>
            </w:r>
            <w:r w:rsidRPr="00906F0D">
              <w:rPr>
                <w:rFonts w:eastAsia="Times New Roman" w:cs="Times New Roman"/>
                <w:sz w:val="12"/>
                <w:szCs w:val="12"/>
                <w:lang w:eastAsia="ru-RU"/>
              </w:rPr>
              <w:t>смешанное топливо (дизельное топливо,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компримированный природный газ или</w:t>
            </w:r>
            <w:r w:rsidRPr="00906F0D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сжиженный природный газ)</w:t>
            </w:r>
            <w:r w:rsidRPr="00906F0D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» в связи с отсутствием на территории планируемой эксплуатации объектов газозаправочной инфраструктуры и (или) зарядной инфраструктуры для электрического автомобильного транспорта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1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1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Вид топлива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Вид топлива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1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090767" w:rsidRDefault="002E2869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8414FF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Не ниже базовой </w:t>
            </w:r>
            <w:r w:rsidR="00F93608">
              <w:rPr>
                <w:rFonts w:eastAsia="Times New Roman" w:cs="Times New Roman"/>
                <w:sz w:val="12"/>
                <w:szCs w:val="12"/>
                <w:lang w:eastAsia="ru-RU"/>
              </w:rPr>
              <w:t>с н</w:t>
            </w:r>
            <w:r w:rsidR="009B2797">
              <w:rPr>
                <w:rFonts w:eastAsia="Times New Roman" w:cs="Times New Roman"/>
                <w:sz w:val="12"/>
                <w:szCs w:val="12"/>
                <w:lang w:eastAsia="ru-RU"/>
              </w:rPr>
              <w:t>аличием кондиционера</w:t>
            </w:r>
            <w:r w:rsidR="00F93608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и</w:t>
            </w:r>
            <w:r w:rsidR="009B2797">
              <w:rPr>
                <w:rFonts w:eastAsia="Times New Roman" w:cs="Times New Roman"/>
                <w:sz w:val="12"/>
                <w:szCs w:val="12"/>
                <w:lang w:eastAsia="ru-RU"/>
              </w:rPr>
              <w:t>ли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климат контроля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090767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1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1,5 млн.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* </w:t>
            </w:r>
            <w:r>
              <w:rPr>
                <w:rFonts w:eastAsia="Times New Roman" w:cs="Times New Roman"/>
                <w:sz w:val="12"/>
                <w:szCs w:val="12"/>
                <w:lang w:val="en-US" w:eastAsia="ru-RU"/>
              </w:rPr>
              <w:t>B</w:t>
            </w:r>
            <w:proofErr w:type="spellStart"/>
            <w:r w:rsidRPr="00C268A6">
              <w:rPr>
                <w:rFonts w:eastAsia="Times New Roman" w:cs="Times New Roman"/>
                <w:sz w:val="12"/>
                <w:szCs w:val="12"/>
                <w:vertAlign w:val="subscript"/>
                <w:lang w:eastAsia="ru-RU"/>
              </w:rPr>
              <w:t>ипц</w:t>
            </w:r>
            <w:proofErr w:type="spellEnd"/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, где </w:t>
            </w:r>
            <w:r>
              <w:rPr>
                <w:rFonts w:eastAsia="Times New Roman" w:cs="Times New Roman"/>
                <w:sz w:val="12"/>
                <w:szCs w:val="12"/>
                <w:lang w:val="en-US" w:eastAsia="ru-RU"/>
              </w:rPr>
              <w:t>B</w:t>
            </w:r>
            <w:proofErr w:type="spellStart"/>
            <w:r w:rsidRPr="00C268A6">
              <w:rPr>
                <w:rFonts w:eastAsia="Times New Roman" w:cs="Times New Roman"/>
                <w:sz w:val="12"/>
                <w:szCs w:val="12"/>
                <w:vertAlign w:val="subscript"/>
                <w:lang w:eastAsia="ru-RU"/>
              </w:rPr>
              <w:t>ипц</w:t>
            </w:r>
            <w:proofErr w:type="spellEnd"/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– значение, соответствующее величине индекса потребительских цен на легковой автомобиль (отечественный, новый)</w:t>
            </w:r>
            <w:r w:rsidR="008414FF">
              <w:rPr>
                <w:rFonts w:eastAsia="Times New Roman" w:cs="Times New Roman"/>
                <w:sz w:val="12"/>
                <w:szCs w:val="12"/>
                <w:lang w:eastAsia="ru-RU"/>
              </w:rPr>
              <w:t>,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определенное Комитетом по государственному заказу </w:t>
            </w:r>
            <w:r w:rsidR="008414FF">
              <w:rPr>
                <w:rFonts w:eastAsia="Times New Roman" w:cs="Times New Roman"/>
                <w:sz w:val="12"/>
                <w:szCs w:val="12"/>
                <w:lang w:eastAsia="ru-RU"/>
              </w:rPr>
              <w:br/>
              <w:t xml:space="preserve">Санкт-Петербурга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пунктом 2.1 постановления Правительства Санкт-Петербурга от 29.01.2026 № 16, подлежащее применению для определения предельной цены закупки транспортных средств на дату размещения извещения об осуществлении соответствующей закупки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1,5 млн.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* </w:t>
            </w:r>
            <w:r>
              <w:rPr>
                <w:rFonts w:eastAsia="Times New Roman" w:cs="Times New Roman"/>
                <w:sz w:val="12"/>
                <w:szCs w:val="12"/>
                <w:lang w:val="en-US" w:eastAsia="ru-RU"/>
              </w:rPr>
              <w:t>B</w:t>
            </w:r>
            <w:proofErr w:type="spellStart"/>
            <w:r w:rsidRPr="00C268A6">
              <w:rPr>
                <w:rFonts w:eastAsia="Times New Roman" w:cs="Times New Roman"/>
                <w:sz w:val="12"/>
                <w:szCs w:val="12"/>
                <w:vertAlign w:val="subscript"/>
                <w:lang w:eastAsia="ru-RU"/>
              </w:rPr>
              <w:t>ипц</w:t>
            </w:r>
            <w:proofErr w:type="spellEnd"/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, где </w:t>
            </w:r>
            <w:r>
              <w:rPr>
                <w:rFonts w:eastAsia="Times New Roman" w:cs="Times New Roman"/>
                <w:sz w:val="12"/>
                <w:szCs w:val="12"/>
                <w:lang w:val="en-US" w:eastAsia="ru-RU"/>
              </w:rPr>
              <w:t>B</w:t>
            </w:r>
            <w:proofErr w:type="spellStart"/>
            <w:r w:rsidRPr="00C268A6">
              <w:rPr>
                <w:rFonts w:eastAsia="Times New Roman" w:cs="Times New Roman"/>
                <w:sz w:val="12"/>
                <w:szCs w:val="12"/>
                <w:vertAlign w:val="subscript"/>
                <w:lang w:eastAsia="ru-RU"/>
              </w:rPr>
              <w:t>ипц</w:t>
            </w:r>
            <w:proofErr w:type="spellEnd"/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– значение, соответствующее величине индекса потребительских цен на легковой автомобиль (отечественный, новый)</w:t>
            </w:r>
            <w:r w:rsidR="008414FF">
              <w:rPr>
                <w:rFonts w:eastAsia="Times New Roman" w:cs="Times New Roman"/>
                <w:sz w:val="12"/>
                <w:szCs w:val="12"/>
                <w:lang w:eastAsia="ru-RU"/>
              </w:rPr>
              <w:t>,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определенное Комитетом по государственному заказу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br/>
              <w:t>Санкт-Петербурга в соответствии с пунктом 2.1 постановления Правительства Санкт-Петербурга от 29.01.2026 № 16, подлежащее применению для определения предельной цены закупки транспортных средств на дату размещения извещения об осуществлении соответствующей закупки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7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29.10.3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C265A6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Тип дв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игателя (силовой установки)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Двигатель внутреннего сгорания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Тип двигателя (силово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й установки)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Двигатель внутреннего сгорания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906F0D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Значение «бензин» характеристики «вид топлива» обусловлено невозможностью использования значений «сжиженный природный газ», «</w:t>
            </w:r>
            <w:r w:rsidRPr="00906F0D">
              <w:rPr>
                <w:rFonts w:eastAsia="Times New Roman" w:cs="Times New Roman"/>
                <w:sz w:val="12"/>
                <w:szCs w:val="12"/>
                <w:lang w:eastAsia="ru-RU"/>
              </w:rPr>
              <w:t>компримированный природный газ</w:t>
            </w:r>
            <w:r w:rsidRPr="00906F0D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», «</w:t>
            </w:r>
            <w:r w:rsidRPr="00906F0D">
              <w:rPr>
                <w:rFonts w:eastAsia="Times New Roman" w:cs="Times New Roman"/>
                <w:sz w:val="12"/>
                <w:szCs w:val="12"/>
                <w:lang w:eastAsia="ru-RU"/>
              </w:rPr>
              <w:t>смешанное топливо (дизельное топливо,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компримированный природный газ или</w:t>
            </w:r>
            <w:r w:rsidRPr="00906F0D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сжиженный природный газ)</w:t>
            </w:r>
            <w:r w:rsidRPr="00906F0D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 xml:space="preserve">» в связи с отсутствием на территории планируемой эксплуатации объектов газозаправочной инфраструктуры и (или) зарядной инфраструктуры для </w:t>
            </w:r>
            <w:r w:rsidRPr="00906F0D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lastRenderedPageBreak/>
              <w:t>электрического автомобильного транспорта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lastRenderedPageBreak/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7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пунктом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499 раздела 2 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пунктом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499 раздела 2 Перечня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7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Вид топлива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Бензин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Вид топлива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Бензин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7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C265A6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411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пунктом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499 раздела 2 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7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пунктом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499 раздела 2 Перечня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7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C265A6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411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7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7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6-1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29.10.3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Тип дв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игателя (силовой установки)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Двигатель внутреннего сгорания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Тип дв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игателя (силовой установки)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Двигатель внутреннего сгорания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906F0D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Значение «дизельное топливо» характеристики «вид топлива» обусловлено невозможностью использования значений «сжиженный природный газ», «</w:t>
            </w:r>
            <w:r w:rsidRPr="00906F0D">
              <w:rPr>
                <w:rFonts w:eastAsia="Times New Roman" w:cs="Times New Roman"/>
                <w:sz w:val="12"/>
                <w:szCs w:val="12"/>
                <w:lang w:eastAsia="ru-RU"/>
              </w:rPr>
              <w:t>компримированный природный газ</w:t>
            </w:r>
            <w:r w:rsidRPr="00906F0D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», «</w:t>
            </w:r>
            <w:r w:rsidRPr="00906F0D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смешанное топливо (дизельное топливо,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компримированный природный газ или </w:t>
            </w:r>
            <w:r w:rsidRPr="00906F0D">
              <w:rPr>
                <w:rFonts w:eastAsia="Times New Roman" w:cs="Times New Roman"/>
                <w:sz w:val="12"/>
                <w:szCs w:val="12"/>
                <w:lang w:eastAsia="ru-RU"/>
              </w:rPr>
              <w:t>сжиженный природный газ)</w:t>
            </w:r>
            <w:r w:rsidRPr="00906F0D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» в связи с отсутствием на территории планируемой эксплуатации объектов газозаправочной инфраструктуры и (или) зарядной инфраструктуры для электрического автомобильного транспорта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7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пунктом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499 раздела 2 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пунктом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499 раздела 2 Перечня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7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Вид топлива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Вид топлива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7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411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пунктом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499 раздела 2 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7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пунктом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499 раздела 2 Перечня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7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411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7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7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29.10.4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Сре</w:t>
            </w:r>
            <w:r w:rsidR="0093085A">
              <w:rPr>
                <w:rFonts w:eastAsia="Times New Roman" w:cs="Times New Roman"/>
                <w:sz w:val="12"/>
                <w:szCs w:val="12"/>
                <w:lang w:eastAsia="ru-RU"/>
              </w:rPr>
              <w:t>дства автотранспортные грузовые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Ти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п двигателя (силовой установки)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Двигатель внутреннего сгорания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Тип двигателя (силовой установки)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Двигатель внутреннего сгорания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906F0D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Значение «</w:t>
            </w: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бензин</w:t>
            </w:r>
            <w:r w:rsidRPr="00906F0D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» характеристики «вид топлива» обусловлено невозможностью использования значений «сжиженный природный газ», «</w:t>
            </w:r>
            <w:r w:rsidRPr="00906F0D">
              <w:rPr>
                <w:rFonts w:eastAsia="Times New Roman" w:cs="Times New Roman"/>
                <w:sz w:val="12"/>
                <w:szCs w:val="12"/>
                <w:lang w:eastAsia="ru-RU"/>
              </w:rPr>
              <w:t>компримированный природный газ</w:t>
            </w:r>
            <w:r w:rsidRPr="00906F0D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», «</w:t>
            </w:r>
            <w:r w:rsidRPr="00906F0D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смешанное топливо (дизельное топливо,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компримированный природный газ или </w:t>
            </w:r>
            <w:r w:rsidRPr="00906F0D">
              <w:rPr>
                <w:rFonts w:eastAsia="Times New Roman" w:cs="Times New Roman"/>
                <w:sz w:val="12"/>
                <w:szCs w:val="12"/>
                <w:lang w:eastAsia="ru-RU"/>
              </w:rPr>
              <w:t>сжиженный природный газ)</w:t>
            </w:r>
            <w:r w:rsidRPr="00906F0D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» в связи с отсутствием на территории планируемой эксплуатации объектов газозаправочной инфраструктуры и (или) зарядной инфраструктуры для электрического автомобильного транспорта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7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пунктом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500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пунктом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500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7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Вид топлива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090767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Бензин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Вид топлива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090767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Бензин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83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411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пунктом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500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7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пунктом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500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7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411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7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7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090767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val="en-US"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val="en-US" w:eastAsia="ru-RU"/>
              </w:rPr>
              <w:t>7-1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29.10.4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Средства автотранспортные грузовые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Ти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п двигателя (силовой установки)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Двигатель внутреннего сгорания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Тип двигателя (силовой установки)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Двигатель внутреннего сгорания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906F0D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Значение «дизельное топливо» характеристики «вид топлива» обусловлено невозможностью использования значений «сжиженный природный газ», «</w:t>
            </w:r>
            <w:r w:rsidRPr="00906F0D">
              <w:rPr>
                <w:rFonts w:eastAsia="Times New Roman" w:cs="Times New Roman"/>
                <w:sz w:val="12"/>
                <w:szCs w:val="12"/>
                <w:lang w:eastAsia="ru-RU"/>
              </w:rPr>
              <w:t>компримированный природный газ</w:t>
            </w:r>
            <w:r w:rsidRPr="00906F0D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», «</w:t>
            </w:r>
            <w:r w:rsidRPr="00906F0D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смешанное топливо (дизельное топливо,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компримированный природный газ или </w:t>
            </w:r>
            <w:r w:rsidRPr="00906F0D">
              <w:rPr>
                <w:rFonts w:eastAsia="Times New Roman" w:cs="Times New Roman"/>
                <w:sz w:val="12"/>
                <w:szCs w:val="12"/>
                <w:lang w:eastAsia="ru-RU"/>
              </w:rPr>
              <w:t>сжиженный природный газ)</w:t>
            </w:r>
            <w:r w:rsidRPr="00906F0D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 xml:space="preserve">» в связи с </w:t>
            </w:r>
            <w:r w:rsidRPr="00906F0D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lastRenderedPageBreak/>
              <w:t>отсутствием на территории планируемой эксплуатации объектов газозаправочной инфраструктуры и (или) зарядной инфраструктуры для электрического автомобильного транспорта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090767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val="en-US" w:eastAsia="ru-RU"/>
              </w:rPr>
              <w:lastRenderedPageBreak/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7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пунктом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500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пунктом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500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090767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val="en-US"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7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Вид топлива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Вид топлива</w:t>
            </w: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0338A" w:rsidRDefault="00090767" w:rsidP="00090767">
            <w:pPr>
              <w:spacing w:after="0"/>
              <w:jc w:val="center"/>
              <w:rPr>
                <w:rFonts w:eastAsia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090767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val="en-US"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7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411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пунктом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500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7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пунктом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500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090767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val="en-US"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7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411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C265A6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70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090767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val="en-US"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7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1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C265A6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0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767" w:rsidRPr="00090767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val="en-US"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1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93085A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31.01.11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Мебель металлическая для офисов. Пояснение по закупаемой продукции: мебель для сидения, преимущественно </w:t>
            </w:r>
            <w:r w:rsidR="00E64DCA">
              <w:rPr>
                <w:rFonts w:eastAsia="Times New Roman" w:cs="Times New Roman"/>
                <w:sz w:val="12"/>
                <w:szCs w:val="12"/>
                <w:lang w:eastAsia="ru-RU"/>
              </w:rPr>
              <w:br/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 металлическим каркасом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Материал (металл)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Металл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Металл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Материал (металл)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Металл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Металл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Обивочные материалы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Предельное значение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–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кожа натуральная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Предельное значение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–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искусственная кожа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Обивочные материалы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Предельное значение – кожа 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натуральная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Предельное значение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–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искусственная кожа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090767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39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67" w:rsidRPr="00120ADB" w:rsidRDefault="00090767" w:rsidP="00090767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767" w:rsidRPr="00120ADB" w:rsidRDefault="00090767" w:rsidP="00090767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 соотве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тствии с пунктами 545, 546, 547, 560 раздела 2 Перечня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 соотве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тствии с пунктами 545, 546, 547, 560 раздела 2 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 соотве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тствии с пунктами 545, 546, 547, 560 раздела 2 Перечня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 соотве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тствии с пунктами 545, 546, 547, 560 раздела 2 Перечня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39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31.01.12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Мебель деревянная для офисов. Пояснение по закупаемой продукции: мебель для сидения, преимущественно </w:t>
            </w:r>
            <w:r w:rsidR="00E64DCA">
              <w:rPr>
                <w:rFonts w:eastAsia="Times New Roman" w:cs="Times New Roman"/>
                <w:sz w:val="12"/>
                <w:szCs w:val="12"/>
                <w:lang w:eastAsia="ru-RU"/>
              </w:rPr>
              <w:br/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 деревянным каркасом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Материал (вид древесины)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ое значение – массив древесины «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ценных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»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пород (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твердолиственных </w:t>
            </w:r>
            <w:r w:rsidR="00E64DCA">
              <w:rPr>
                <w:rFonts w:eastAsia="Times New Roman" w:cs="Times New Roman"/>
                <w:sz w:val="12"/>
                <w:szCs w:val="12"/>
                <w:lang w:eastAsia="ru-RU"/>
              </w:rPr>
              <w:br/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и тропических)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Возможное значение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–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древесина хвойных и </w:t>
            </w:r>
            <w:proofErr w:type="spellStart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мягколиственных</w:t>
            </w:r>
            <w:proofErr w:type="spellEnd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Материал (вид древесины)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Предельное значение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–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масс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ив древесины «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ценных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»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пород (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твердолиственных и тропических)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Возможное значение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–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древесина хвойных </w:t>
            </w:r>
            <w:r w:rsidR="00E64DCA">
              <w:rPr>
                <w:rFonts w:eastAsia="Times New Roman" w:cs="Times New Roman"/>
                <w:sz w:val="12"/>
                <w:szCs w:val="12"/>
                <w:lang w:eastAsia="ru-RU"/>
              </w:rPr>
              <w:br/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и </w:t>
            </w:r>
            <w:proofErr w:type="spellStart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мягколиственных</w:t>
            </w:r>
            <w:proofErr w:type="spellEnd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39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озможные значения: древесина хвойных и </w:t>
            </w:r>
            <w:proofErr w:type="spellStart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мягколиственных</w:t>
            </w:r>
            <w:proofErr w:type="spellEnd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E64DC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–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озможные значения: древесина хвойных и </w:t>
            </w:r>
            <w:proofErr w:type="spellStart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мягколиственных</w:t>
            </w:r>
            <w:proofErr w:type="spellEnd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E64DCA" w:rsidP="00E64DC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Обивочные материалы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Предельное значение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–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кожа натуральная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Предельное значение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–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искусственная кожа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Обивочные материалы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Предельное значение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–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кожа натуральная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Предельное значение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–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искусственная кожа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39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озможные значения: искусственная кожа;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Возможные значения: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озможные значения: искусственная кожа;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Возможные значения: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39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пунктами 572, 573, 591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br/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пунктами 572, 573, 591 раздела 2 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пунктами 572, 573, 591 раздела 2 Перечня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пунктами 572, 573, 591 раздела 2 Перечня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1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49.32.11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Услуги такси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 автомобиля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 автомобиля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1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коробки передач автомобиля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коробки передач автомобиля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Ручная/автоматическая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1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 автомобиля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 автомобиля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ниже базовой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63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Время предоставления автомобиля потребителю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Время предоставления автомобиля потребителю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Возможное значение: с 08:00 до 20:00 часов по рабочим дням; с 08:00 до 20: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00 часов, включая выходные и праздничные дни; предельное значение: круглосуточно, включая выходные </w:t>
            </w:r>
            <w:r w:rsidR="00E64DCA">
              <w:rPr>
                <w:rFonts w:eastAsia="Times New Roman" w:cs="Times New Roman"/>
                <w:sz w:val="12"/>
                <w:szCs w:val="12"/>
                <w:lang w:eastAsia="ru-RU"/>
              </w:rPr>
              <w:br/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и праздничные дни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1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211A88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Не более 1 800</w:t>
            </w:r>
            <w:r w:rsidRPr="00211A88">
              <w:rPr>
                <w:rFonts w:eastAsia="Times New Roman" w:cs="Times New Roman"/>
                <w:sz w:val="12"/>
                <w:szCs w:val="12"/>
                <w:lang w:eastAsia="ru-RU"/>
              </w:rPr>
              <w:t>,00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211A88">
              <w:rPr>
                <w:rFonts w:eastAsia="Times New Roman" w:cs="Times New Roman"/>
                <w:sz w:val="12"/>
                <w:szCs w:val="12"/>
                <w:lang w:eastAsia="ru-RU"/>
              </w:rPr>
              <w:t>(за 1 час работы автомобиля)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8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49.32.12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Услуги по аренде легковых автомобилей </w:t>
            </w:r>
            <w:r w:rsidR="00E64DCA">
              <w:rPr>
                <w:rFonts w:eastAsia="Times New Roman" w:cs="Times New Roman"/>
                <w:sz w:val="12"/>
                <w:szCs w:val="12"/>
                <w:lang w:eastAsia="ru-RU"/>
              </w:rPr>
              <w:br/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 водителем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 автомобиля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 автомобиля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8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коробки передач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коробки передач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Ручная/автоматическая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Ручная/автоматическая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8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 автомобиля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 автомобиля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ниже базовой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ниже базовой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7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Час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Время предоставления автомобиля потребителю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Время предоставления автомобиля потребителю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Возможное значение: с 08:00 до 20:00 часов по рабочим дням; с 08:00 до 20: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00 часов, включая выходные и праздничные дни; предельное значение: круглосуточно, включая выходные </w:t>
            </w:r>
            <w:r w:rsidR="00E64DCA">
              <w:rPr>
                <w:rFonts w:eastAsia="Times New Roman" w:cs="Times New Roman"/>
                <w:sz w:val="12"/>
                <w:szCs w:val="12"/>
                <w:lang w:eastAsia="ru-RU"/>
              </w:rPr>
              <w:br/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и праздничные дни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Возможное значение: с 08:00 до 20:00 часов по рабочим дням; с 08:00 до 20: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00 часов, включая выходные </w:t>
            </w:r>
            <w:r w:rsidR="00E64DCA">
              <w:rPr>
                <w:rFonts w:eastAsia="Times New Roman" w:cs="Times New Roman"/>
                <w:sz w:val="12"/>
                <w:szCs w:val="12"/>
                <w:lang w:eastAsia="ru-RU"/>
              </w:rPr>
              <w:br/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и праздничные дни; предельное значение: круглосуточно, включая выходные и праздничные дни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33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 (за 1 час работы автомобиля)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пунктами 22, 23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br/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пунктами 22, 23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br/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 (за 1 час работы автомобиля)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пунктами 22, 23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br/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пунктами 22, 23 раздела 2 Перечня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33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61.10.30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Услуги по передаче данных по проводным </w:t>
            </w:r>
            <w:proofErr w:type="spellStart"/>
            <w:proofErr w:type="gramStart"/>
            <w:r w:rsidRPr="00D77736">
              <w:rPr>
                <w:rFonts w:eastAsia="Times New Roman" w:cs="Times New Roman"/>
                <w:spacing w:val="-6"/>
                <w:sz w:val="12"/>
                <w:szCs w:val="12"/>
                <w:lang w:eastAsia="ru-RU"/>
              </w:rPr>
              <w:t>телекоммуникацион</w:t>
            </w:r>
            <w:r w:rsidR="00E64DCA">
              <w:rPr>
                <w:rFonts w:eastAsia="Times New Roman" w:cs="Times New Roman"/>
                <w:spacing w:val="-6"/>
                <w:sz w:val="12"/>
                <w:szCs w:val="12"/>
                <w:lang w:eastAsia="ru-RU"/>
              </w:rPr>
              <w:t>-</w:t>
            </w:r>
            <w:r w:rsidRPr="00D77736">
              <w:rPr>
                <w:rFonts w:eastAsia="Times New Roman" w:cs="Times New Roman"/>
                <w:spacing w:val="-6"/>
                <w:sz w:val="12"/>
                <w:szCs w:val="12"/>
                <w:lang w:eastAsia="ru-RU"/>
              </w:rPr>
              <w:t>ным</w:t>
            </w:r>
            <w:proofErr w:type="spellEnd"/>
            <w:proofErr w:type="gramEnd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сетям. Пояснение по требуемым услугам: оказание услуг связи по передаче данных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2545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Мегабит в секунду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Скорость канала передачи данных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Скорость канала передачи данных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8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744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Процент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Доля потерянных пакетов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Доля потерянных пакетов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8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9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61.20.11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Услуги подвижной связи общего пользования - обеспечение доступа и поддержка пользователя. Пояснение по требуемым услугам: оказание услуг подвижной радиотелефонной связи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Тарификация услуги голосовой связи, доступа в сеть «Интернет» (лимитная/</w:t>
            </w:r>
            <w:proofErr w:type="spellStart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безлимитная</w:t>
            </w:r>
            <w:proofErr w:type="spellEnd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Тарификация услуги голосовой связи, доступа в сеть «Интернет» (лимитная/</w:t>
            </w:r>
            <w:proofErr w:type="spellStart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безлимитная</w:t>
            </w:r>
            <w:proofErr w:type="spellEnd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49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Объем доступной услуги голосовой связи (минут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), доступа в сеть «Интернет» (Гб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Объем доступной услуги голосовой связи (минут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), доступа в сеть «Интернет» (Гб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2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Доступ услуги голосовой связи (домашний регион, территория Российской Федерации, за пределами Российской Федерации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–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роуминг)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Доступ услуги голосовой связи (домашний регион, территория Российской Федерации, за пределами Российской Федерации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–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роуминг)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33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Доступ в се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ть «Интернет» (Гб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) (да/нет)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Доступ в сеть «Интернет» (Гб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) (да/нет)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8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Не более 4 тыс. 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 тыс.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Не более 4 тыс. 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 тыс.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82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61.20.30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Услуги по передаче данных по беспроводным </w:t>
            </w:r>
            <w:proofErr w:type="spellStart"/>
            <w:proofErr w:type="gramStart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телекоммуникацион</w:t>
            </w:r>
            <w:r w:rsidR="00E64DCA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ным</w:t>
            </w:r>
            <w:proofErr w:type="spellEnd"/>
            <w:proofErr w:type="gramEnd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сетям. Пояснения по требуемой услуге: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8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услуга связи для ноутбуков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Не более 4 тыс. 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 тыс.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Не более 4 тыс. 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 тыс.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33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услуга связи для планшетных компьютеров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Не более 4 тыс. 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 тыс.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Не более 4 тыс. 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 тыс.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976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61.20.42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Услуги по широкополосному доступу к сети «Интернет» по беспроводным сетям.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br/>
              <w:t>Пояснения по требуемой услуге: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8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услуга связи для ноутбуков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Не более 4 тыс. 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 тыс.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Не более 4 тыс. 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 тыс.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33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услуга связи для планшетных компьютеров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Не более 4 тыс. 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 тыс.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Не более 4 тыс. 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 тыс.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8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77.11.10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Услуги по аренде </w:t>
            </w:r>
            <w:r w:rsidR="00E64DCA">
              <w:rPr>
                <w:rFonts w:eastAsia="Times New Roman" w:cs="Times New Roman"/>
                <w:sz w:val="12"/>
                <w:szCs w:val="12"/>
                <w:lang w:eastAsia="ru-RU"/>
              </w:rPr>
              <w:br/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и лизингу легковых автомобилей </w:t>
            </w:r>
            <w:r w:rsidR="00E64DCA">
              <w:rPr>
                <w:rFonts w:eastAsia="Times New Roman" w:cs="Times New Roman"/>
                <w:sz w:val="12"/>
                <w:szCs w:val="12"/>
                <w:lang w:eastAsia="ru-RU"/>
              </w:rPr>
              <w:br/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и легких (не более 3,5 т) автотранспортных средств без водителя. Пояснение по требуемой услуге: услуга по аренде и лизингу легковых автомобилей без водителя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 автомобиля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 автомобиля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8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коробки передач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коробки передач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Ручная/автоматическая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8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 автомобиля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 автомобиля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ниже базовой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8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услуга по аренде </w:t>
            </w:r>
            <w:r w:rsidR="00E64DCA">
              <w:rPr>
                <w:rFonts w:eastAsia="Times New Roman" w:cs="Times New Roman"/>
                <w:sz w:val="12"/>
                <w:szCs w:val="12"/>
                <w:lang w:eastAsia="ru-RU"/>
              </w:rPr>
              <w:br/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и лизингу легких </w:t>
            </w:r>
            <w:r w:rsidR="00E64DCA">
              <w:rPr>
                <w:rFonts w:eastAsia="Times New Roman" w:cs="Times New Roman"/>
                <w:sz w:val="12"/>
                <w:szCs w:val="12"/>
                <w:lang w:eastAsia="ru-RU"/>
              </w:rPr>
              <w:br/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lastRenderedPageBreak/>
              <w:t>(до 3,5 т) автотранспортных средств без водителя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lastRenderedPageBreak/>
              <w:t>251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 автомобиля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 автомобиля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8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коробки передач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коробки передач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Ручная/автоматическая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8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Комплектация 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Комплектация 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ниже базовой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8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211A88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Не более 1 800</w:t>
            </w:r>
            <w:r w:rsidRPr="00211A88">
              <w:rPr>
                <w:rFonts w:eastAsia="Times New Roman" w:cs="Times New Roman"/>
                <w:sz w:val="12"/>
                <w:szCs w:val="12"/>
                <w:lang w:eastAsia="ru-RU"/>
              </w:rPr>
              <w:t>,00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211A88">
              <w:rPr>
                <w:rFonts w:eastAsia="Times New Roman" w:cs="Times New Roman"/>
                <w:sz w:val="12"/>
                <w:szCs w:val="12"/>
                <w:lang w:eastAsia="ru-RU"/>
              </w:rPr>
              <w:t>(за 1 час работы автомобиля)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5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58.29.13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Обеспечение программное для администрирования баз данных на электронном носителе. Пояснение по требуемой продукции: системы управления базами данных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службы, 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службы, 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8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65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58.29.21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Приложения общие для повышения эффективности бизнеса и приложения для домашнего пользования, отдельно реализуемые. Пояснение по требуемой продукции: офисные приложения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Совместимость с системами межведомственного электронного документооборота (МЭДО) (да/нет), поддерживаемые типы данных, текстовые и графические возможности приложения, соответствие Федеральному закону «О персональных данных» приложений, содержащих персональные данные (да/нет)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Совместимость с системами межведомственного электронного документооборота (МЭДО) (да/нет), поддерживаемые типы данных, текстовые и графические возможности приложения, соответствие Федеральному закону «О персональных данных» приложений, содержащих персональные данные (да/нет)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8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56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58.29.31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Обеспечение программное системное для загрузки. Пояснение по требуемой продукции: средства обеспечения информационной безопасности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Использование российских </w:t>
            </w:r>
            <w:proofErr w:type="spellStart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криптоалгоритмов</w:t>
            </w:r>
            <w:proofErr w:type="spellEnd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при использовании криптографической защиты информации в составе средств обеспечения информационной безопасности систем, 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Использование российских </w:t>
            </w:r>
            <w:proofErr w:type="spellStart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криптоалгоритмов</w:t>
            </w:r>
            <w:proofErr w:type="spellEnd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при использовании криптографической защиты информации в составе средств обеспечения информационной безопасности систем, 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8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15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58.29.32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Обеспечение программное прикладное для загрузки. Пояснение по требуемой продукции: системы управления процессами организации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8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33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61.90.10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Услуги </w:t>
            </w:r>
            <w:proofErr w:type="spellStart"/>
            <w:proofErr w:type="gramStart"/>
            <w:r w:rsidRPr="00DD5C11">
              <w:rPr>
                <w:rFonts w:eastAsia="Times New Roman" w:cs="Times New Roman"/>
                <w:spacing w:val="-4"/>
                <w:sz w:val="12"/>
                <w:szCs w:val="12"/>
                <w:lang w:eastAsia="ru-RU"/>
              </w:rPr>
              <w:t>телекоммуникацион</w:t>
            </w:r>
            <w:r w:rsidR="00E64DCA">
              <w:rPr>
                <w:rFonts w:eastAsia="Times New Roman" w:cs="Times New Roman"/>
                <w:spacing w:val="-4"/>
                <w:sz w:val="12"/>
                <w:szCs w:val="12"/>
                <w:lang w:eastAsia="ru-RU"/>
              </w:rPr>
              <w:t>-</w:t>
            </w:r>
            <w:r w:rsidRPr="00DD5C11">
              <w:rPr>
                <w:rFonts w:eastAsia="Times New Roman" w:cs="Times New Roman"/>
                <w:spacing w:val="-4"/>
                <w:sz w:val="12"/>
                <w:szCs w:val="12"/>
                <w:lang w:eastAsia="ru-RU"/>
              </w:rPr>
              <w:t>ные</w:t>
            </w:r>
            <w:proofErr w:type="spellEnd"/>
            <w:proofErr w:type="gramEnd"/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прочие. 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lastRenderedPageBreak/>
              <w:t>Пояснение по требуемым услугам: оказание услуг по предоставлению высокоскоростного доступа в сеть «Интернет»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lastRenderedPageBreak/>
              <w:t>2545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Мегабит в секунду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Макс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имальная скорость соединения в 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сети «Интернет»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Макс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имальная скорость соединения в 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сети «Интернет»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8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3085A" w:rsidRPr="00120ADB" w:rsidTr="00E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"/>
        </w:trPr>
        <w:tc>
          <w:tcPr>
            <w:tcW w:w="1632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85A" w:rsidRPr="00120ADB" w:rsidRDefault="0093085A" w:rsidP="0093085A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D17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2. Перечень отдельных видов товаров, работ, услуг, определенный Правительством Санкт-Петербурга**</w:t>
            </w:r>
          </w:p>
        </w:tc>
      </w:tr>
    </w:tbl>
    <w:p w:rsidR="00886A71" w:rsidRDefault="00886A71" w:rsidP="00886A71">
      <w:pPr>
        <w:tabs>
          <w:tab w:val="left" w:pos="0"/>
        </w:tabs>
        <w:spacing w:after="0"/>
        <w:jc w:val="both"/>
        <w:rPr>
          <w:sz w:val="24"/>
          <w:szCs w:val="24"/>
        </w:rPr>
      </w:pPr>
    </w:p>
    <w:p w:rsidR="00886A71" w:rsidRPr="00225A7E" w:rsidRDefault="00886A71" w:rsidP="00886A71">
      <w:pPr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Pr="00225A7E">
        <w:rPr>
          <w:sz w:val="24"/>
          <w:szCs w:val="24"/>
        </w:rPr>
        <w:t>Коды по ОКЕИ, наименование единиц измерения, характеристики и значения потребительских свойств (в том</w:t>
      </w:r>
      <w:r>
        <w:rPr>
          <w:sz w:val="24"/>
          <w:szCs w:val="24"/>
        </w:rPr>
        <w:t xml:space="preserve"> числе характеристики качества)</w:t>
      </w:r>
      <w:r>
        <w:rPr>
          <w:sz w:val="24"/>
          <w:szCs w:val="24"/>
        </w:rPr>
        <w:br/>
      </w:r>
      <w:r w:rsidRPr="00225A7E">
        <w:rPr>
          <w:sz w:val="24"/>
          <w:szCs w:val="24"/>
        </w:rPr>
        <w:t>и иных характеристик (в том числе предельные цены) товаров, работ и услуг, закупаемых для Администрации Губернатора Санкт</w:t>
      </w:r>
      <w:r>
        <w:rPr>
          <w:sz w:val="24"/>
          <w:szCs w:val="24"/>
        </w:rPr>
        <w:t>-Петербурга</w:t>
      </w:r>
      <w:r>
        <w:rPr>
          <w:sz w:val="24"/>
          <w:szCs w:val="24"/>
        </w:rPr>
        <w:br/>
      </w:r>
      <w:r w:rsidRPr="00225A7E">
        <w:rPr>
          <w:sz w:val="24"/>
          <w:szCs w:val="24"/>
        </w:rPr>
        <w:t xml:space="preserve">и подведомственных ей государственных казенных учреждений, устанавливаются Комитетом по информатизации и связи в соответствии </w:t>
      </w:r>
      <w:r w:rsidRPr="00225A7E">
        <w:rPr>
          <w:sz w:val="24"/>
          <w:szCs w:val="24"/>
        </w:rPr>
        <w:br/>
        <w:t>с пунктом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услуг), утвержденных постановлением Правительства Санкт-Петербурга от 15.06.2016 № 489.</w:t>
      </w:r>
    </w:p>
    <w:p w:rsidR="00886A71" w:rsidRPr="00225A7E" w:rsidRDefault="00886A71" w:rsidP="00886A71">
      <w:pPr>
        <w:tabs>
          <w:tab w:val="left" w:pos="0"/>
        </w:tabs>
        <w:spacing w:after="0"/>
        <w:jc w:val="both"/>
        <w:rPr>
          <w:sz w:val="24"/>
          <w:szCs w:val="24"/>
          <w:lang w:eastAsia="ru-RU"/>
        </w:rPr>
      </w:pPr>
      <w:r w:rsidRPr="00225A7E">
        <w:rPr>
          <w:sz w:val="24"/>
          <w:szCs w:val="24"/>
          <w:lang w:eastAsia="ru-RU"/>
        </w:rPr>
        <w:tab/>
      </w:r>
      <w:r w:rsidRPr="00225A7E">
        <w:rPr>
          <w:sz w:val="24"/>
          <w:szCs w:val="24"/>
        </w:rPr>
        <w:t>Коды по ОКЕИ, наименование единиц измерения, характеристики и значения потребительских свойств (в том</w:t>
      </w:r>
      <w:r>
        <w:rPr>
          <w:sz w:val="24"/>
          <w:szCs w:val="24"/>
        </w:rPr>
        <w:t xml:space="preserve"> числе характеристики качества)</w:t>
      </w:r>
      <w:r>
        <w:rPr>
          <w:sz w:val="24"/>
          <w:szCs w:val="24"/>
        </w:rPr>
        <w:br/>
      </w:r>
      <w:r w:rsidRPr="00225A7E">
        <w:rPr>
          <w:sz w:val="24"/>
          <w:szCs w:val="24"/>
        </w:rPr>
        <w:t>и иных характеристик (в том числе предельные цены) товаров, работ</w:t>
      </w:r>
      <w:r>
        <w:rPr>
          <w:sz w:val="24"/>
          <w:szCs w:val="24"/>
        </w:rPr>
        <w:t xml:space="preserve"> </w:t>
      </w:r>
      <w:r w:rsidRPr="00225A7E">
        <w:rPr>
          <w:sz w:val="24"/>
          <w:szCs w:val="24"/>
        </w:rPr>
        <w:t>и услуг, закупаемых подведомстве</w:t>
      </w:r>
      <w:r>
        <w:rPr>
          <w:sz w:val="24"/>
          <w:szCs w:val="24"/>
        </w:rPr>
        <w:t>нными Администрации Губернатора</w:t>
      </w:r>
      <w:r>
        <w:rPr>
          <w:sz w:val="24"/>
          <w:szCs w:val="24"/>
        </w:rPr>
        <w:br/>
      </w:r>
      <w:r w:rsidRPr="00225A7E">
        <w:rPr>
          <w:sz w:val="24"/>
          <w:szCs w:val="24"/>
        </w:rPr>
        <w:t>Санкт-Петербурга государственными бюджетными учреждениями, устанавливаются как аналогичные значениям показателей и характеристик, установленных в качестве требований к соответствующим товарам, работам и услугам Комитетом по информатизации и связи</w:t>
      </w:r>
      <w:r w:rsidRPr="00225A7E">
        <w:rPr>
          <w:sz w:val="24"/>
          <w:szCs w:val="24"/>
          <w:lang w:eastAsia="ru-RU"/>
        </w:rPr>
        <w:t>.</w:t>
      </w:r>
    </w:p>
    <w:p w:rsidR="00886A71" w:rsidRPr="00225A7E" w:rsidRDefault="00886A71" w:rsidP="00886A71">
      <w:pPr>
        <w:tabs>
          <w:tab w:val="left" w:pos="0"/>
        </w:tabs>
        <w:spacing w:after="0"/>
        <w:jc w:val="both"/>
        <w:rPr>
          <w:sz w:val="24"/>
          <w:szCs w:val="24"/>
          <w:lang w:eastAsia="ru-RU"/>
        </w:rPr>
      </w:pPr>
    </w:p>
    <w:p w:rsidR="003F2399" w:rsidRPr="00B22B16" w:rsidRDefault="00886A71" w:rsidP="00D53744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FC4E6F">
        <w:rPr>
          <w:sz w:val="24"/>
          <w:szCs w:val="24"/>
          <w:lang w:eastAsia="ru-RU"/>
        </w:rPr>
        <w:tab/>
        <w:t xml:space="preserve">** </w:t>
      </w:r>
      <w:r w:rsidRPr="00FC4E6F">
        <w:rPr>
          <w:rFonts w:cs="Times New Roman"/>
          <w:sz w:val="24"/>
          <w:szCs w:val="24"/>
        </w:rPr>
        <w:t>Наименования отдельных видов товаров, работ, услуг,</w:t>
      </w:r>
      <w:r w:rsidRPr="00FC4E6F">
        <w:rPr>
          <w:sz w:val="24"/>
          <w:szCs w:val="24"/>
        </w:rPr>
        <w:t xml:space="preserve"> значения их потребительских свойств (в том числе характеристики качества) и иных характеристик (в том числе предельные цены), относящиеся к разделу 2 «</w:t>
      </w:r>
      <w:r w:rsidRPr="00FC4E6F">
        <w:rPr>
          <w:rFonts w:cs="Times New Roman"/>
          <w:sz w:val="24"/>
          <w:szCs w:val="24"/>
        </w:rPr>
        <w:t>Перечень отдельных видов товаров, работ, услуг, определенный Правительством Санкт-Петербурга</w:t>
      </w:r>
      <w:r w:rsidRPr="00FC4E6F">
        <w:rPr>
          <w:sz w:val="24"/>
          <w:szCs w:val="24"/>
        </w:rPr>
        <w:t>», устанавливаются в соответствии с разделом 2 Перечня и полностью идентичны указанным в разделе 2 Перечня наименованиям отдельных видов товаров, работ, услуг, значениям их потребительских свойств (в том числе характеристикам качества) и иным характеристикам (в том числе предельным ценам товаров, работ, услуг).</w:t>
      </w:r>
    </w:p>
    <w:p w:rsidR="00746EE9" w:rsidRPr="00D53744" w:rsidRDefault="00746EE9" w:rsidP="00D53744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</w:p>
    <w:p w:rsidR="00886A71" w:rsidRPr="00FC4E6F" w:rsidRDefault="00886A71" w:rsidP="00886A71">
      <w:pPr>
        <w:tabs>
          <w:tab w:val="left" w:pos="0"/>
        </w:tabs>
        <w:spacing w:after="0"/>
        <w:jc w:val="both"/>
        <w:rPr>
          <w:sz w:val="24"/>
          <w:szCs w:val="24"/>
        </w:rPr>
      </w:pPr>
      <w:r w:rsidRPr="00FC4E6F">
        <w:rPr>
          <w:sz w:val="24"/>
          <w:szCs w:val="24"/>
        </w:rPr>
        <w:t>Принятые сокращения:</w:t>
      </w:r>
    </w:p>
    <w:p w:rsidR="00886A71" w:rsidRPr="00FC4E6F" w:rsidRDefault="00886A71" w:rsidP="00886A71">
      <w:pPr>
        <w:tabs>
          <w:tab w:val="left" w:pos="0"/>
        </w:tabs>
        <w:spacing w:after="0"/>
        <w:jc w:val="both"/>
        <w:rPr>
          <w:sz w:val="24"/>
          <w:szCs w:val="24"/>
        </w:rPr>
      </w:pPr>
      <w:r w:rsidRPr="00FC4E6F">
        <w:rPr>
          <w:sz w:val="24"/>
          <w:szCs w:val="24"/>
        </w:rPr>
        <w:t>ОКЕИ – Общероссийский классификатор единиц измерения</w:t>
      </w:r>
    </w:p>
    <w:p w:rsidR="00886A71" w:rsidRPr="00FC4E6F" w:rsidRDefault="00886A71" w:rsidP="00886A71">
      <w:pPr>
        <w:tabs>
          <w:tab w:val="left" w:pos="0"/>
        </w:tabs>
        <w:spacing w:after="0"/>
        <w:jc w:val="both"/>
        <w:rPr>
          <w:sz w:val="24"/>
          <w:szCs w:val="24"/>
        </w:rPr>
      </w:pPr>
      <w:r w:rsidRPr="00FC4E6F">
        <w:rPr>
          <w:sz w:val="24"/>
          <w:szCs w:val="24"/>
        </w:rPr>
        <w:t>ОКПД2 – ОК 034-2014 Общероссийский классификатор продукции по в</w:t>
      </w:r>
      <w:r>
        <w:rPr>
          <w:sz w:val="24"/>
          <w:szCs w:val="24"/>
        </w:rPr>
        <w:t>идам экономической деятельности</w:t>
      </w:r>
    </w:p>
    <w:p w:rsidR="00886A71" w:rsidRDefault="00886A71" w:rsidP="00886A71">
      <w:pPr>
        <w:tabs>
          <w:tab w:val="left" w:pos="0"/>
        </w:tabs>
        <w:spacing w:after="0"/>
        <w:jc w:val="both"/>
        <w:rPr>
          <w:sz w:val="24"/>
          <w:szCs w:val="24"/>
        </w:rPr>
      </w:pPr>
      <w:r w:rsidRPr="00FC4E6F">
        <w:rPr>
          <w:rFonts w:eastAsia="Times New Roman" w:cs="Times New Roman"/>
          <w:sz w:val="24"/>
          <w:szCs w:val="24"/>
          <w:lang w:eastAsia="ru-RU"/>
        </w:rPr>
        <w:t xml:space="preserve">раздел 2 Перечня </w:t>
      </w:r>
      <w:r w:rsidRPr="00FC4E6F">
        <w:rPr>
          <w:sz w:val="24"/>
          <w:szCs w:val="24"/>
        </w:rPr>
        <w:t xml:space="preserve">– </w:t>
      </w:r>
      <w:r w:rsidRPr="00FC4E6F">
        <w:rPr>
          <w:rFonts w:eastAsia="Times New Roman" w:cs="Times New Roman"/>
          <w:sz w:val="24"/>
          <w:szCs w:val="24"/>
          <w:lang w:eastAsia="ru-RU"/>
        </w:rPr>
        <w:t>раздел 2 «Перечень отдельных видов товаров, работ, услуг, определенный Правительством Санкт-Петербурга»</w:t>
      </w:r>
      <w:r w:rsidRPr="00FC4E6F">
        <w:rPr>
          <w:rFonts w:eastAsia="Times New Roman" w:cs="Times New Roman"/>
          <w:sz w:val="12"/>
          <w:szCs w:val="12"/>
          <w:lang w:eastAsia="ru-RU"/>
        </w:rPr>
        <w:t xml:space="preserve">  </w:t>
      </w:r>
      <w:r w:rsidRPr="00FC4E6F">
        <w:rPr>
          <w:sz w:val="24"/>
          <w:szCs w:val="24"/>
        </w:rPr>
        <w:t>приложения №</w:t>
      </w:r>
      <w:r>
        <w:rPr>
          <w:sz w:val="24"/>
          <w:szCs w:val="24"/>
        </w:rPr>
        <w:t xml:space="preserve"> </w:t>
      </w:r>
      <w:r w:rsidRPr="00FC4E6F">
        <w:rPr>
          <w:sz w:val="24"/>
          <w:szCs w:val="24"/>
        </w:rPr>
        <w:t xml:space="preserve">2 </w:t>
      </w:r>
      <w:r w:rsidRPr="00FC4E6F">
        <w:rPr>
          <w:sz w:val="24"/>
          <w:szCs w:val="24"/>
        </w:rPr>
        <w:br/>
        <w:t xml:space="preserve">к Правилам </w:t>
      </w:r>
      <w:r w:rsidRPr="00FC4E6F">
        <w:rPr>
          <w:rFonts w:cs="Times New Roman"/>
          <w:sz w:val="24"/>
          <w:szCs w:val="24"/>
        </w:rPr>
        <w:t xml:space="preserve">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услуг), утвержденным </w:t>
      </w:r>
      <w:r w:rsidRPr="00FC4E6F">
        <w:rPr>
          <w:sz w:val="24"/>
          <w:szCs w:val="24"/>
        </w:rPr>
        <w:t xml:space="preserve">постановлением </w:t>
      </w:r>
      <w:r w:rsidRPr="00225A7E">
        <w:rPr>
          <w:sz w:val="24"/>
          <w:szCs w:val="24"/>
        </w:rPr>
        <w:t>Правительства Санкт-Петербурга от 15.06.2016</w:t>
      </w:r>
      <w:r>
        <w:rPr>
          <w:sz w:val="24"/>
          <w:szCs w:val="24"/>
        </w:rPr>
        <w:t xml:space="preserve"> № 489</w:t>
      </w:r>
    </w:p>
    <w:p w:rsidR="00886A71" w:rsidRDefault="00BC06B9" w:rsidP="00886A71">
      <w:pPr>
        <w:tabs>
          <w:tab w:val="left" w:pos="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сеть «Интернет» </w:t>
      </w:r>
      <w:r w:rsidRPr="00FC4E6F">
        <w:rPr>
          <w:sz w:val="24"/>
          <w:szCs w:val="24"/>
        </w:rPr>
        <w:t>–</w:t>
      </w:r>
      <w:r w:rsidR="00886A71">
        <w:rPr>
          <w:sz w:val="24"/>
          <w:szCs w:val="24"/>
        </w:rPr>
        <w:t xml:space="preserve"> информационно-телекоммуникационная сеть «Интернет»</w:t>
      </w:r>
    </w:p>
    <w:p w:rsidR="005F623B" w:rsidRDefault="005F623B" w:rsidP="00886A71">
      <w:pPr>
        <w:tabs>
          <w:tab w:val="left" w:pos="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постановление Правительства Российский Федерации от 02.09.2015 № 927 – постановление Правительства Российской Федерации от 02.09.2015 № 927 </w:t>
      </w:r>
      <w:r w:rsidR="00BD24EB">
        <w:rPr>
          <w:sz w:val="24"/>
          <w:szCs w:val="24"/>
        </w:rPr>
        <w:t>«</w:t>
      </w:r>
      <w:r w:rsidR="00BD24EB" w:rsidRPr="00BD24EB">
        <w:rPr>
          <w:sz w:val="24"/>
          <w:szCs w:val="24"/>
        </w:rPr>
        <w:t>Об определении требований к закупаемым заказчиками отдельным видам товаров, работ, услуг (в том числе предельных цен товаров, работ, услуг)»</w:t>
      </w:r>
    </w:p>
    <w:p w:rsidR="00BD24EB" w:rsidRPr="005F623B" w:rsidRDefault="00BD24EB" w:rsidP="00886A71">
      <w:pPr>
        <w:tabs>
          <w:tab w:val="left" w:pos="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постановление</w:t>
      </w:r>
      <w:r w:rsidRPr="00BD24EB">
        <w:rPr>
          <w:sz w:val="24"/>
          <w:szCs w:val="24"/>
        </w:rPr>
        <w:t xml:space="preserve"> Правительства Санкт-Петербурга от 29.01.2026 № 16</w:t>
      </w:r>
      <w:r>
        <w:rPr>
          <w:sz w:val="24"/>
          <w:szCs w:val="24"/>
        </w:rPr>
        <w:t xml:space="preserve"> – постановление</w:t>
      </w:r>
      <w:r w:rsidRPr="00BD24EB">
        <w:rPr>
          <w:sz w:val="24"/>
          <w:szCs w:val="24"/>
        </w:rPr>
        <w:t xml:space="preserve"> Правительства Санкт-Петербурга от 29.01.2026 № 16</w:t>
      </w:r>
      <w:r>
        <w:rPr>
          <w:sz w:val="24"/>
          <w:szCs w:val="24"/>
        </w:rPr>
        <w:t xml:space="preserve"> «О</w:t>
      </w:r>
      <w:r w:rsidRPr="00BD24EB">
        <w:rPr>
          <w:sz w:val="24"/>
          <w:szCs w:val="24"/>
        </w:rPr>
        <w:t xml:space="preserve"> внес</w:t>
      </w:r>
      <w:r w:rsidR="00E64DCA">
        <w:rPr>
          <w:sz w:val="24"/>
          <w:szCs w:val="24"/>
        </w:rPr>
        <w:t>ении изменений в постановление П</w:t>
      </w:r>
      <w:r w:rsidRPr="00BD24EB">
        <w:rPr>
          <w:sz w:val="24"/>
          <w:szCs w:val="24"/>
        </w:rPr>
        <w:t xml:space="preserve">равительства </w:t>
      </w:r>
      <w:r>
        <w:rPr>
          <w:sz w:val="24"/>
          <w:szCs w:val="24"/>
        </w:rPr>
        <w:t>Санкт-П</w:t>
      </w:r>
      <w:r w:rsidRPr="00BD24EB">
        <w:rPr>
          <w:sz w:val="24"/>
          <w:szCs w:val="24"/>
        </w:rPr>
        <w:t>етербурга от 15.06.2016 № 489</w:t>
      </w:r>
      <w:r>
        <w:rPr>
          <w:sz w:val="24"/>
          <w:szCs w:val="24"/>
        </w:rPr>
        <w:t>»</w:t>
      </w:r>
    </w:p>
    <w:p w:rsidR="00886A71" w:rsidRPr="004629D2" w:rsidRDefault="00886A71" w:rsidP="004629D2">
      <w:pPr>
        <w:tabs>
          <w:tab w:val="left" w:pos="0"/>
        </w:tabs>
        <w:spacing w:after="0"/>
        <w:jc w:val="both"/>
        <w:rPr>
          <w:sz w:val="24"/>
          <w:szCs w:val="24"/>
        </w:rPr>
      </w:pPr>
      <w:bookmarkStart w:id="0" w:name="_GoBack"/>
      <w:bookmarkEnd w:id="0"/>
    </w:p>
    <w:sectPr w:rsidR="00886A71" w:rsidRPr="004629D2" w:rsidSect="00BD0821">
      <w:headerReference w:type="default" r:id="rId7"/>
      <w:pgSz w:w="16838" w:h="11906" w:orient="landscape" w:code="9"/>
      <w:pgMar w:top="1134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797" w:rsidRDefault="009B2797" w:rsidP="00BD0821">
      <w:pPr>
        <w:spacing w:after="0"/>
      </w:pPr>
      <w:r>
        <w:separator/>
      </w:r>
    </w:p>
  </w:endnote>
  <w:endnote w:type="continuationSeparator" w:id="0">
    <w:p w:rsidR="009B2797" w:rsidRDefault="009B2797" w:rsidP="00BD08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797" w:rsidRDefault="009B2797" w:rsidP="00BD0821">
      <w:pPr>
        <w:spacing w:after="0"/>
      </w:pPr>
      <w:r>
        <w:separator/>
      </w:r>
    </w:p>
  </w:footnote>
  <w:footnote w:type="continuationSeparator" w:id="0">
    <w:p w:rsidR="009B2797" w:rsidRDefault="009B2797" w:rsidP="00BD082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1513244"/>
      <w:docPartObj>
        <w:docPartGallery w:val="Page Numbers (Top of Page)"/>
        <w:docPartUnique/>
      </w:docPartObj>
    </w:sdtPr>
    <w:sdtEndPr/>
    <w:sdtContent>
      <w:p w:rsidR="009B2797" w:rsidRDefault="009B2797">
        <w:pPr>
          <w:pStyle w:val="a7"/>
          <w:jc w:val="center"/>
          <w:rPr>
            <w:sz w:val="22"/>
          </w:rPr>
        </w:pPr>
        <w:r w:rsidRPr="00BD0821">
          <w:rPr>
            <w:sz w:val="22"/>
          </w:rPr>
          <w:fldChar w:fldCharType="begin"/>
        </w:r>
        <w:r w:rsidRPr="00BD0821">
          <w:rPr>
            <w:sz w:val="22"/>
          </w:rPr>
          <w:instrText>PAGE   \* MERGEFORMAT</w:instrText>
        </w:r>
        <w:r w:rsidRPr="00BD0821">
          <w:rPr>
            <w:sz w:val="22"/>
          </w:rPr>
          <w:fldChar w:fldCharType="separate"/>
        </w:r>
        <w:r w:rsidR="00E64DCA">
          <w:rPr>
            <w:noProof/>
            <w:sz w:val="22"/>
          </w:rPr>
          <w:t>9</w:t>
        </w:r>
        <w:r w:rsidRPr="00BD0821">
          <w:rPr>
            <w:sz w:val="22"/>
          </w:rPr>
          <w:fldChar w:fldCharType="end"/>
        </w:r>
      </w:p>
      <w:p w:rsidR="009B2797" w:rsidRPr="00AF6BD4" w:rsidRDefault="00E64DCA">
        <w:pPr>
          <w:pStyle w:val="a7"/>
          <w:jc w:val="center"/>
          <w:rPr>
            <w:sz w:val="18"/>
            <w:szCs w:val="18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78A"/>
    <w:rsid w:val="00007350"/>
    <w:rsid w:val="0001013E"/>
    <w:rsid w:val="00013563"/>
    <w:rsid w:val="000333D4"/>
    <w:rsid w:val="000356D5"/>
    <w:rsid w:val="00036DA2"/>
    <w:rsid w:val="0004224D"/>
    <w:rsid w:val="00064EE6"/>
    <w:rsid w:val="000677F3"/>
    <w:rsid w:val="00081C3A"/>
    <w:rsid w:val="00090767"/>
    <w:rsid w:val="000B597E"/>
    <w:rsid w:val="000C25B2"/>
    <w:rsid w:val="000D14C3"/>
    <w:rsid w:val="000D5649"/>
    <w:rsid w:val="000E5C29"/>
    <w:rsid w:val="000F0965"/>
    <w:rsid w:val="000F3A1A"/>
    <w:rsid w:val="000F3BB4"/>
    <w:rsid w:val="00107AE2"/>
    <w:rsid w:val="00110D01"/>
    <w:rsid w:val="00111A16"/>
    <w:rsid w:val="00116484"/>
    <w:rsid w:val="00120ADB"/>
    <w:rsid w:val="00131F20"/>
    <w:rsid w:val="00136C8C"/>
    <w:rsid w:val="0015190F"/>
    <w:rsid w:val="001710C7"/>
    <w:rsid w:val="00183A8C"/>
    <w:rsid w:val="00191BFD"/>
    <w:rsid w:val="001A68D6"/>
    <w:rsid w:val="001B3208"/>
    <w:rsid w:val="001C5236"/>
    <w:rsid w:val="001D4DED"/>
    <w:rsid w:val="001E2800"/>
    <w:rsid w:val="001E666E"/>
    <w:rsid w:val="001E7E22"/>
    <w:rsid w:val="001F2E3C"/>
    <w:rsid w:val="001F52AA"/>
    <w:rsid w:val="001F574A"/>
    <w:rsid w:val="0020153F"/>
    <w:rsid w:val="00211A88"/>
    <w:rsid w:val="002123E7"/>
    <w:rsid w:val="00215160"/>
    <w:rsid w:val="00223B52"/>
    <w:rsid w:val="002328CF"/>
    <w:rsid w:val="002471E0"/>
    <w:rsid w:val="0025078C"/>
    <w:rsid w:val="00260628"/>
    <w:rsid w:val="002832C8"/>
    <w:rsid w:val="00283F8B"/>
    <w:rsid w:val="00294160"/>
    <w:rsid w:val="0029664B"/>
    <w:rsid w:val="002B575F"/>
    <w:rsid w:val="002B6EE5"/>
    <w:rsid w:val="002E223D"/>
    <w:rsid w:val="002E2869"/>
    <w:rsid w:val="002E45EA"/>
    <w:rsid w:val="002E6F6E"/>
    <w:rsid w:val="002F1C87"/>
    <w:rsid w:val="002F1C9F"/>
    <w:rsid w:val="003064EE"/>
    <w:rsid w:val="00311026"/>
    <w:rsid w:val="00313647"/>
    <w:rsid w:val="00316F5E"/>
    <w:rsid w:val="00323F7F"/>
    <w:rsid w:val="00346F65"/>
    <w:rsid w:val="003711FF"/>
    <w:rsid w:val="003B6F2A"/>
    <w:rsid w:val="003F2399"/>
    <w:rsid w:val="003F4D7C"/>
    <w:rsid w:val="00414EED"/>
    <w:rsid w:val="004209B5"/>
    <w:rsid w:val="004249FC"/>
    <w:rsid w:val="004273E1"/>
    <w:rsid w:val="004331FD"/>
    <w:rsid w:val="004429D4"/>
    <w:rsid w:val="00444FAC"/>
    <w:rsid w:val="0044714F"/>
    <w:rsid w:val="00452B4C"/>
    <w:rsid w:val="00454D97"/>
    <w:rsid w:val="004629D2"/>
    <w:rsid w:val="0046410C"/>
    <w:rsid w:val="004667BB"/>
    <w:rsid w:val="00470203"/>
    <w:rsid w:val="00470E5E"/>
    <w:rsid w:val="00476612"/>
    <w:rsid w:val="00490DA6"/>
    <w:rsid w:val="004B0051"/>
    <w:rsid w:val="004B7BB1"/>
    <w:rsid w:val="004C24CC"/>
    <w:rsid w:val="004E1923"/>
    <w:rsid w:val="004F384C"/>
    <w:rsid w:val="004F5FAD"/>
    <w:rsid w:val="00500AA5"/>
    <w:rsid w:val="005032CD"/>
    <w:rsid w:val="00512A68"/>
    <w:rsid w:val="0051574B"/>
    <w:rsid w:val="0052530C"/>
    <w:rsid w:val="00553B57"/>
    <w:rsid w:val="005577A2"/>
    <w:rsid w:val="00570CF3"/>
    <w:rsid w:val="00586720"/>
    <w:rsid w:val="005975B4"/>
    <w:rsid w:val="005A2722"/>
    <w:rsid w:val="005A78D3"/>
    <w:rsid w:val="005B2EDB"/>
    <w:rsid w:val="005C4C46"/>
    <w:rsid w:val="005F623B"/>
    <w:rsid w:val="0062396F"/>
    <w:rsid w:val="00630170"/>
    <w:rsid w:val="00633516"/>
    <w:rsid w:val="00651EE7"/>
    <w:rsid w:val="00657A53"/>
    <w:rsid w:val="00682F98"/>
    <w:rsid w:val="006835F9"/>
    <w:rsid w:val="006A492E"/>
    <w:rsid w:val="006A4E7D"/>
    <w:rsid w:val="006A560D"/>
    <w:rsid w:val="006C0B77"/>
    <w:rsid w:val="006D672E"/>
    <w:rsid w:val="0070688E"/>
    <w:rsid w:val="007123DF"/>
    <w:rsid w:val="00716341"/>
    <w:rsid w:val="00733CFF"/>
    <w:rsid w:val="00746EE9"/>
    <w:rsid w:val="007524CF"/>
    <w:rsid w:val="00753BFB"/>
    <w:rsid w:val="00760165"/>
    <w:rsid w:val="00772DD5"/>
    <w:rsid w:val="00774DF8"/>
    <w:rsid w:val="007751FE"/>
    <w:rsid w:val="007B418D"/>
    <w:rsid w:val="007C7C95"/>
    <w:rsid w:val="007C7DAF"/>
    <w:rsid w:val="007F4BC2"/>
    <w:rsid w:val="007F618E"/>
    <w:rsid w:val="007F7276"/>
    <w:rsid w:val="00812E78"/>
    <w:rsid w:val="00816215"/>
    <w:rsid w:val="008242FF"/>
    <w:rsid w:val="00837220"/>
    <w:rsid w:val="008414FF"/>
    <w:rsid w:val="00854FFC"/>
    <w:rsid w:val="00870751"/>
    <w:rsid w:val="00875703"/>
    <w:rsid w:val="008760B4"/>
    <w:rsid w:val="00884CDA"/>
    <w:rsid w:val="00886A71"/>
    <w:rsid w:val="00891998"/>
    <w:rsid w:val="00892B0A"/>
    <w:rsid w:val="008D4F15"/>
    <w:rsid w:val="008D765B"/>
    <w:rsid w:val="008F1C51"/>
    <w:rsid w:val="009025A2"/>
    <w:rsid w:val="00902A25"/>
    <w:rsid w:val="00906F0D"/>
    <w:rsid w:val="0091003C"/>
    <w:rsid w:val="0091527F"/>
    <w:rsid w:val="00916A3A"/>
    <w:rsid w:val="00917441"/>
    <w:rsid w:val="00922C48"/>
    <w:rsid w:val="0093085A"/>
    <w:rsid w:val="009444B5"/>
    <w:rsid w:val="009630C6"/>
    <w:rsid w:val="00972402"/>
    <w:rsid w:val="009853AF"/>
    <w:rsid w:val="00990920"/>
    <w:rsid w:val="00992676"/>
    <w:rsid w:val="0099272A"/>
    <w:rsid w:val="0099637E"/>
    <w:rsid w:val="009B2797"/>
    <w:rsid w:val="009D05B4"/>
    <w:rsid w:val="009D5238"/>
    <w:rsid w:val="009E65E3"/>
    <w:rsid w:val="009E7019"/>
    <w:rsid w:val="009F2EE0"/>
    <w:rsid w:val="00A005B7"/>
    <w:rsid w:val="00A2459B"/>
    <w:rsid w:val="00A37507"/>
    <w:rsid w:val="00A37F8E"/>
    <w:rsid w:val="00A6036B"/>
    <w:rsid w:val="00A60D48"/>
    <w:rsid w:val="00A672AA"/>
    <w:rsid w:val="00A80D49"/>
    <w:rsid w:val="00A87790"/>
    <w:rsid w:val="00A901BC"/>
    <w:rsid w:val="00A95D17"/>
    <w:rsid w:val="00AC2434"/>
    <w:rsid w:val="00AF44D9"/>
    <w:rsid w:val="00AF6BD4"/>
    <w:rsid w:val="00B155A0"/>
    <w:rsid w:val="00B22B16"/>
    <w:rsid w:val="00B3457A"/>
    <w:rsid w:val="00B40FAB"/>
    <w:rsid w:val="00B57C4C"/>
    <w:rsid w:val="00B6224D"/>
    <w:rsid w:val="00B6607B"/>
    <w:rsid w:val="00B9080D"/>
    <w:rsid w:val="00B915B7"/>
    <w:rsid w:val="00BB28A8"/>
    <w:rsid w:val="00BC06B9"/>
    <w:rsid w:val="00BC6F1D"/>
    <w:rsid w:val="00BD0821"/>
    <w:rsid w:val="00BD24EB"/>
    <w:rsid w:val="00BD4BD5"/>
    <w:rsid w:val="00BD6994"/>
    <w:rsid w:val="00BD6DF1"/>
    <w:rsid w:val="00BF7C05"/>
    <w:rsid w:val="00C0338A"/>
    <w:rsid w:val="00C11EC0"/>
    <w:rsid w:val="00C15E37"/>
    <w:rsid w:val="00C265A6"/>
    <w:rsid w:val="00C268A6"/>
    <w:rsid w:val="00C37383"/>
    <w:rsid w:val="00C74ABC"/>
    <w:rsid w:val="00CA3A20"/>
    <w:rsid w:val="00CC1FE1"/>
    <w:rsid w:val="00CC420F"/>
    <w:rsid w:val="00CD1F3A"/>
    <w:rsid w:val="00D0126F"/>
    <w:rsid w:val="00D11875"/>
    <w:rsid w:val="00D156F2"/>
    <w:rsid w:val="00D27693"/>
    <w:rsid w:val="00D43E06"/>
    <w:rsid w:val="00D453BA"/>
    <w:rsid w:val="00D53744"/>
    <w:rsid w:val="00D608D7"/>
    <w:rsid w:val="00D610F4"/>
    <w:rsid w:val="00D6778A"/>
    <w:rsid w:val="00D7116A"/>
    <w:rsid w:val="00D77736"/>
    <w:rsid w:val="00D95F09"/>
    <w:rsid w:val="00D97E6B"/>
    <w:rsid w:val="00DA025F"/>
    <w:rsid w:val="00DA710B"/>
    <w:rsid w:val="00DD2FDC"/>
    <w:rsid w:val="00DD5C11"/>
    <w:rsid w:val="00DE76B1"/>
    <w:rsid w:val="00E221DC"/>
    <w:rsid w:val="00E26640"/>
    <w:rsid w:val="00E47579"/>
    <w:rsid w:val="00E50ED7"/>
    <w:rsid w:val="00E649A9"/>
    <w:rsid w:val="00E64DCA"/>
    <w:rsid w:val="00E71776"/>
    <w:rsid w:val="00EA0BC8"/>
    <w:rsid w:val="00EA59DF"/>
    <w:rsid w:val="00EB1A5A"/>
    <w:rsid w:val="00EB4295"/>
    <w:rsid w:val="00EE0390"/>
    <w:rsid w:val="00EE4070"/>
    <w:rsid w:val="00EF06FB"/>
    <w:rsid w:val="00EF585F"/>
    <w:rsid w:val="00EF7984"/>
    <w:rsid w:val="00F12C76"/>
    <w:rsid w:val="00F21F30"/>
    <w:rsid w:val="00F221A2"/>
    <w:rsid w:val="00F2239A"/>
    <w:rsid w:val="00F24AFC"/>
    <w:rsid w:val="00F5768D"/>
    <w:rsid w:val="00F75042"/>
    <w:rsid w:val="00F85D13"/>
    <w:rsid w:val="00F8772D"/>
    <w:rsid w:val="00F93454"/>
    <w:rsid w:val="00F93608"/>
    <w:rsid w:val="00FA40E5"/>
    <w:rsid w:val="00FA74F4"/>
    <w:rsid w:val="00FB1893"/>
    <w:rsid w:val="00FB2522"/>
    <w:rsid w:val="00FD6A44"/>
    <w:rsid w:val="00FE57C5"/>
    <w:rsid w:val="00FE7047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51700511"/>
  <w15:docId w15:val="{E467F1C0-F844-4153-B9BE-A8FD36B9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78A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1"/>
    <w:link w:val="a4"/>
    <w:autoRedefine/>
    <w:qFormat/>
    <w:rsid w:val="00651EE7"/>
    <w:pPr>
      <w:widowControl w:val="0"/>
      <w:autoSpaceDE w:val="0"/>
      <w:autoSpaceDN w:val="0"/>
      <w:adjustRightInd w:val="0"/>
      <w:spacing w:after="0"/>
      <w:jc w:val="center"/>
    </w:pPr>
    <w:rPr>
      <w:rFonts w:ascii="Arial" w:eastAsia="Times New Roman" w:hAnsi="Arial" w:cs="Arial"/>
      <w:b/>
      <w:bCs/>
      <w:caps/>
      <w:sz w:val="24"/>
      <w:szCs w:val="24"/>
    </w:rPr>
  </w:style>
  <w:style w:type="paragraph" w:styleId="1">
    <w:name w:val="toc 1"/>
    <w:basedOn w:val="a"/>
    <w:next w:val="a"/>
    <w:autoRedefine/>
    <w:uiPriority w:val="39"/>
    <w:semiHidden/>
    <w:unhideWhenUsed/>
    <w:rsid w:val="00651EE7"/>
    <w:pPr>
      <w:spacing w:after="100"/>
    </w:pPr>
  </w:style>
  <w:style w:type="character" w:customStyle="1" w:styleId="a4">
    <w:name w:val="ЗАГОЛОВОК Знак"/>
    <w:basedOn w:val="a0"/>
    <w:link w:val="a3"/>
    <w:rsid w:val="00651EE7"/>
    <w:rPr>
      <w:rFonts w:ascii="Arial" w:eastAsia="Times New Roman" w:hAnsi="Arial" w:cs="Arial"/>
      <w:b/>
      <w:bCs/>
      <w:caps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5A78D3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5A78D3"/>
    <w:rPr>
      <w:color w:val="954F72"/>
      <w:u w:val="single"/>
    </w:rPr>
  </w:style>
  <w:style w:type="paragraph" w:customStyle="1" w:styleId="msonormal0">
    <w:name w:val="msonormal"/>
    <w:basedOn w:val="a"/>
    <w:rsid w:val="005A78D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5A78D3"/>
    <w:pPr>
      <w:spacing w:before="100" w:beforeAutospacing="1" w:after="100" w:afterAutospacing="1"/>
    </w:pPr>
    <w:rPr>
      <w:rFonts w:eastAsia="Times New Roman" w:cs="Times New Roman"/>
      <w:color w:val="833C0C"/>
      <w:sz w:val="14"/>
      <w:szCs w:val="14"/>
      <w:lang w:eastAsia="ru-RU"/>
    </w:rPr>
  </w:style>
  <w:style w:type="paragraph" w:customStyle="1" w:styleId="xl698">
    <w:name w:val="xl698"/>
    <w:basedOn w:val="a"/>
    <w:rsid w:val="005A78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699">
    <w:name w:val="xl699"/>
    <w:basedOn w:val="a"/>
    <w:rsid w:val="005A78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00">
    <w:name w:val="xl700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01">
    <w:name w:val="xl701"/>
    <w:basedOn w:val="a"/>
    <w:rsid w:val="005A78D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02">
    <w:name w:val="xl702"/>
    <w:basedOn w:val="a"/>
    <w:rsid w:val="005A78D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03">
    <w:name w:val="xl703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04">
    <w:name w:val="xl704"/>
    <w:basedOn w:val="a"/>
    <w:rsid w:val="005A78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05">
    <w:name w:val="xl705"/>
    <w:basedOn w:val="a"/>
    <w:rsid w:val="005A78D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06">
    <w:name w:val="xl706"/>
    <w:basedOn w:val="a"/>
    <w:rsid w:val="005A78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07">
    <w:name w:val="xl707"/>
    <w:basedOn w:val="a"/>
    <w:rsid w:val="005A78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08">
    <w:name w:val="xl708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09">
    <w:name w:val="xl709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10">
    <w:name w:val="xl710"/>
    <w:basedOn w:val="a"/>
    <w:rsid w:val="005A78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11">
    <w:name w:val="xl711"/>
    <w:basedOn w:val="a"/>
    <w:rsid w:val="005A78D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12">
    <w:name w:val="xl712"/>
    <w:basedOn w:val="a"/>
    <w:rsid w:val="005A78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13">
    <w:name w:val="xl713"/>
    <w:basedOn w:val="a"/>
    <w:rsid w:val="005A78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14">
    <w:name w:val="xl714"/>
    <w:basedOn w:val="a"/>
    <w:rsid w:val="005A78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15">
    <w:name w:val="xl715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16">
    <w:name w:val="xl716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17">
    <w:name w:val="xl717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18">
    <w:name w:val="xl718"/>
    <w:basedOn w:val="a"/>
    <w:rsid w:val="005A78D3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19">
    <w:name w:val="xl719"/>
    <w:basedOn w:val="a"/>
    <w:rsid w:val="005A78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20">
    <w:name w:val="xl720"/>
    <w:basedOn w:val="a"/>
    <w:rsid w:val="005A78D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21">
    <w:name w:val="xl721"/>
    <w:basedOn w:val="a"/>
    <w:rsid w:val="005A78D3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22">
    <w:name w:val="xl722"/>
    <w:basedOn w:val="a"/>
    <w:rsid w:val="005A78D3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23">
    <w:name w:val="xl723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24">
    <w:name w:val="xl724"/>
    <w:basedOn w:val="a"/>
    <w:rsid w:val="005A78D3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25">
    <w:name w:val="xl725"/>
    <w:basedOn w:val="a"/>
    <w:rsid w:val="005A78D3"/>
    <w:pPr>
      <w:pBdr>
        <w:left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26">
    <w:name w:val="xl726"/>
    <w:basedOn w:val="a"/>
    <w:rsid w:val="005A78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27">
    <w:name w:val="xl727"/>
    <w:basedOn w:val="a"/>
    <w:rsid w:val="005A78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28">
    <w:name w:val="xl728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29">
    <w:name w:val="xl729"/>
    <w:basedOn w:val="a"/>
    <w:rsid w:val="005A78D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30">
    <w:name w:val="xl730"/>
    <w:basedOn w:val="a"/>
    <w:rsid w:val="005A78D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31">
    <w:name w:val="xl731"/>
    <w:basedOn w:val="a"/>
    <w:rsid w:val="005A78D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32">
    <w:name w:val="xl732"/>
    <w:basedOn w:val="a"/>
    <w:rsid w:val="005A78D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33">
    <w:name w:val="xl733"/>
    <w:basedOn w:val="a"/>
    <w:rsid w:val="005A78D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34">
    <w:name w:val="xl734"/>
    <w:basedOn w:val="a"/>
    <w:rsid w:val="005A78D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35">
    <w:name w:val="xl735"/>
    <w:basedOn w:val="a"/>
    <w:rsid w:val="005A78D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36">
    <w:name w:val="xl736"/>
    <w:basedOn w:val="a"/>
    <w:rsid w:val="005A78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37">
    <w:name w:val="xl737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38">
    <w:name w:val="xl738"/>
    <w:basedOn w:val="a"/>
    <w:rsid w:val="005A78D3"/>
    <w:pPr>
      <w:pBdr>
        <w:top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39">
    <w:name w:val="xl739"/>
    <w:basedOn w:val="a"/>
    <w:rsid w:val="005A78D3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40">
    <w:name w:val="xl740"/>
    <w:basedOn w:val="a"/>
    <w:rsid w:val="005A78D3"/>
    <w:pPr>
      <w:pBdr>
        <w:top w:val="single" w:sz="4" w:space="0" w:color="auto"/>
        <w:lef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41">
    <w:name w:val="xl741"/>
    <w:basedOn w:val="a"/>
    <w:rsid w:val="005A78D3"/>
    <w:pPr>
      <w:pBdr>
        <w:top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42">
    <w:name w:val="xl742"/>
    <w:basedOn w:val="a"/>
    <w:rsid w:val="005A78D3"/>
    <w:pPr>
      <w:pBdr>
        <w:top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43">
    <w:name w:val="xl743"/>
    <w:basedOn w:val="a"/>
    <w:rsid w:val="005A78D3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44">
    <w:name w:val="xl744"/>
    <w:basedOn w:val="a"/>
    <w:rsid w:val="005A78D3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45">
    <w:name w:val="xl745"/>
    <w:basedOn w:val="a"/>
    <w:rsid w:val="005A78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46">
    <w:name w:val="xl746"/>
    <w:basedOn w:val="a"/>
    <w:rsid w:val="005A78D3"/>
    <w:pPr>
      <w:pBdr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47">
    <w:name w:val="xl747"/>
    <w:basedOn w:val="a"/>
    <w:rsid w:val="005A78D3"/>
    <w:pPr>
      <w:pBdr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48">
    <w:name w:val="xl748"/>
    <w:basedOn w:val="a"/>
    <w:rsid w:val="005A78D3"/>
    <w:pPr>
      <w:pBdr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49">
    <w:name w:val="xl749"/>
    <w:basedOn w:val="a"/>
    <w:rsid w:val="005A78D3"/>
    <w:pPr>
      <w:pBdr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50">
    <w:name w:val="xl750"/>
    <w:basedOn w:val="a"/>
    <w:rsid w:val="005A78D3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51">
    <w:name w:val="xl751"/>
    <w:basedOn w:val="a"/>
    <w:rsid w:val="005A78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52">
    <w:name w:val="xl752"/>
    <w:basedOn w:val="a"/>
    <w:rsid w:val="005A78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53">
    <w:name w:val="xl753"/>
    <w:basedOn w:val="a"/>
    <w:rsid w:val="005A78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54">
    <w:name w:val="xl754"/>
    <w:basedOn w:val="a"/>
    <w:rsid w:val="005A78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55">
    <w:name w:val="xl755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56">
    <w:name w:val="xl756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57">
    <w:name w:val="xl757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58">
    <w:name w:val="xl758"/>
    <w:basedOn w:val="a"/>
    <w:rsid w:val="005A78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59">
    <w:name w:val="xl759"/>
    <w:basedOn w:val="a"/>
    <w:rsid w:val="005A78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60">
    <w:name w:val="xl760"/>
    <w:basedOn w:val="a"/>
    <w:rsid w:val="005A78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61">
    <w:name w:val="xl761"/>
    <w:basedOn w:val="a"/>
    <w:rsid w:val="005A78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62">
    <w:name w:val="xl762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63">
    <w:name w:val="xl763"/>
    <w:basedOn w:val="a"/>
    <w:rsid w:val="005A78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64">
    <w:name w:val="xl764"/>
    <w:basedOn w:val="a"/>
    <w:rsid w:val="005A78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65">
    <w:name w:val="xl765"/>
    <w:basedOn w:val="a"/>
    <w:rsid w:val="005A78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66">
    <w:name w:val="xl766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67">
    <w:name w:val="xl767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68">
    <w:name w:val="xl768"/>
    <w:basedOn w:val="a"/>
    <w:rsid w:val="005A78D3"/>
    <w:pPr>
      <w:spacing w:before="100" w:beforeAutospacing="1" w:after="100" w:afterAutospacing="1"/>
      <w:textAlignment w:val="top"/>
    </w:pPr>
    <w:rPr>
      <w:rFonts w:eastAsia="Times New Roman" w:cs="Times New Roman"/>
      <w:sz w:val="14"/>
      <w:szCs w:val="14"/>
      <w:lang w:eastAsia="ru-RU"/>
    </w:rPr>
  </w:style>
  <w:style w:type="paragraph" w:customStyle="1" w:styleId="xl769">
    <w:name w:val="xl769"/>
    <w:basedOn w:val="a"/>
    <w:rsid w:val="005A78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70">
    <w:name w:val="xl770"/>
    <w:basedOn w:val="a"/>
    <w:rsid w:val="005A78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71">
    <w:name w:val="xl771"/>
    <w:basedOn w:val="a"/>
    <w:rsid w:val="005A78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72">
    <w:name w:val="xl772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73">
    <w:name w:val="xl773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74">
    <w:name w:val="xl774"/>
    <w:basedOn w:val="a"/>
    <w:rsid w:val="005A78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75">
    <w:name w:val="xl775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76">
    <w:name w:val="xl776"/>
    <w:basedOn w:val="a"/>
    <w:rsid w:val="005A78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77">
    <w:name w:val="xl777"/>
    <w:basedOn w:val="a"/>
    <w:rsid w:val="005A78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78">
    <w:name w:val="xl778"/>
    <w:basedOn w:val="a"/>
    <w:rsid w:val="005A78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79">
    <w:name w:val="xl779"/>
    <w:basedOn w:val="a"/>
    <w:rsid w:val="005A78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80">
    <w:name w:val="xl780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81">
    <w:name w:val="xl781"/>
    <w:basedOn w:val="a"/>
    <w:rsid w:val="005A78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82">
    <w:name w:val="xl782"/>
    <w:basedOn w:val="a"/>
    <w:rsid w:val="005A78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83">
    <w:name w:val="xl783"/>
    <w:basedOn w:val="a"/>
    <w:rsid w:val="005A78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84">
    <w:name w:val="xl784"/>
    <w:basedOn w:val="a"/>
    <w:rsid w:val="005A78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85">
    <w:name w:val="xl785"/>
    <w:basedOn w:val="a"/>
    <w:rsid w:val="005A78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86">
    <w:name w:val="xl786"/>
    <w:basedOn w:val="a"/>
    <w:rsid w:val="005A78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87">
    <w:name w:val="xl787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88">
    <w:name w:val="xl788"/>
    <w:basedOn w:val="a"/>
    <w:rsid w:val="005A78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89">
    <w:name w:val="xl789"/>
    <w:basedOn w:val="a"/>
    <w:rsid w:val="005A78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90">
    <w:name w:val="xl790"/>
    <w:basedOn w:val="a"/>
    <w:rsid w:val="005A78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91">
    <w:name w:val="xl791"/>
    <w:basedOn w:val="a"/>
    <w:rsid w:val="005A78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92">
    <w:name w:val="xl792"/>
    <w:basedOn w:val="a"/>
    <w:rsid w:val="005A78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93">
    <w:name w:val="xl793"/>
    <w:basedOn w:val="a"/>
    <w:rsid w:val="005A78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94">
    <w:name w:val="xl794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95">
    <w:name w:val="xl795"/>
    <w:basedOn w:val="a"/>
    <w:rsid w:val="005A78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96">
    <w:name w:val="xl796"/>
    <w:basedOn w:val="a"/>
    <w:rsid w:val="005A78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97">
    <w:name w:val="xl797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98">
    <w:name w:val="xl798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99">
    <w:name w:val="xl799"/>
    <w:basedOn w:val="a"/>
    <w:rsid w:val="005A78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00">
    <w:name w:val="xl800"/>
    <w:basedOn w:val="a"/>
    <w:rsid w:val="005A78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01">
    <w:name w:val="xl801"/>
    <w:basedOn w:val="a"/>
    <w:rsid w:val="005A78D3"/>
    <w:pPr>
      <w:spacing w:before="100" w:beforeAutospacing="1" w:after="100" w:afterAutospacing="1"/>
    </w:pPr>
    <w:rPr>
      <w:rFonts w:eastAsia="Times New Roman" w:cs="Times New Roman"/>
      <w:sz w:val="14"/>
      <w:szCs w:val="14"/>
      <w:lang w:eastAsia="ru-RU"/>
    </w:rPr>
  </w:style>
  <w:style w:type="paragraph" w:customStyle="1" w:styleId="xl802">
    <w:name w:val="xl802"/>
    <w:basedOn w:val="a"/>
    <w:rsid w:val="005A78D3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03">
    <w:name w:val="xl803"/>
    <w:basedOn w:val="a"/>
    <w:rsid w:val="005A78D3"/>
    <w:pPr>
      <w:pBdr>
        <w:top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04">
    <w:name w:val="xl804"/>
    <w:basedOn w:val="a"/>
    <w:rsid w:val="005A78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05">
    <w:name w:val="xl805"/>
    <w:basedOn w:val="a"/>
    <w:rsid w:val="005A78D3"/>
    <w:pPr>
      <w:shd w:val="clear" w:color="000000" w:fill="FFFFFF"/>
      <w:spacing w:before="100" w:beforeAutospacing="1" w:after="100" w:afterAutospacing="1"/>
    </w:pPr>
    <w:rPr>
      <w:rFonts w:eastAsia="Times New Roman" w:cs="Times New Roman"/>
      <w:sz w:val="14"/>
      <w:szCs w:val="14"/>
      <w:lang w:eastAsia="ru-RU"/>
    </w:rPr>
  </w:style>
  <w:style w:type="paragraph" w:customStyle="1" w:styleId="xl806">
    <w:name w:val="xl806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4"/>
      <w:szCs w:val="14"/>
      <w:lang w:eastAsia="ru-RU"/>
    </w:rPr>
  </w:style>
  <w:style w:type="paragraph" w:customStyle="1" w:styleId="xl807">
    <w:name w:val="xl807"/>
    <w:basedOn w:val="a"/>
    <w:rsid w:val="005A78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4"/>
      <w:szCs w:val="14"/>
      <w:lang w:eastAsia="ru-RU"/>
    </w:rPr>
  </w:style>
  <w:style w:type="paragraph" w:customStyle="1" w:styleId="xl808">
    <w:name w:val="xl808"/>
    <w:basedOn w:val="a"/>
    <w:rsid w:val="005A78D3"/>
    <w:pPr>
      <w:spacing w:before="100" w:beforeAutospacing="1" w:after="100" w:afterAutospacing="1"/>
    </w:pPr>
    <w:rPr>
      <w:rFonts w:eastAsia="Times New Roman" w:cs="Times New Roman"/>
      <w:sz w:val="14"/>
      <w:szCs w:val="14"/>
      <w:lang w:eastAsia="ru-RU"/>
    </w:rPr>
  </w:style>
  <w:style w:type="paragraph" w:customStyle="1" w:styleId="xl809">
    <w:name w:val="xl809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10">
    <w:name w:val="xl810"/>
    <w:basedOn w:val="a"/>
    <w:rsid w:val="005A78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11">
    <w:name w:val="xl811"/>
    <w:basedOn w:val="a"/>
    <w:rsid w:val="005A78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12">
    <w:name w:val="xl812"/>
    <w:basedOn w:val="a"/>
    <w:rsid w:val="005A78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13">
    <w:name w:val="xl813"/>
    <w:basedOn w:val="a"/>
    <w:rsid w:val="005A78D3"/>
    <w:pPr>
      <w:spacing w:before="100" w:beforeAutospacing="1" w:after="100" w:afterAutospacing="1"/>
    </w:pPr>
    <w:rPr>
      <w:rFonts w:eastAsia="Times New Roman" w:cs="Times New Roman"/>
      <w:sz w:val="14"/>
      <w:szCs w:val="14"/>
      <w:lang w:eastAsia="ru-RU"/>
    </w:rPr>
  </w:style>
  <w:style w:type="paragraph" w:styleId="a7">
    <w:name w:val="header"/>
    <w:basedOn w:val="a"/>
    <w:link w:val="a8"/>
    <w:uiPriority w:val="99"/>
    <w:unhideWhenUsed/>
    <w:rsid w:val="00BD0821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BD0821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BD0821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BD0821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AF6BD4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6BD4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2E6F6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E6F6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E6F6E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E6F6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E6F6E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14BCE-9217-4DEA-BC81-BF8F3A34E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4490</Words>
  <Characters>25598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</dc:creator>
  <cp:lastModifiedBy>Шувалов Дмитрий Андреевич</cp:lastModifiedBy>
  <cp:revision>32</cp:revision>
  <cp:lastPrinted>2026-07-20T07:24:00Z</cp:lastPrinted>
  <dcterms:created xsi:type="dcterms:W3CDTF">2026-07-16T14:56:00Z</dcterms:created>
  <dcterms:modified xsi:type="dcterms:W3CDTF">2026-07-30T12:22:00Z</dcterms:modified>
</cp:coreProperties>
</file>