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87662">
      <w:pPr>
        <w:pStyle w:val="26"/>
        <w:shd w:val="clear" w:color="auto" w:fill="auto"/>
        <w:spacing w:after="312" w:line="230" w:lineRule="exact"/>
      </w:pPr>
      <w:r>
        <w:pict>
          <v:shape id="_x0000_s1027" o:spid="_x0000_s1027" o:spt="75" type="#_x0000_t75" style="position:absolute;left:0pt;margin-left:215.1pt;margin-top:-12.2pt;height:28.8pt;width:28.8pt;z-index:251659264;mso-width-relative:page;mso-height-relative:page;" o:ole="t" filled="f" o:preferrelative="t" stroked="f" coordsize="21600,21600" o:allowincell="f">
            <v:path/>
            <v:fill on="f" focussize="0,0"/>
            <v:stroke on="f" joinstyle="miter"/>
            <v:imagedata r:id="rId5" o:title=""/>
            <o:lock v:ext="edit" aspectratio="t"/>
          </v:shape>
          <o:OLEObject Type="Embed" ProgID="PBrush" ShapeID="_x0000_s1027" DrawAspect="Content" ObjectID="_1468075725" r:id="rId4">
            <o:LockedField>false</o:LockedField>
          </o:OLEObject>
        </w:pict>
      </w:r>
    </w:p>
    <w:p w14:paraId="5F0114FA">
      <w:pPr>
        <w:pStyle w:val="26"/>
        <w:shd w:val="clear" w:color="auto" w:fill="auto"/>
        <w:spacing w:after="312" w:line="240" w:lineRule="atLeast"/>
        <w:rPr>
          <w:sz w:val="26"/>
          <w:szCs w:val="26"/>
        </w:rPr>
      </w:pPr>
      <w:r>
        <w:rPr>
          <w:sz w:val="26"/>
          <w:szCs w:val="26"/>
        </w:rPr>
        <w:t>ПРАВИТЕЛЬСТВО САНКТ-ПЕТЕРБУРГА</w:t>
      </w:r>
    </w:p>
    <w:p w14:paraId="3BFBADBF">
      <w:pPr>
        <w:pStyle w:val="2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О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С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Т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А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Н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О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В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Л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Е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Н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И</w:t>
      </w:r>
      <w:r>
        <w:rPr>
          <w:rFonts w:hint="default"/>
          <w:b/>
          <w:color w:val="000000"/>
          <w:sz w:val="26"/>
          <w:szCs w:val="26"/>
          <w:lang w:val="ru-RU"/>
        </w:rPr>
        <w:t xml:space="preserve"> </w:t>
      </w:r>
      <w:r>
        <w:rPr>
          <w:b/>
          <w:color w:val="000000"/>
          <w:sz w:val="26"/>
          <w:szCs w:val="26"/>
        </w:rPr>
        <w:t>Е</w:t>
      </w:r>
    </w:p>
    <w:p w14:paraId="2B9DF813">
      <w:pPr>
        <w:pStyle w:val="24"/>
        <w:jc w:val="center"/>
        <w:rPr>
          <w:b/>
          <w:color w:val="000000"/>
          <w:sz w:val="26"/>
          <w:szCs w:val="26"/>
        </w:rPr>
      </w:pPr>
    </w:p>
    <w:p w14:paraId="1C6A37B2">
      <w:pPr>
        <w:widowControl/>
        <w:jc w:val="both"/>
        <w:rPr>
          <w:rFonts w:ascii="Times New Roman" w:hAnsi="Times New Roman" w:eastAsia="Times New Roman" w:cs="Times New Roman"/>
          <w:color w:val="auto"/>
        </w:rPr>
      </w:pPr>
    </w:p>
    <w:p w14:paraId="00137FA3">
      <w:pPr>
        <w:widowControl/>
        <w:jc w:val="both"/>
        <w:rPr>
          <w:rFonts w:ascii="Times New Roman" w:hAnsi="Times New Roman" w:eastAsia="Times New Roman" w:cs="Times New Roman"/>
          <w:color w:val="auto"/>
          <w:sz w:val="26"/>
          <w:szCs w:val="26"/>
          <w:u w:val="single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«_______»__________ 202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  <w:t>6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                                                                         №__________</w:t>
      </w:r>
    </w:p>
    <w:p w14:paraId="6AC9E4B6">
      <w:pPr>
        <w:widowControl/>
        <w:jc w:val="center"/>
        <w:rPr>
          <w:rFonts w:ascii="Times New Roman" w:hAnsi="Times New Roman" w:eastAsia="Times New Roman" w:cs="Times New Roman"/>
          <w:b/>
          <w:color w:val="auto"/>
          <w:u w:val="single"/>
        </w:rPr>
      </w:pPr>
    </w:p>
    <w:p w14:paraId="7CAB1679">
      <w:pPr>
        <w:pStyle w:val="24"/>
        <w:jc w:val="center"/>
        <w:rPr>
          <w:b/>
          <w:color w:val="000000"/>
          <w:sz w:val="16"/>
          <w:szCs w:val="16"/>
        </w:rPr>
      </w:pPr>
    </w:p>
    <w:p w14:paraId="6F51B88C">
      <w:pPr>
        <w:widowControl/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  <w:t>О внесении изменений в постановление</w:t>
      </w:r>
    </w:p>
    <w:p w14:paraId="4584F139">
      <w:pPr>
        <w:widowControl/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  <w:t>Правительства Санкт-Петербурга</w:t>
      </w:r>
    </w:p>
    <w:p w14:paraId="6D476249">
      <w:pPr>
        <w:widowControl/>
        <w:rPr>
          <w:rFonts w:ascii="Times New Roman" w:hAnsi="Times New Roman" w:eastAsia="Times New Roman" w:cs="Times New Roman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  <w:t>от 27.12.2013 № 1070</w:t>
      </w:r>
    </w:p>
    <w:p w14:paraId="530C789E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</w:p>
    <w:p w14:paraId="7C2178AF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Правительство Санкт-Петербурга</w:t>
      </w:r>
    </w:p>
    <w:p w14:paraId="6C2AF909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</w:p>
    <w:p w14:paraId="3CE57F73">
      <w:pPr>
        <w:widowControl/>
        <w:suppressAutoHyphens/>
        <w:ind w:left="0" w:leftChars="0" w:firstLine="0" w:firstLineChars="0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  <w:lang w:val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ru-RU"/>
        </w:rPr>
        <w:t xml:space="preserve"> О С Т А Н О В Л Я Е Т:</w:t>
      </w:r>
    </w:p>
    <w:p w14:paraId="655554C1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16"/>
          <w:szCs w:val="16"/>
        </w:rPr>
      </w:pPr>
    </w:p>
    <w:p w14:paraId="64C5256B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1. Внести в Положение о Комитете по здравоохранению, утвержденное постановлением Правительства Санкт-Петербурга от 27.12.2013 № 1070 «О Комитете по здравоохранению» (далее – Положение), следующие изменения:</w:t>
      </w:r>
    </w:p>
    <w:p w14:paraId="5709E4B4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1.1 Пункт 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  <w:t>5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1 приложения к Положению изложить в следующей редакции:</w:t>
      </w:r>
    </w:p>
    <w:p w14:paraId="44C6B066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16"/>
          <w:szCs w:val="16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«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  <w:t>5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1. 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lang w:val="ru-RU"/>
        </w:rPr>
        <w:t>Санкт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  <w:t>-Петербургское г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осударственное бюджетное учреждение здравоохранения «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lang w:val="ru-RU"/>
        </w:rPr>
        <w:t>Городской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  <w:t xml:space="preserve"> клинический онкологический диспансер имени А.И.Сереброва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».</w:t>
      </w:r>
    </w:p>
    <w:p w14:paraId="5AF358C6">
      <w:pPr>
        <w:widowControl/>
        <w:suppressAutoHyphens/>
        <w:ind w:firstLine="567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>2. Контроль за выполнением постановления возложить на вице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noBreakHyphen/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губернатора Санкт-Петербурга 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lang w:val="ru-RU"/>
        </w:rPr>
        <w:t>Омельницкого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/>
        </w:rPr>
        <w:t xml:space="preserve"> В.В.</w:t>
      </w:r>
    </w:p>
    <w:p w14:paraId="0C713783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</w:p>
    <w:p w14:paraId="0DB05779">
      <w:pPr>
        <w:widowControl/>
        <w:suppressAutoHyphens/>
        <w:ind w:firstLine="567"/>
        <w:jc w:val="both"/>
        <w:rPr>
          <w:rFonts w:ascii="Times New Roman" w:hAnsi="Times New Roman" w:eastAsia="Times New Roman" w:cs="Times New Roman"/>
          <w:color w:val="auto"/>
          <w:sz w:val="26"/>
          <w:szCs w:val="26"/>
        </w:rPr>
      </w:pPr>
    </w:p>
    <w:p w14:paraId="29003E02">
      <w:pPr>
        <w:widowControl/>
        <w:suppressAutoHyphens/>
        <w:jc w:val="both"/>
        <w:rPr>
          <w:rFonts w:ascii="Times New Roman" w:hAnsi="Times New Roman" w:eastAsia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auto"/>
          <w:sz w:val="26"/>
          <w:szCs w:val="26"/>
        </w:rPr>
        <w:t xml:space="preserve">       Губернатор</w:t>
      </w:r>
    </w:p>
    <w:p w14:paraId="2927A7EE">
      <w:pPr>
        <w:widowControl/>
        <w:suppressAutoHyphens/>
        <w:jc w:val="both"/>
        <w:rPr>
          <w:rFonts w:ascii="Times New Roman" w:hAnsi="Times New Roman" w:eastAsia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auto"/>
          <w:sz w:val="26"/>
          <w:szCs w:val="26"/>
        </w:rPr>
        <w:t>Санкт-Петербурга                                                                                     А.Д. Беглов</w:t>
      </w:r>
    </w:p>
    <w:p w14:paraId="27DBB031">
      <w:pPr>
        <w:widowControl/>
        <w:suppressAutoHyphens/>
        <w:jc w:val="both"/>
        <w:rPr>
          <w:rFonts w:ascii="Times New Roman" w:hAnsi="Times New Roman" w:eastAsia="Times New Roman" w:cs="Times New Roman"/>
          <w:b/>
          <w:color w:val="auto"/>
          <w:sz w:val="26"/>
          <w:szCs w:val="26"/>
        </w:rPr>
      </w:pPr>
    </w:p>
    <w:p w14:paraId="500490BC">
      <w:pPr>
        <w:suppressAutoHyphens/>
        <w:ind w:left="360"/>
        <w:rPr>
          <w:rFonts w:ascii="Times New Roman" w:hAnsi="Times New Roman" w:cs="Times New Roman"/>
        </w:rPr>
      </w:pPr>
    </w:p>
    <w:p w14:paraId="5F262623">
      <w:pPr>
        <w:suppressAutoHyphens/>
        <w:ind w:left="360"/>
        <w:rPr>
          <w:rFonts w:ascii="Times New Roman" w:hAnsi="Times New Roman" w:cs="Times New Roman"/>
        </w:rPr>
      </w:pPr>
    </w:p>
    <w:p w14:paraId="0A620275">
      <w:pPr>
        <w:suppressAutoHyphens/>
        <w:ind w:left="360"/>
        <w:rPr>
          <w:rFonts w:ascii="Times New Roman" w:hAnsi="Times New Roman" w:cs="Times New Roman"/>
        </w:rPr>
      </w:pPr>
    </w:p>
    <w:p w14:paraId="2CA773AB">
      <w:pPr>
        <w:suppressAutoHyphens/>
        <w:ind w:left="360"/>
        <w:rPr>
          <w:rFonts w:ascii="Times New Roman" w:hAnsi="Times New Roman" w:cs="Times New Roman"/>
        </w:rPr>
      </w:pPr>
    </w:p>
    <w:p w14:paraId="51FBB69E">
      <w:pPr>
        <w:suppressAutoHyphens/>
        <w:ind w:left="360"/>
        <w:rPr>
          <w:rFonts w:ascii="Times New Roman" w:hAnsi="Times New Roman" w:cs="Times New Roman"/>
        </w:rPr>
      </w:pPr>
    </w:p>
    <w:p w14:paraId="5B0A9B76">
      <w:pPr>
        <w:suppressAutoHyphens/>
        <w:ind w:left="360"/>
        <w:rPr>
          <w:rFonts w:ascii="Times New Roman" w:hAnsi="Times New Roman" w:cs="Times New Roman"/>
        </w:rPr>
      </w:pPr>
    </w:p>
    <w:p w14:paraId="097AB62B">
      <w:pPr>
        <w:suppressAutoHyphens/>
        <w:ind w:left="360"/>
        <w:rPr>
          <w:rFonts w:ascii="Times New Roman" w:hAnsi="Times New Roman" w:cs="Times New Roman"/>
        </w:rPr>
      </w:pPr>
    </w:p>
    <w:p w14:paraId="1AEFBA1A">
      <w:pPr>
        <w:suppressAutoHyphens/>
        <w:ind w:left="360"/>
        <w:rPr>
          <w:rFonts w:ascii="Times New Roman" w:hAnsi="Times New Roman" w:cs="Times New Roman"/>
        </w:rPr>
      </w:pPr>
    </w:p>
    <w:p w14:paraId="34C92DE0">
      <w:pPr>
        <w:suppressAutoHyphens/>
        <w:ind w:left="360"/>
        <w:rPr>
          <w:rFonts w:ascii="Times New Roman" w:hAnsi="Times New Roman" w:cs="Times New Roman"/>
        </w:rPr>
      </w:pPr>
    </w:p>
    <w:p w14:paraId="26AF75A5">
      <w:pPr>
        <w:suppressAutoHyphens/>
        <w:ind w:left="360"/>
        <w:rPr>
          <w:rFonts w:ascii="Times New Roman" w:hAnsi="Times New Roman" w:cs="Times New Roman"/>
        </w:rPr>
      </w:pPr>
    </w:p>
    <w:p w14:paraId="19804F2D">
      <w:pPr>
        <w:suppressAutoHyphens/>
        <w:ind w:left="360"/>
        <w:rPr>
          <w:rFonts w:ascii="Times New Roman" w:hAnsi="Times New Roman" w:cs="Times New Roman"/>
        </w:rPr>
      </w:pPr>
    </w:p>
    <w:p w14:paraId="4461F49C">
      <w:pPr>
        <w:suppressAutoHyphens/>
        <w:ind w:left="360"/>
        <w:rPr>
          <w:rFonts w:ascii="Times New Roman" w:hAnsi="Times New Roman" w:cs="Times New Roman"/>
        </w:rPr>
      </w:pPr>
    </w:p>
    <w:p w14:paraId="7957217D">
      <w:pPr>
        <w:suppressAutoHyphens/>
        <w:ind w:left="360"/>
        <w:rPr>
          <w:rFonts w:ascii="Times New Roman" w:hAnsi="Times New Roman" w:cs="Times New Roman"/>
        </w:rPr>
      </w:pPr>
    </w:p>
    <w:p w14:paraId="5DE3FB26">
      <w:pPr>
        <w:suppressAutoHyphens/>
        <w:ind w:left="360"/>
        <w:rPr>
          <w:rFonts w:ascii="Times New Roman" w:hAnsi="Times New Roman" w:cs="Times New Roman"/>
        </w:rPr>
      </w:pPr>
    </w:p>
    <w:p w14:paraId="46D9061E">
      <w:pPr>
        <w:suppressAutoHyphens/>
        <w:ind w:left="360"/>
        <w:rPr>
          <w:rFonts w:ascii="Times New Roman" w:hAnsi="Times New Roman" w:cs="Times New Roman"/>
        </w:rPr>
      </w:pPr>
    </w:p>
    <w:p w14:paraId="59B2ABB5">
      <w:pPr>
        <w:suppressAutoHyphens/>
        <w:ind w:left="360"/>
        <w:rPr>
          <w:rFonts w:ascii="Times New Roman" w:hAnsi="Times New Roman" w:cs="Times New Roman"/>
        </w:rPr>
      </w:pPr>
    </w:p>
    <w:p w14:paraId="31D46595">
      <w:pPr>
        <w:suppressAutoHyphens/>
        <w:ind w:left="360"/>
        <w:rPr>
          <w:rFonts w:ascii="Times New Roman" w:hAnsi="Times New Roman" w:cs="Times New Roman"/>
        </w:rPr>
      </w:pPr>
    </w:p>
    <w:p w14:paraId="586B5C4A">
      <w:pPr>
        <w:widowControl/>
        <w:suppressAutoHyphens/>
        <w:jc w:val="both"/>
      </w:pPr>
    </w:p>
    <w:sectPr>
      <w:pgSz w:w="11907" w:h="16840"/>
      <w:pgMar w:top="1134" w:right="851" w:bottom="1134" w:left="1701" w:header="720" w:footer="720" w:gutter="0"/>
      <w:cols w:space="72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ISOCPEUR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Journal">
    <w:altName w:val="Times New Roman"/>
    <w:panose1 w:val="00000000000000000000"/>
    <w:charset w:val="00"/>
    <w:family w:val="auto"/>
    <w:pitch w:val="default"/>
    <w:sig w:usb0="00000000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autoHyphenation/>
  <w:hyphenationZone w:val="425"/>
  <w:drawingGridHorizontalSpacing w:val="120"/>
  <w:drawingGridVerticalSpacing w:val="381"/>
  <w:displayHorizontalDrawingGridEvery w:val="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30"/>
    <w:rsid w:val="00002C0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0EBC"/>
    <w:rsid w:val="00123EBD"/>
    <w:rsid w:val="00126CFA"/>
    <w:rsid w:val="00135462"/>
    <w:rsid w:val="0013696A"/>
    <w:rsid w:val="0014125C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17D0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1363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5746"/>
    <w:rsid w:val="005168AF"/>
    <w:rsid w:val="0052457D"/>
    <w:rsid w:val="00543D84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1AA0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635E2"/>
    <w:rsid w:val="008E0B43"/>
    <w:rsid w:val="008F1B6C"/>
    <w:rsid w:val="0090551C"/>
    <w:rsid w:val="00914A79"/>
    <w:rsid w:val="00921681"/>
    <w:rsid w:val="009410C4"/>
    <w:rsid w:val="00946103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16B5"/>
    <w:rsid w:val="00AE4B36"/>
    <w:rsid w:val="00B00932"/>
    <w:rsid w:val="00B05456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4565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4F84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5330"/>
    <w:rsid w:val="00F4093E"/>
    <w:rsid w:val="00F45A91"/>
    <w:rsid w:val="00F45D6E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4709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hAnsi="Times New Roman" w:eastAsia="Times New Roman" w:cs="Times New Roman"/>
      <w:b/>
      <w:caps/>
      <w:color w:val="auto"/>
      <w:kern w:val="28"/>
      <w:szCs w:val="20"/>
      <w:lang w:val="uk-UA"/>
    </w:rPr>
  </w:style>
  <w:style w:type="paragraph" w:styleId="3">
    <w:name w:val="heading 2"/>
    <w:basedOn w:val="1"/>
    <w:next w:val="1"/>
    <w:qFormat/>
    <w:uiPriority w:val="0"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hAnsi="Times New Roman" w:eastAsia="Times New Roman" w:cs="Times New Roman"/>
      <w:b/>
      <w:color w:val="auto"/>
      <w:szCs w:val="20"/>
      <w:lang w:val="uk-UA"/>
    </w:rPr>
  </w:style>
  <w:style w:type="paragraph" w:styleId="4">
    <w:name w:val="heading 3"/>
    <w:basedOn w:val="1"/>
    <w:next w:val="1"/>
    <w:qFormat/>
    <w:uiPriority w:val="0"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hAnsi="Times New Roman" w:eastAsia="Times New Roman" w:cs="Times New Roman"/>
      <w:b/>
      <w:color w:val="auto"/>
      <w:szCs w:val="20"/>
      <w:lang w:val="uk-UA"/>
    </w:rPr>
  </w:style>
  <w:style w:type="paragraph" w:styleId="5">
    <w:name w:val="heading 4"/>
    <w:basedOn w:val="1"/>
    <w:next w:val="1"/>
    <w:qFormat/>
    <w:uiPriority w:val="0"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hAnsi="Times New Roman" w:eastAsia="Times New Roman" w:cs="Times New Roman"/>
      <w:b/>
      <w:color w:val="auto"/>
      <w:szCs w:val="20"/>
      <w:lang w:val="uk-U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uiPriority w:val="0"/>
    <w:rPr>
      <w:rFonts w:ascii="Times New Roman" w:hAnsi="Times New Roman"/>
      <w:lang w:val="uk-UA"/>
    </w:rPr>
  </w:style>
  <w:style w:type="paragraph" w:styleId="9">
    <w:name w:val="caption"/>
    <w:basedOn w:val="1"/>
    <w:next w:val="1"/>
    <w:qFormat/>
    <w:uiPriority w:val="0"/>
    <w:pPr>
      <w:widowControl/>
      <w:suppressAutoHyphens/>
      <w:spacing w:line="336" w:lineRule="auto"/>
      <w:ind w:firstLine="567"/>
      <w:jc w:val="center"/>
    </w:pPr>
    <w:rPr>
      <w:rFonts w:ascii="Times New Roman" w:hAnsi="Times New Roman" w:eastAsia="Times New Roman" w:cs="Times New Roman"/>
      <w:color w:val="auto"/>
      <w:szCs w:val="20"/>
      <w:lang w:val="uk-UA"/>
    </w:rPr>
  </w:style>
  <w:style w:type="paragraph" w:styleId="10">
    <w:name w:val="annotation text"/>
    <w:basedOn w:val="1"/>
    <w:semiHidden/>
    <w:uiPriority w:val="0"/>
    <w:pPr>
      <w:widowControl/>
      <w:ind w:firstLine="567"/>
      <w:jc w:val="both"/>
    </w:pPr>
    <w:rPr>
      <w:rFonts w:ascii="Journal" w:hAnsi="Journal" w:eastAsia="Times New Roman" w:cs="Times New Roman"/>
      <w:color w:val="auto"/>
      <w:szCs w:val="20"/>
    </w:rPr>
  </w:style>
  <w:style w:type="paragraph" w:styleId="11">
    <w:name w:val="Document Map"/>
    <w:basedOn w:val="1"/>
    <w:semiHidden/>
    <w:qFormat/>
    <w:uiPriority w:val="0"/>
    <w:pPr>
      <w:widowControl/>
      <w:shd w:val="clear" w:color="auto" w:fill="000080"/>
      <w:ind w:firstLine="567"/>
      <w:jc w:val="both"/>
    </w:pPr>
    <w:rPr>
      <w:rFonts w:ascii="Times New Roman" w:hAnsi="Times New Roman" w:eastAsia="Times New Roman" w:cs="Times New Roman"/>
      <w:color w:val="auto"/>
      <w:szCs w:val="20"/>
    </w:rPr>
  </w:style>
  <w:style w:type="paragraph" w:styleId="12">
    <w:name w:val="header"/>
    <w:basedOn w:val="1"/>
    <w:uiPriority w:val="0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hAnsi="Times New Roman" w:eastAsia="Times New Roman" w:cs="Times New Roman"/>
      <w:color w:val="auto"/>
      <w:szCs w:val="20"/>
      <w:lang w:val="uk-UA"/>
    </w:rPr>
  </w:style>
  <w:style w:type="paragraph" w:styleId="13">
    <w:name w:val="Body Text"/>
    <w:basedOn w:val="1"/>
    <w:uiPriority w:val="0"/>
    <w:pPr>
      <w:widowControl/>
      <w:spacing w:line="336" w:lineRule="auto"/>
      <w:ind w:firstLine="851"/>
      <w:jc w:val="both"/>
    </w:pPr>
    <w:rPr>
      <w:rFonts w:ascii="Times New Roman" w:hAnsi="Times New Roman" w:eastAsia="Times New Roman" w:cs="Times New Roman"/>
      <w:color w:val="auto"/>
      <w:szCs w:val="20"/>
    </w:rPr>
  </w:style>
  <w:style w:type="paragraph" w:styleId="14">
    <w:name w:val="toc 1"/>
    <w:basedOn w:val="1"/>
    <w:next w:val="1"/>
    <w:autoRedefine/>
    <w:semiHidden/>
    <w:uiPriority w:val="0"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hAnsi="Times New Roman" w:eastAsia="Times New Roman" w:cs="Times New Roman"/>
      <w:caps/>
      <w:color w:val="auto"/>
      <w:szCs w:val="20"/>
    </w:rPr>
  </w:style>
  <w:style w:type="paragraph" w:styleId="15">
    <w:name w:val="toc 3"/>
    <w:basedOn w:val="1"/>
    <w:next w:val="1"/>
    <w:autoRedefine/>
    <w:semiHidden/>
    <w:uiPriority w:val="0"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hAnsi="Times New Roman" w:eastAsia="Times New Roman" w:cs="Times New Roman"/>
      <w:color w:val="auto"/>
      <w:szCs w:val="20"/>
    </w:rPr>
  </w:style>
  <w:style w:type="paragraph" w:styleId="16">
    <w:name w:val="toc 2"/>
    <w:basedOn w:val="1"/>
    <w:next w:val="1"/>
    <w:autoRedefine/>
    <w:semiHidden/>
    <w:uiPriority w:val="0"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hAnsi="Times New Roman" w:eastAsia="Times New Roman" w:cs="Times New Roman"/>
      <w:color w:val="auto"/>
      <w:szCs w:val="20"/>
    </w:rPr>
  </w:style>
  <w:style w:type="paragraph" w:styleId="17">
    <w:name w:val="toc 4"/>
    <w:basedOn w:val="1"/>
    <w:next w:val="1"/>
    <w:autoRedefine/>
    <w:semiHidden/>
    <w:uiPriority w:val="0"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hAnsi="Times New Roman" w:eastAsia="Times New Roman" w:cs="Times New Roman"/>
      <w:color w:val="auto"/>
      <w:szCs w:val="20"/>
    </w:rPr>
  </w:style>
  <w:style w:type="paragraph" w:styleId="18">
    <w:name w:val="footer"/>
    <w:basedOn w:val="1"/>
    <w:qFormat/>
    <w:uiPriority w:val="0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hAnsi="Times New Roman" w:eastAsia="Times New Roman" w:cs="Times New Roman"/>
      <w:color w:val="auto"/>
      <w:szCs w:val="20"/>
      <w:lang w:val="uk-UA"/>
    </w:rPr>
  </w:style>
  <w:style w:type="table" w:styleId="19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Переменные"/>
    <w:basedOn w:val="13"/>
    <w:uiPriority w:val="0"/>
    <w:pPr>
      <w:tabs>
        <w:tab w:val="left" w:pos="482"/>
      </w:tabs>
      <w:ind w:left="482" w:hanging="482"/>
    </w:pPr>
  </w:style>
  <w:style w:type="paragraph" w:customStyle="1" w:styleId="21">
    <w:name w:val="Формула"/>
    <w:basedOn w:val="13"/>
    <w:uiPriority w:val="0"/>
    <w:pPr>
      <w:tabs>
        <w:tab w:val="center" w:pos="4536"/>
        <w:tab w:val="right" w:pos="9356"/>
      </w:tabs>
      <w:ind w:firstLine="0"/>
    </w:pPr>
  </w:style>
  <w:style w:type="paragraph" w:customStyle="1" w:styleId="22">
    <w:name w:val="Чертежный"/>
    <w:qFormat/>
    <w:uiPriority w:val="0"/>
    <w:pPr>
      <w:ind w:firstLine="567"/>
      <w:jc w:val="both"/>
    </w:pPr>
    <w:rPr>
      <w:rFonts w:ascii="ISOCPEUR" w:hAnsi="ISOCPEUR" w:eastAsia="Times New Roman" w:cs="Times New Roman"/>
      <w:i/>
      <w:sz w:val="28"/>
      <w:lang w:val="uk-UA" w:eastAsia="ru-RU" w:bidi="ar-SA"/>
    </w:rPr>
  </w:style>
  <w:style w:type="paragraph" w:customStyle="1" w:styleId="23">
    <w:name w:val="Листинг программы"/>
    <w:uiPriority w:val="0"/>
    <w:pPr>
      <w:suppressAutoHyphens/>
      <w:ind w:firstLine="567"/>
      <w:jc w:val="both"/>
    </w:pPr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24">
    <w:name w:val="ConsPlusNormal"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25">
    <w:name w:val="Основной текст (2)_"/>
    <w:link w:val="26"/>
    <w:uiPriority w:val="0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1"/>
    <w:link w:val="25"/>
    <w:uiPriority w:val="0"/>
    <w:pPr>
      <w:shd w:val="clear" w:color="auto" w:fill="FFFFFF"/>
      <w:spacing w:after="360" w:line="0" w:lineRule="atLeast"/>
      <w:jc w:val="center"/>
    </w:pPr>
    <w:rPr>
      <w:rFonts w:ascii="Times New Roman" w:hAnsi="Times New Roman" w:eastAsia="Times New Roman" w:cs="Times New Roman"/>
      <w:b/>
      <w:bCs/>
      <w:color w:val="auto"/>
      <w:sz w:val="23"/>
      <w:szCs w:val="23"/>
    </w:rPr>
  </w:style>
  <w:style w:type="paragraph" w:styleId="27">
    <w:name w:val="List Paragraph"/>
    <w:basedOn w:val="1"/>
    <w:qFormat/>
    <w:uiPriority w:val="34"/>
    <w:pPr>
      <w:widowControl/>
      <w:ind w:left="720"/>
      <w:contextualSpacing/>
      <w:jc w:val="both"/>
    </w:pPr>
    <w:rPr>
      <w:rFonts w:ascii="Times New Roman" w:hAnsi="Times New Roman" w:eastAsia="Times New Roman" w:cs="Times New Roman"/>
      <w:color w:val="auto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1643</Characters>
  <Lines>13</Lines>
  <Paragraphs>3</Paragraphs>
  <TotalTime>18</TotalTime>
  <ScaleCrop>false</ScaleCrop>
  <LinksUpToDate>false</LinksUpToDate>
  <CharactersWithSpaces>1786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2023-03-29T09:09:00Z</dcterms:created>
  <dc:creator>Романов К.П.</dc:creator>
  <cp:lastModifiedBy>Dmitry Dolgov</cp:lastModifiedBy>
  <cp:lastPrinted>2023-04-10T08:19:00Z</cp:lastPrinted>
  <dcterms:modified xsi:type="dcterms:W3CDTF">2026-07-23T13:14:34Z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9005A1F598BB44A48E55C3BF581B9D9F_12</vt:lpwstr>
  </property>
</Properties>
</file>