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F628BA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962A47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962A47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bookmarkStart w:id="0" w:name="_GoBack"/>
      <w:r w:rsidRPr="00A030A2">
        <w:rPr>
          <w:b/>
          <w:sz w:val="26"/>
          <w:szCs w:val="26"/>
        </w:rPr>
        <w:t>О внесении изменени</w:t>
      </w:r>
      <w:r w:rsidR="00383F04">
        <w:rPr>
          <w:b/>
          <w:sz w:val="26"/>
          <w:szCs w:val="26"/>
        </w:rPr>
        <w:t>й</w:t>
      </w:r>
      <w:r w:rsidRPr="00A030A2">
        <w:rPr>
          <w:b/>
          <w:sz w:val="26"/>
          <w:szCs w:val="26"/>
        </w:rPr>
        <w:t xml:space="preserve"> в распоряжение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Комитета по социальной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>политике Санкт-Петербурга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26.06.2025</w:t>
      </w:r>
      <w:r w:rsidRPr="00A030A2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547</w:t>
      </w:r>
      <w:r w:rsidRPr="00A030A2">
        <w:rPr>
          <w:b/>
          <w:sz w:val="26"/>
          <w:szCs w:val="26"/>
        </w:rPr>
        <w:t xml:space="preserve">-р </w:t>
      </w:r>
    </w:p>
    <w:bookmarkEnd w:id="0"/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383F04" w:rsidRPr="00383F04" w:rsidRDefault="00A030A2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83F04" w:rsidRPr="00383F04">
        <w:rPr>
          <w:sz w:val="26"/>
          <w:szCs w:val="26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 xml:space="preserve">для обеспечения нужд Санкт-Петербурга, содержанию указанных актов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>и обеспечению их исполнения, утвержденных постановлением Правительства Санкт-Петербурга от 30.12.2013 № 1095 «О системе закупок товаров, работ, услуг для обеспечения нужд Санкт-Петербурга»: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383F04" w:rsidRPr="00383F04" w:rsidRDefault="00383F04" w:rsidP="00AB7E10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 Внести в распоряжение Комитета по социальной политике Санкт-Петербурга от 26.06.2025 № 547-р «Об утверждении нормативных затрат на обеспечение функций Комитета по социальной политике Санкт-Петербурга и государственных казенных учреждений, находящихся в ведении Комитета по социальной политике Санкт-Петербурга, на 2026 год и на плановый период 2027 и 2028 годов» следующие изменения:</w:t>
      </w:r>
    </w:p>
    <w:p w:rsidR="00383F04" w:rsidRPr="00383F04" w:rsidRDefault="00383F04" w:rsidP="00AB7E10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1.1 Приложение № 1 к распоряжению изложить в редакции согласно приложению № 1 к настоящему распоряжению.</w:t>
      </w:r>
    </w:p>
    <w:p w:rsidR="00A030A2" w:rsidRDefault="00A2284D" w:rsidP="00AB7E10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83F04" w:rsidRPr="00383F04">
        <w:rPr>
          <w:sz w:val="26"/>
          <w:szCs w:val="26"/>
        </w:rPr>
        <w:t xml:space="preserve">1.2 Приложение № </w:t>
      </w:r>
      <w:r w:rsidR="007B34F2">
        <w:rPr>
          <w:sz w:val="26"/>
          <w:szCs w:val="26"/>
        </w:rPr>
        <w:t>2</w:t>
      </w:r>
      <w:r w:rsidR="00383F04" w:rsidRPr="00383F04">
        <w:rPr>
          <w:sz w:val="26"/>
          <w:szCs w:val="26"/>
        </w:rPr>
        <w:t xml:space="preserve"> к распоряжению изложить в редакции согласно приложению № 2 к настоящему распоряжению.</w:t>
      </w:r>
    </w:p>
    <w:p w:rsidR="0072178D" w:rsidRDefault="0072178D" w:rsidP="007217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83F04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383F04">
        <w:rPr>
          <w:sz w:val="26"/>
          <w:szCs w:val="26"/>
        </w:rPr>
        <w:t xml:space="preserve"> Приложение № </w:t>
      </w:r>
      <w:r>
        <w:rPr>
          <w:sz w:val="26"/>
          <w:szCs w:val="26"/>
        </w:rPr>
        <w:t>6</w:t>
      </w:r>
      <w:r w:rsidRPr="00383F04">
        <w:rPr>
          <w:sz w:val="26"/>
          <w:szCs w:val="26"/>
        </w:rPr>
        <w:t xml:space="preserve"> к распоряжению изложить в редакции согласно приложению № </w:t>
      </w:r>
      <w:r>
        <w:rPr>
          <w:sz w:val="26"/>
          <w:szCs w:val="26"/>
        </w:rPr>
        <w:t>3</w:t>
      </w:r>
      <w:r w:rsidRPr="00383F04">
        <w:rPr>
          <w:sz w:val="26"/>
          <w:szCs w:val="26"/>
        </w:rPr>
        <w:t xml:space="preserve"> к настоящему распоряжению.</w:t>
      </w:r>
    </w:p>
    <w:p w:rsidR="0072178D" w:rsidRDefault="0072178D" w:rsidP="007217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83F04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383F04">
        <w:rPr>
          <w:sz w:val="26"/>
          <w:szCs w:val="26"/>
        </w:rPr>
        <w:t xml:space="preserve"> Приложение № </w:t>
      </w:r>
      <w:r>
        <w:rPr>
          <w:sz w:val="26"/>
          <w:szCs w:val="26"/>
        </w:rPr>
        <w:t>7</w:t>
      </w:r>
      <w:r w:rsidRPr="00383F04">
        <w:rPr>
          <w:sz w:val="26"/>
          <w:szCs w:val="26"/>
        </w:rPr>
        <w:t xml:space="preserve"> к распоряжению изложить в редакции согласно приложению № </w:t>
      </w:r>
      <w:r>
        <w:rPr>
          <w:sz w:val="26"/>
          <w:szCs w:val="26"/>
        </w:rPr>
        <w:t>4</w:t>
      </w:r>
      <w:r w:rsidRPr="00383F04">
        <w:rPr>
          <w:sz w:val="26"/>
          <w:szCs w:val="26"/>
        </w:rPr>
        <w:t xml:space="preserve"> к настоящему распоряжению.</w:t>
      </w:r>
    </w:p>
    <w:p w:rsidR="00A030A2" w:rsidRPr="00A030A2" w:rsidRDefault="00A2284D" w:rsidP="007217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030A2" w:rsidRPr="00A030A2">
        <w:rPr>
          <w:sz w:val="26"/>
          <w:szCs w:val="26"/>
        </w:rPr>
        <w:t>2. Контроль за выполнением распоряжения возложить на заместителя председателя Комитета по социальной политике Санкт-Петербурга Смотрову Е.Д.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2A7AF5" w:rsidRDefault="002A7AF5" w:rsidP="0052028D">
      <w:pPr>
        <w:ind w:left="360"/>
        <w:jc w:val="both"/>
        <w:rPr>
          <w:sz w:val="26"/>
          <w:szCs w:val="26"/>
        </w:rPr>
      </w:pPr>
    </w:p>
    <w:p w:rsidR="00C868BF" w:rsidRPr="00962A47" w:rsidRDefault="00C868BF" w:rsidP="0052028D">
      <w:pPr>
        <w:ind w:left="360"/>
        <w:jc w:val="both"/>
        <w:rPr>
          <w:sz w:val="26"/>
          <w:szCs w:val="26"/>
        </w:rPr>
      </w:pPr>
    </w:p>
    <w:p w:rsidR="0052028D" w:rsidRPr="00962A47" w:rsidRDefault="00D656E2" w:rsidP="0052028D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6D30E2">
        <w:rPr>
          <w:b/>
          <w:sz w:val="26"/>
          <w:szCs w:val="26"/>
        </w:rPr>
        <w:t>редседател</w:t>
      </w:r>
      <w:r>
        <w:rPr>
          <w:b/>
          <w:sz w:val="26"/>
          <w:szCs w:val="26"/>
        </w:rPr>
        <w:t>ь</w:t>
      </w:r>
      <w:r w:rsidR="0052028D" w:rsidRPr="00962A47">
        <w:rPr>
          <w:b/>
          <w:sz w:val="26"/>
          <w:szCs w:val="26"/>
        </w:rPr>
        <w:t xml:space="preserve"> Комитета по социальной </w:t>
      </w:r>
    </w:p>
    <w:p w:rsidR="0052028D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политике Санкт-Петербурга</w:t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  <w:t xml:space="preserve">     </w:t>
      </w:r>
      <w:r w:rsidR="00D656E2">
        <w:rPr>
          <w:b/>
          <w:sz w:val="26"/>
          <w:szCs w:val="26"/>
        </w:rPr>
        <w:t>Е.Н. Фидрикова</w:t>
      </w:r>
      <w:r w:rsidRPr="00962A47">
        <w:rPr>
          <w:b/>
          <w:sz w:val="26"/>
          <w:szCs w:val="26"/>
        </w:rPr>
        <w:t xml:space="preserve"> </w:t>
      </w:r>
    </w:p>
    <w:p w:rsidR="00D656E2" w:rsidRPr="00962A47" w:rsidRDefault="00D656E2" w:rsidP="0052028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52028D" w:rsidRPr="00962A47" w:rsidRDefault="0052028D" w:rsidP="00741DD2">
      <w:pPr>
        <w:pStyle w:val="ConsPlusNormal"/>
        <w:ind w:firstLine="540"/>
        <w:jc w:val="right"/>
        <w:rPr>
          <w:spacing w:val="4"/>
        </w:rPr>
        <w:sectPr w:rsidR="0052028D" w:rsidRPr="00962A47" w:rsidSect="002A7AF5">
          <w:pgSz w:w="11907" w:h="16840"/>
          <w:pgMar w:top="1134" w:right="851" w:bottom="993" w:left="1701" w:header="0" w:footer="0" w:gutter="0"/>
          <w:cols w:space="720"/>
          <w:docGrid w:linePitch="326"/>
        </w:sectPr>
      </w:pPr>
    </w:p>
    <w:p w:rsidR="009F27CF" w:rsidRPr="00962A47" w:rsidRDefault="00BE6935" w:rsidP="009F27CF">
      <w:pPr>
        <w:pStyle w:val="ConsPlusNormal"/>
        <w:pageBreakBefore/>
        <w:ind w:firstLine="539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  <w:r w:rsidR="00F43620">
        <w:rPr>
          <w:spacing w:val="4"/>
        </w:rPr>
        <w:t xml:space="preserve"> № 1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877D97">
        <w:rPr>
          <w:b/>
          <w:sz w:val="26"/>
          <w:szCs w:val="26"/>
        </w:rPr>
        <w:t xml:space="preserve">Комитета по социальной политике Санкт-Петербурга 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z w:val="26"/>
          <w:szCs w:val="26"/>
        </w:rPr>
        <w:t>на 2026 год и на плановый период 2027 и 2028 годов</w:t>
      </w:r>
    </w:p>
    <w:p w:rsidR="00EE221E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842"/>
        <w:gridCol w:w="1418"/>
        <w:gridCol w:w="1559"/>
        <w:gridCol w:w="4603"/>
      </w:tblGrid>
      <w:tr w:rsidR="00EE221E" w:rsidRPr="00877D97" w:rsidTr="00F43620">
        <w:trPr>
          <w:trHeight w:val="150"/>
        </w:trPr>
        <w:tc>
          <w:tcPr>
            <w:tcW w:w="850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4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3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E221E" w:rsidRPr="00877D97" w:rsidTr="00F43620">
        <w:trPr>
          <w:trHeight w:val="150"/>
        </w:trPr>
        <w:tc>
          <w:tcPr>
            <w:tcW w:w="850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3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7B34F2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1 201 135,95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 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НЗизппр = NНМЦКспо х Ипц1 х Ипц2 х Ипц3,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NНМЦКспо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являются услуги лиц, </w:t>
            </w:r>
            <w:r w:rsidRPr="00877D97">
              <w:rPr>
                <w:sz w:val="20"/>
                <w:szCs w:val="20"/>
              </w:rPr>
              <w:lastRenderedPageBreak/>
              <w:t>привлекаемых на основании гражданско-правовых договоров.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B34F2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990 601,27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E3035F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E3035F">
              <w:rPr>
                <w:sz w:val="20"/>
                <w:szCs w:val="20"/>
              </w:rPr>
              <w:br/>
              <w:t xml:space="preserve">на приобретение материальных запасов </w:t>
            </w:r>
            <w:r w:rsidRPr="00E3035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B34F2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990 601,27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EC78DC" w:rsidRDefault="00E3035F" w:rsidP="00E3035F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3035F" w:rsidRPr="00877D97" w:rsidRDefault="00E3035F" w:rsidP="00E3035F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>метод сопоставимых рыночных цен (анализ рынка).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77D97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77D97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0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784810" w:rsidP="007217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2178D">
              <w:rPr>
                <w:sz w:val="20"/>
                <w:szCs w:val="20"/>
              </w:rPr>
              <w:t> 869 808,27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24 891 645,77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25 906 938,05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842" w:type="dxa"/>
          </w:tcPr>
          <w:p w:rsidR="00EE221E" w:rsidRPr="00877D97" w:rsidRDefault="0072178D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167 640,55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122 535,44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127 534,88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842" w:type="dxa"/>
          </w:tcPr>
          <w:p w:rsidR="00EE221E" w:rsidRPr="00877D97" w:rsidRDefault="0072178D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138 093</w:t>
            </w:r>
            <w:r w:rsidR="00EE221E" w:rsidRPr="00877D97">
              <w:rPr>
                <w:sz w:val="20"/>
                <w:szCs w:val="20"/>
              </w:rPr>
              <w:t>,91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91 759,66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95 503,45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почтовой связи (НЗпс)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НЗпс = NНМЦКпс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 xml:space="preserve">NНМЦКпс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877D97">
              <w:rPr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почтовой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специальной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29 546,64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30 775,78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32 031,43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специальной связи (НЗсс), не отнесенные к затратам на услуги связи в рамках затрат на ИКТ,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НЗсс = NНМЦКсс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специальной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</w:t>
            </w:r>
            <w:r w:rsidRPr="00877D97">
              <w:rPr>
                <w:sz w:val="20"/>
                <w:szCs w:val="20"/>
              </w:rPr>
              <w:lastRenderedPageBreak/>
              <w:t>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2.7.9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труда независимых экспертов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независимых экспертов (Нзнэ) определяются </w:t>
            </w:r>
            <w:r w:rsidRPr="00877D97">
              <w:rPr>
                <w:sz w:val="20"/>
                <w:szCs w:val="20"/>
              </w:rPr>
              <w:br/>
              <w:t>по следующей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Нзнэ = Qч x Qнэ x Qс x (1 + kстр), 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Qч – количество часов заседаний аттестационных и конкурсных комиссий;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Qнэ – количество независимых экспертов, включенных в аттестационные и конкурсные комиссии;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Qс – ставка почасовой оплаты труда независимых экспертов согласно закону </w:t>
            </w:r>
            <w:r w:rsidRPr="00877D97">
              <w:rPr>
                <w:sz w:val="20"/>
                <w:szCs w:val="20"/>
              </w:rPr>
              <w:br/>
              <w:t xml:space="preserve">Санкт-Петербурга от 1 апреля 2010 года, N 119-45 </w:t>
            </w:r>
            <w:r w:rsidRPr="00877D97">
              <w:rPr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Pr="00877D97">
              <w:rPr>
                <w:sz w:val="20"/>
                <w:szCs w:val="20"/>
              </w:rPr>
              <w:br/>
              <w:t xml:space="preserve">и конкурсной комиссий, образуемых </w:t>
            </w:r>
            <w:r w:rsidRPr="00877D97">
              <w:rPr>
                <w:sz w:val="20"/>
                <w:szCs w:val="20"/>
              </w:rPr>
              <w:br/>
              <w:t>в государственном органе Санкт-Петербурга»;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kстр – процентная ставка страхового взноса </w:t>
            </w:r>
            <w:r w:rsidRPr="00877D97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первом-двенадцатом пункта 15 общих правил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2.8.4.1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E221E">
              <w:rPr>
                <w:color w:val="000000" w:themeColor="text1"/>
                <w:sz w:val="20"/>
                <w:szCs w:val="20"/>
              </w:rPr>
              <w:t>Нормативные затраты на приобретение офисных кресел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EC78DC" w:rsidRDefault="00EE221E" w:rsidP="00EE221E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</w:r>
            <w:r w:rsidRPr="00EC78DC">
              <w:rPr>
                <w:color w:val="000000" w:themeColor="text1"/>
                <w:sz w:val="20"/>
              </w:rPr>
              <w:lastRenderedPageBreak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 xml:space="preserve">нормативный </w:t>
            </w:r>
            <w:r w:rsidRPr="00EC78DC">
              <w:rPr>
                <w:color w:val="000000" w:themeColor="text1"/>
                <w:sz w:val="20"/>
              </w:rPr>
              <w:t>м</w:t>
            </w:r>
            <w:r>
              <w:rPr>
                <w:color w:val="000000" w:themeColor="text1"/>
                <w:sz w:val="20"/>
              </w:rPr>
              <w:t>етод.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1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2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4 </w:t>
            </w:r>
            <w:r w:rsidR="002A6671">
              <w:rPr>
                <w:sz w:val="20"/>
                <w:szCs w:val="20"/>
              </w:rPr>
              <w:t>347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184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4 255 966,55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4 429 609,56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бланочной продукции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1 </w:t>
            </w:r>
            <w:r w:rsidR="002A6671">
              <w:rPr>
                <w:sz w:val="20"/>
                <w:szCs w:val="20"/>
              </w:rPr>
              <w:t>333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075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1 116 469,75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1 162 021,72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Нормативные затраты на приобретение бланочной продукции (НЗблан) определяются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по формуле: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 НЗблан = NНМЦКблан х Qбланплан х Ипц1 х Ипц2 х Ипц3, где: </w:t>
            </w:r>
            <w:r w:rsidRPr="00877D97">
              <w:rPr>
                <w:sz w:val="20"/>
              </w:rPr>
              <w:tab/>
              <w:t xml:space="preserve">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>NНМЦКблан = НМЦКблан / Qблантек</w:t>
            </w:r>
            <w:r w:rsidRPr="00877D97">
              <w:rPr>
                <w:sz w:val="20"/>
              </w:rPr>
              <w:tab/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NНМЦКблан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об осуществлении закупок на текущий год, либо цены, содержащиеся в заключенных в соответствии с частью 1 (кроме пункта 25))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НМЦКблан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на текущий год, либо цены, содержащиеся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заключенных в соответствии с частью 1 (кроме </w:t>
            </w:r>
            <w:r w:rsidRPr="00877D97">
              <w:rPr>
                <w:sz w:val="20"/>
              </w:rPr>
              <w:lastRenderedPageBreak/>
              <w:t>пункта 25)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Qбланплан – количество бланочной продукции, предполагаемой к закупке в очередном финансовом году (плановом периоде).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Qблантек – количество бланочной продукции, указанное в планах-графиках закупок или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извещениях об осуществлении закупок на текущий год, либо цены, содержащиеся в заключенных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соответствии с частью 1 (кроме пункта 25)  статьи 93 Федерального закона № 44-ФЗ государственных контрактах на текущий год.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3 014 109,12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3 139 496,80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3 267 587,84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Чр – расчетная численность работников Комитета;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Комитета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3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4" w:history="1">
              <w:r w:rsidRPr="00877D97">
                <w:rPr>
                  <w:sz w:val="20"/>
                  <w:szCs w:val="20"/>
                </w:rPr>
                <w:t xml:space="preserve">«ж» пункта </w:t>
              </w:r>
              <w:r w:rsidRPr="00877D97">
                <w:rPr>
                  <w:sz w:val="20"/>
                  <w:szCs w:val="20"/>
                </w:rPr>
                <w:br/>
                <w:t>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7B34F2" w:rsidP="00011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22 065 653,83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20 506 123,78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21 342 773,61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684 778,02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713 264,79</w:t>
            </w: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742 365,99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</w:t>
            </w:r>
            <w:r w:rsidRPr="00877D97">
              <w:rPr>
                <w:sz w:val="20"/>
                <w:szCs w:val="20"/>
              </w:rPr>
              <w:lastRenderedPageBreak/>
              <w:t xml:space="preserve">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B749AD" w:rsidRDefault="00EE221E" w:rsidP="00F43620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011F90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AC56DF">
              <w:rPr>
                <w:sz w:val="20"/>
                <w:szCs w:val="20"/>
              </w:rPr>
              <w:t>Нормативные затраты на приобретение полиграфической продукции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011F90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1 147 136,16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Нзипздр = NНМЦКипздр  х Ипц1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(план-график размещения заказов) текущего года (предыдущего года для закупок на текущий год), предметом которых является закупка полиграфической продукции.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 – 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011F90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t>2.11.2.1</w:t>
            </w:r>
          </w:p>
        </w:tc>
        <w:tc>
          <w:tcPr>
            <w:tcW w:w="4674" w:type="dxa"/>
          </w:tcPr>
          <w:p w:rsidR="00FA3EC2" w:rsidRPr="00AC56DF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разработке и изготовлению полиграфической продукции в целях дарения</w:t>
            </w:r>
            <w:r w:rsidR="00E000E2">
              <w:rPr>
                <w:sz w:val="20"/>
                <w:szCs w:val="20"/>
              </w:rPr>
              <w:t xml:space="preserve"> (папки цельнокройные </w:t>
            </w:r>
            <w:r w:rsidR="00E000E2">
              <w:rPr>
                <w:sz w:val="20"/>
                <w:szCs w:val="20"/>
              </w:rPr>
              <w:br/>
              <w:t>с клапаном)</w:t>
            </w:r>
          </w:p>
        </w:tc>
        <w:tc>
          <w:tcPr>
            <w:tcW w:w="1842" w:type="dxa"/>
            <w:shd w:val="clear" w:color="auto" w:fill="auto"/>
          </w:tcPr>
          <w:p w:rsidR="00FA3EC2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341 600,00</w:t>
            </w:r>
          </w:p>
        </w:tc>
        <w:tc>
          <w:tcPr>
            <w:tcW w:w="1418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A3EC2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</w:t>
            </w:r>
            <w:r w:rsidRPr="00EC78DC">
              <w:rPr>
                <w:color w:val="000000" w:themeColor="text1"/>
                <w:sz w:val="20"/>
              </w:rPr>
              <w:lastRenderedPageBreak/>
              <w:t xml:space="preserve">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</w:t>
            </w:r>
            <w:r>
              <w:rPr>
                <w:color w:val="000000" w:themeColor="text1"/>
                <w:sz w:val="20"/>
              </w:rPr>
              <w:t>м (подрядчиком, исполнителем)».</w:t>
            </w:r>
          </w:p>
          <w:p w:rsidR="00FA3EC2" w:rsidRPr="00FA3EC2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 w:rsidRPr="00FA3EC2">
              <w:rPr>
                <w:color w:val="000000" w:themeColor="text1"/>
                <w:sz w:val="20"/>
              </w:rPr>
              <w:t>метод сопоставимых рыночных цен (анализ рынка)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011F90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lastRenderedPageBreak/>
              <w:t>2.11.2.2</w:t>
            </w:r>
          </w:p>
        </w:tc>
        <w:tc>
          <w:tcPr>
            <w:tcW w:w="4674" w:type="dxa"/>
          </w:tcPr>
          <w:p w:rsidR="00FA3EC2" w:rsidRPr="00AC56DF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разработке и изготовлению полиграфической продукции в целях дарения</w:t>
            </w:r>
            <w:r w:rsidR="00E000E2">
              <w:rPr>
                <w:sz w:val="20"/>
                <w:szCs w:val="20"/>
              </w:rPr>
              <w:t xml:space="preserve"> (комплекты открыток)</w:t>
            </w:r>
          </w:p>
        </w:tc>
        <w:tc>
          <w:tcPr>
            <w:tcW w:w="1842" w:type="dxa"/>
            <w:shd w:val="clear" w:color="auto" w:fill="auto"/>
          </w:tcPr>
          <w:p w:rsidR="00FA3EC2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470 666,00</w:t>
            </w:r>
          </w:p>
        </w:tc>
        <w:tc>
          <w:tcPr>
            <w:tcW w:w="1418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A3EC2" w:rsidRPr="00EC78DC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 w:rsidRPr="00FA3EC2">
              <w:rPr>
                <w:color w:val="000000" w:themeColor="text1"/>
                <w:sz w:val="20"/>
              </w:rPr>
              <w:t>метод сопоставимых рыночных цен (анализ рынка)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011F90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t>2.11.2.3</w:t>
            </w:r>
          </w:p>
        </w:tc>
        <w:tc>
          <w:tcPr>
            <w:tcW w:w="4674" w:type="dxa"/>
          </w:tcPr>
          <w:p w:rsidR="00FA3EC2" w:rsidRPr="00AC56DF" w:rsidRDefault="00011F90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011F90"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</w:r>
            <w:r w:rsidRPr="00011F90">
              <w:rPr>
                <w:sz w:val="20"/>
                <w:szCs w:val="20"/>
              </w:rPr>
              <w:t>по разработке и изготовлению папок для документов</w:t>
            </w:r>
          </w:p>
        </w:tc>
        <w:tc>
          <w:tcPr>
            <w:tcW w:w="1842" w:type="dxa"/>
            <w:shd w:val="clear" w:color="auto" w:fill="auto"/>
          </w:tcPr>
          <w:p w:rsidR="00FA3EC2" w:rsidRDefault="00011F90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334 870,16</w:t>
            </w:r>
          </w:p>
        </w:tc>
        <w:tc>
          <w:tcPr>
            <w:tcW w:w="1418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A3EC2" w:rsidRPr="00EC78DC" w:rsidRDefault="00FA3EC2" w:rsidP="00FA3EC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 w:rsidRPr="00FA3EC2">
              <w:rPr>
                <w:color w:val="000000" w:themeColor="text1"/>
                <w:sz w:val="20"/>
              </w:rPr>
              <w:t>метод сопоставимых рыночных цен (анализ рынка)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международного форума «Старшее поколение»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2 239 208,52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2 332 359,59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2 427 519,86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организации и проведению международного форума «Старшее поколение».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5 441 600,99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4 528 689,56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4 713 460,09</w:t>
            </w:r>
          </w:p>
        </w:tc>
        <w:tc>
          <w:tcPr>
            <w:tcW w:w="4603" w:type="dxa"/>
            <w:vAlign w:val="center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датам.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Ипц1-3 – значения индекса потребительских </w:t>
            </w:r>
            <w:r w:rsidRPr="00877D97">
              <w:rPr>
                <w:sz w:val="20"/>
                <w:szCs w:val="20"/>
              </w:rPr>
              <w:lastRenderedPageBreak/>
              <w:t>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в Санкт – Петербурге (оценка качества условий оказания услуг)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679 945,92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708 231,67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737 127,52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Pr="00877D97">
              <w:rPr>
                <w:sz w:val="20"/>
                <w:szCs w:val="20"/>
              </w:rPr>
              <w:br/>
              <w:t>в Санкт – Петербурге (оценка качества условий оказания услуг)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2.11.6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награде Санкт-Петербурга – знаку отличия </w:t>
            </w:r>
            <w:r w:rsidRPr="00877D97">
              <w:rPr>
                <w:sz w:val="20"/>
                <w:szCs w:val="20"/>
              </w:rPr>
              <w:br/>
              <w:t>«За достижения в области организации труда добровольцев (волонтеров) в Санкт-Петербурге»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130 702,12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136 139,33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141 693,81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</w:t>
            </w:r>
            <w:r w:rsidRPr="00877D97">
              <w:rPr>
                <w:sz w:val="20"/>
                <w:szCs w:val="20"/>
              </w:rPr>
              <w:lastRenderedPageBreak/>
              <w:t xml:space="preserve">(предыдущего года для закупок на текущий год), предметом которых является закупка работ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изготовлению комплектов знаков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удостоверений к награде Санкт-Петербурга – знаку отличия «За достижения в области организации труда добровольцев (волонтеров)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Санкт-Петербурге»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проведению информационной кампании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о деятельности Комитета по социальной политике Санкт-Петербурга, приуроченной ко Дню социального работника</w:t>
            </w:r>
            <w:r w:rsidRPr="00877D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1 060 256,44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1 104 363,11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1 149 421,12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проведению информационной кампании </w:t>
            </w:r>
            <w:r w:rsidRPr="00877D97">
              <w:rPr>
                <w:sz w:val="20"/>
                <w:szCs w:val="20"/>
              </w:rPr>
              <w:br/>
              <w:t>о деятельности Комитета по социальной политике Санкт-Петербурга, приуроченной ко Дню социального работника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повышения квалификации специалистов государственных учреждений социального обслуживания населения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 по курсу «Социальная реабилитация и ресоциализация наркозависимых </w:t>
            </w:r>
            <w:r w:rsidRPr="00877D97">
              <w:rPr>
                <w:sz w:val="20"/>
                <w:szCs w:val="20"/>
              </w:rPr>
              <w:lastRenderedPageBreak/>
              <w:t xml:space="preserve">граждан и их родственников (созависимых лиц)»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рамках реализации пункта 3.2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№ 489 «О государственной программе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 «Обеспечение законности, правопорядка и безопасности в Санкт-Петербурге»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610 8</w:t>
            </w:r>
            <w:r>
              <w:rPr>
                <w:sz w:val="20"/>
                <w:szCs w:val="20"/>
              </w:rPr>
              <w:t>99</w:t>
            </w:r>
            <w:r w:rsidRPr="00877D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636 267,50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662 227,21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</w:t>
            </w:r>
            <w:r w:rsidRPr="00877D97">
              <w:rPr>
                <w:sz w:val="20"/>
                <w:szCs w:val="20"/>
              </w:rPr>
              <w:lastRenderedPageBreak/>
              <w:t>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курсов повышения квалификации специалистов государственных учреждений социального обслуживания населения Санкт-Петербурга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и проведению конференции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проблемам комплексной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граждан, издание и распространение методических рекомендаций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вопросам социальной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их родственников (созависимых лиц) в рамках реализации пунктов 3.3 и 3.6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№ 489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государственной программе Санкт-Петербурга «Обеспечение законности, правопорядка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безопасности в Санкт-Петербурге»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1 386 116,52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1 443 778,97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1 502 685,15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 и проведению конференции по проблемам комплексной реабилитации и ресоциализации наркозависимых граждан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2.11.10</w:t>
            </w:r>
          </w:p>
        </w:tc>
        <w:tc>
          <w:tcPr>
            <w:tcW w:w="46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widowControl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почетному званию Санкт-Петербурга «За заслуги </w:t>
            </w:r>
            <w:r w:rsidRPr="00877D97">
              <w:rPr>
                <w:sz w:val="20"/>
                <w:szCs w:val="20"/>
              </w:rPr>
              <w:br/>
              <w:t>в воспитании детей»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122 771,10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127 878,38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133 095,82</w:t>
            </w:r>
          </w:p>
        </w:tc>
        <w:tc>
          <w:tcPr>
            <w:tcW w:w="4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</w:t>
            </w:r>
            <w:r w:rsidRPr="00877D97">
              <w:rPr>
                <w:sz w:val="20"/>
                <w:szCs w:val="20"/>
              </w:rPr>
              <w:lastRenderedPageBreak/>
              <w:t>в план-график закупок (план-график размещения заказов) текущего года (предыдущего года для закупок на текущий год), предметом которых является выполнение работ по изготовлению комплектов знаков и удостоверений к почетному званию Санкт-Петербурга «За заслуги в воспитании детей»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autoSpaceDE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 xml:space="preserve">по подготовке и проведению в Санкт-Петербурге программы «Петербург и петербуржцы» в рамках реализации пункта 5.4 Перечня мероприятий подпрограммы 3 «Совершенствование социальной поддержки семьи и детей, объёмов финансирования, государственной программы Санкт-Петербурга «Социальная поддержка граждан </w:t>
            </w:r>
            <w:r w:rsidRPr="00877D97">
              <w:rPr>
                <w:sz w:val="20"/>
                <w:szCs w:val="20"/>
              </w:rPr>
              <w:br/>
              <w:t xml:space="preserve">в Санкт-Петербурге», утвержденной постановлением Правительства Санкт-Петербурга от 23.06.2014 </w:t>
            </w:r>
            <w:r w:rsidRPr="00877D97">
              <w:rPr>
                <w:sz w:val="20"/>
                <w:szCs w:val="20"/>
              </w:rPr>
              <w:br/>
              <w:t>№ 497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6 474 020,40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6 743 339,65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7 018 467,91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подготовке и проведению в Санкт-Петербурге программы «Петербург </w:t>
            </w:r>
            <w:r w:rsidRPr="00877D97">
              <w:rPr>
                <w:sz w:val="20"/>
                <w:szCs w:val="20"/>
              </w:rPr>
              <w:br/>
              <w:t>и петербуржцы»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2.11.12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</w:t>
            </w:r>
            <w:r w:rsidRPr="00877D97">
              <w:rPr>
                <w:sz w:val="20"/>
                <w:szCs w:val="20"/>
              </w:rPr>
              <w:br/>
              <w:t xml:space="preserve">и удостоверений к награде Правительства </w:t>
            </w:r>
            <w:r w:rsidRPr="00877D97">
              <w:rPr>
                <w:sz w:val="20"/>
                <w:szCs w:val="20"/>
              </w:rPr>
              <w:br/>
              <w:t xml:space="preserve">Санкт-Петербурга - нагрудному знаку </w:t>
            </w:r>
            <w:r w:rsidRPr="00877D97">
              <w:rPr>
                <w:sz w:val="20"/>
                <w:szCs w:val="20"/>
              </w:rPr>
              <w:br/>
              <w:t>«За милосердие»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560 099,80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555 379,67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578 039,16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</w:t>
            </w:r>
            <w:r w:rsidRPr="00877D97">
              <w:rPr>
                <w:sz w:val="20"/>
                <w:szCs w:val="20"/>
              </w:rPr>
              <w:lastRenderedPageBreak/>
              <w:t xml:space="preserve">в план-график закупок (план-график размещения заказов) текущего года (предыдущего года для закупок на текущий год), предметом которых является закупка работ по изготовлению комплектов знаков и удостоверений к награде Правительства Санкт-Петербурга - нагрудному знаку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«За милосердие»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autoSpaceDE w:val="0"/>
              <w:autoSpaceDN w:val="0"/>
              <w:adjustRightInd w:val="0"/>
              <w:ind w:firstLine="58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2.11.13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728 440,51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758 743,64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789 700,38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документов.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FA3EC2" w:rsidRPr="00877D97" w:rsidTr="00F43620">
        <w:tc>
          <w:tcPr>
            <w:tcW w:w="850" w:type="dxa"/>
          </w:tcPr>
          <w:p w:rsidR="00FA3EC2" w:rsidRPr="00877D97" w:rsidRDefault="00FA3EC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2.11.14</w:t>
            </w:r>
          </w:p>
        </w:tc>
        <w:tc>
          <w:tcPr>
            <w:tcW w:w="4674" w:type="dxa"/>
          </w:tcPr>
          <w:p w:rsidR="00FA3EC2" w:rsidRPr="00877D97" w:rsidRDefault="00FA3EC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</w:p>
        </w:tc>
        <w:tc>
          <w:tcPr>
            <w:tcW w:w="1842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689 024,50</w:t>
            </w:r>
          </w:p>
        </w:tc>
        <w:tc>
          <w:tcPr>
            <w:tcW w:w="1418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717 687,92</w:t>
            </w:r>
          </w:p>
        </w:tc>
        <w:tc>
          <w:tcPr>
            <w:tcW w:w="1559" w:type="dxa"/>
          </w:tcPr>
          <w:p w:rsidR="00FA3EC2" w:rsidRPr="00877D97" w:rsidRDefault="00FA3EC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746 969,59</w:t>
            </w:r>
          </w:p>
        </w:tc>
        <w:tc>
          <w:tcPr>
            <w:tcW w:w="4603" w:type="dxa"/>
          </w:tcPr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lastRenderedPageBreak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  <w:r>
              <w:rPr>
                <w:sz w:val="20"/>
                <w:szCs w:val="20"/>
              </w:rPr>
              <w:t>.</w:t>
            </w:r>
          </w:p>
          <w:p w:rsidR="00FA3EC2" w:rsidRPr="00877D97" w:rsidRDefault="00FA3EC2" w:rsidP="00FA3EC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7B34F2" w:rsidRPr="00877D97" w:rsidTr="00F43620">
        <w:tc>
          <w:tcPr>
            <w:tcW w:w="850" w:type="dxa"/>
          </w:tcPr>
          <w:p w:rsidR="007B34F2" w:rsidRDefault="007B34F2" w:rsidP="00FA3EC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2.11.15</w:t>
            </w:r>
          </w:p>
        </w:tc>
        <w:tc>
          <w:tcPr>
            <w:tcW w:w="4674" w:type="dxa"/>
          </w:tcPr>
          <w:p w:rsidR="007B34F2" w:rsidRDefault="007B34F2" w:rsidP="00FA3EC2">
            <w:pPr>
              <w:pStyle w:val="ConsPlusNormal"/>
              <w:jc w:val="both"/>
              <w:rPr>
                <w:sz w:val="20"/>
                <w:szCs w:val="20"/>
              </w:rPr>
            </w:pPr>
            <w:r w:rsidRPr="007B34F2">
              <w:rPr>
                <w:sz w:val="20"/>
                <w:szCs w:val="20"/>
              </w:rPr>
              <w:t xml:space="preserve">Нормативные затраты на оказание услуг </w:t>
            </w:r>
            <w:r>
              <w:rPr>
                <w:sz w:val="20"/>
                <w:szCs w:val="20"/>
              </w:rPr>
              <w:br/>
            </w:r>
            <w:r w:rsidRPr="007B34F2">
              <w:rPr>
                <w:sz w:val="20"/>
                <w:szCs w:val="20"/>
              </w:rPr>
              <w:t>по разработке и изготовлению паспортов отходов, сбору, транспортированию с последующей передачей на утилизацию списанного имущества</w:t>
            </w:r>
          </w:p>
        </w:tc>
        <w:tc>
          <w:tcPr>
            <w:tcW w:w="1842" w:type="dxa"/>
          </w:tcPr>
          <w:p w:rsidR="007B34F2" w:rsidRDefault="007B34F2" w:rsidP="00FA3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110 652,93</w:t>
            </w:r>
          </w:p>
        </w:tc>
        <w:tc>
          <w:tcPr>
            <w:tcW w:w="1418" w:type="dxa"/>
          </w:tcPr>
          <w:p w:rsidR="007B34F2" w:rsidRDefault="007B34F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B34F2" w:rsidRDefault="007B34F2" w:rsidP="00FA3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7B34F2" w:rsidRPr="00EC78DC" w:rsidRDefault="007B34F2" w:rsidP="007B34F2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7B34F2" w:rsidRPr="00877D97" w:rsidRDefault="007B34F2" w:rsidP="007B34F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 w:rsidRPr="00FA3EC2">
              <w:rPr>
                <w:color w:val="000000" w:themeColor="text1"/>
                <w:sz w:val="20"/>
              </w:rPr>
              <w:t>метод сопоставимых рыночных цен (анализ рынка)</w:t>
            </w:r>
            <w:r>
              <w:rPr>
                <w:color w:val="000000" w:themeColor="text1"/>
                <w:sz w:val="20"/>
              </w:rPr>
              <w:t>.</w:t>
            </w:r>
          </w:p>
        </w:tc>
      </w:tr>
    </w:tbl>
    <w:p w:rsidR="00F43620" w:rsidRPr="00F43620" w:rsidRDefault="00F43620" w:rsidP="00F43620">
      <w:pPr>
        <w:pageBreakBefore/>
        <w:autoSpaceDE w:val="0"/>
        <w:autoSpaceDN w:val="0"/>
        <w:adjustRightInd w:val="0"/>
        <w:ind w:firstLine="539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lastRenderedPageBreak/>
        <w:t>Приложение</w:t>
      </w:r>
      <w:r>
        <w:rPr>
          <w:rFonts w:eastAsiaTheme="minorHAnsi"/>
          <w:spacing w:val="4"/>
          <w:sz w:val="26"/>
          <w:szCs w:val="26"/>
          <w:lang w:eastAsia="en-US"/>
        </w:rPr>
        <w:t xml:space="preserve"> № 2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 xml:space="preserve">к распоряжению Комитета по социальной 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>политике Санкт-Петербурга от ______ № _______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i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</w:p>
    <w:p w:rsidR="001C6DF0" w:rsidRPr="00962A47" w:rsidRDefault="001C6DF0" w:rsidP="001C6DF0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962A47">
        <w:rPr>
          <w:b/>
          <w:sz w:val="26"/>
          <w:szCs w:val="26"/>
        </w:rPr>
        <w:t xml:space="preserve">Санкт-Петербургского государственного казенного учреждения </w:t>
      </w:r>
      <w:r w:rsidR="007B34F2" w:rsidRPr="007B34F2">
        <w:rPr>
          <w:b/>
          <w:sz w:val="26"/>
          <w:szCs w:val="26"/>
        </w:rPr>
        <w:t>«Городской информационно-расчетный центр»</w:t>
      </w:r>
      <w:r w:rsidRPr="00962A47">
        <w:rPr>
          <w:b/>
          <w:sz w:val="26"/>
          <w:szCs w:val="26"/>
        </w:rPr>
        <w:t xml:space="preserve"> на 2026 год и на плановый период 2027 и 2028</w:t>
      </w:r>
    </w:p>
    <w:p w:rsidR="001C6DF0" w:rsidRDefault="001C6DF0" w:rsidP="001C6DF0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2"/>
        <w:gridCol w:w="1606"/>
        <w:gridCol w:w="1606"/>
        <w:gridCol w:w="1607"/>
        <w:gridCol w:w="4604"/>
      </w:tblGrid>
      <w:tr w:rsidR="007B34F2" w:rsidRPr="00F43620" w:rsidTr="004A218F">
        <w:trPr>
          <w:trHeight w:val="15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  <w:r w:rsidRPr="00F43620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4672" w:type="dxa"/>
            <w:vMerge w:val="restart"/>
            <w:shd w:val="clear" w:color="auto" w:fill="auto"/>
            <w:vAlign w:val="center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4" w:type="dxa"/>
            <w:vMerge w:val="restart"/>
            <w:shd w:val="clear" w:color="auto" w:fill="auto"/>
            <w:vAlign w:val="center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B34F2" w:rsidRPr="00F43620" w:rsidTr="004A218F">
        <w:trPr>
          <w:trHeight w:val="150"/>
        </w:trPr>
        <w:tc>
          <w:tcPr>
            <w:tcW w:w="851" w:type="dxa"/>
            <w:vMerge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2" w:type="dxa"/>
            <w:vMerge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6 год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7 год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4" w:type="dxa"/>
            <w:vMerge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7B34F2" w:rsidRPr="00F43620" w:rsidTr="004A218F"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</w:t>
            </w:r>
          </w:p>
        </w:tc>
      </w:tr>
      <w:tr w:rsidR="007B34F2" w:rsidRPr="00F43620" w:rsidTr="004A218F"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14 242 399,49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10 270 174,89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10 574 339,20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B34F2" w:rsidRPr="00F43620" w:rsidTr="004A218F"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 на  услуги связи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7 659,96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B34F2" w:rsidRPr="00F43620" w:rsidTr="004A218F"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1.1.12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по г. Санкт-Петербургу и Ленинградской области»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7 659,96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</w:t>
            </w:r>
            <w:r w:rsidR="00093216">
              <w:rPr>
                <w:rFonts w:eastAsiaTheme="minorEastAsia"/>
                <w:sz w:val="20"/>
                <w:szCs w:val="20"/>
              </w:rPr>
              <w:t>: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г. Санкт-Петербургу и Ленинградской области».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4A218F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7B34F2" w:rsidRPr="00F43620" w:rsidTr="004A218F">
        <w:trPr>
          <w:trHeight w:val="666"/>
        </w:trPr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103 600,00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B34F2" w:rsidRPr="00F43620" w:rsidTr="004A218F">
        <w:trPr>
          <w:trHeight w:val="1302"/>
        </w:trPr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1.4.1.1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F43620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 Плюс", "Гарант", "Кодекс" и других)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  <w:lang w:val="en-US"/>
              </w:rPr>
              <w:t>103 600</w:t>
            </w:r>
            <w:r w:rsidRPr="00F43620">
              <w:rPr>
                <w:sz w:val="20"/>
                <w:szCs w:val="20"/>
              </w:rPr>
              <w:t>,00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приобретению простых (неисключительных) лицензий на использование программного обеспечения, за исключением затрат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на приобретение лицензий на использование правовых баз данных (справочных правовых систем «Консультант Плюс», «Гарант», «Кодекс» и других).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4A218F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7B34F2" w:rsidRPr="00F43620" w:rsidTr="004A218F">
        <w:trPr>
          <w:trHeight w:val="859"/>
        </w:trPr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 xml:space="preserve">1.7  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9 861 172,90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10 154 286,52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10 453 722,58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B34F2" w:rsidRPr="00F43620" w:rsidTr="004A218F">
        <w:trPr>
          <w:trHeight w:val="2649"/>
        </w:trPr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1.7.3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других запасных частей для вычислительной техники (НЗзч) по формуле: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НЗзч = Нц зч x Свт, где: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зч - норматив цены запасных частей для вычислительной техники;</w:t>
            </w:r>
          </w:p>
          <w:p w:rsidR="007B34F2" w:rsidRPr="00F43620" w:rsidRDefault="007B34F2" w:rsidP="00093216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Свт - первоначальная стоимость вычислительной техники, находящейся на балансе Комитета (КУ).</w:t>
            </w:r>
            <w:r w:rsidR="00093216">
              <w:rPr>
                <w:sz w:val="20"/>
                <w:szCs w:val="20"/>
              </w:rPr>
              <w:t xml:space="preserve"> </w:t>
            </w:r>
            <w:r w:rsidRPr="00F43620">
              <w:rPr>
                <w:sz w:val="20"/>
                <w:szCs w:val="20"/>
              </w:rPr>
              <w:t xml:space="preserve">Распоряжение от 15.05.2025г. </w:t>
            </w:r>
            <w:r w:rsidRPr="00F43620">
              <w:rPr>
                <w:sz w:val="20"/>
                <w:szCs w:val="20"/>
              </w:rPr>
              <w:br/>
              <w:t>№43-р «Об утверждении нормативов цены, товаров, работ, услуг на 2026 год и на плановый период 2027 и 2028 годов» Комитета по экономической политике и стратегическому планированию Санкт-Петербурга</w:t>
            </w:r>
          </w:p>
        </w:tc>
      </w:tr>
      <w:tr w:rsidR="007B34F2" w:rsidRPr="00F43620" w:rsidTr="004A218F"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1.7.5</w:t>
            </w:r>
          </w:p>
        </w:tc>
        <w:tc>
          <w:tcPr>
            <w:tcW w:w="4672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7 046 009,70</w:t>
            </w:r>
          </w:p>
        </w:tc>
        <w:tc>
          <w:tcPr>
            <w:tcW w:w="1606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7 339 123,32</w:t>
            </w:r>
          </w:p>
        </w:tc>
        <w:tc>
          <w:tcPr>
            <w:tcW w:w="1607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7 638 559,38</w:t>
            </w:r>
          </w:p>
        </w:tc>
        <w:tc>
          <w:tcPr>
            <w:tcW w:w="4604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(НЗдет орг) определяются по формуле: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НЗдет орг = Нц дет орг x НЗорг, где: 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дет орг - норматив цены приобретения деталей для содержания оргтехники (принтеров, </w:t>
            </w:r>
            <w:r w:rsidRPr="00F43620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аппаратов);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НЗорг - нормативные затраты </w:t>
            </w:r>
            <w:r w:rsidRPr="00F43620">
              <w:rPr>
                <w:sz w:val="20"/>
                <w:szCs w:val="20"/>
              </w:rPr>
              <w:br/>
              <w:t xml:space="preserve">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F43620">
              <w:rPr>
                <w:sz w:val="20"/>
                <w:szCs w:val="20"/>
              </w:rPr>
              <w:br/>
              <w:t xml:space="preserve">в соответствии с пунктом 1.5.2 Порядка. </w:t>
            </w:r>
          </w:p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>Санкт-Петербурга от 15.05.2025г 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Санкт-Петербурга от 31.05.2016г. №54-р «Об утверждении нормативов срока полезного использования основных средств».</w:t>
            </w:r>
          </w:p>
        </w:tc>
      </w:tr>
      <w:tr w:rsidR="007B34F2" w:rsidRPr="00F43620" w:rsidTr="004A218F">
        <w:tc>
          <w:tcPr>
            <w:tcW w:w="851" w:type="dxa"/>
            <w:shd w:val="clear" w:color="auto" w:fill="auto"/>
          </w:tcPr>
          <w:p w:rsidR="007B34F2" w:rsidRPr="00F43620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1.7.7</w:t>
            </w:r>
          </w:p>
        </w:tc>
        <w:tc>
          <w:tcPr>
            <w:tcW w:w="4672" w:type="dxa"/>
            <w:shd w:val="clear" w:color="auto" w:fill="auto"/>
          </w:tcPr>
          <w:p w:rsidR="007B34F2" w:rsidRPr="00486DCC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385DDF">
              <w:rPr>
                <w:sz w:val="20"/>
                <w:szCs w:val="20"/>
                <w:lang w:eastAsia="en-US"/>
              </w:rPr>
              <w:t>Иные нормативные затраты 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7B34F2" w:rsidRPr="00F953EC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4 269 966,63</w:t>
            </w:r>
          </w:p>
        </w:tc>
        <w:tc>
          <w:tcPr>
            <w:tcW w:w="1606" w:type="dxa"/>
            <w:shd w:val="clear" w:color="auto" w:fill="auto"/>
          </w:tcPr>
          <w:p w:rsidR="007B34F2" w:rsidRPr="00486DCC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7B34F2" w:rsidRPr="00486DCC" w:rsidRDefault="007B34F2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7B34F2" w:rsidRPr="00486DCC" w:rsidRDefault="007B34F2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0F3F19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>
              <w:rPr>
                <w:sz w:val="20"/>
                <w:szCs w:val="20"/>
              </w:rPr>
              <w:br/>
            </w:r>
            <w:r w:rsidRPr="000F3F19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1312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2   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F43620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F43620">
              <w:rPr>
                <w:sz w:val="20"/>
                <w:szCs w:val="20"/>
              </w:rPr>
              <w:br/>
              <w:t xml:space="preserve">не указанные в </w:t>
            </w:r>
            <w:hyperlink r:id="rId15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6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BE2D64" w:rsidRPr="00364BCD" w:rsidRDefault="00B5681F" w:rsidP="00BE2D64">
            <w:pPr>
              <w:jc w:val="center"/>
              <w:rPr>
                <w:sz w:val="20"/>
                <w:szCs w:val="20"/>
              </w:rPr>
            </w:pPr>
            <w:r w:rsidRPr="00B5681F">
              <w:rPr>
                <w:sz w:val="20"/>
                <w:szCs w:val="20"/>
              </w:rPr>
              <w:t>491 757 249,39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46 989 127,57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48 923 660,46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услуги связи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2 610 240,00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rPr>
          <w:trHeight w:val="1023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2 610 240,00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</w:t>
            </w:r>
            <w:r w:rsidR="004A218F">
              <w:rPr>
                <w:sz w:val="20"/>
                <w:szCs w:val="20"/>
              </w:rPr>
              <w:t>иной метод (номинал знаков почтовой оплаты</w:t>
            </w:r>
            <w:r w:rsidRPr="00F43620">
              <w:rPr>
                <w:sz w:val="20"/>
                <w:szCs w:val="20"/>
              </w:rPr>
              <w:t>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НЗ = НМЦК х Ипц2 х Ипц3,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являются услуги связи.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13 884 199,53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14 832 493,11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15 626 041,07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7 387 600,00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7 683 100,00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7 990 400,00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электроснабжение (НЗэс) определяются по формуле 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НЗэсi = Оэс x Тэс x НДС x Итi, где: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Оэс - объем потребления электроэнергии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Тэс - тариф на электроэнергию по счетам-фактурам за декабрь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плановый период в соответствии с прогнозом Комитета по тарифам Санкт-Петербурга.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5 389 800,00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5 977 200,00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6 413 600,00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теплоснабжение (НЗтс) определяются 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НЗтс1 = Отс x НДС x (Ттс x Отс1 + Ттс x Отс2 x Ит1) (2.4.3.1)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НЗтс2 = Отс x НДС x (Ттс x Отс1 x Ит1 + Ттс x Отс2 x Ит1 x Ит2) (2.4.3.2)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НЗтс3 = Отс x НДС x (Ттс x Отс1 x Ит1 x Ит2 + Ттс x Отс2 x Ит1 x Ит2 x Ит3), где: (2.4.3.3)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НЗтс1-3 -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теплоснабжение на 1-й, 2-й и 3-й плановые годы;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Отс - объем потребления тепловой энергии на планируемый год;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Отс1 - доля объема потребления тепловой энергии в 1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Отс2 - доля объема потребления тепловой энергии во 2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Ттс - тариф на тепловую энергию (отопление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горячее водоснабжение) на 2-е полугодие первого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теплоноситель (НЗтн) определяются 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НЗтн1 = Отн x НДС x (Ттн x Отн1 + Ттн x Отн2 x Ит1) (2.4.4.1.1)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НЗтн2 = Отн x НДС x (Ттн x Отн1 x Ит1 + Ттн x Отн2 x Ит1 x Ит2) (2.4.4.1.2)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НЗтн3 = Отн x НДС x (Ттн x Отн1 x Ит1 x Ит2 + Ттн x Отн2 x Ит1 x Ит2 x Ит3), где: (2.4.4.1.3)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НЗтн1-3 -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 теплоноситель на 1-й, 2-й и 3-й плановые годы;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 - объем потребления теплоносителя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Ттн - тариф на теплоноситель на 2-е полугодие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Отн1 - доля объема потребления теплоносителя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Отн2 - доля объема потребления теплоносителя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 затраты на холодное водоснабжение </w:t>
            </w:r>
            <w:r w:rsidRPr="00F43620">
              <w:rPr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771 300,00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819 200,00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852 800,00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195 200,00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207 300,00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215 800,00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холодное водоснабжение (НЗвс) определяются 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 = Овс x НДС x (Твс1 x Овс1 + Твс2 x Овс2) x Ит1 (2.4.5.1.1)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НЗвс2 = Овс x НДС x (Твс1 x Овс1 + Твс2 x Овс2) x Ит1 x Ит2 (2.4.5.1.2)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НЗвс3 = Овс x НДС x (Твс1 x Овс1 + Твс2 x Овс2) x Ит1 x Ит2 x Ит3, (2.4.5.1.3) где: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НЗвс1-3 - нормативные затраты на холодное водоснабжение на 1-й, 2-й и 3-й плановые годы;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Овс - объем потребления воды на планируемый год;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Твс1 - тариф на питьевую воду на 1 полугодие первого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Твс2 - тариф на питьевую воду на 2 полугодие первого года, предшествующего году формирования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Овс1 - доля объема потребления питьевой воды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Овс2 - доля объема потребления питьевой воды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водоотведение (отдельно </w:t>
            </w:r>
            <w:r w:rsidRPr="00F43620">
              <w:rPr>
                <w:sz w:val="20"/>
                <w:szCs w:val="20"/>
              </w:rPr>
              <w:br/>
              <w:t>по стоку холодной, горячей воды, поверхностного стока)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286 100,00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303 900,00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316 300,00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2.4.5.2.1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холодной воды)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231 600,00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246 000,00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256 100,00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холодной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Нзво1-3 –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водоотведение (по стоку холодной воды) на 1-й, 2-й и 3-й плановые годы;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2.4.5.2.2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горячей воды)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54 500,00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57 900,00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60 200,00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горячей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Нзво1-3 – нормативные затраты на водоотведение (по стоку  горячей воды) на 1-й, 2-й и 3-й плановые годы;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(ливневая канализация)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290 000,00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308 000,00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320 700,00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(ливневая канализация) (НЗлк)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НЗлк1=Олк*НДС*Тлк*Ит1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НЗлк2=Олк*НДС*Тлк*Ит1*Ит2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НЗлк3=Олк*НДС*Тлк*Ит1*Ит2*Ит3, где      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НЗлк1-3 - нормативные 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водоотведение (ливневая канализация) на 1-й,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2-й и 3-й плановые годы;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Олк - объем ливневой канализации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Тлк – тариф на ливневую канализацию на год, предшествующего году формирования плана закупок;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</w:t>
            </w:r>
            <w:r w:rsidRPr="00F43620">
              <w:rPr>
                <w:sz w:val="20"/>
                <w:szCs w:val="20"/>
              </w:rPr>
              <w:t>.</w:t>
            </w:r>
          </w:p>
        </w:tc>
      </w:tr>
      <w:tr w:rsidR="00BE2D64" w:rsidRPr="00F43620" w:rsidTr="004A218F">
        <w:trPr>
          <w:trHeight w:val="783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2.4.7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rPr>
          <w:trHeight w:val="783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2.4.7.1.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обращению с твердыми коммунальными отходами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тарифов. Установленных Распоряжением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от 16.11.2022 № 162-р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«Об установлении предельного единого тарифа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услугу регионального оператора по обращению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твердыми коммунальными отходами» акционерного общества «Невский экологический оператор» на территории Санкт-Петербурга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на 2023-2025 годы» с использованием значения индексов потребительских цен, используемых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при формировании проекта бюджета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плановый период.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имущества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BE2D64" w:rsidRPr="00F43620" w:rsidRDefault="00B5681F" w:rsidP="00BE2D64">
            <w:pPr>
              <w:jc w:val="center"/>
              <w:rPr>
                <w:sz w:val="20"/>
                <w:szCs w:val="20"/>
              </w:rPr>
            </w:pPr>
            <w:r w:rsidRPr="00B5681F">
              <w:rPr>
                <w:sz w:val="20"/>
                <w:szCs w:val="20"/>
              </w:rPr>
              <w:t>32 224 651,66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3 635 086,12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3 783 397,63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5681F" w:rsidP="00BE2D64">
            <w:pPr>
              <w:jc w:val="center"/>
              <w:rPr>
                <w:sz w:val="20"/>
                <w:szCs w:val="20"/>
              </w:rPr>
            </w:pPr>
            <w:r w:rsidRPr="00B5681F">
              <w:rPr>
                <w:sz w:val="20"/>
                <w:szCs w:val="20"/>
              </w:rPr>
              <w:t>28 647 407,91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752 271,18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782 963,84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rPr>
          <w:trHeight w:val="1160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2.6.1.1.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093216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 услуг по дератизации и дезинсекции в здании СПб ГКУ </w:t>
            </w:r>
            <w:r w:rsidR="00093216">
              <w:rPr>
                <w:sz w:val="20"/>
                <w:szCs w:val="20"/>
              </w:rPr>
              <w:t>«</w:t>
            </w:r>
            <w:r w:rsidRPr="00F43620">
              <w:rPr>
                <w:sz w:val="20"/>
                <w:szCs w:val="20"/>
              </w:rPr>
              <w:t>ГИРЦ</w:t>
            </w:r>
            <w:r w:rsidR="00093216">
              <w:rPr>
                <w:sz w:val="20"/>
                <w:szCs w:val="20"/>
              </w:rPr>
              <w:t>»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143 479,68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149 448,43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155 545,93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rPr>
          <w:trHeight w:val="1088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предоставлению во временное пользование грязезащитных вестибюльных ковровых покрытий и уходу за ними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225 750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115 305,12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120 009,57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</w:t>
            </w:r>
            <w:r w:rsidR="00093216">
              <w:rPr>
                <w:rFonts w:eastAsiaTheme="minorEastAsia"/>
                <w:sz w:val="20"/>
                <w:szCs w:val="20"/>
              </w:rPr>
              <w:t xml:space="preserve">ого закона </w:t>
            </w:r>
            <w:r w:rsidR="00093216">
              <w:rPr>
                <w:rFonts w:eastAsiaTheme="minorEastAsia"/>
                <w:sz w:val="20"/>
                <w:szCs w:val="20"/>
              </w:rPr>
              <w:br/>
              <w:t>от 05.04.2013 № 44-</w:t>
            </w:r>
            <w:r w:rsidRPr="00F43620">
              <w:rPr>
                <w:rFonts w:eastAsiaTheme="minorEastAsia"/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rPr>
          <w:trHeight w:val="1088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мытью фасада, оконных и дверных балконных конструкций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468 046,87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487 517,62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507 408,34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определяются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= </w:t>
            </w: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контрактах на текущий год, предметом которых является содержание и техническое обслуживание помещений.</w:t>
            </w:r>
          </w:p>
          <w:p w:rsidR="00BE2D64" w:rsidRPr="00F43620" w:rsidRDefault="00BE2D64" w:rsidP="00BE2D64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rPr>
          <w:trHeight w:val="1088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2.6.1.4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F43620">
              <w:rPr>
                <w:sz w:val="20"/>
                <w:szCs w:val="20"/>
              </w:rPr>
              <w:br/>
              <w:t>по текущему ремонту помещений2-3 этажа здания СПб ГКУ «ГИРЦ» по адресу СПб, пр. Шаумяна, д.20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23 561 539,45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</w:t>
            </w:r>
            <w:r w:rsidR="00093216">
              <w:rPr>
                <w:rFonts w:eastAsiaTheme="minorEastAsia"/>
                <w:sz w:val="20"/>
                <w:szCs w:val="20"/>
              </w:rPr>
              <w:t xml:space="preserve">ого закона </w:t>
            </w:r>
            <w:r w:rsidR="00093216">
              <w:rPr>
                <w:rFonts w:eastAsiaTheme="minorEastAsia"/>
                <w:sz w:val="20"/>
                <w:szCs w:val="20"/>
              </w:rPr>
              <w:br/>
              <w:t>от 05.04.2013 № 44-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B5681F" w:rsidRPr="00F43620" w:rsidTr="004A218F">
        <w:trPr>
          <w:trHeight w:val="1088"/>
        </w:trPr>
        <w:tc>
          <w:tcPr>
            <w:tcW w:w="851" w:type="dxa"/>
            <w:shd w:val="clear" w:color="auto" w:fill="auto"/>
          </w:tcPr>
          <w:p w:rsidR="00B5681F" w:rsidRPr="00367A56" w:rsidRDefault="00B5681F" w:rsidP="00B5681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6.1.5</w:t>
            </w:r>
          </w:p>
        </w:tc>
        <w:tc>
          <w:tcPr>
            <w:tcW w:w="4672" w:type="dxa"/>
            <w:shd w:val="clear" w:color="auto" w:fill="auto"/>
          </w:tcPr>
          <w:p w:rsidR="00B5681F" w:rsidRDefault="00B5681F" w:rsidP="00B5681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в</w:t>
            </w:r>
            <w:r w:rsidRPr="00B54A45">
              <w:rPr>
                <w:sz w:val="20"/>
                <w:szCs w:val="20"/>
              </w:rPr>
              <w:t>ыполнение работ по текущему ремонту  элементов благоустройства территории (распашных ворот, асфальтового покрытия), главного входа здания СПб ГКУ "ГИРЦ" по адресу: СПб, пр.</w:t>
            </w:r>
            <w:r>
              <w:rPr>
                <w:sz w:val="20"/>
                <w:szCs w:val="20"/>
              </w:rPr>
              <w:t xml:space="preserve"> </w:t>
            </w:r>
            <w:r w:rsidRPr="00B54A45">
              <w:rPr>
                <w:sz w:val="20"/>
                <w:szCs w:val="20"/>
              </w:rPr>
              <w:t>Шаумяна, д.20</w:t>
            </w:r>
            <w:r w:rsidRPr="00B54A45">
              <w:rPr>
                <w:sz w:val="20"/>
                <w:szCs w:val="20"/>
              </w:rPr>
              <w:tab/>
            </w:r>
          </w:p>
        </w:tc>
        <w:tc>
          <w:tcPr>
            <w:tcW w:w="1606" w:type="dxa"/>
            <w:shd w:val="clear" w:color="auto" w:fill="auto"/>
          </w:tcPr>
          <w:p w:rsidR="00B5681F" w:rsidRPr="005022ED" w:rsidRDefault="00B5681F" w:rsidP="00B5681F">
            <w:pPr>
              <w:jc w:val="center"/>
              <w:rPr>
                <w:sz w:val="20"/>
                <w:szCs w:val="20"/>
              </w:rPr>
            </w:pPr>
            <w:r w:rsidRPr="005022ED">
              <w:rPr>
                <w:sz w:val="20"/>
                <w:szCs w:val="20"/>
              </w:rPr>
              <w:t>816 906,50</w:t>
            </w:r>
          </w:p>
        </w:tc>
        <w:tc>
          <w:tcPr>
            <w:tcW w:w="1606" w:type="dxa"/>
            <w:shd w:val="clear" w:color="auto" w:fill="auto"/>
          </w:tcPr>
          <w:p w:rsidR="00B5681F" w:rsidRPr="005022ED" w:rsidRDefault="00B5681F" w:rsidP="00B56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5681F" w:rsidRPr="00486DCC" w:rsidRDefault="00B5681F" w:rsidP="00B56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5681F" w:rsidRPr="000F3F19" w:rsidRDefault="00B5681F" w:rsidP="00B5681F">
            <w:pPr>
              <w:pStyle w:val="FORMATTEXT"/>
              <w:ind w:firstLine="56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F3F19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ного закона от 05.04.2013 № 44-</w:t>
            </w:r>
            <w:r w:rsidRPr="000F3F19">
              <w:rPr>
                <w:rFonts w:eastAsiaTheme="minorHAnsi"/>
                <w:sz w:val="20"/>
                <w:szCs w:val="20"/>
                <w:lang w:eastAsia="en-US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B5681F" w:rsidRPr="00F43620" w:rsidTr="004A218F">
        <w:trPr>
          <w:trHeight w:val="1088"/>
        </w:trPr>
        <w:tc>
          <w:tcPr>
            <w:tcW w:w="851" w:type="dxa"/>
            <w:shd w:val="clear" w:color="auto" w:fill="auto"/>
          </w:tcPr>
          <w:p w:rsidR="00B5681F" w:rsidRPr="00367A56" w:rsidRDefault="00B5681F" w:rsidP="00B5681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6.1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672" w:type="dxa"/>
            <w:shd w:val="clear" w:color="auto" w:fill="auto"/>
          </w:tcPr>
          <w:p w:rsidR="00B5681F" w:rsidRDefault="00B5681F" w:rsidP="00B5681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выполнение работ по текущему ремонту водопровода в здании СПб ГКУ "ГИРЦ" по адресу: СПб. пр. Шаумяна, д.20</w:t>
            </w:r>
          </w:p>
        </w:tc>
        <w:tc>
          <w:tcPr>
            <w:tcW w:w="1606" w:type="dxa"/>
            <w:shd w:val="clear" w:color="auto" w:fill="auto"/>
          </w:tcPr>
          <w:p w:rsidR="00B5681F" w:rsidRPr="005022ED" w:rsidRDefault="00B5681F" w:rsidP="00B5681F">
            <w:pPr>
              <w:jc w:val="center"/>
              <w:rPr>
                <w:sz w:val="20"/>
                <w:szCs w:val="20"/>
              </w:rPr>
            </w:pPr>
            <w:r w:rsidRPr="005022ED">
              <w:rPr>
                <w:sz w:val="20"/>
                <w:szCs w:val="20"/>
              </w:rPr>
              <w:t>446 480,79</w:t>
            </w:r>
          </w:p>
        </w:tc>
        <w:tc>
          <w:tcPr>
            <w:tcW w:w="1606" w:type="dxa"/>
            <w:shd w:val="clear" w:color="auto" w:fill="auto"/>
          </w:tcPr>
          <w:p w:rsidR="00B5681F" w:rsidRPr="00486DCC" w:rsidRDefault="00B5681F" w:rsidP="00B56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5681F" w:rsidRPr="00486DCC" w:rsidRDefault="00B5681F" w:rsidP="00B56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5681F" w:rsidRPr="000F3F19" w:rsidRDefault="00B5681F" w:rsidP="00B5681F">
            <w:pPr>
              <w:pStyle w:val="FORMATTEXT"/>
              <w:ind w:firstLine="56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F3F19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ного закона от 05.04.2013 № 44-</w:t>
            </w:r>
            <w:r w:rsidRPr="000F3F19">
              <w:rPr>
                <w:rFonts w:eastAsiaTheme="minorHAnsi"/>
                <w:sz w:val="20"/>
                <w:szCs w:val="20"/>
                <w:lang w:eastAsia="en-US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B5681F" w:rsidRPr="00F43620" w:rsidTr="004A218F">
        <w:trPr>
          <w:trHeight w:val="1088"/>
        </w:trPr>
        <w:tc>
          <w:tcPr>
            <w:tcW w:w="851" w:type="dxa"/>
            <w:shd w:val="clear" w:color="auto" w:fill="auto"/>
          </w:tcPr>
          <w:p w:rsidR="00B5681F" w:rsidRPr="00367A56" w:rsidRDefault="00B5681F" w:rsidP="00B5681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6.1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672" w:type="dxa"/>
            <w:shd w:val="clear" w:color="auto" w:fill="auto"/>
          </w:tcPr>
          <w:p w:rsidR="00B5681F" w:rsidRDefault="00B5681F" w:rsidP="00B5681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выполнение работ по текущему ремонту санузлов 8,1</w:t>
            </w:r>
            <w:r w:rsidRPr="00045F6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этажей и замене противопожарных дверей 4,5,6,7, 8,9,10,11,12,13,14 этажей здания СПб ГКУ «ГИРЦ» по адресу: Санкт-Петербург, пр. Шаумяна, д.20</w:t>
            </w:r>
          </w:p>
        </w:tc>
        <w:tc>
          <w:tcPr>
            <w:tcW w:w="1606" w:type="dxa"/>
            <w:shd w:val="clear" w:color="auto" w:fill="auto"/>
          </w:tcPr>
          <w:p w:rsidR="00B5681F" w:rsidRPr="005022ED" w:rsidRDefault="00B5681F" w:rsidP="00B5681F">
            <w:pPr>
              <w:jc w:val="center"/>
              <w:rPr>
                <w:sz w:val="20"/>
                <w:szCs w:val="20"/>
              </w:rPr>
            </w:pPr>
            <w:r w:rsidRPr="005022ED">
              <w:rPr>
                <w:sz w:val="20"/>
                <w:szCs w:val="20"/>
              </w:rPr>
              <w:t>2 985 204,62</w:t>
            </w:r>
          </w:p>
        </w:tc>
        <w:tc>
          <w:tcPr>
            <w:tcW w:w="1606" w:type="dxa"/>
            <w:shd w:val="clear" w:color="auto" w:fill="auto"/>
          </w:tcPr>
          <w:p w:rsidR="00B5681F" w:rsidRPr="00486DCC" w:rsidRDefault="00B5681F" w:rsidP="00B56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5681F" w:rsidRPr="00486DCC" w:rsidRDefault="00B5681F" w:rsidP="00B56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5681F" w:rsidRPr="000F3F19" w:rsidRDefault="00B5681F" w:rsidP="00B5681F">
            <w:pPr>
              <w:pStyle w:val="FORMATTEXT"/>
              <w:ind w:firstLine="56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F3F19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ного закона от 05.04.2013 № 44-</w:t>
            </w:r>
            <w:r w:rsidRPr="000F3F19">
              <w:rPr>
                <w:rFonts w:eastAsiaTheme="minorHAnsi"/>
                <w:sz w:val="20"/>
                <w:szCs w:val="20"/>
                <w:lang w:eastAsia="en-US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BE2D64" w:rsidRPr="00F43620" w:rsidTr="004A218F">
        <w:trPr>
          <w:trHeight w:val="813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1 609 989,98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902 640,13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939 467,84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BE2D64" w:rsidRPr="00F43620" w:rsidTr="004A218F">
        <w:trPr>
          <w:trHeight w:val="314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093216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проведению планового технического обслуживания автотранспортных средств СПб ГКУ </w:t>
            </w:r>
            <w:r w:rsidR="00093216">
              <w:rPr>
                <w:sz w:val="20"/>
                <w:szCs w:val="20"/>
              </w:rPr>
              <w:t>«</w:t>
            </w:r>
            <w:r w:rsidRPr="00F43620">
              <w:rPr>
                <w:sz w:val="20"/>
                <w:szCs w:val="20"/>
              </w:rPr>
              <w:t>ГИРЦ</w:t>
            </w:r>
            <w:r w:rsidR="00093216">
              <w:rPr>
                <w:sz w:val="20"/>
                <w:szCs w:val="20"/>
              </w:rPr>
              <w:t>»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535 333,31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557 603,18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580 353,39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BE2D64" w:rsidRPr="00F43620" w:rsidRDefault="00BE2D64" w:rsidP="00093216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бюджета Санкт-Петербурга на очередной финансовый год</w:t>
            </w:r>
            <w:r w:rsidR="00093216">
              <w:rPr>
                <w:rFonts w:eastAsiaTheme="minorEastAsia"/>
                <w:sz w:val="20"/>
                <w:szCs w:val="20"/>
              </w:rPr>
              <w:t xml:space="preserve"> </w:t>
            </w:r>
            <w:r w:rsidRPr="00F43620">
              <w:rPr>
                <w:rFonts w:eastAsiaTheme="minorEastAsia"/>
                <w:sz w:val="20"/>
                <w:szCs w:val="20"/>
              </w:rPr>
              <w:t>и плановый период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rPr>
          <w:trHeight w:val="168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2.6.2.2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331 256,67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345 036,95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359 114,45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</w:t>
            </w:r>
            <w:r w:rsidR="00093216">
              <w:rPr>
                <w:rFonts w:eastAsiaTheme="minorEastAsia"/>
                <w:sz w:val="20"/>
                <w:szCs w:val="20"/>
              </w:rPr>
              <w:t xml:space="preserve">ого закона </w:t>
            </w:r>
            <w:r w:rsidR="00093216">
              <w:rPr>
                <w:rFonts w:eastAsiaTheme="minorEastAsia"/>
                <w:sz w:val="20"/>
                <w:szCs w:val="20"/>
              </w:rPr>
              <w:br/>
              <w:t>от 05.04.2013 № 44-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 = НМЦК х Ипц2 х Ипц3, где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BE2D64" w:rsidRPr="00F43620" w:rsidRDefault="00BE2D64" w:rsidP="00093216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</w:t>
            </w:r>
            <w:r w:rsidR="00093216">
              <w:rPr>
                <w:rFonts w:eastAsiaTheme="minorEastAsia"/>
                <w:sz w:val="20"/>
                <w:szCs w:val="20"/>
              </w:rPr>
              <w:t xml:space="preserve"> </w:t>
            </w:r>
            <w:r w:rsidRPr="00F43620">
              <w:rPr>
                <w:rFonts w:eastAsiaTheme="minorEastAsia"/>
                <w:sz w:val="20"/>
                <w:szCs w:val="20"/>
              </w:rPr>
              <w:t>и плановый период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rPr>
          <w:trHeight w:val="168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2.6.2.3</w:t>
            </w:r>
          </w:p>
        </w:tc>
        <w:tc>
          <w:tcPr>
            <w:tcW w:w="4672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услуг по диагностике, техническому обслуживанию и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743 400,00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93216" w:rsidRDefault="00BE2D64" w:rsidP="00093216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1097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rPr>
          <w:trHeight w:val="1097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2.6.3.1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систем кондиционирования и кондиционеров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техническое обслуживание и регламентно-профилактический ремонт бытового оборудования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по формуле (2.6.3.1):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НЗрембыт = NНМЦКрембыт х Ипц1 х Ипц2 х Ипц3, где:  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NНМЦКрембыт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заключенных в соответствии с частью 1 (кроме пунктов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бытового оборудования.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 - Значения индексов потребительских цен, используемых при формировании проекта бюджета Санкт-Петербурга на очередной финансовый год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F43620">
              <w:rPr>
                <w:rFonts w:eastAsiaTheme="minorEastAsia"/>
                <w:sz w:val="20"/>
                <w:szCs w:val="20"/>
              </w:rPr>
              <w:t>и плановый период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1 515 923,87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1 510 069,59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1 571 680,43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 пассажирских лифтов и системы диспетчеризации 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351 160,20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365 768,46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380 691,82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сфере закупок товаров, работ, услуг для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2.6.4.2.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систем автоматической противопожарной защиты (АППЗ) </w:t>
            </w:r>
            <w:r w:rsidRPr="00F43620">
              <w:rPr>
                <w:sz w:val="20"/>
                <w:szCs w:val="20"/>
              </w:rPr>
              <w:br/>
              <w:t xml:space="preserve">и внутреннего противопожарного водопровода (ВПВ) обеспечения пожарной безопасности зданий </w:t>
            </w:r>
            <w:r w:rsidRPr="00F43620">
              <w:rPr>
                <w:sz w:val="20"/>
                <w:szCs w:val="20"/>
              </w:rPr>
              <w:br/>
              <w:t>и сооружений для обеспечения государственных нужд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162 116,67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168 860,72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175 750,24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="00093216">
              <w:rPr>
                <w:rFonts w:eastAsiaTheme="minorHAnsi"/>
                <w:sz w:val="20"/>
                <w:szCs w:val="20"/>
                <w:lang w:eastAsia="en-US"/>
              </w:rPr>
              <w:t>от 05.04.2013 № 44-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иного оборудования на 2027-2028 гг. определяются по формуле: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которогоых является техническое обслуживание и регламентно-профилактический ремонт иного оборудования.</w:t>
            </w:r>
          </w:p>
          <w:p w:rsidR="00BE2D64" w:rsidRPr="00F43620" w:rsidRDefault="00BE2D64" w:rsidP="00BE2D64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2.6.4.3.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комплексных систем обеспечения безопасности (КСОБ)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863 622,68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899 549,39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936 251,00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 (НЗремин) определяются 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2.6.4.4.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</w:t>
            </w:r>
            <w:r w:rsidRPr="00F43620">
              <w:rPr>
                <w:sz w:val="20"/>
                <w:szCs w:val="20"/>
              </w:rPr>
              <w:br/>
              <w:t xml:space="preserve">и ремонту роллет, защитных жалюзи </w:t>
            </w:r>
            <w:r w:rsidRPr="00F43620">
              <w:rPr>
                <w:sz w:val="20"/>
                <w:szCs w:val="20"/>
              </w:rPr>
              <w:br/>
              <w:t>и автоматических раздвижных дверей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72 860,04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75 891,02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78 987,37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</w:t>
            </w:r>
            <w:r w:rsidRPr="00F43620">
              <w:rPr>
                <w:sz w:val="20"/>
                <w:szCs w:val="20"/>
              </w:rPr>
              <w:t xml:space="preserve">на 2026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регламентно-профилактический ремонт иного оборудования (НЗремин) определяются по формуле: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093216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2.6.4.5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(перезарядке) огнетушителей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66 164,28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сфере закупок товаров, работ, услуг для обеспечения государственных и муниципальных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1 699 885,88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1 714 210,64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1 778 420,41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оплату типографических работ и услуг, включая приобретение периодических печатных изданий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rPr>
          <w:trHeight w:val="2861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2.7.1.2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 (НЗпи) определяются по формуле: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НЗпи = Чр x Нц пи x Мпи, где: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(КУ);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пи - норматив цены приобретения периодических печатных изданий;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Мпи - количество месяцев приобретения периодических печатных изданий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559 301,86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582 568,82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606 337,63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проведение предрейсового и послерейсового осмотра водителей транспортных средств</w:t>
            </w:r>
            <w:r w:rsidRPr="00F43620">
              <w:rPr>
                <w:sz w:val="20"/>
                <w:szCs w:val="20"/>
              </w:rPr>
              <w:t xml:space="preserve">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казенных учреждений (НЗосм) определяются но формуле:</w:t>
            </w:r>
          </w:p>
          <w:p w:rsidR="00BE2D64" w:rsidRPr="00F43620" w:rsidRDefault="00BE2D64" w:rsidP="00BE2D64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НЗосм = NНМЦКосм х Ипц1 х Ипц2 х Ипц3, где; </w:t>
            </w:r>
          </w:p>
          <w:p w:rsidR="00BE2D64" w:rsidRPr="00F43620" w:rsidRDefault="00BE2D64" w:rsidP="00BE2D64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Nhmukocm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и послерейсового осмотра водителей транспортных средств. </w:t>
            </w:r>
          </w:p>
          <w:p w:rsidR="00BE2D64" w:rsidRPr="00F43620" w:rsidRDefault="00BE2D64" w:rsidP="00BE2D64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NНМЦКосм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послерейсового осмотра водителей транспортных средств.</w:t>
            </w:r>
          </w:p>
          <w:p w:rsidR="00093216" w:rsidRPr="004A218F" w:rsidRDefault="00BE2D64" w:rsidP="004A218F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Ипц1-з - 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на плановый период.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189 032,02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КУ (НЗосаго) определяются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указанием Банка России от 19 сентября 2014 года N 3384-У «О предельных размерах базовых ставок страховых тарифов и коэффициентах страховых тарифов, требованиях к структуре страховых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по формуле: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НЗосаго = TБ  х КT  х КБM  х КO  х КM  x КС  х КН, где:  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ТБ - предельный размер базовой ставки страхового тарифа по i-ому типу транспортного средства;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КT - коэффициент страховых тарифов, учитывающий территорию преимущественного использования транспортного средства;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КБM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КO - коэффициент страховых тарифов, учитывающий количество лиц, допущенных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к управлению транспортным средством;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КМ - коэффициент страховых тарифов, учитывающий технические характеристики транспортного средства;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КC - коэффициент страховых тарифов, учитывающий период использования транспортного средства;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КH - коэффициент страховых тарифов, учитывающий наличие нарушений, предусмотренных частью 3 статьи 9 Федерального закона от 25 апреля 2002 года N 40-ФЗ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«Об обязательном страховании гражданской ответственности владельцев транспортных средств»;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i - тип транспортного средства.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lastRenderedPageBreak/>
              <w:t>413 452 677,66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транспортных средств (пассажирских микроавтобусов) для обеспечения многодетных семей, воспитывающих семь и более несовершеннолетних детей, в рамках предоставления дополнительной меры социальной поддержки, установленной гл. 5 Социального кодекса </w:t>
            </w:r>
            <w:r w:rsidRPr="00F4362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409 185 000,00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нормативный метод)</w:t>
            </w:r>
            <w:r w:rsidR="00093216">
              <w:rPr>
                <w:sz w:val="20"/>
                <w:szCs w:val="20"/>
              </w:rPr>
              <w:t>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3 372 006,35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мебели (НЗмеб) определяются по формуле: 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noProof/>
                <w:sz w:val="20"/>
                <w:szCs w:val="20"/>
              </w:rPr>
              <w:drawing>
                <wp:inline distT="0" distB="0" distL="0" distR="0" wp14:anchorId="255A14CA" wp14:editId="0BDC50F1">
                  <wp:extent cx="1238250" cy="336550"/>
                  <wp:effectExtent l="0" t="0" r="0" b="0"/>
                  <wp:docPr id="22" name="Рисунок 22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Нц меб - норматив цены комплекта мебели </w:t>
            </w:r>
            <w:r w:rsidRPr="00F43620">
              <w:rPr>
                <w:sz w:val="20"/>
                <w:szCs w:val="20"/>
              </w:rPr>
              <w:br/>
              <w:t>в расчете на одного работника Комитета ( КУ);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Чпр - прогнозируемая численность работников Комитета (КУ);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Чпл - количество должностей, планируемых </w:t>
            </w:r>
            <w:r w:rsidRPr="00F43620">
              <w:rPr>
                <w:sz w:val="20"/>
                <w:szCs w:val="20"/>
              </w:rPr>
              <w:br/>
              <w:t>к замещению в Комитете (КУ)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31.05.2016г. №54-р </w:t>
            </w:r>
            <w:r w:rsidRPr="00F43620">
              <w:rPr>
                <w:sz w:val="20"/>
                <w:szCs w:val="20"/>
              </w:rPr>
              <w:br/>
              <w:t>«Об утверждении нормативов срока полезного использования основных средств».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F43620">
              <w:rPr>
                <w:sz w:val="20"/>
                <w:szCs w:val="20"/>
              </w:rPr>
              <w:br/>
              <w:t>на приобретение основных средств в рамках затрат, указанных абз. 1-12 п.15 Общих правил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895 671,31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холодильников бытовых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55 896,58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</w:t>
            </w:r>
            <w:r w:rsidRPr="00F43620">
              <w:rPr>
                <w:sz w:val="20"/>
                <w:szCs w:val="20"/>
              </w:rPr>
              <w:lastRenderedPageBreak/>
              <w:t xml:space="preserve">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2.8.4.2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бытовой техники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70 546,33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2.8.4.3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светильников настольных светодиодных</w:t>
            </w:r>
          </w:p>
        </w:tc>
        <w:tc>
          <w:tcPr>
            <w:tcW w:w="1606" w:type="dxa"/>
            <w:shd w:val="clear" w:color="auto" w:fill="auto"/>
          </w:tcPr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16 993,30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2.8.4.4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инфракрасных потолочных обогревателей</w:t>
            </w:r>
          </w:p>
        </w:tc>
        <w:tc>
          <w:tcPr>
            <w:tcW w:w="1606" w:type="dxa"/>
            <w:shd w:val="clear" w:color="auto" w:fill="auto"/>
          </w:tcPr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265 879,97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2.8.4.5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ковра</w:t>
            </w:r>
          </w:p>
        </w:tc>
        <w:tc>
          <w:tcPr>
            <w:tcW w:w="1606" w:type="dxa"/>
            <w:shd w:val="clear" w:color="auto" w:fill="auto"/>
          </w:tcPr>
          <w:p w:rsidR="00BE2D64" w:rsidRPr="005A1999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5A1999">
              <w:rPr>
                <w:sz w:val="20"/>
                <w:szCs w:val="20"/>
              </w:rPr>
              <w:t>14 833,33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</w:t>
            </w:r>
            <w:r w:rsidRPr="000F3F19">
              <w:rPr>
                <w:sz w:val="20"/>
                <w:szCs w:val="20"/>
              </w:rPr>
              <w:lastRenderedPageBreak/>
              <w:t>контракта, определенной в соответствии с требованиями статьи 22 Федераль</w:t>
            </w:r>
            <w:r w:rsidR="00093216"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2.8.4.6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веб-камер</w:t>
            </w:r>
          </w:p>
        </w:tc>
        <w:tc>
          <w:tcPr>
            <w:tcW w:w="1606" w:type="dxa"/>
            <w:shd w:val="clear" w:color="auto" w:fill="auto"/>
          </w:tcPr>
          <w:p w:rsidR="00BE2D64" w:rsidRPr="00D504D1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04D1">
              <w:rPr>
                <w:sz w:val="20"/>
                <w:szCs w:val="20"/>
              </w:rPr>
              <w:t>37 180,02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093216"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2.8.4.7</w:t>
            </w:r>
          </w:p>
        </w:tc>
        <w:tc>
          <w:tcPr>
            <w:tcW w:w="4672" w:type="dxa"/>
            <w:shd w:val="clear" w:color="auto" w:fill="auto"/>
          </w:tcPr>
          <w:p w:rsidR="00BE2D64" w:rsidRPr="00FC7E6F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приобретение терминалов </w:t>
            </w:r>
            <w:r>
              <w:rPr>
                <w:sz w:val="20"/>
                <w:szCs w:val="20"/>
                <w:lang w:val="en-US"/>
              </w:rPr>
              <w:t>IP</w:t>
            </w:r>
            <w:r>
              <w:rPr>
                <w:sz w:val="20"/>
                <w:szCs w:val="20"/>
              </w:rPr>
              <w:t xml:space="preserve"> телефонии</w:t>
            </w:r>
          </w:p>
        </w:tc>
        <w:tc>
          <w:tcPr>
            <w:tcW w:w="1606" w:type="dxa"/>
            <w:shd w:val="clear" w:color="auto" w:fill="auto"/>
          </w:tcPr>
          <w:p w:rsidR="00BE2D64" w:rsidRPr="00D504D1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04D1"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 xml:space="preserve"> </w:t>
            </w:r>
            <w:r w:rsidRPr="00D504D1">
              <w:rPr>
                <w:sz w:val="20"/>
                <w:szCs w:val="20"/>
              </w:rPr>
              <w:t>501,60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093216"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2.8.4.8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жалюзи оконных</w:t>
            </w:r>
          </w:p>
        </w:tc>
        <w:tc>
          <w:tcPr>
            <w:tcW w:w="1606" w:type="dxa"/>
            <w:shd w:val="clear" w:color="auto" w:fill="auto"/>
          </w:tcPr>
          <w:p w:rsidR="00BE2D64" w:rsidRPr="00D504D1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64BCD">
              <w:rPr>
                <w:sz w:val="20"/>
                <w:szCs w:val="20"/>
              </w:rPr>
              <w:t>145 840,18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093216"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</w:t>
            </w:r>
            <w:r w:rsidRPr="00F43620">
              <w:rPr>
                <w:sz w:val="20"/>
                <w:szCs w:val="20"/>
              </w:rPr>
              <w:lastRenderedPageBreak/>
              <w:t xml:space="preserve">указанным в </w:t>
            </w:r>
            <w:hyperlink r:id="rId18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9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BE2D64" w:rsidRPr="00133A6B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C6E5D">
              <w:rPr>
                <w:sz w:val="20"/>
                <w:szCs w:val="20"/>
                <w:lang w:val="en-US"/>
              </w:rPr>
              <w:lastRenderedPageBreak/>
              <w:t>10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874 748,91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10 286 920,86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10 707 030,83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8 083 292,64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8 419 559,60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8 763 076,48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канцелярских принадлежностей (НЗканц) определяются по формуле: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НЗканц = Чр x Нц канц, где:  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(, КУ);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канц - норматив цены набора канцелярских принадлежностей для одного работника Комитета (КУ). 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BE2D64" w:rsidRPr="00F43620" w:rsidTr="004A218F"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1 792 925,71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1 867 361,26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1 943 954,35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хозяйственных товаров и принадлежностей (НЗхоз) определяются по формуле: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НЗхоз = Ппом x Нц хоз x Мхоз, где:  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</w:t>
            </w:r>
            <w:r w:rsidRPr="00F43620">
              <w:rPr>
                <w:sz w:val="20"/>
                <w:szCs w:val="20"/>
              </w:rPr>
              <w:br/>
              <w:t>и 2028мебе годов».</w:t>
            </w:r>
          </w:p>
        </w:tc>
      </w:tr>
      <w:tr w:rsidR="00BE2D64" w:rsidRPr="00F43620" w:rsidTr="004A218F">
        <w:trPr>
          <w:trHeight w:val="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841 047,00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4A218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 затрат на приобретение </w:t>
            </w:r>
            <w:r w:rsidRPr="00F43620">
              <w:rPr>
                <w:sz w:val="20"/>
                <w:szCs w:val="20"/>
              </w:rPr>
              <w:br/>
              <w:t xml:space="preserve">горюче-смазочных материалов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Приказа ФАС России от 22.11.2024 </w:t>
            </w:r>
            <w:r w:rsidRPr="00F43620">
              <w:rPr>
                <w:sz w:val="20"/>
                <w:szCs w:val="20"/>
              </w:rPr>
              <w:br/>
              <w:t xml:space="preserve">№ 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</w:t>
            </w:r>
            <w:r w:rsidRPr="00F43620">
              <w:rPr>
                <w:sz w:val="20"/>
                <w:szCs w:val="20"/>
              </w:rPr>
              <w:lastRenderedPageBreak/>
              <w:t>включая автомобильный и авиационный бензин».</w:t>
            </w:r>
          </w:p>
        </w:tc>
      </w:tr>
      <w:tr w:rsidR="00BE2D64" w:rsidRPr="00F43620" w:rsidTr="004A218F">
        <w:trPr>
          <w:trHeight w:val="16"/>
        </w:trPr>
        <w:tc>
          <w:tcPr>
            <w:tcW w:w="851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2.10.6</w:t>
            </w:r>
          </w:p>
        </w:tc>
        <w:tc>
          <w:tcPr>
            <w:tcW w:w="4672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материальных запасов  для нужд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90 985,40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rPr>
          <w:trHeight w:val="16"/>
        </w:trPr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2.10.6.1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средств индивидуальной защиты для нештатных формирований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55 975,40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16"/>
        </w:trPr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2.10.6.2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комплектов индивидуальных медицинской гражданской защиты для оказания первичной медико-санитарной помощи и первой помощи для нештатных формирований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5A1999">
              <w:rPr>
                <w:sz w:val="20"/>
                <w:szCs w:val="20"/>
              </w:rPr>
              <w:t>35 010,00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2.10.9</w:t>
            </w:r>
          </w:p>
        </w:tc>
        <w:tc>
          <w:tcPr>
            <w:tcW w:w="4672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подставок для презентаций и демосистем информационных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66 498,16</w:t>
            </w:r>
          </w:p>
        </w:tc>
        <w:tc>
          <w:tcPr>
            <w:tcW w:w="1606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486DCC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E2D64" w:rsidRPr="00F43620" w:rsidTr="004A218F">
        <w:trPr>
          <w:trHeight w:val="869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"а" - "ж" </w:t>
            </w:r>
            <w:r w:rsidRPr="00F43620">
              <w:rPr>
                <w:sz w:val="20"/>
                <w:szCs w:val="20"/>
              </w:rPr>
              <w:br/>
              <w:t>пункта 6 Общих правил</w:t>
            </w:r>
          </w:p>
        </w:tc>
        <w:tc>
          <w:tcPr>
            <w:tcW w:w="1606" w:type="dxa"/>
            <w:shd w:val="clear" w:color="auto" w:fill="auto"/>
          </w:tcPr>
          <w:p w:rsidR="00BE2D64" w:rsidRPr="00133A6B" w:rsidRDefault="00BE2D64" w:rsidP="00BE2D64">
            <w:pPr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15 683 076,44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10 289 309,06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10 543 433,08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охранных услуг: организации и обеспечению внутриобъектового режима 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5 773 227,81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5 835 244,90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5 907 765,52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начальной (максимальной) цены контракта в соответствии с приказом Федеральной службы войск национальной гвардии Российской Федерации от 15.02.2021 № 45 «Об утверждении Порядка определения начальной (максимальной) цены контракта, цены контракта, заключаемого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единственным поставщиком (подрядчиком, исполнителем), начальной цены единицы товара, работы, услуги при осуществлении закупок охранных услуг». (использован иной метод).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связи проводного радиовещания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113 018,40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117 719,97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122 522,94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182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обязательному страхованию гражданской ответственности эксплуатирующих опасные объекты-лифты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3 000,00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материальных запасов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3 588 931,42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320 132,45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333 193,85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по мойке автотранспортных средств 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</w:rPr>
              <w:t>601 161,00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320 479,24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333 554,79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2.11.6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периодическому техническому освидетельствованию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27 348,08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28 485,76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29 647,97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нужд».</w:t>
            </w:r>
          </w:p>
          <w:p w:rsidR="00BE2D64" w:rsidRPr="004A218F" w:rsidRDefault="00BE2D64" w:rsidP="004A218F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2026-2028 гг произведен по формуле НЗ = НМЦК х Ипц1 х Ипц2 х Ипц3, Ипц2-3 - значения индексов потребительских цен, используемых при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охране путем экстренного выезда нарядов вневедомственной охраны при поступлении тревожного извещения, сформированного средствами тревожной сигнализации, смонтированными в помещении Заказчика - СПб ГКУ «ГИРЦ» по адресу: пр. Шаумяна, д.20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152 379,96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158 718,97 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165 194,70 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2.11.8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здания, инженерных систем и их элементов в СПб ГКУ «ГИРЦ» 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1 761 025,64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1 834 284,31 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1 909 123,11 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уборке территории СПб ГКУ «ГИРЦ»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1 561 929,08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1 626 905,33 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1 693 283,07 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  <w:lang w:val="en-US"/>
              </w:rPr>
              <w:lastRenderedPageBreak/>
              <w:t>2.11.10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F43620">
              <w:rPr>
                <w:sz w:val="20"/>
                <w:szCs w:val="20"/>
              </w:rPr>
              <w:t xml:space="preserve">казание услуг по поверке приборов измерения давления 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56 266,67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27 904,46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29 042,97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2.11.11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F43620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F43620">
              <w:rPr>
                <w:sz w:val="20"/>
                <w:szCs w:val="20"/>
              </w:rPr>
              <w:t xml:space="preserve">по проведению поверки средств измерения учета </w:t>
            </w:r>
            <w:r>
              <w:rPr>
                <w:sz w:val="20"/>
                <w:szCs w:val="20"/>
              </w:rPr>
              <w:br/>
            </w:r>
            <w:r w:rsidRPr="00F43620">
              <w:rPr>
                <w:sz w:val="20"/>
                <w:szCs w:val="20"/>
              </w:rPr>
              <w:t>и контроля теп</w:t>
            </w:r>
            <w:r>
              <w:rPr>
                <w:sz w:val="20"/>
                <w:szCs w:val="20"/>
              </w:rPr>
              <w:t xml:space="preserve">ловой энергии </w:t>
            </w:r>
            <w:r>
              <w:rPr>
                <w:sz w:val="20"/>
                <w:szCs w:val="20"/>
              </w:rPr>
              <w:br/>
              <w:t>в тепловых сетях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50 619,47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16 283,68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16 948,05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сфере закупок товаров, работ, услуг для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2.11.12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транспортировке (вывозу) для дальнейшей утилизации списанного имущества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77 499,98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2.11.13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проведению специальной оценки условий труда (СОУТ)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41 250,00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2.11.14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конфиденциальному уничтожению документов </w:t>
            </w:r>
            <w:r w:rsidRPr="00F43620">
              <w:rPr>
                <w:sz w:val="20"/>
                <w:szCs w:val="20"/>
              </w:rPr>
              <w:br/>
              <w:t>с истекшим сроком хранения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E2D64">
              <w:rPr>
                <w:sz w:val="20"/>
                <w:szCs w:val="20"/>
              </w:rPr>
              <w:t>2 533,33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149,99</w:t>
            </w: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156,11</w:t>
            </w:r>
          </w:p>
        </w:tc>
        <w:tc>
          <w:tcPr>
            <w:tcW w:w="4604" w:type="dxa"/>
            <w:shd w:val="clear" w:color="auto" w:fill="auto"/>
          </w:tcPr>
          <w:p w:rsidR="00BE2D64" w:rsidRPr="00F43620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2.11.15</w:t>
            </w:r>
          </w:p>
        </w:tc>
        <w:tc>
          <w:tcPr>
            <w:tcW w:w="4672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разработку проектной документации на замену 5 пассажирских лифтов здания  СПб ГКУ «ГИРЦ», расположенного </w:t>
            </w:r>
            <w:r w:rsidRPr="00F43620">
              <w:rPr>
                <w:sz w:val="20"/>
                <w:szCs w:val="20"/>
              </w:rPr>
              <w:br/>
              <w:t>по адресу :  Санкт-Петербург, пр. Шаумяна, д.20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706 368,72</w:t>
            </w:r>
          </w:p>
        </w:tc>
        <w:tc>
          <w:tcPr>
            <w:tcW w:w="1606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F43620" w:rsidRDefault="00BE2D64" w:rsidP="00BE2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93216" w:rsidRPr="00F43620" w:rsidRDefault="00BE2D64" w:rsidP="004A218F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F4362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2.11.16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F10DD">
              <w:rPr>
                <w:color w:val="000000"/>
                <w:sz w:val="20"/>
                <w:szCs w:val="20"/>
              </w:rPr>
              <w:t>Нормативные затраты на оказание услуг передаче тревожных сигналов между техническими средствами охраны и автоматизированным рабочим местом подразделения войск национальной гвардии и обслуживанию технических средств охраны и приемно-контрольного оборудования для пресечения правонарушений и преступлений против личности и имущества</w:t>
            </w:r>
          </w:p>
        </w:tc>
        <w:tc>
          <w:tcPr>
            <w:tcW w:w="1606" w:type="dxa"/>
            <w:shd w:val="clear" w:color="auto" w:fill="auto"/>
          </w:tcPr>
          <w:p w:rsidR="00BE2D64" w:rsidRPr="00F72880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116 662,6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0F3F19" w:rsidRDefault="00BE2D64" w:rsidP="004A218F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2.11.17</w:t>
            </w:r>
          </w:p>
        </w:tc>
        <w:tc>
          <w:tcPr>
            <w:tcW w:w="4672" w:type="dxa"/>
            <w:shd w:val="clear" w:color="auto" w:fill="auto"/>
          </w:tcPr>
          <w:p w:rsidR="00BE2D64" w:rsidRPr="00DA49B7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оказание услуг по проведению аудита систем противопожарной защиты и проведению расчета по оценке пожарного риска</w:t>
            </w:r>
          </w:p>
        </w:tc>
        <w:tc>
          <w:tcPr>
            <w:tcW w:w="1606" w:type="dxa"/>
            <w:shd w:val="clear" w:color="auto" w:fill="auto"/>
          </w:tcPr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597 266,67</w:t>
            </w:r>
          </w:p>
        </w:tc>
        <w:tc>
          <w:tcPr>
            <w:tcW w:w="1606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4A218F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2.11.18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в</w:t>
            </w:r>
            <w:r w:rsidRPr="00AF1A07">
              <w:rPr>
                <w:color w:val="000000"/>
                <w:sz w:val="20"/>
                <w:szCs w:val="20"/>
              </w:rPr>
              <w:t xml:space="preserve">ыполнение работ </w:t>
            </w:r>
            <w:r>
              <w:rPr>
                <w:color w:val="000000"/>
                <w:sz w:val="20"/>
                <w:szCs w:val="20"/>
              </w:rPr>
              <w:br/>
            </w:r>
            <w:r w:rsidRPr="00AF1A07">
              <w:rPr>
                <w:color w:val="000000"/>
                <w:sz w:val="20"/>
                <w:szCs w:val="20"/>
              </w:rPr>
              <w:t>по текущему ремонту лифтов рег.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1A07">
              <w:rPr>
                <w:color w:val="000000"/>
                <w:sz w:val="20"/>
                <w:szCs w:val="20"/>
              </w:rPr>
              <w:t xml:space="preserve">012040-Б </w:t>
            </w:r>
            <w:r>
              <w:rPr>
                <w:color w:val="000000"/>
                <w:sz w:val="20"/>
                <w:szCs w:val="20"/>
              </w:rPr>
              <w:br/>
            </w:r>
            <w:r w:rsidRPr="00AF1A07">
              <w:rPr>
                <w:color w:val="000000"/>
                <w:sz w:val="20"/>
                <w:szCs w:val="20"/>
              </w:rPr>
              <w:t>и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1A07">
              <w:rPr>
                <w:color w:val="000000"/>
                <w:sz w:val="20"/>
                <w:szCs w:val="20"/>
              </w:rPr>
              <w:t xml:space="preserve">012041-Б в здании Санкт-Петербургского государственного казенного учреждения «Городской информационно-расчетный центр» по адресу: </w:t>
            </w:r>
            <w:r>
              <w:rPr>
                <w:color w:val="000000"/>
                <w:sz w:val="20"/>
                <w:szCs w:val="20"/>
              </w:rPr>
              <w:br/>
            </w:r>
            <w:r w:rsidRPr="00AF1A07">
              <w:rPr>
                <w:color w:val="000000"/>
                <w:sz w:val="20"/>
                <w:szCs w:val="20"/>
              </w:rPr>
              <w:t>г. Санкт-Петербург, пр. Шаумяна, д. 20.</w:t>
            </w:r>
          </w:p>
        </w:tc>
        <w:tc>
          <w:tcPr>
            <w:tcW w:w="1606" w:type="dxa"/>
            <w:shd w:val="clear" w:color="auto" w:fill="auto"/>
          </w:tcPr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5A1999">
              <w:rPr>
                <w:sz w:val="20"/>
                <w:szCs w:val="20"/>
              </w:rPr>
              <w:t>293 764,18</w:t>
            </w:r>
          </w:p>
        </w:tc>
        <w:tc>
          <w:tcPr>
            <w:tcW w:w="1606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пальных нужд» (использован проектно-сметный метод)</w:t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2.11.19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Нормативные затраты на оказание услуг </w:t>
            </w:r>
            <w:r w:rsidR="00093216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по химической чистке ковра</w:t>
            </w:r>
          </w:p>
        </w:tc>
        <w:tc>
          <w:tcPr>
            <w:tcW w:w="1606" w:type="dxa"/>
            <w:shd w:val="clear" w:color="auto" w:fill="auto"/>
          </w:tcPr>
          <w:p w:rsidR="00BE2D64" w:rsidRPr="005A1999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217DA">
              <w:rPr>
                <w:sz w:val="20"/>
                <w:szCs w:val="20"/>
              </w:rPr>
              <w:t>14 660,00</w:t>
            </w:r>
          </w:p>
        </w:tc>
        <w:tc>
          <w:tcPr>
            <w:tcW w:w="1606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</w:t>
            </w:r>
          </w:p>
        </w:tc>
        <w:tc>
          <w:tcPr>
            <w:tcW w:w="4672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оказание услуг  по шиномонтажу и ремонту колес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BE2D64" w:rsidRPr="00C217DA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217DA">
              <w:rPr>
                <w:sz w:val="20"/>
                <w:szCs w:val="20"/>
              </w:rPr>
              <w:t>91 283,48</w:t>
            </w:r>
          </w:p>
        </w:tc>
        <w:tc>
          <w:tcPr>
            <w:tcW w:w="1606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Pr="005049A8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.11.21</w:t>
            </w:r>
          </w:p>
        </w:tc>
        <w:tc>
          <w:tcPr>
            <w:tcW w:w="4672" w:type="dxa"/>
            <w:shd w:val="clear" w:color="auto" w:fill="auto"/>
          </w:tcPr>
          <w:p w:rsidR="00BE2D64" w:rsidRDefault="00093216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о</w:t>
            </w:r>
            <w:r w:rsidR="00BE2D64">
              <w:rPr>
                <w:color w:val="000000"/>
                <w:sz w:val="20"/>
                <w:szCs w:val="20"/>
              </w:rPr>
              <w:t>казание услуг по сбору, транспортированию и размещению крупногабаритных отходов, не относящихся к ТКО</w:t>
            </w:r>
          </w:p>
          <w:p w:rsidR="00BE2D64" w:rsidRDefault="00BE2D64" w:rsidP="00093216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BE2D64" w:rsidRPr="00C217DA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217DA">
              <w:rPr>
                <w:sz w:val="20"/>
                <w:szCs w:val="20"/>
              </w:rPr>
              <w:t>52 879,92</w:t>
            </w:r>
          </w:p>
        </w:tc>
        <w:tc>
          <w:tcPr>
            <w:tcW w:w="1606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</w:t>
            </w:r>
          </w:p>
        </w:tc>
      </w:tr>
      <w:tr w:rsidR="00BE2D64" w:rsidRPr="00F43620" w:rsidTr="004A218F">
        <w:trPr>
          <w:trHeight w:val="416"/>
        </w:trPr>
        <w:tc>
          <w:tcPr>
            <w:tcW w:w="851" w:type="dxa"/>
            <w:shd w:val="clear" w:color="auto" w:fill="auto"/>
          </w:tcPr>
          <w:p w:rsidR="00BE2D64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672" w:type="dxa"/>
            <w:shd w:val="clear" w:color="auto" w:fill="auto"/>
          </w:tcPr>
          <w:p w:rsidR="00BE2D64" w:rsidRPr="00DA49B7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F3F19">
              <w:rPr>
                <w:bCs/>
                <w:sz w:val="20"/>
                <w:szCs w:val="20"/>
              </w:rPr>
              <w:t>Нормативные затраты на дополнительное профессиональное образование работников</w:t>
            </w:r>
          </w:p>
        </w:tc>
        <w:tc>
          <w:tcPr>
            <w:tcW w:w="1606" w:type="dxa"/>
            <w:shd w:val="clear" w:color="auto" w:fill="auto"/>
          </w:tcPr>
          <w:p w:rsidR="00BE2D64" w:rsidRPr="00C217DA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217DA">
              <w:rPr>
                <w:sz w:val="20"/>
                <w:szCs w:val="20"/>
              </w:rPr>
              <w:t>186 150,28</w:t>
            </w:r>
          </w:p>
          <w:p w:rsidR="00BE2D64" w:rsidRPr="00F953EC" w:rsidRDefault="00BE2D64" w:rsidP="00BE2D64">
            <w:pPr>
              <w:widowControl w:val="0"/>
              <w:autoSpaceDE w:val="0"/>
              <w:autoSpaceDN w:val="0"/>
              <w:spacing w:line="240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BE2D64" w:rsidRPr="000D4E80" w:rsidRDefault="00BE2D64" w:rsidP="00BE2D6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BE2D64" w:rsidRPr="00486DCC" w:rsidRDefault="00BE2D64" w:rsidP="00BE2D6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1C6DF0" w:rsidRDefault="001C6DF0" w:rsidP="001C6DF0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p w:rsidR="002E580F" w:rsidRDefault="002E580F">
      <w:pPr>
        <w:spacing w:after="200" w:line="276" w:lineRule="auto"/>
        <w:rPr>
          <w:b/>
          <w:spacing w:val="4"/>
          <w:sz w:val="26"/>
          <w:szCs w:val="26"/>
        </w:rPr>
      </w:pPr>
      <w:r>
        <w:rPr>
          <w:b/>
          <w:spacing w:val="4"/>
          <w:sz w:val="26"/>
          <w:szCs w:val="26"/>
        </w:rPr>
        <w:br w:type="page"/>
      </w:r>
    </w:p>
    <w:p w:rsidR="002E580F" w:rsidRPr="00962A47" w:rsidRDefault="002E580F" w:rsidP="002E580F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</w:t>
      </w:r>
      <w:r>
        <w:rPr>
          <w:spacing w:val="4"/>
        </w:rPr>
        <w:t>3</w:t>
      </w:r>
      <w:r w:rsidRPr="00962A47">
        <w:rPr>
          <w:spacing w:val="4"/>
        </w:rPr>
        <w:t xml:space="preserve"> </w:t>
      </w:r>
    </w:p>
    <w:p w:rsidR="002E580F" w:rsidRPr="00962A47" w:rsidRDefault="002E580F" w:rsidP="002E580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2E580F" w:rsidRPr="00962A47" w:rsidRDefault="002E580F" w:rsidP="002E580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2E580F" w:rsidRPr="00962A47" w:rsidRDefault="002E580F" w:rsidP="002E580F">
      <w:pPr>
        <w:pStyle w:val="ConsPlusNormal"/>
        <w:ind w:firstLine="540"/>
        <w:jc w:val="right"/>
        <w:rPr>
          <w:i/>
          <w:spacing w:val="4"/>
        </w:rPr>
      </w:pPr>
    </w:p>
    <w:p w:rsidR="002E580F" w:rsidRPr="00962A47" w:rsidRDefault="002E580F" w:rsidP="002E580F">
      <w:pPr>
        <w:pStyle w:val="ConsPlusNormal"/>
        <w:ind w:firstLine="540"/>
        <w:jc w:val="right"/>
        <w:rPr>
          <w:spacing w:val="4"/>
        </w:rPr>
      </w:pPr>
    </w:p>
    <w:p w:rsidR="002E580F" w:rsidRPr="00962A47" w:rsidRDefault="002E580F" w:rsidP="002E580F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«Центр международных гуманитарных связей» на 2026 год и на плановый период 2027 и 2028 годов</w:t>
      </w:r>
    </w:p>
    <w:p w:rsidR="002E580F" w:rsidRDefault="002E580F" w:rsidP="002E580F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741"/>
        <w:gridCol w:w="1775"/>
        <w:gridCol w:w="1343"/>
        <w:gridCol w:w="1492"/>
        <w:gridCol w:w="4745"/>
      </w:tblGrid>
      <w:tr w:rsidR="002E580F" w:rsidRPr="0072545D" w:rsidTr="004A218F">
        <w:trPr>
          <w:trHeight w:val="15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741" w:type="dxa"/>
            <w:vMerge w:val="restart"/>
            <w:shd w:val="clear" w:color="auto" w:fill="auto"/>
            <w:vAlign w:val="center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10" w:type="dxa"/>
            <w:gridSpan w:val="3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745" w:type="dxa"/>
            <w:vMerge w:val="restart"/>
            <w:shd w:val="clear" w:color="auto" w:fill="auto"/>
            <w:vAlign w:val="center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2E580F" w:rsidRPr="0072545D" w:rsidTr="004A218F">
        <w:trPr>
          <w:trHeight w:val="150"/>
        </w:trPr>
        <w:tc>
          <w:tcPr>
            <w:tcW w:w="850" w:type="dxa"/>
            <w:vMerge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41" w:type="dxa"/>
            <w:vMerge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745" w:type="dxa"/>
            <w:vMerge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 - "ж" пункта 6 Общих правил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580F">
              <w:rPr>
                <w:sz w:val="20"/>
                <w:szCs w:val="20"/>
              </w:rPr>
              <w:t>18 822 234,75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6 820 263,76</w:t>
            </w:r>
            <w:r w:rsidRPr="0072545D">
              <w:rPr>
                <w:sz w:val="20"/>
                <w:szCs w:val="20"/>
              </w:rPr>
              <w:t xml:space="preserve">   </w:t>
            </w:r>
            <w:r w:rsidRPr="0072545D">
              <w:rPr>
                <w:sz w:val="20"/>
                <w:szCs w:val="20"/>
              </w:rPr>
              <w:tab/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7 104 351,93</w:t>
            </w:r>
            <w:r w:rsidRPr="0072545D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90D0B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775" w:type="dxa"/>
            <w:shd w:val="clear" w:color="auto" w:fill="auto"/>
          </w:tcPr>
          <w:p w:rsidR="002E580F" w:rsidRPr="008B69D0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B69D0">
              <w:rPr>
                <w:sz w:val="20"/>
                <w:szCs w:val="20"/>
              </w:rPr>
              <w:t>863 922,16</w:t>
            </w:r>
          </w:p>
        </w:tc>
        <w:tc>
          <w:tcPr>
            <w:tcW w:w="1343" w:type="dxa"/>
            <w:shd w:val="clear" w:color="auto" w:fill="auto"/>
          </w:tcPr>
          <w:p w:rsidR="002E580F" w:rsidRPr="008B69D0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B69D0">
              <w:rPr>
                <w:sz w:val="20"/>
                <w:szCs w:val="20"/>
              </w:rPr>
              <w:t>915 483,94</w:t>
            </w:r>
          </w:p>
        </w:tc>
        <w:tc>
          <w:tcPr>
            <w:tcW w:w="1492" w:type="dxa"/>
            <w:shd w:val="clear" w:color="auto" w:fill="auto"/>
          </w:tcPr>
          <w:p w:rsidR="002E580F" w:rsidRPr="008B69D0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B69D0">
              <w:rPr>
                <w:sz w:val="20"/>
                <w:szCs w:val="20"/>
              </w:rPr>
              <w:t>961 210,27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90D0B">
              <w:rPr>
                <w:sz w:val="20"/>
                <w:szCs w:val="20"/>
              </w:rPr>
              <w:t>Нормативные затраты на электроснабжение</w:t>
            </w:r>
          </w:p>
        </w:tc>
        <w:tc>
          <w:tcPr>
            <w:tcW w:w="1775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592 702,38</w:t>
            </w:r>
          </w:p>
        </w:tc>
        <w:tc>
          <w:tcPr>
            <w:tcW w:w="1343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616 414,64</w:t>
            </w:r>
          </w:p>
        </w:tc>
        <w:tc>
          <w:tcPr>
            <w:tcW w:w="1492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641 062,90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2.4.2.1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90D0B">
              <w:rPr>
                <w:sz w:val="20"/>
                <w:szCs w:val="20"/>
              </w:rPr>
              <w:t>Нормативные затраты на электроснабжение по адресу Варшавская д 51.корпус 1 Литера А</w:t>
            </w:r>
          </w:p>
        </w:tc>
        <w:tc>
          <w:tcPr>
            <w:tcW w:w="1775" w:type="dxa"/>
            <w:shd w:val="clear" w:color="auto" w:fill="auto"/>
          </w:tcPr>
          <w:p w:rsidR="002E580F" w:rsidRPr="00AC1552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AC1552">
              <w:rPr>
                <w:sz w:val="20"/>
                <w:szCs w:val="20"/>
              </w:rPr>
              <w:t>167 253,52</w:t>
            </w:r>
          </w:p>
        </w:tc>
        <w:tc>
          <w:tcPr>
            <w:tcW w:w="1343" w:type="dxa"/>
            <w:shd w:val="clear" w:color="auto" w:fill="auto"/>
          </w:tcPr>
          <w:p w:rsidR="002E580F" w:rsidRPr="00AC1552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AC1552">
              <w:rPr>
                <w:sz w:val="20"/>
                <w:szCs w:val="20"/>
              </w:rPr>
              <w:t>173 944,84</w:t>
            </w:r>
          </w:p>
        </w:tc>
        <w:tc>
          <w:tcPr>
            <w:tcW w:w="1492" w:type="dxa"/>
            <w:shd w:val="clear" w:color="auto" w:fill="auto"/>
          </w:tcPr>
          <w:p w:rsidR="002E580F" w:rsidRPr="00AC1552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AC1552">
              <w:rPr>
                <w:sz w:val="20"/>
                <w:szCs w:val="20"/>
              </w:rPr>
              <w:t>180 900,28</w:t>
            </w:r>
          </w:p>
        </w:tc>
        <w:tc>
          <w:tcPr>
            <w:tcW w:w="4745" w:type="dxa"/>
            <w:shd w:val="clear" w:color="auto" w:fill="auto"/>
          </w:tcPr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НЗэс26 =Оэс*Тэс*НДС *Ит1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НЗэс27 = Оэс*Тэс*НДС * Ит2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НЗэс28 = Оэс*Тэс*НДС *Ит3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Оэс - объем потребления воды в соответствии с Протоколом утверждения ТЭР от  202</w:t>
            </w:r>
            <w:r>
              <w:rPr>
                <w:sz w:val="20"/>
                <w:szCs w:val="20"/>
              </w:rPr>
              <w:t>5</w:t>
            </w:r>
            <w:r w:rsidRPr="00C01670">
              <w:rPr>
                <w:sz w:val="20"/>
                <w:szCs w:val="20"/>
              </w:rPr>
              <w:t xml:space="preserve"> г.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Тэс - тариф на электроэнергию по счетам-фактурам за декабрь года, предшествующего году формирования плана закупок;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Ит - размер индексации тарифов на плановый период в соответствии с прогнозом Комитета по тарифам Санкт-Петербурга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Ити1(2026)-размер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 xml:space="preserve">Ити2(2027)-размер индексации тарифов с июля месяца планируемого года в соответствии с прогнозом </w:t>
            </w:r>
            <w:r w:rsidRPr="00C01670">
              <w:rPr>
                <w:sz w:val="20"/>
                <w:szCs w:val="20"/>
              </w:rPr>
              <w:lastRenderedPageBreak/>
              <w:t>Комитета по тарифам Санкт-Петербурга.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Ити3(2028)-размер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2.4.2.2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90D0B">
              <w:rPr>
                <w:sz w:val="20"/>
                <w:szCs w:val="20"/>
              </w:rPr>
              <w:t>Нормативные затраты на электроснабжение по адресу: г. Ломоносов, ул. Привокзальная д.4, Литер А</w:t>
            </w:r>
          </w:p>
        </w:tc>
        <w:tc>
          <w:tcPr>
            <w:tcW w:w="1775" w:type="dxa"/>
            <w:shd w:val="clear" w:color="auto" w:fill="auto"/>
          </w:tcPr>
          <w:p w:rsidR="002E580F" w:rsidRPr="00AC1552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AC1552">
              <w:rPr>
                <w:sz w:val="20"/>
                <w:szCs w:val="20"/>
              </w:rPr>
              <w:t>425 448,86</w:t>
            </w:r>
          </w:p>
        </w:tc>
        <w:tc>
          <w:tcPr>
            <w:tcW w:w="1343" w:type="dxa"/>
            <w:shd w:val="clear" w:color="auto" w:fill="auto"/>
          </w:tcPr>
          <w:p w:rsidR="002E580F" w:rsidRPr="00AC1552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AC1552">
              <w:rPr>
                <w:sz w:val="20"/>
                <w:szCs w:val="20"/>
              </w:rPr>
              <w:t>442 469,80</w:t>
            </w:r>
          </w:p>
        </w:tc>
        <w:tc>
          <w:tcPr>
            <w:tcW w:w="1492" w:type="dxa"/>
            <w:shd w:val="clear" w:color="auto" w:fill="auto"/>
          </w:tcPr>
          <w:p w:rsidR="002E580F" w:rsidRPr="00AC1552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AC1552">
              <w:rPr>
                <w:sz w:val="20"/>
                <w:szCs w:val="20"/>
              </w:rPr>
              <w:t>460 162,62</w:t>
            </w:r>
          </w:p>
        </w:tc>
        <w:tc>
          <w:tcPr>
            <w:tcW w:w="4745" w:type="dxa"/>
            <w:shd w:val="clear" w:color="auto" w:fill="auto"/>
          </w:tcPr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НЗэс26 =Оэс*Тэс*НДС *Ит1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НЗэс27 = Оэс*Тэс*НДС * Ит2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НЗэс28 = Оэс*Тэс*НДС *Ит3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Оэс - объем потребления воды в соответствии с Протоколом утверждения ТЭР от  202</w:t>
            </w:r>
            <w:r>
              <w:rPr>
                <w:sz w:val="20"/>
                <w:szCs w:val="20"/>
              </w:rPr>
              <w:t>5</w:t>
            </w:r>
            <w:r w:rsidRPr="00C01670">
              <w:rPr>
                <w:sz w:val="20"/>
                <w:szCs w:val="20"/>
              </w:rPr>
              <w:t xml:space="preserve"> г.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Тэс - тариф на электроэнергию по счетам-фактурам за декабрь года, предшествующего году формирования плана закупок;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Ит - размер индексации тарифов на плановый период в соответствии с прогнозом Комитета по тарифам Санкт-Петербурга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Ити1 (2026)-размер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2E580F" w:rsidRPr="00C01670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Ити2(2027)-размер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C01670">
              <w:rPr>
                <w:sz w:val="20"/>
                <w:szCs w:val="20"/>
              </w:rPr>
              <w:t>Ити3(2028)-размер индексации тарифов с июля месяца планируемого года в соответствии с прогнозом Комитета по тарифам Санкт-Петербурга</w:t>
            </w:r>
            <w:r w:rsidR="004A218F">
              <w:rPr>
                <w:sz w:val="20"/>
                <w:szCs w:val="20"/>
              </w:rPr>
              <w:t>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  <w:tc>
          <w:tcPr>
            <w:tcW w:w="4741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B11FEC">
              <w:rPr>
                <w:sz w:val="20"/>
                <w:szCs w:val="20"/>
              </w:rPr>
              <w:t>Нормативные затраты на теплоснабжение</w:t>
            </w:r>
          </w:p>
        </w:tc>
        <w:tc>
          <w:tcPr>
            <w:tcW w:w="1775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240 129,02</w:t>
            </w:r>
          </w:p>
        </w:tc>
        <w:tc>
          <w:tcPr>
            <w:tcW w:w="1343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266 303,08</w:t>
            </w:r>
          </w:p>
        </w:tc>
        <w:tc>
          <w:tcPr>
            <w:tcW w:w="1492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285 743,21</w:t>
            </w:r>
          </w:p>
        </w:tc>
        <w:tc>
          <w:tcPr>
            <w:tcW w:w="4745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01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НЗтс26 =Отс*НДС *(Ттс1*Отс1 + Ттс2*Отс2* Ипц1)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01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НЗтс27 = Отс*НДС *(Ттс1*Отс1 + Ттс2*Отс2* Ипц1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01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* Ипц2)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01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НЗтс28 = Отс*НДС *(Ттс1*Отс1 + Ттс2*Отс2* Ипц1* Ипц2* Ипц3)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Отс -  - объем потребления тепловой энергии в соответствии с Протоколом утверждения  ТЭР от апреля 202</w:t>
            </w:r>
            <w:r>
              <w:rPr>
                <w:sz w:val="20"/>
                <w:szCs w:val="20"/>
              </w:rPr>
              <w:t>5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Ттс – тариф на тепловую энергию(отопление и горячее водоснабжение)на 2-е полугодие первого года, предшествующего году формирования плана-графика закупок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4741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B11FEC">
              <w:rPr>
                <w:sz w:val="20"/>
                <w:szCs w:val="20"/>
              </w:rPr>
              <w:t>Нормативные затраты на горячее водоснабжение</w:t>
            </w:r>
          </w:p>
        </w:tc>
        <w:tc>
          <w:tcPr>
            <w:tcW w:w="1775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379,23</w:t>
            </w:r>
          </w:p>
        </w:tc>
        <w:tc>
          <w:tcPr>
            <w:tcW w:w="1343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420,57</w:t>
            </w:r>
          </w:p>
        </w:tc>
        <w:tc>
          <w:tcPr>
            <w:tcW w:w="1492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451,27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2.4.4.2</w:t>
            </w:r>
          </w:p>
        </w:tc>
        <w:tc>
          <w:tcPr>
            <w:tcW w:w="4741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B11FEC">
              <w:rPr>
                <w:sz w:val="20"/>
                <w:szCs w:val="20"/>
              </w:rPr>
              <w:t xml:space="preserve">Нормативные затраты на </w:t>
            </w:r>
            <w:r>
              <w:rPr>
                <w:sz w:val="20"/>
                <w:szCs w:val="20"/>
              </w:rPr>
              <w:t>теплоноситель</w:t>
            </w:r>
          </w:p>
        </w:tc>
        <w:tc>
          <w:tcPr>
            <w:tcW w:w="1775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540F88">
              <w:rPr>
                <w:sz w:val="20"/>
                <w:szCs w:val="20"/>
              </w:rPr>
              <w:t>379,23</w:t>
            </w:r>
          </w:p>
        </w:tc>
        <w:tc>
          <w:tcPr>
            <w:tcW w:w="1343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540F88">
              <w:rPr>
                <w:sz w:val="20"/>
                <w:szCs w:val="20"/>
              </w:rPr>
              <w:t>420,57</w:t>
            </w:r>
          </w:p>
        </w:tc>
        <w:tc>
          <w:tcPr>
            <w:tcW w:w="1492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540F88">
              <w:rPr>
                <w:sz w:val="20"/>
                <w:szCs w:val="20"/>
              </w:rPr>
              <w:t>451,27</w:t>
            </w:r>
          </w:p>
        </w:tc>
        <w:tc>
          <w:tcPr>
            <w:tcW w:w="4745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НЗтэ26 =Отн*НДС *(Ттс*Отн1 + Ттн*Отн2* Ити1)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НЗтэ27 = Отн*НДС *(Ттс*Отн1* Ит1 + Ттн*Отн2* Ит1* Ит2)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НЗтэ28 = Отн*НДС *(Ттс*Отн1* Ит1* Ит2+ Ттн*Отн2* Ит1* Ит2* Ит3)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Отс - объем потребления теплоносителя в соответствии с Протоколом утверждения ТЭР от апреля 202</w:t>
            </w:r>
            <w:r>
              <w:rPr>
                <w:sz w:val="20"/>
                <w:szCs w:val="20"/>
              </w:rPr>
              <w:t>5</w:t>
            </w:r>
            <w:r w:rsidRPr="00B11FEC">
              <w:rPr>
                <w:sz w:val="20"/>
                <w:szCs w:val="20"/>
              </w:rPr>
              <w:t xml:space="preserve">                 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 xml:space="preserve">Ттс-тариф на тепловую энергию(отопление и горячее водоснабжение)на 2-еполугодие первого года, предшествующего году формирования плана -графика закупок; в соответствии с Распоряжением Комитета .по тарифам  №262-р от 20.12.2023 г. 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НДС- ставка налога на добавленную стоимость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Ити1 3-размер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2.4.5</w:t>
            </w:r>
          </w:p>
        </w:tc>
        <w:tc>
          <w:tcPr>
            <w:tcW w:w="4741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B11FEC">
              <w:rPr>
                <w:sz w:val="20"/>
                <w:szCs w:val="20"/>
              </w:rPr>
              <w:t>Нормативные затраты на холодное водоснабжение и водоотведение</w:t>
            </w:r>
          </w:p>
        </w:tc>
        <w:tc>
          <w:tcPr>
            <w:tcW w:w="1775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30 711,53</w:t>
            </w:r>
          </w:p>
        </w:tc>
        <w:tc>
          <w:tcPr>
            <w:tcW w:w="1343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32 345,65</w:t>
            </w:r>
          </w:p>
        </w:tc>
        <w:tc>
          <w:tcPr>
            <w:tcW w:w="1492" w:type="dxa"/>
            <w:shd w:val="clear" w:color="auto" w:fill="auto"/>
          </w:tcPr>
          <w:p w:rsidR="002E580F" w:rsidRPr="00EA7514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A7514">
              <w:rPr>
                <w:sz w:val="20"/>
                <w:szCs w:val="20"/>
              </w:rPr>
              <w:t>33 952,89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2.4.5.1</w:t>
            </w:r>
          </w:p>
        </w:tc>
        <w:tc>
          <w:tcPr>
            <w:tcW w:w="4741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B11FEC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775" w:type="dxa"/>
            <w:shd w:val="clear" w:color="auto" w:fill="auto"/>
          </w:tcPr>
          <w:p w:rsidR="002E580F" w:rsidRPr="00540F88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green"/>
              </w:rPr>
            </w:pPr>
            <w:r w:rsidRPr="00CB1A5B">
              <w:rPr>
                <w:sz w:val="20"/>
                <w:szCs w:val="20"/>
              </w:rPr>
              <w:t>9 275,88</w:t>
            </w:r>
          </w:p>
        </w:tc>
        <w:tc>
          <w:tcPr>
            <w:tcW w:w="1343" w:type="dxa"/>
            <w:shd w:val="clear" w:color="auto" w:fill="auto"/>
          </w:tcPr>
          <w:p w:rsidR="002E580F" w:rsidRPr="00540F88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green"/>
              </w:rPr>
            </w:pPr>
            <w:r w:rsidRPr="00CB1A5B">
              <w:rPr>
                <w:sz w:val="20"/>
                <w:szCs w:val="20"/>
              </w:rPr>
              <w:t>9580,99</w:t>
            </w:r>
          </w:p>
        </w:tc>
        <w:tc>
          <w:tcPr>
            <w:tcW w:w="1492" w:type="dxa"/>
            <w:shd w:val="clear" w:color="auto" w:fill="auto"/>
          </w:tcPr>
          <w:p w:rsidR="002E580F" w:rsidRPr="00540F88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green"/>
              </w:rPr>
            </w:pPr>
            <w:r w:rsidRPr="00CB1A5B">
              <w:rPr>
                <w:sz w:val="20"/>
                <w:szCs w:val="20"/>
              </w:rPr>
              <w:t>10 254,88</w:t>
            </w:r>
          </w:p>
        </w:tc>
        <w:tc>
          <w:tcPr>
            <w:tcW w:w="4745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01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 вс26 = Овс*НДС *(Твс1*Овс1 + Твс2*Овс2)* Ити1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01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НЗвс 27 = НЗ вс26 = Овс*НДС *(Твс1*Овс1 + Твс2*Овс2)* Ити1* Ити2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01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НЗвс 28 = НЗ вс26 = Овс*НДС *(Твс1*Овс1 + Твс2*Овс2)* Ити1* Ити2* Ити3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Овс - - объем потребления воды в соответствии с Протоколом утверждения ТЭР от апреля 202</w:t>
            </w:r>
            <w:r>
              <w:rPr>
                <w:sz w:val="20"/>
                <w:szCs w:val="20"/>
              </w:rPr>
              <w:t>5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Твс1 -тариф на водоснабжение на 1 полугодие первого года, соответствующего года в соответствии с Расоряжением по тарифам № 194-р от 29.11.2023 г.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Твс2 --тариф на водоснабжение на 2 полугодие первого года, соответствующего года в соответствии с Расоряжением по тарифам № 194-р от 29.11.2023 г.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 xml:space="preserve">Ити1-3 размер индексации тарифов с июля месяца планируемого года в соответствии с прогнозом </w:t>
            </w:r>
            <w:r w:rsidRPr="00B11FEC">
              <w:rPr>
                <w:sz w:val="20"/>
                <w:szCs w:val="20"/>
              </w:rPr>
              <w:lastRenderedPageBreak/>
              <w:t>Комитета по тарифам Санкт-Петербурга.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2.4.5.2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90D0B">
              <w:rPr>
                <w:sz w:val="20"/>
                <w:szCs w:val="20"/>
              </w:rPr>
              <w:t>Нормативные затраты на водоо</w:t>
            </w:r>
            <w:r>
              <w:rPr>
                <w:sz w:val="20"/>
                <w:szCs w:val="20"/>
              </w:rPr>
              <w:t>тведение по стоку холодной воды</w:t>
            </w:r>
          </w:p>
        </w:tc>
        <w:tc>
          <w:tcPr>
            <w:tcW w:w="1775" w:type="dxa"/>
            <w:shd w:val="clear" w:color="auto" w:fill="auto"/>
          </w:tcPr>
          <w:p w:rsidR="002E580F" w:rsidRPr="00CB1A5B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B1A5B">
              <w:rPr>
                <w:sz w:val="20"/>
                <w:szCs w:val="20"/>
              </w:rPr>
              <w:t>10 866,68</w:t>
            </w:r>
          </w:p>
        </w:tc>
        <w:tc>
          <w:tcPr>
            <w:tcW w:w="1343" w:type="dxa"/>
            <w:shd w:val="clear" w:color="auto" w:fill="auto"/>
          </w:tcPr>
          <w:p w:rsidR="002E580F" w:rsidRPr="00CB1A5B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B1A5B">
              <w:rPr>
                <w:sz w:val="20"/>
                <w:szCs w:val="20"/>
              </w:rPr>
              <w:t>11 540,42</w:t>
            </w:r>
          </w:p>
        </w:tc>
        <w:tc>
          <w:tcPr>
            <w:tcW w:w="1492" w:type="dxa"/>
            <w:shd w:val="clear" w:color="auto" w:fill="auto"/>
          </w:tcPr>
          <w:p w:rsidR="002E580F" w:rsidRPr="00CB1A5B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B1A5B">
              <w:rPr>
                <w:sz w:val="20"/>
                <w:szCs w:val="20"/>
              </w:rPr>
              <w:t>12 013,57</w:t>
            </w:r>
          </w:p>
        </w:tc>
        <w:tc>
          <w:tcPr>
            <w:tcW w:w="4745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НЗво25 = Ово*НДС *(Тво1*Ово1 + Тво2*Ово2) *Ити1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НЗво26 = Ово*НДС *(Тво1*Ово1 + Тво2*Ово2) *Ити1*Ити2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НЗво27 = НЗво26 = Ово*НДС *(Тво1*Ово1 + Тво2*Ово2) *Ити1*Ити2* Ити3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Ово -куб.м - объем водоотведения в соответствии с Протоколом утверждения ТЭР от апреля 202</w:t>
            </w:r>
            <w:r>
              <w:rPr>
                <w:sz w:val="20"/>
                <w:szCs w:val="20"/>
              </w:rPr>
              <w:t>5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Тво1 -тариф на водоотведение на 1 полугодие первого года, соответствующего года в соответствии с Расоряжением по тарифам № 194-р от 29.11.2023 г.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Тво2 –тариф на водоотведение на 2 полугодие первого года, соответствующего года в соответствии с Расоряжением по тарифам № 194-р от 29.11.2023 г.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Ити1 3-размер индексации тарифов с июля месяца планируемого года в соответствии с прогнозом Комитета по тарифам Санкт-Петербурга</w:t>
            </w:r>
            <w:r w:rsidR="004A218F">
              <w:rPr>
                <w:sz w:val="20"/>
                <w:szCs w:val="20"/>
              </w:rPr>
              <w:t>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2.4.5.3</w:t>
            </w:r>
          </w:p>
        </w:tc>
        <w:tc>
          <w:tcPr>
            <w:tcW w:w="4741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B11FEC">
              <w:rPr>
                <w:sz w:val="20"/>
                <w:szCs w:val="20"/>
              </w:rPr>
              <w:t>Нормативные затраты на водоотведение по стоку горячей воды</w:t>
            </w:r>
          </w:p>
        </w:tc>
        <w:tc>
          <w:tcPr>
            <w:tcW w:w="1775" w:type="dxa"/>
            <w:shd w:val="clear" w:color="auto" w:fill="auto"/>
          </w:tcPr>
          <w:p w:rsidR="002E580F" w:rsidRPr="00CB1A5B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B1A5B">
              <w:rPr>
                <w:sz w:val="20"/>
                <w:szCs w:val="20"/>
              </w:rPr>
              <w:t>3 423,75</w:t>
            </w:r>
          </w:p>
        </w:tc>
        <w:tc>
          <w:tcPr>
            <w:tcW w:w="1343" w:type="dxa"/>
            <w:shd w:val="clear" w:color="auto" w:fill="auto"/>
          </w:tcPr>
          <w:p w:rsidR="002E580F" w:rsidRPr="00CB1A5B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B1A5B">
              <w:rPr>
                <w:sz w:val="20"/>
                <w:szCs w:val="20"/>
              </w:rPr>
              <w:t>3 636,02</w:t>
            </w:r>
          </w:p>
        </w:tc>
        <w:tc>
          <w:tcPr>
            <w:tcW w:w="1492" w:type="dxa"/>
            <w:shd w:val="clear" w:color="auto" w:fill="auto"/>
          </w:tcPr>
          <w:p w:rsidR="002E580F" w:rsidRPr="00CB1A5B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B1A5B">
              <w:rPr>
                <w:sz w:val="20"/>
                <w:szCs w:val="20"/>
              </w:rPr>
              <w:t>3 785,10</w:t>
            </w:r>
          </w:p>
        </w:tc>
        <w:tc>
          <w:tcPr>
            <w:tcW w:w="4745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НЗво25 = Ово*НДС *(Тво1*Ово1 + Тво2*Ово2) *Ити1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НЗво26 = Ово*НДС *(Тво1*Ово1 + Тво2*Ово2) *Ити1* Ити1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НЗво27 = Ово*НДС *(Тво1*Ово1 + Тво2*Ово2) *Ити1* Ити1* Ити1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Тво1 -тариф на водоотведение на 1 полугодие первого года, соответствующего года в соответствии с Расп.Ком.по тарифам  №194-р от 29.11.2023 г.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Тво2 –тариф на водоотведение на 2 полугодие первого года, соответствующего года в соответствии с Расп.Ком.по тарифам  №194-р от 29.11.2023 г.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Ити1-размер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Ити2-размер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 xml:space="preserve">Ити3-размер индексации тарифов с июля </w:t>
            </w:r>
            <w:r w:rsidRPr="00B11FEC">
              <w:rPr>
                <w:sz w:val="20"/>
                <w:szCs w:val="20"/>
              </w:rPr>
              <w:lastRenderedPageBreak/>
              <w:t>месяца планируемого года в соответствии с прогнозом Комитета по тарифам Санкт-Петербурга</w:t>
            </w:r>
            <w:r w:rsidR="004A218F">
              <w:rPr>
                <w:sz w:val="20"/>
                <w:szCs w:val="20"/>
              </w:rPr>
              <w:t>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2.4.5.4</w:t>
            </w:r>
          </w:p>
        </w:tc>
        <w:tc>
          <w:tcPr>
            <w:tcW w:w="4741" w:type="dxa"/>
            <w:shd w:val="clear" w:color="auto" w:fill="auto"/>
          </w:tcPr>
          <w:p w:rsidR="002E580F" w:rsidRPr="008B69D0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8B69D0">
              <w:rPr>
                <w:sz w:val="20"/>
                <w:szCs w:val="20"/>
              </w:rPr>
              <w:t>Нормативные затраты на водоотведение (негативное воздействие)</w:t>
            </w:r>
          </w:p>
        </w:tc>
        <w:tc>
          <w:tcPr>
            <w:tcW w:w="1775" w:type="dxa"/>
            <w:shd w:val="clear" w:color="auto" w:fill="auto"/>
          </w:tcPr>
          <w:p w:rsidR="002E580F" w:rsidRPr="008B69D0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B69D0">
              <w:rPr>
                <w:sz w:val="20"/>
                <w:szCs w:val="20"/>
              </w:rPr>
              <w:t>7 145,22</w:t>
            </w:r>
          </w:p>
        </w:tc>
        <w:tc>
          <w:tcPr>
            <w:tcW w:w="1343" w:type="dxa"/>
            <w:shd w:val="clear" w:color="auto" w:fill="auto"/>
          </w:tcPr>
          <w:p w:rsidR="002E580F" w:rsidRPr="008B69D0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B69D0">
              <w:rPr>
                <w:sz w:val="20"/>
                <w:szCs w:val="20"/>
              </w:rPr>
              <w:t>7 588,22</w:t>
            </w:r>
          </w:p>
        </w:tc>
        <w:tc>
          <w:tcPr>
            <w:tcW w:w="1492" w:type="dxa"/>
            <w:shd w:val="clear" w:color="auto" w:fill="auto"/>
          </w:tcPr>
          <w:p w:rsidR="002E580F" w:rsidRPr="008B69D0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B69D0">
              <w:rPr>
                <w:sz w:val="20"/>
                <w:szCs w:val="20"/>
              </w:rPr>
              <w:t>7 899,34</w:t>
            </w:r>
          </w:p>
        </w:tc>
        <w:tc>
          <w:tcPr>
            <w:tcW w:w="4745" w:type="dxa"/>
            <w:shd w:val="clear" w:color="auto" w:fill="auto"/>
          </w:tcPr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НЗво25 = Ово*НДС *(Тво1*Ово1 + Тво2*Ово2) *Ити1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НЗво26 = Ово*НДС *(Тво1*Ово1 + Тво2*Ово2) *Ити1* Ити</w:t>
            </w:r>
            <w:r>
              <w:rPr>
                <w:sz w:val="20"/>
                <w:szCs w:val="20"/>
              </w:rPr>
              <w:t>2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НЗво27 = Ово*НДС *(Тво1*Ово1 + Тво2*Ово2) *Ити1* Ити</w:t>
            </w:r>
            <w:r>
              <w:rPr>
                <w:sz w:val="20"/>
                <w:szCs w:val="20"/>
              </w:rPr>
              <w:t>2</w:t>
            </w:r>
            <w:r w:rsidRPr="00B11FEC">
              <w:rPr>
                <w:sz w:val="20"/>
                <w:szCs w:val="20"/>
              </w:rPr>
              <w:t>* Ити</w:t>
            </w:r>
            <w:r>
              <w:rPr>
                <w:sz w:val="20"/>
                <w:szCs w:val="20"/>
              </w:rPr>
              <w:t>3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Тво1 -тариф на водоотведение на 1 полугодие первого года, соответствующего года в соответствии с Расп.Ком.по тарифам  №194-р от 29.11.2023 г.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Тво2 –тариф на водоотведение на 2 полугодие первого года, соответствующего года в соответствии с Расп.Ком.по тарифам  №194-р от 29.11.2023 г.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Ити1-размер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Ити2-размер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2E580F" w:rsidRPr="00B11FEC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643"/>
              <w:contextualSpacing/>
              <w:jc w:val="both"/>
              <w:rPr>
                <w:sz w:val="20"/>
                <w:szCs w:val="20"/>
              </w:rPr>
            </w:pPr>
            <w:r w:rsidRPr="00B11FEC">
              <w:rPr>
                <w:sz w:val="20"/>
                <w:szCs w:val="20"/>
              </w:rPr>
              <w:t>Ити3-размер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DB443E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B443E">
              <w:rPr>
                <w:sz w:val="20"/>
                <w:szCs w:val="20"/>
              </w:rPr>
              <w:t>1 085 645,10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940 329,01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978 694,43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E580F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775" w:type="dxa"/>
            <w:shd w:val="clear" w:color="auto" w:fill="auto"/>
          </w:tcPr>
          <w:p w:rsidR="002E580F" w:rsidRPr="002E580F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580F">
              <w:rPr>
                <w:sz w:val="20"/>
                <w:szCs w:val="20"/>
              </w:rPr>
              <w:t>495 985,42</w:t>
            </w:r>
          </w:p>
        </w:tc>
        <w:tc>
          <w:tcPr>
            <w:tcW w:w="1343" w:type="dxa"/>
            <w:shd w:val="clear" w:color="auto" w:fill="auto"/>
          </w:tcPr>
          <w:p w:rsidR="002E580F" w:rsidRPr="002E580F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580F">
              <w:rPr>
                <w:sz w:val="20"/>
                <w:szCs w:val="20"/>
              </w:rPr>
              <w:t>374 747,49</w:t>
            </w:r>
          </w:p>
        </w:tc>
        <w:tc>
          <w:tcPr>
            <w:tcW w:w="1492" w:type="dxa"/>
            <w:shd w:val="clear" w:color="auto" w:fill="auto"/>
          </w:tcPr>
          <w:p w:rsidR="002E580F" w:rsidRPr="002E580F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580F">
              <w:rPr>
                <w:sz w:val="20"/>
                <w:szCs w:val="20"/>
              </w:rPr>
              <w:t>390 037,19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2E580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2.6.1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 Нормативные затраты  на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2545D">
              <w:rPr>
                <w:sz w:val="20"/>
                <w:szCs w:val="20"/>
              </w:rPr>
              <w:t xml:space="preserve">долевое участие по содержанию и текущему ремонту общего имущества в многоквартирном доме 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70C0"/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359 780,62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70C0"/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374 747,49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70C0"/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390 037,19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ind w:firstLine="580"/>
              <w:rPr>
                <w:rFonts w:eastAsiaTheme="minorHAnsi"/>
                <w:sz w:val="20"/>
                <w:szCs w:val="20"/>
                <w:lang w:eastAsia="en-US"/>
              </w:rPr>
            </w:pPr>
            <w:r w:rsidRPr="0072545D">
              <w:rPr>
                <w:rFonts w:eastAsiaTheme="minorHAnsi"/>
                <w:sz w:val="20"/>
                <w:szCs w:val="20"/>
                <w:lang w:eastAsia="en-US"/>
              </w:rPr>
              <w:t>НЗ дол = Nнмцк дол * Ипц1 * Ипц2 * Ипц3</w:t>
            </w:r>
          </w:p>
          <w:p w:rsidR="002E580F" w:rsidRPr="0072545D" w:rsidRDefault="002E580F" w:rsidP="004A218F">
            <w:pPr>
              <w:ind w:firstLine="58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2545D">
              <w:rPr>
                <w:rFonts w:eastAsiaTheme="minorHAnsi"/>
                <w:sz w:val="20"/>
                <w:szCs w:val="20"/>
                <w:lang w:eastAsia="en-US"/>
              </w:rPr>
              <w:t xml:space="preserve">Nнмцк дол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</w:t>
            </w:r>
            <w:r w:rsidRPr="0072545D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частью 1 (кроме пункта 25) статьи 93 Федерального закона № 44-ФЗ государственных контрактах на текущий год, предметом которых являются на услуги по долевому участию по содержанию и текущему ремонту общего имущества в многоквартирном доме</w:t>
            </w:r>
          </w:p>
          <w:p w:rsidR="002E580F" w:rsidRPr="0072545D" w:rsidRDefault="002E580F" w:rsidP="004A218F">
            <w:pPr>
              <w:ind w:firstLine="58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2545D">
              <w:rPr>
                <w:rFonts w:eastAsiaTheme="minorHAnsi"/>
                <w:sz w:val="20"/>
                <w:szCs w:val="20"/>
                <w:lang w:eastAsia="en-US"/>
              </w:rPr>
              <w:t>Ипц1-3 (Индекс потребительских цен) -значени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72545D">
              <w:rPr>
                <w:rFonts w:eastAsiaTheme="minorHAnsi"/>
                <w:sz w:val="20"/>
                <w:szCs w:val="20"/>
                <w:lang w:eastAsia="en-US"/>
              </w:rPr>
              <w:t xml:space="preserve"> индекса потребительских цен,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2545D">
              <w:rPr>
                <w:rFonts w:eastAsiaTheme="minorHAnsi"/>
                <w:sz w:val="20"/>
                <w:szCs w:val="20"/>
                <w:lang w:eastAsia="en-US"/>
              </w:rPr>
              <w:t>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741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 xml:space="preserve">Нормативные затраты на оказание услуг </w:t>
            </w:r>
            <w:r>
              <w:rPr>
                <w:sz w:val="20"/>
                <w:szCs w:val="20"/>
              </w:rPr>
              <w:br/>
            </w:r>
            <w:r w:rsidRPr="00136343">
              <w:rPr>
                <w:sz w:val="20"/>
                <w:szCs w:val="20"/>
              </w:rPr>
              <w:t xml:space="preserve">по проведению профилактических </w:t>
            </w:r>
            <w:r>
              <w:rPr>
                <w:sz w:val="20"/>
                <w:szCs w:val="20"/>
              </w:rPr>
              <w:br/>
            </w:r>
            <w:r w:rsidRPr="00136343">
              <w:rPr>
                <w:sz w:val="20"/>
                <w:szCs w:val="20"/>
              </w:rPr>
              <w:t>и противоэпидемиологических мероприятий (дератизация) помещений учреждения</w:t>
            </w:r>
          </w:p>
        </w:tc>
        <w:tc>
          <w:tcPr>
            <w:tcW w:w="1775" w:type="dxa"/>
            <w:shd w:val="clear" w:color="auto" w:fill="auto"/>
          </w:tcPr>
          <w:p w:rsidR="002E580F" w:rsidRPr="00136343" w:rsidRDefault="002E580F" w:rsidP="002E580F">
            <w:pPr>
              <w:jc w:val="center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 xml:space="preserve">136 204,80  </w:t>
            </w:r>
          </w:p>
        </w:tc>
        <w:tc>
          <w:tcPr>
            <w:tcW w:w="1343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НЗ дерат = Nнмцк дерат.</w:t>
            </w:r>
          </w:p>
          <w:p w:rsidR="002E580F" w:rsidRPr="00136343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Nнмцк дерат.- </w:t>
            </w:r>
            <w:r w:rsidRPr="00136343">
              <w:rPr>
                <w:sz w:val="20"/>
                <w:szCs w:val="20"/>
              </w:rPr>
              <w:t>норматив цены, определен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136343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цен).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2.6.2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 казенных учреждений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414 960,79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432 223,16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449 857,86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НЗто </w:t>
            </w:r>
            <w:r w:rsidRPr="0072545D">
              <w:rPr>
                <w:sz w:val="20"/>
                <w:szCs w:val="20"/>
              </w:rPr>
              <w:t>= Nнмцкто * Ит1 * Ит2 * Ит3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Nнмцкто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на техническое обслуживание и ремонт транспортных средств казенных учреждений.</w:t>
            </w:r>
          </w:p>
          <w:p w:rsidR="002E580F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Ипц1-3 (Индекс потребительских цен) -значени</w:t>
            </w:r>
            <w:r>
              <w:rPr>
                <w:sz w:val="20"/>
                <w:szCs w:val="20"/>
              </w:rPr>
              <w:t>я</w:t>
            </w:r>
            <w:r w:rsidRPr="0072545D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</w:t>
            </w:r>
            <w:r w:rsidRPr="0072545D">
              <w:rPr>
                <w:sz w:val="20"/>
                <w:szCs w:val="20"/>
              </w:rPr>
              <w:lastRenderedPageBreak/>
              <w:t>Петербурга на очередной финансовый год и на плановый период.</w:t>
            </w:r>
          </w:p>
          <w:p w:rsidR="004A218F" w:rsidRPr="0072545D" w:rsidRDefault="004A218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128 032,22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133 358,36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138 799,38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2.6.4.1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техническое обслуживание комплексных систем обеспечения безопасности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128 032,22  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133 358,36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138 799,38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70C0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НЗксоб = Nнмцк ксоб * Ипц1 * Ипц2 * Ипц3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Nнмцк ксоб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на услуги по техническому обслуживанию комплексных систем обеспечения безопасности</w:t>
            </w:r>
          </w:p>
          <w:p w:rsidR="002E580F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72545D">
              <w:rPr>
                <w:sz w:val="20"/>
                <w:szCs w:val="20"/>
              </w:rPr>
              <w:t>Ипц1-3 (Индекс потребительских цен) -значени</w:t>
            </w:r>
            <w:r>
              <w:rPr>
                <w:sz w:val="20"/>
                <w:szCs w:val="20"/>
              </w:rPr>
              <w:t>я</w:t>
            </w:r>
            <w:r w:rsidRPr="0072545D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:rsidR="004A218F" w:rsidRPr="0072545D" w:rsidRDefault="004A218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2.7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344 954,31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356 654,42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368 6</w:t>
            </w:r>
            <w:r>
              <w:rPr>
                <w:sz w:val="20"/>
                <w:szCs w:val="20"/>
              </w:rPr>
              <w:t>2</w:t>
            </w:r>
            <w:r w:rsidRPr="0072545D">
              <w:rPr>
                <w:sz w:val="20"/>
                <w:szCs w:val="20"/>
              </w:rPr>
              <w:t xml:space="preserve">7,02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2.7.3.1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168 088,32  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175 080,79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182 224,09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НЗ пред </w:t>
            </w:r>
            <w:r w:rsidRPr="0072545D">
              <w:rPr>
                <w:sz w:val="20"/>
                <w:szCs w:val="20"/>
              </w:rPr>
              <w:t>= Nнмцк пред * Ит1 * Ит2 * Ит3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Nнмцк пред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проведение предрейсового осмотра водителей транспортных средств казенных учреждений.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Ипц1-3 (Индекс потребительских цен) -значени</w:t>
            </w:r>
            <w:r>
              <w:rPr>
                <w:sz w:val="20"/>
                <w:szCs w:val="20"/>
              </w:rPr>
              <w:t>я</w:t>
            </w:r>
            <w:r w:rsidRPr="0072545D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2.7.5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проведение диспансеризации работников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113 167,36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117 875,00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122 684,30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НЗдисп = Чр * Нц дисп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Чр – численность работников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Нц дисп - норматив цены диспансеризации одного работника согласно пункту 16 приложения 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br/>
              <w:t>к распоряжению Комитета по экономической политике и стратегическому планированию Санкт-Петербурга от 15.05.2025 № 43-р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2.7.8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63 698,63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63 698,63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63 698,63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НЗосаго = Сумма ТБi х КТi * КБМi * KOi * КМi * КСi * КНi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ТБi - предельный размер базовой ставки страхового тарифа по i-ому типу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транспортного средства;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КТi - коэффициент страховых тарифов, учитывающий территорию</w:t>
            </w:r>
            <w:r w:rsidR="004A218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2545D">
              <w:rPr>
                <w:color w:val="000000" w:themeColor="text1"/>
                <w:sz w:val="20"/>
                <w:szCs w:val="20"/>
              </w:rPr>
              <w:t xml:space="preserve">преимущественного </w:t>
            </w:r>
            <w:r w:rsidRPr="0072545D">
              <w:rPr>
                <w:color w:val="000000" w:themeColor="text1"/>
                <w:sz w:val="20"/>
                <w:szCs w:val="20"/>
              </w:rPr>
              <w:lastRenderedPageBreak/>
              <w:t>использования транспортного средства;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КБМi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КОi - коэффициент страховых тарифов, учитывающий количество лиц, допущенных к управлению транспортным средством;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КМi - коэффициент страховых тарифов, учитывающий технические характеристики</w:t>
            </w:r>
            <w:r w:rsidR="004A218F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материальных запасов, не отнесенные к затратам, указанным в подпунктах "а" - "ж" пункта 6 Общих правил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cyan"/>
              </w:rPr>
            </w:pPr>
            <w:r w:rsidRPr="0072545D">
              <w:rPr>
                <w:sz w:val="20"/>
                <w:szCs w:val="20"/>
              </w:rPr>
              <w:t xml:space="preserve">1 284 836,36  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cyan"/>
              </w:rPr>
            </w:pPr>
            <w:r w:rsidRPr="0072545D">
              <w:rPr>
                <w:sz w:val="20"/>
                <w:szCs w:val="20"/>
              </w:rPr>
              <w:t xml:space="preserve">1 338 276,16   </w:t>
            </w:r>
            <w:r w:rsidRPr="0072545D">
              <w:rPr>
                <w:sz w:val="20"/>
                <w:szCs w:val="20"/>
              </w:rPr>
              <w:tab/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highlight w:val="cyan"/>
              </w:rPr>
            </w:pPr>
            <w:r w:rsidRPr="0072545D">
              <w:rPr>
                <w:sz w:val="20"/>
                <w:szCs w:val="20"/>
              </w:rPr>
              <w:t xml:space="preserve">1 392 903,34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2.10.2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393 889,26   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410 275,15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427 014,32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НЗканц = Чр * Нц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Чр – численность работников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Нц – норматив цены набора канцелярских принадлежностей для одного работника Комитета (КУ).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2.10.3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113 222,09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117 922,64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122 759,45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НЗхозы = Ппом * Нц хоз * Мхоз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Ппом – площадь обслуживаемых помещений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Нц хоз - норматив цены набора хозяйственных товаров и принадлежностей в расчете на один кв. м обслуживаемых помещений за один месяц обслуживания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Мхоз -количество месяцев обслуживания помещений.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2.10.4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777 725,01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810 078,37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843 129,57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НЗгсм = Nнмцкгсм * Qгсмплан * 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lastRenderedPageBreak/>
              <w:t>Nнмцкгсм = НМЦКгсм * Qгсмтек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Nнмцк топ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приобретение горюче-смазочных материалов.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НМЦКгсм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Qгсмплан - количество горюче-смазочных материалов, предполагаемых к закупке в очередном финансовом году (плановом периоде).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Qгсмтек - количество горюче-смазочных материалов, указанное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Ипц1-3 (Индекс потребительских цен) -значени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72545D">
              <w:rPr>
                <w:color w:val="000000" w:themeColor="text1"/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580F">
              <w:rPr>
                <w:sz w:val="20"/>
                <w:szCs w:val="20"/>
              </w:rPr>
              <w:t>15 242 876,82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3 269 520,43</w:t>
            </w:r>
            <w:r w:rsidRPr="0072545D">
              <w:rPr>
                <w:sz w:val="20"/>
                <w:szCs w:val="20"/>
              </w:rPr>
              <w:t xml:space="preserve">   </w:t>
            </w:r>
            <w:r w:rsidRPr="0072545D">
              <w:rPr>
                <w:sz w:val="20"/>
                <w:szCs w:val="20"/>
              </w:rPr>
              <w:tab/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3 402 916,87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2.11.1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spacing w:line="240" w:lineRule="atLeast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2545D">
              <w:rPr>
                <w:rFonts w:eastAsia="Calibri"/>
                <w:sz w:val="20"/>
                <w:szCs w:val="20"/>
                <w:lang w:eastAsia="en-US"/>
              </w:rPr>
              <w:t>Нормативные затраты на Оказание услуг по охране объектов и имущества, а также по обеспечению внутриобъектового и пропускного режимов на объектах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2 753 047,95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2 867 574,74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2 984 571,79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 охр = Nнмцк охр * Ипц1 * Ипц2 * Ипц3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Nнмцк охр-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 охране объектов и имущества, а также по обеспечению внутриобъектового и пропускного режимов на объектах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Ипц1-3 (Индекс потребительских цен) -значени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72545D">
              <w:rPr>
                <w:color w:val="000000" w:themeColor="text1"/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2.11.2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услуги по предоставлению охраняемой стоянки служебного автотранспорта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385 892,56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401 945,69   </w:t>
            </w: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418 345,08   </w:t>
            </w: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 авто = Nнмцк авто * Ипц1 * Ипц2 * Ипц3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Nнмцк авто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 предоставлению охраняемой стоянки служебного </w:t>
            </w:r>
            <w:r w:rsidRPr="0072545D">
              <w:rPr>
                <w:color w:val="000000" w:themeColor="text1"/>
                <w:sz w:val="20"/>
                <w:szCs w:val="20"/>
              </w:rPr>
              <w:lastRenderedPageBreak/>
              <w:t>автотранспорта</w:t>
            </w:r>
            <w:r w:rsidR="004A218F">
              <w:rPr>
                <w:color w:val="000000" w:themeColor="text1"/>
                <w:sz w:val="20"/>
                <w:szCs w:val="20"/>
              </w:rPr>
              <w:t>.</w:t>
            </w:r>
          </w:p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Ипц1-3 (Индекс потребительских цен) -значени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72545D">
              <w:rPr>
                <w:color w:val="000000" w:themeColor="text1"/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выполнение работ по текущему ремонту электропроводки объекта на территории складского комплекса СПб ГКУ "Центр международных гуманитарных связей" по адресу: Санкт-Петербург, город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9 089 027,69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color w:val="000000" w:themeColor="text1"/>
                <w:sz w:val="20"/>
                <w:szCs w:val="20"/>
              </w:rPr>
              <w:t>ного закона от 05.04.2013 № 44-</w:t>
            </w:r>
            <w:r w:rsidRPr="0072545D">
              <w:rPr>
                <w:color w:val="000000" w:themeColor="text1"/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проектно-сметный метод).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2.11.4</w:t>
            </w:r>
          </w:p>
        </w:tc>
        <w:tc>
          <w:tcPr>
            <w:tcW w:w="4741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выполнение работ по текущему ремонту офисных помещений СПб ГКУ "Центр международных гуманитарных связей" по адресу: город Санкт-Петербург, улица Варшавская, д. 51. к. 1, лит. А, помещение 34 Н.</w:t>
            </w:r>
          </w:p>
        </w:tc>
        <w:tc>
          <w:tcPr>
            <w:tcW w:w="1775" w:type="dxa"/>
            <w:shd w:val="clear" w:color="auto" w:fill="auto"/>
          </w:tcPr>
          <w:p w:rsidR="002E580F" w:rsidRPr="0072545D" w:rsidRDefault="002E580F" w:rsidP="004A218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2545D">
              <w:rPr>
                <w:sz w:val="20"/>
                <w:szCs w:val="20"/>
              </w:rPr>
              <w:t xml:space="preserve">1 368 875,29 </w:t>
            </w:r>
          </w:p>
        </w:tc>
        <w:tc>
          <w:tcPr>
            <w:tcW w:w="1343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2E580F" w:rsidRPr="0072545D" w:rsidRDefault="002E580F" w:rsidP="004A218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color w:val="000000" w:themeColor="text1"/>
                <w:sz w:val="20"/>
                <w:szCs w:val="20"/>
              </w:rPr>
              <w:t>ного закона от 05.04.2013 № 44-</w:t>
            </w:r>
            <w:r w:rsidRPr="0072545D">
              <w:rPr>
                <w:color w:val="000000" w:themeColor="text1"/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проектно-сметный метод).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2.11.5</w:t>
            </w:r>
          </w:p>
        </w:tc>
        <w:tc>
          <w:tcPr>
            <w:tcW w:w="4741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Нормативные затраты на оказание услуг направленных на развитие добровольчества, социального</w:t>
            </w:r>
            <w:r>
              <w:rPr>
                <w:sz w:val="20"/>
                <w:szCs w:val="20"/>
              </w:rPr>
              <w:t xml:space="preserve"> </w:t>
            </w:r>
            <w:r w:rsidRPr="00136343">
              <w:rPr>
                <w:sz w:val="20"/>
                <w:szCs w:val="20"/>
              </w:rPr>
              <w:t>партнерства</w:t>
            </w:r>
            <w:r>
              <w:rPr>
                <w:sz w:val="20"/>
                <w:szCs w:val="20"/>
              </w:rPr>
              <w:t xml:space="preserve"> </w:t>
            </w:r>
            <w:r w:rsidRPr="00136343">
              <w:rPr>
                <w:sz w:val="20"/>
                <w:szCs w:val="20"/>
              </w:rPr>
              <w:t>и благотворительности</w:t>
            </w:r>
            <w:r>
              <w:rPr>
                <w:sz w:val="20"/>
                <w:szCs w:val="20"/>
              </w:rPr>
              <w:t xml:space="preserve"> </w:t>
            </w:r>
            <w:r w:rsidRPr="00136343">
              <w:rPr>
                <w:sz w:val="20"/>
                <w:szCs w:val="20"/>
              </w:rPr>
              <w:t>(организация мероприятий)</w:t>
            </w:r>
          </w:p>
        </w:tc>
        <w:tc>
          <w:tcPr>
            <w:tcW w:w="1775" w:type="dxa"/>
            <w:shd w:val="clear" w:color="auto" w:fill="auto"/>
          </w:tcPr>
          <w:p w:rsidR="002E580F" w:rsidRPr="00136343" w:rsidRDefault="002E580F" w:rsidP="002E580F">
            <w:pPr>
              <w:jc w:val="center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1 367 166,66</w:t>
            </w:r>
          </w:p>
        </w:tc>
        <w:tc>
          <w:tcPr>
            <w:tcW w:w="1343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НЗ добров. = Nнмцк эксп.</w:t>
            </w:r>
          </w:p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Nнмцк добров..- норматив цены, определен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136343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цен).</w:t>
            </w:r>
          </w:p>
        </w:tc>
      </w:tr>
      <w:tr w:rsidR="002E580F" w:rsidRPr="0072545D" w:rsidTr="004A218F">
        <w:tc>
          <w:tcPr>
            <w:tcW w:w="850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2.11.6</w:t>
            </w:r>
          </w:p>
        </w:tc>
        <w:tc>
          <w:tcPr>
            <w:tcW w:w="4741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 xml:space="preserve">Нормативные затраты на оказание услуг </w:t>
            </w:r>
            <w:r>
              <w:rPr>
                <w:sz w:val="20"/>
                <w:szCs w:val="20"/>
              </w:rPr>
              <w:br/>
            </w:r>
            <w:r w:rsidRPr="00136343">
              <w:rPr>
                <w:sz w:val="20"/>
                <w:szCs w:val="20"/>
              </w:rPr>
              <w:t>по организации и проведению мероприятия «Весенняя неделя добра»</w:t>
            </w:r>
          </w:p>
        </w:tc>
        <w:tc>
          <w:tcPr>
            <w:tcW w:w="1775" w:type="dxa"/>
            <w:shd w:val="clear" w:color="auto" w:fill="auto"/>
          </w:tcPr>
          <w:p w:rsidR="002E580F" w:rsidRPr="00136343" w:rsidRDefault="002E580F" w:rsidP="002E580F">
            <w:pPr>
              <w:jc w:val="center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278 866,67</w:t>
            </w:r>
          </w:p>
        </w:tc>
        <w:tc>
          <w:tcPr>
            <w:tcW w:w="1343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2E580F" w:rsidRPr="00136343" w:rsidRDefault="002E580F" w:rsidP="002E580F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>НЗ мероп. = Nнмцк мероп.</w:t>
            </w:r>
          </w:p>
          <w:p w:rsidR="002E580F" w:rsidRPr="00136343" w:rsidRDefault="002E580F" w:rsidP="002E580F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136343">
              <w:rPr>
                <w:sz w:val="20"/>
                <w:szCs w:val="20"/>
              </w:rPr>
              <w:t xml:space="preserve">Nнмцк мероп.- норматив цены, определен в </w:t>
            </w:r>
            <w:r w:rsidRPr="00136343">
              <w:rPr>
                <w:sz w:val="20"/>
                <w:szCs w:val="20"/>
              </w:rPr>
              <w:lastRenderedPageBreak/>
              <w:t>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136343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цен).</w:t>
            </w:r>
          </w:p>
        </w:tc>
      </w:tr>
    </w:tbl>
    <w:p w:rsidR="002E580F" w:rsidRPr="00962A47" w:rsidRDefault="002E580F" w:rsidP="002E580F">
      <w:pPr>
        <w:jc w:val="center"/>
        <w:rPr>
          <w:lang w:eastAsia="en-US"/>
        </w:rPr>
      </w:pPr>
    </w:p>
    <w:p w:rsidR="002E580F" w:rsidRPr="00962A47" w:rsidRDefault="002E580F" w:rsidP="002E580F">
      <w:pPr>
        <w:rPr>
          <w:lang w:eastAsia="en-US"/>
        </w:rPr>
      </w:pPr>
    </w:p>
    <w:p w:rsidR="002E580F" w:rsidRPr="00962A47" w:rsidRDefault="002E580F" w:rsidP="002E580F">
      <w:pPr>
        <w:rPr>
          <w:lang w:eastAsia="en-US"/>
        </w:rPr>
      </w:pPr>
    </w:p>
    <w:p w:rsidR="00824A2A" w:rsidRDefault="00824A2A">
      <w:pPr>
        <w:spacing w:after="200" w:line="276" w:lineRule="auto"/>
        <w:rPr>
          <w:b/>
          <w:spacing w:val="4"/>
          <w:sz w:val="26"/>
          <w:szCs w:val="26"/>
        </w:rPr>
      </w:pPr>
      <w:r>
        <w:rPr>
          <w:b/>
          <w:spacing w:val="4"/>
          <w:sz w:val="26"/>
          <w:szCs w:val="26"/>
        </w:rPr>
        <w:br w:type="page"/>
      </w:r>
    </w:p>
    <w:p w:rsidR="00824A2A" w:rsidRPr="00877D97" w:rsidRDefault="00824A2A" w:rsidP="00824A2A">
      <w:pPr>
        <w:pStyle w:val="ConsPlusNormal"/>
        <w:pageBreakBefore/>
        <w:ind w:firstLine="539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  <w:r w:rsidRPr="00877D97">
        <w:rPr>
          <w:spacing w:val="4"/>
        </w:rPr>
        <w:t xml:space="preserve"> </w:t>
      </w:r>
      <w:r>
        <w:rPr>
          <w:spacing w:val="4"/>
        </w:rPr>
        <w:t>№ 4</w:t>
      </w:r>
    </w:p>
    <w:p w:rsidR="00824A2A" w:rsidRPr="00877D97" w:rsidRDefault="00824A2A" w:rsidP="00824A2A">
      <w:pPr>
        <w:pStyle w:val="ConsPlusNormal"/>
        <w:ind w:firstLine="540"/>
        <w:jc w:val="right"/>
        <w:rPr>
          <w:spacing w:val="4"/>
        </w:rPr>
      </w:pPr>
      <w:r w:rsidRPr="00877D97">
        <w:rPr>
          <w:spacing w:val="4"/>
        </w:rPr>
        <w:t xml:space="preserve">к распоряжению Комитета по социальной </w:t>
      </w:r>
    </w:p>
    <w:p w:rsidR="00824A2A" w:rsidRPr="00877D97" w:rsidRDefault="00824A2A" w:rsidP="00824A2A">
      <w:pPr>
        <w:pStyle w:val="ConsPlusNormal"/>
        <w:ind w:firstLine="540"/>
        <w:jc w:val="right"/>
        <w:rPr>
          <w:spacing w:val="4"/>
        </w:rPr>
      </w:pPr>
      <w:r w:rsidRPr="00877D97">
        <w:rPr>
          <w:spacing w:val="4"/>
        </w:rPr>
        <w:t>политике Санкт-Петербурга от ______ № _______</w:t>
      </w:r>
    </w:p>
    <w:p w:rsidR="00824A2A" w:rsidRPr="00877D97" w:rsidRDefault="00824A2A" w:rsidP="00824A2A">
      <w:pPr>
        <w:pStyle w:val="ConsPlusNormal"/>
        <w:ind w:firstLine="540"/>
        <w:jc w:val="right"/>
        <w:rPr>
          <w:i/>
          <w:spacing w:val="4"/>
        </w:rPr>
      </w:pPr>
    </w:p>
    <w:p w:rsidR="00824A2A" w:rsidRPr="00877D97" w:rsidRDefault="00824A2A" w:rsidP="00824A2A">
      <w:pPr>
        <w:pStyle w:val="ConsPlusNormal"/>
        <w:ind w:firstLine="540"/>
        <w:jc w:val="right"/>
        <w:rPr>
          <w:spacing w:val="4"/>
        </w:rPr>
      </w:pPr>
    </w:p>
    <w:p w:rsidR="00824A2A" w:rsidRPr="00877D97" w:rsidRDefault="00824A2A" w:rsidP="00824A2A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«Центр организации социального обслуживания» на 2026 год и на плановый период 2027 и 2028 годов</w:t>
      </w:r>
    </w:p>
    <w:p w:rsidR="00824A2A" w:rsidRPr="00877D97" w:rsidRDefault="00824A2A" w:rsidP="00824A2A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701"/>
        <w:gridCol w:w="1559"/>
        <w:gridCol w:w="1701"/>
        <w:gridCol w:w="4536"/>
      </w:tblGrid>
      <w:tr w:rsidR="00824A2A" w:rsidRPr="00877D97" w:rsidTr="004A218F">
        <w:trPr>
          <w:trHeight w:val="15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4" w:type="dxa"/>
            <w:vMerge w:val="restart"/>
            <w:shd w:val="clear" w:color="auto" w:fill="auto"/>
            <w:vAlign w:val="center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24A2A" w:rsidRPr="00877D97" w:rsidTr="004A218F">
        <w:trPr>
          <w:trHeight w:val="150"/>
        </w:trPr>
        <w:tc>
          <w:tcPr>
            <w:tcW w:w="850" w:type="dxa"/>
            <w:vMerge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536" w:type="dxa"/>
            <w:vMerge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5 479 944,46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</w:t>
            </w:r>
            <w:r w:rsidRPr="00877D97">
              <w:rPr>
                <w:sz w:val="20"/>
                <w:szCs w:val="20"/>
              </w:rPr>
              <w:t>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1.4.1.1.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 (НЗ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877D97">
              <w:rPr>
                <w:rFonts w:eastAsiaTheme="minorEastAsia"/>
                <w:sz w:val="20"/>
                <w:szCs w:val="20"/>
              </w:rPr>
              <w:t>) определены 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adjustRightInd w:val="0"/>
              <w:ind w:firstLine="505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= </w:t>
            </w: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– норматив цены, определяемый </w:t>
            </w:r>
            <w:r w:rsidRPr="00877D97">
              <w:rPr>
                <w:rFonts w:eastAsiaTheme="minorEastAsia"/>
                <w:sz w:val="20"/>
                <w:szCs w:val="20"/>
              </w:rPr>
              <w:lastRenderedPageBreak/>
              <w:t>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сопровождению программного обеспечения 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других).</w:t>
            </w:r>
          </w:p>
          <w:p w:rsidR="00824A2A" w:rsidRPr="00877D97" w:rsidRDefault="00824A2A" w:rsidP="004A218F">
            <w:pPr>
              <w:ind w:firstLine="505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 xml:space="preserve">пц1-3  </w:t>
            </w:r>
            <w:r w:rsidRPr="00877D97">
              <w:rPr>
                <w:rFonts w:eastAsiaTheme="minorEastAsia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5 420 965,26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5 420 965,26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 xml:space="preserve">в соответствии с требованиями статьи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>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333BE">
              <w:rPr>
                <w:sz w:val="20"/>
                <w:szCs w:val="20"/>
              </w:rPr>
              <w:t xml:space="preserve">ФЗ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>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A333BE">
              <w:rPr>
                <w:sz w:val="20"/>
                <w:szCs w:val="20"/>
              </w:rPr>
              <w:t>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20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1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4A218F">
              <w:rPr>
                <w:sz w:val="20"/>
                <w:szCs w:val="20"/>
              </w:rPr>
              <w:t> 684 891,96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83 810 085,62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87 032 961,90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132 524,00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124 072,18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129 134,33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824A2A" w:rsidRPr="00877D97" w:rsidTr="004A218F">
        <w:trPr>
          <w:trHeight w:val="1022"/>
        </w:trPr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132 524,00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124 072,18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129 134,33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Нормативные затраты на оплату услуг почтовой связи (НЗ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) определены по формуле (2.1.1.1):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= </w:t>
            </w: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877D97">
              <w:rPr>
                <w:rFonts w:eastAsiaTheme="minorEastAsia"/>
                <w:sz w:val="20"/>
                <w:szCs w:val="20"/>
              </w:rPr>
              <w:t>, где: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– </w:t>
            </w:r>
            <w:r w:rsidRPr="00877D97">
              <w:rPr>
                <w:sz w:val="20"/>
                <w:szCs w:val="20"/>
              </w:rPr>
              <w:t xml:space="preserve">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извещениях об осуществлении закупок на текущий год, либо цены, содержащиеся в заключенных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соответствии с частью 1 (кроме пункта 25) статьи 93 Федерального закона №44-ФЗ государственных контрактов на текущий год, предметом которых являются услуги почтовой связи.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пц1-3 -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36 332 187,60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877D97">
              <w:rPr>
                <w:rFonts w:eastAsia="Calibri"/>
                <w:sz w:val="20"/>
                <w:szCs w:val="20"/>
                <w:lang w:eastAsia="en-US"/>
              </w:rPr>
              <w:t>37 662 668,80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2.2.2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аренды транспортных средств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36 332 187,60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877D97">
              <w:rPr>
                <w:rFonts w:eastAsia="Calibri"/>
                <w:sz w:val="20"/>
                <w:szCs w:val="20"/>
                <w:lang w:eastAsia="en-US"/>
              </w:rPr>
              <w:t>37 662 668,80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аренды транспортных средств (НЗ</w:t>
            </w:r>
            <w:r w:rsidRPr="00877D97">
              <w:rPr>
                <w:sz w:val="20"/>
                <w:szCs w:val="20"/>
                <w:vertAlign w:val="subscript"/>
              </w:rPr>
              <w:t>атс</w:t>
            </w:r>
            <w:r w:rsidRPr="00877D97">
              <w:rPr>
                <w:sz w:val="20"/>
                <w:szCs w:val="20"/>
              </w:rPr>
              <w:t xml:space="preserve">) определены по формуле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НЗатс = 0,1 x Чр x Нц а тс x Да тс,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где Чр - расчетная численность работников казенного учреждения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Потребность Учреждения – 20 автомобилей.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4 121 719,00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4 437 735,47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4 692 157,74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1 249 900,00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1 299 700,00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1 351 600,00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НЗэсi=Оэс*Тэс*НДС*Итi, где: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Оэс – объем потребления электроэнергии на планируемый год;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Тэс – тариф на электроэнергию по счетам-фактурам за декабрь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НДС– ставка налога на добавленную стоимость;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Итi – размер индексации тарифов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плановый период в соответствии с прогнозом Комитета по тарифам Санкт-Петербурга.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2.4.3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2 072 500,00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2 298 500,00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2 466 200,00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 З тс1 = О тс* Н Д С * (Т тс* О тс, + Т тс* О тс2* Ит,)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 З тс2= О хс* Н Д С * (Т тс* О хс1* И х1+ Т тс* О тс2* И т1* И т2)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Н З ТС3 = 0 ХС* Н Д С * (Т ТС* 0 ТС1 * И Т1* И Х2+ Т ТС* 0 ТС2* И Т1* И Т2 * И т3),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где НЗТС1-з - нормативные затраты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теплоснабжение на 1-й, 2-й и 3-й плановые годы;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Охс- объем потребления тепловой энергии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планируемый год;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0 TCi - доля объема потребления тепловой энергии в 1 полугодии планируемого года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соответствии с рекомендациями Комитета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тарифам Санкт-Петербурга; Охс2 - доля объема потребления тепловой энергии во 2 полугодии планируемого года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Санкт-Петербурга; Тхс - тариф на тепловую энергию (отопление и горячее водоснабжение)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2-е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НДС - ставка налога на добавленную стоимость;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 xml:space="preserve"> ИХ1 - размер индексации тарифов с июля месяца планируемого года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прогнозом Комитета по тарифам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7 700,00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8 500,00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9 200,00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2.4.4.1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7 700,00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8 500,00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9 200,00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НЗтн1=Отн*НДС*(Ттн*Отн1+Ттн*Отн2*Ит1)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НЗтн2=Отн*НДС*(Ттн*Отн1*Ит1+Ттн*Отн2*Ит1*Ит2)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НЗтн3=Отн*НДС*(Ттн*Отн1*Ит1*Ит2+Ттн*Отн2*Ит1*Ит2*Ит3,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НЗтн1-3 - нормативные затраты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теплоноситель на 1-й, 2-й и 3-й плановые годы;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 – объем потребления теплоносителя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планируемый год;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Ттн – тариф на теплоноситель на 2-е полугодие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Отн1 – доля объема потребления теплоносителя в 1 полугодии планируемого года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соответствии с рекомендациями Комитета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Отн2 – доля объема потребления теплоносителя во 2 полугодии планируемого года в соответствии с рекомендациями Комитета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Итi – размер индексации тарифов с июля месяца планируемого года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прогнозом Комитета по тарифам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холодное водоснабжение и водоотведение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339 300,00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359 900,00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374 800,00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rPr>
          <w:trHeight w:val="314"/>
        </w:trPr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2.4.5.1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111 300,00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117 900,00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122 700,00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НЗвс1=Овс*НДС*(Твс1*Овс1+Твс2*Овс2)*Ит1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НЗвс2=Овс*НДС*(Твс1*Овс1+Твс2*Овс2)*Ит1*Ит2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НЗвс3=Овс*НДС*(Твс1*Овс1+Твс2*Овс2)*Ит1*Ит2*Ит3,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НЗвс1-3 - нормативные затраты на холодное водоснабжение на 1-й, 2-й и 3-й плановые годы;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Овс - объем потребления воды на планируемый год;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Твс1 – тариф на питьевую воду на 1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Твс2 – тариф на питьевую воду на 2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Овс1 - доля объема потребления питьевой воды в 1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Овс2 - доля объема потребления питьевой воды во 2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2.4.5.2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водоотведение по стоку холодной воды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133 400,00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141 400,00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147 200,00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НЗво3=Ово*НДС*(Тво1*Ово1+Тво2*Ово2)*Ит1*Ит2*Ит3,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НЗво1-3 - нормативные затраты на водоотведение (по стоку холодной) на 1-й, 2-й и 3-</w:t>
            </w:r>
            <w:r w:rsidRPr="00877D97">
              <w:rPr>
                <w:sz w:val="20"/>
                <w:szCs w:val="20"/>
              </w:rPr>
              <w:lastRenderedPageBreak/>
              <w:t>й плановые годы;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Тво1 – тариф на водоотведение на 1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Тво2 – тариф на водоотведение на 2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2.4.5.2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водоотведение по стоку горячей воды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18 700,00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19 900,00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20 800,00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НЗво3=Ово*НДС*(Тво1*Ово1+Тво2*Ово2)*Ит1*Ит2*Ит3,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НЗво1-3 - нормативные затраты на водоотведение (по стоку горячей воды,) на 1-й, 2-й и 3-й плановые годы;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Тво1 – тариф на водоотведение на 1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Тво2 – тариф на водоотведение на 2 полугодие первого года, предшествующего году </w:t>
            </w:r>
            <w:r w:rsidRPr="00877D97">
              <w:rPr>
                <w:sz w:val="20"/>
                <w:szCs w:val="20"/>
              </w:rPr>
              <w:lastRenderedPageBreak/>
              <w:t>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2.4.5.3.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негативного воздействия на работу централизованной системы водоотведения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75 900,00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80 700,00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84 100,00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НЗнв2=Ово*НДС*(Тнв1*Ово1+Тнв2*Ово2)*Ит1*Ит2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НЗнв3=Ово*НДС*(Тнв1*Ово1+Тнв2*Ово2)*Ит1*Ит2*Ит3,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НЗнв1-3 - нормативные затраты на негативное воздействие на 1-й, 2-й и 3-й плановые годы;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Тнв1 – тариф за негативное воздействие на 1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Тнв2 – тариф за негативное воздействие на 2 полугодие первого года, предшествующего году формирования плана графика закупок;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Итi – размер индексации тарифов в </w:t>
            </w:r>
            <w:r w:rsidRPr="00877D97">
              <w:rPr>
                <w:sz w:val="20"/>
                <w:szCs w:val="20"/>
              </w:rPr>
              <w:lastRenderedPageBreak/>
              <w:t>соответствии с прогнозом Комитета по тарифам Санкт-Петербурга.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2.4.7.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Иные затраты, относящиеся к затратам на коммунальные услуги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452 319,00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471 135,47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490 357,74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2.4.7.1.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452 319,00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471 135,47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490 357,74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по формуле НЗ = тариф (2025 год, 2 полугодие) х Ипц1 х Ипц2 х Ипц3,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2.5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аренду помещений и оборудования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28 434 053,35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29 903 297,57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31 123 215,52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2.5.1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аренду помещений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28 434 053,35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29 903 297,57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31 123 215,52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НЗар = Пар x Нц ар x Мар, где: Пар - площадь арендуемых помещений;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ар - норматив цены аренды одного кв. м помещений в расчете на один месяц аренды;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Мар - количество месяцев аренды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824A2A" w:rsidRPr="00183234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21 </w:t>
            </w:r>
            <w:r>
              <w:rPr>
                <w:sz w:val="20"/>
                <w:szCs w:val="20"/>
              </w:rPr>
              <w:t>956 913,46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8 263 346,32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8 600 490,86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8 331 123,05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8 263 346,32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8 600 490,86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 на содержание и техническое обслуживание помещений (долевое участию 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помещение)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639 034,36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1 292 866,74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1 345 615,71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(НЗстехобп) произведен по формуле: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НЗстехобп = NНМЦКстехобп х Ипц1 х Ипц2 х Ипц3, где: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NНМЦКстехобп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</w:t>
            </w:r>
            <w:r w:rsidRPr="00877D97">
              <w:rPr>
                <w:sz w:val="20"/>
                <w:szCs w:val="20"/>
              </w:rPr>
              <w:lastRenderedPageBreak/>
              <w:t>пункта 25) статьи 93 Федерального закона № 44-ФЗ государственных контрактах на текущий год, предметом которых является долевое участию 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помещение.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содержание и техническое обслуживание помещений (Комплексная уборка помещений структурных подразделений Санкт-Петербургского 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4 404 785,85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4 588 024,94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4 775 216,36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 на содержание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техническое обслуживание помещений (НЗстехобп) определены по формуле (2.6.1.1):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НЗстехобп = NНМЦКстехобп х Ипц1 х Ипц2 х Ипц3, где: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NНМЦКстехобп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комплексная уборка помещений структурных подразделений Санкт-Петербургского государственного казенного учреждения «Центр организации социального обслуживания».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2.6.1.3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содержание и техническое обслуживание помещений  (Комплексное обслуживание помещений структурных подразделений Санкт-Петербургского </w:t>
            </w:r>
            <w:r w:rsidRPr="00877D9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877D97">
              <w:rPr>
                <w:sz w:val="20"/>
                <w:szCs w:val="20"/>
                <w:lang w:val="en-US"/>
              </w:rPr>
              <w:lastRenderedPageBreak/>
              <w:t>1 784 714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1 858 958,52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1 934 804,03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</w:t>
            </w:r>
            <w:r w:rsidRPr="00877D97">
              <w:rPr>
                <w:sz w:val="20"/>
                <w:szCs w:val="20"/>
              </w:rPr>
              <w:lastRenderedPageBreak/>
              <w:t>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на 2027-2028 гг произведен по формуле НЗ = НМЦК х Ипц2 х Ипц3, 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2.6.1.4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оказание услуг по дератизации и дезинсекции помещений структурных подразделений Санкт-Петербургского государственного казенного учреждения «Центр организации социального обслуживания»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green"/>
              </w:rPr>
            </w:pPr>
            <w:r w:rsidRPr="00877D97">
              <w:rPr>
                <w:sz w:val="20"/>
                <w:szCs w:val="20"/>
              </w:rPr>
              <w:t>502 588,44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523 496,12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544 854,76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 = НМЦК х Ипц2 х Ипц3,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B22ED" w:rsidTr="004A218F">
        <w:trPr>
          <w:trHeight w:val="764"/>
        </w:trPr>
        <w:tc>
          <w:tcPr>
            <w:tcW w:w="850" w:type="dxa"/>
            <w:shd w:val="clear" w:color="auto" w:fill="auto"/>
          </w:tcPr>
          <w:p w:rsidR="00824A2A" w:rsidRPr="00183234" w:rsidRDefault="00824A2A" w:rsidP="004A218F">
            <w:pPr>
              <w:pStyle w:val="ConsPlusNormal"/>
              <w:jc w:val="center"/>
              <w:rPr>
                <w:sz w:val="20"/>
              </w:rPr>
            </w:pPr>
            <w:r w:rsidRPr="00183234">
              <w:rPr>
                <w:sz w:val="20"/>
              </w:rPr>
              <w:t>2.6.4</w:t>
            </w:r>
          </w:p>
        </w:tc>
        <w:tc>
          <w:tcPr>
            <w:tcW w:w="4674" w:type="dxa"/>
            <w:shd w:val="clear" w:color="auto" w:fill="auto"/>
          </w:tcPr>
          <w:p w:rsidR="00824A2A" w:rsidRPr="008B22ED" w:rsidRDefault="00824A2A" w:rsidP="004A218F">
            <w:pPr>
              <w:rPr>
                <w:sz w:val="20"/>
                <w:szCs w:val="20"/>
              </w:rPr>
            </w:pPr>
            <w:r w:rsidRPr="008B22ED">
              <w:rPr>
                <w:sz w:val="20"/>
                <w:szCs w:val="20"/>
              </w:rPr>
              <w:t>Нормативные 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4A2A" w:rsidRPr="00183234" w:rsidRDefault="00824A2A" w:rsidP="004A218F">
            <w:pPr>
              <w:pStyle w:val="ConsPlusNormal"/>
              <w:jc w:val="center"/>
              <w:rPr>
                <w:sz w:val="20"/>
              </w:rPr>
            </w:pPr>
            <w:r w:rsidRPr="00183234">
              <w:rPr>
                <w:sz w:val="20"/>
              </w:rPr>
              <w:t>286 200,00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4A2A" w:rsidRPr="008B22ED" w:rsidRDefault="00824A2A" w:rsidP="004A218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24A2A" w:rsidRPr="008B22ED" w:rsidRDefault="00824A2A" w:rsidP="004A218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B22ED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824A2A" w:rsidRPr="008B22ED" w:rsidTr="004A218F">
        <w:tc>
          <w:tcPr>
            <w:tcW w:w="850" w:type="dxa"/>
            <w:shd w:val="clear" w:color="auto" w:fill="auto"/>
          </w:tcPr>
          <w:p w:rsidR="00824A2A" w:rsidRPr="008B22ED" w:rsidRDefault="00824A2A" w:rsidP="004A218F">
            <w:pPr>
              <w:pStyle w:val="ConsPlusNormal"/>
              <w:jc w:val="center"/>
              <w:rPr>
                <w:sz w:val="20"/>
              </w:rPr>
            </w:pPr>
            <w:r w:rsidRPr="008B22ED">
              <w:rPr>
                <w:sz w:val="20"/>
              </w:rPr>
              <w:t>2.6.4.1</w:t>
            </w:r>
          </w:p>
        </w:tc>
        <w:tc>
          <w:tcPr>
            <w:tcW w:w="4674" w:type="dxa"/>
            <w:shd w:val="clear" w:color="auto" w:fill="auto"/>
          </w:tcPr>
          <w:p w:rsidR="00824A2A" w:rsidRPr="008B22ED" w:rsidRDefault="00824A2A" w:rsidP="004A218F">
            <w:pPr>
              <w:rPr>
                <w:sz w:val="20"/>
                <w:szCs w:val="20"/>
              </w:rPr>
            </w:pPr>
            <w:r w:rsidRPr="008B22ED">
              <w:rPr>
                <w:sz w:val="20"/>
                <w:szCs w:val="20"/>
              </w:rPr>
              <w:t>Нормативные затраты на оказание услуг по техническому обслуживанию комплексных систем обеспечения безопасности (КСОБ)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4A2A" w:rsidRPr="008B22ED" w:rsidRDefault="00824A2A" w:rsidP="004A218F">
            <w:pPr>
              <w:pStyle w:val="ConsPlusNormal"/>
              <w:jc w:val="center"/>
              <w:rPr>
                <w:sz w:val="20"/>
              </w:rPr>
            </w:pPr>
            <w:r w:rsidRPr="008B22ED">
              <w:rPr>
                <w:sz w:val="20"/>
              </w:rPr>
              <w:t>286 200,00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4A2A" w:rsidRPr="008B22ED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24A2A" w:rsidRPr="008B22ED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B22ED" w:rsidRDefault="00824A2A" w:rsidP="004A218F">
            <w:pPr>
              <w:pStyle w:val="ConsPlusNormal"/>
              <w:jc w:val="both"/>
              <w:rPr>
                <w:sz w:val="20"/>
              </w:rPr>
            </w:pPr>
            <w:r w:rsidRPr="008B22ED">
              <w:rPr>
                <w:sz w:val="20"/>
              </w:rPr>
              <w:t xml:space="preserve">Расчет нормативных затрат произведен </w:t>
            </w:r>
            <w:r>
              <w:rPr>
                <w:sz w:val="20"/>
              </w:rPr>
              <w:br/>
            </w:r>
            <w:r w:rsidRPr="008B22ED">
              <w:rPr>
                <w:sz w:val="20"/>
              </w:rPr>
              <w:t xml:space="preserve">на основании начальной (максимальной) цены контракта, определенной  в соответствии </w:t>
            </w:r>
            <w:r>
              <w:rPr>
                <w:sz w:val="20"/>
              </w:rPr>
              <w:br/>
            </w:r>
            <w:r w:rsidRPr="008B22ED">
              <w:rPr>
                <w:sz w:val="20"/>
              </w:rPr>
              <w:t>с требованиями статьи 22 Федераль</w:t>
            </w:r>
            <w:r>
              <w:rPr>
                <w:sz w:val="20"/>
              </w:rPr>
              <w:t xml:space="preserve">ного закона </w:t>
            </w:r>
            <w:r>
              <w:rPr>
                <w:sz w:val="20"/>
              </w:rPr>
              <w:br/>
              <w:t>от 05.04.2013 № 44-</w:t>
            </w:r>
            <w:r w:rsidRPr="008B22ED">
              <w:rPr>
                <w:sz w:val="20"/>
              </w:rPr>
              <w:t xml:space="preserve">ФЗ «О контрактной системе </w:t>
            </w:r>
            <w:r>
              <w:rPr>
                <w:sz w:val="20"/>
              </w:rPr>
              <w:br/>
            </w:r>
            <w:r w:rsidRPr="008B22ED">
              <w:rPr>
                <w:sz w:val="20"/>
              </w:rPr>
              <w:t xml:space="preserve">в сфере закупок товаров, работ, услуг для обеспечения государственных и муниципальных </w:t>
            </w:r>
            <w:r w:rsidRPr="008B22ED">
              <w:rPr>
                <w:sz w:val="20"/>
              </w:rPr>
              <w:lastRenderedPageBreak/>
              <w:t>нужд» (использован метод сопоставимых рыночных цен (анализ рынка)</w:t>
            </w:r>
            <w:r>
              <w:rPr>
                <w:sz w:val="20"/>
              </w:rPr>
              <w:t>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2.6.6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Иные затраты, относящиеся к затратам на содержание имущества в рамках затрат, указанных в абзацах 1-12 пункта 15 Общих правил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13 339 590,41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2.6.6.1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выполнение работ по текущему ремонту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13 339 590,41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проектно-сметный метод)</w:t>
            </w:r>
            <w:r>
              <w:rPr>
                <w:sz w:val="20"/>
                <w:szCs w:val="20"/>
              </w:rPr>
              <w:t>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2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3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1 198 793,40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1 248 663,50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1 299 608,80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1 198 793,40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1 248 663,50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1 299 608,80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 Чр - расчетная численность работников;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- норматив цены набора канцелярских принадлежностей для одного работника.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4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5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4 021 943,05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3 500 782,98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3 525 685,85</w:t>
            </w:r>
          </w:p>
        </w:tc>
        <w:tc>
          <w:tcPr>
            <w:tcW w:w="4536" w:type="dxa"/>
            <w:shd w:val="clear" w:color="auto" w:fill="auto"/>
          </w:tcPr>
          <w:p w:rsidR="00824A2A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A60BB9" w:rsidRDefault="00A60BB9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A60BB9" w:rsidRDefault="00A60BB9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A60BB9" w:rsidRPr="00877D97" w:rsidRDefault="00A60BB9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проведению специальной оценки условий труда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34 933,40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сфере закупок товаров, работ, услуг для обеспечения государственных и муниципальных </w:t>
            </w:r>
            <w:r w:rsidRPr="00877D97">
              <w:rPr>
                <w:sz w:val="20"/>
                <w:szCs w:val="20"/>
              </w:rPr>
              <w:lastRenderedPageBreak/>
              <w:t>нужд» (использован метод сопоставимых рыночных цен (анализ рынка)</w:t>
            </w:r>
            <w:r>
              <w:rPr>
                <w:sz w:val="20"/>
                <w:szCs w:val="20"/>
              </w:rPr>
              <w:t>.</w:t>
            </w:r>
          </w:p>
        </w:tc>
      </w:tr>
      <w:tr w:rsidR="00824A2A" w:rsidRPr="00877D97" w:rsidTr="004A218F">
        <w:trPr>
          <w:trHeight w:val="2017"/>
        </w:trPr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бумаги для офисной техники, в том числе для оказания государственной услуги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EE7854">
              <w:rPr>
                <w:sz w:val="20"/>
                <w:szCs w:val="20"/>
              </w:rPr>
              <w:t>1</w:t>
            </w:r>
            <w:r w:rsidRPr="00877D97">
              <w:rPr>
                <w:sz w:val="20"/>
                <w:szCs w:val="20"/>
                <w:lang w:val="en-US"/>
              </w:rPr>
              <w:t> </w:t>
            </w:r>
            <w:r w:rsidRPr="00EE7854">
              <w:rPr>
                <w:sz w:val="20"/>
                <w:szCs w:val="20"/>
              </w:rPr>
              <w:t>758</w:t>
            </w:r>
            <w:r w:rsidRPr="00877D97">
              <w:rPr>
                <w:sz w:val="20"/>
                <w:szCs w:val="20"/>
                <w:lang w:val="en-US"/>
              </w:rPr>
              <w:t> </w:t>
            </w:r>
            <w:r w:rsidRPr="00EE7854">
              <w:rPr>
                <w:sz w:val="20"/>
                <w:szCs w:val="20"/>
              </w:rPr>
              <w:t>4</w:t>
            </w:r>
            <w:r w:rsidRPr="00877D97">
              <w:rPr>
                <w:sz w:val="20"/>
                <w:szCs w:val="20"/>
                <w:lang w:val="en-US"/>
              </w:rPr>
              <w:t>40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2 848 672,80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2 848 672,80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</w:tc>
      </w:tr>
      <w:tr w:rsidR="00824A2A" w:rsidRPr="00877D97" w:rsidTr="004A218F">
        <w:trPr>
          <w:trHeight w:val="1864"/>
        </w:trPr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2.11.3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поставку мусорных пакетов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41 745,60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41 745,60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41 745,60</w:t>
            </w: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заправке (зарядке) и проверке огнетушителей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104 006,00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обеспечению сменными коврами помещений структурных подразделений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585 987,50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610 364,58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635 267,45</w:t>
            </w:r>
          </w:p>
        </w:tc>
        <w:tc>
          <w:tcPr>
            <w:tcW w:w="4536" w:type="dxa"/>
            <w:shd w:val="clear" w:color="auto" w:fill="auto"/>
          </w:tcPr>
          <w:p w:rsidR="004A218F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</w:t>
            </w:r>
            <w:r w:rsidRPr="00877D97">
              <w:rPr>
                <w:sz w:val="20"/>
                <w:szCs w:val="20"/>
              </w:rPr>
              <w:lastRenderedPageBreak/>
              <w:t>сопостав</w:t>
            </w:r>
            <w:r w:rsidR="004A218F"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2027-2028 гг. произведен по формуле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 = НМЦК х Ипц2 х Ипц3, </w:t>
            </w:r>
          </w:p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проведение мероприятий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созданию условий доступности для инвалидов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иных маломобильных групп населения учреждений социального обслуживания населения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70 716,65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2.11.7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бытовой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офисной техники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133 294,14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</w:t>
            </w:r>
            <w:r w:rsidRPr="00877D9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офисной мебели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284 376,72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</w:t>
            </w:r>
            <w:r w:rsidRPr="00877D9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выполнение работ по изготовлению фасадных вывесок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491 686,58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</w:t>
            </w:r>
            <w:r w:rsidRPr="00877D97">
              <w:rPr>
                <w:sz w:val="20"/>
                <w:szCs w:val="20"/>
              </w:rPr>
              <w:lastRenderedPageBreak/>
              <w:t>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 </w:t>
            </w:r>
            <w:r>
              <w:rPr>
                <w:sz w:val="20"/>
                <w:szCs w:val="20"/>
              </w:rPr>
              <w:t>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lastRenderedPageBreak/>
              <w:t>2.11.1</w:t>
            </w:r>
            <w:r w:rsidRPr="00877D9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дооснащение комплексными системами обеспечения безопасности, в том числе работы по разработке проектно-сметной документации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244 866,50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иной метод (сметный метод). 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2.11.11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поставку водонагревателей накопительных</w:t>
            </w: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19 233,34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2.11.12</w:t>
            </w:r>
          </w:p>
        </w:tc>
        <w:tc>
          <w:tcPr>
            <w:tcW w:w="4674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>
              <w:rPr>
                <w:sz w:val="20"/>
              </w:rPr>
              <w:br/>
            </w:r>
            <w:r w:rsidRPr="0067073A">
              <w:rPr>
                <w:sz w:val="20"/>
              </w:rPr>
              <w:t>по утилизации имущества</w:t>
            </w:r>
          </w:p>
        </w:tc>
        <w:tc>
          <w:tcPr>
            <w:tcW w:w="1701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78 333,33</w:t>
            </w:r>
          </w:p>
        </w:tc>
        <w:tc>
          <w:tcPr>
            <w:tcW w:w="1559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ind w:firstLine="363"/>
              <w:jc w:val="both"/>
              <w:rPr>
                <w:sz w:val="20"/>
              </w:rPr>
            </w:pPr>
            <w:r w:rsidRPr="0067073A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2.11.13</w:t>
            </w:r>
          </w:p>
        </w:tc>
        <w:tc>
          <w:tcPr>
            <w:tcW w:w="4674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>
              <w:rPr>
                <w:sz w:val="20"/>
              </w:rPr>
              <w:br/>
            </w:r>
            <w:r w:rsidRPr="0067073A">
              <w:rPr>
                <w:sz w:val="20"/>
              </w:rPr>
              <w:t>по проведению технической экспертизы и оценки технического состояния оборудования</w:t>
            </w:r>
          </w:p>
        </w:tc>
        <w:tc>
          <w:tcPr>
            <w:tcW w:w="1701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31 666,67</w:t>
            </w:r>
          </w:p>
        </w:tc>
        <w:tc>
          <w:tcPr>
            <w:tcW w:w="1559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67073A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</w:t>
            </w:r>
            <w:r>
              <w:rPr>
                <w:sz w:val="20"/>
              </w:rPr>
              <w:t xml:space="preserve">ного закона от </w:t>
            </w:r>
            <w:r>
              <w:rPr>
                <w:sz w:val="20"/>
              </w:rPr>
              <w:lastRenderedPageBreak/>
              <w:t>05.04.2013 № 44-</w:t>
            </w:r>
            <w:r w:rsidRPr="0067073A">
              <w:rPr>
                <w:sz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2.11.14</w:t>
            </w:r>
          </w:p>
        </w:tc>
        <w:tc>
          <w:tcPr>
            <w:tcW w:w="4674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>
              <w:rPr>
                <w:sz w:val="20"/>
              </w:rPr>
              <w:br/>
            </w:r>
            <w:r w:rsidRPr="0067073A">
              <w:rPr>
                <w:sz w:val="20"/>
              </w:rPr>
              <w:t>по уничтожению документов</w:t>
            </w:r>
          </w:p>
        </w:tc>
        <w:tc>
          <w:tcPr>
            <w:tcW w:w="1701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4 033,33</w:t>
            </w:r>
          </w:p>
        </w:tc>
        <w:tc>
          <w:tcPr>
            <w:tcW w:w="1559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67073A">
              <w:rPr>
                <w:sz w:val="20"/>
              </w:rPr>
              <w:t xml:space="preserve"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Федерального закона от </w:t>
            </w:r>
            <w:r>
              <w:rPr>
                <w:sz w:val="20"/>
              </w:rPr>
              <w:t>05.04.2013 № 44-</w:t>
            </w:r>
            <w:r w:rsidRPr="0067073A">
              <w:rPr>
                <w:sz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824A2A" w:rsidRPr="00877D97" w:rsidTr="004A218F">
        <w:tc>
          <w:tcPr>
            <w:tcW w:w="850" w:type="dxa"/>
            <w:shd w:val="clear" w:color="auto" w:fill="auto"/>
          </w:tcPr>
          <w:p w:rsidR="00824A2A" w:rsidRPr="0067073A" w:rsidRDefault="00824A2A" w:rsidP="004A218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2.11.15</w:t>
            </w:r>
          </w:p>
        </w:tc>
        <w:tc>
          <w:tcPr>
            <w:tcW w:w="4674" w:type="dxa"/>
            <w:shd w:val="clear" w:color="auto" w:fill="auto"/>
          </w:tcPr>
          <w:p w:rsidR="00824A2A" w:rsidRPr="00D15E11" w:rsidRDefault="00824A2A" w:rsidP="004A218F">
            <w:pPr>
              <w:pStyle w:val="ConsPlusNormal"/>
              <w:jc w:val="both"/>
              <w:rPr>
                <w:sz w:val="20"/>
                <w:highlight w:val="yellow"/>
              </w:rPr>
            </w:pPr>
            <w:r w:rsidRPr="008B22ED">
              <w:rPr>
                <w:sz w:val="20"/>
              </w:rPr>
              <w:t>Нормативные затраты на поставку средств индивидуальной защиты</w:t>
            </w:r>
          </w:p>
        </w:tc>
        <w:tc>
          <w:tcPr>
            <w:tcW w:w="1701" w:type="dxa"/>
            <w:shd w:val="clear" w:color="auto" w:fill="auto"/>
          </w:tcPr>
          <w:p w:rsidR="00824A2A" w:rsidRPr="00D15E11" w:rsidRDefault="00824A2A" w:rsidP="004A218F">
            <w:pPr>
              <w:pStyle w:val="ConsPlusNormal"/>
              <w:jc w:val="center"/>
              <w:rPr>
                <w:sz w:val="20"/>
                <w:highlight w:val="yellow"/>
              </w:rPr>
            </w:pPr>
            <w:r w:rsidRPr="008B22ED">
              <w:rPr>
                <w:sz w:val="20"/>
              </w:rPr>
              <w:t>138 623,29</w:t>
            </w:r>
          </w:p>
        </w:tc>
        <w:tc>
          <w:tcPr>
            <w:tcW w:w="1559" w:type="dxa"/>
            <w:shd w:val="clear" w:color="auto" w:fill="auto"/>
          </w:tcPr>
          <w:p w:rsidR="00824A2A" w:rsidRPr="00D15E11" w:rsidRDefault="00824A2A" w:rsidP="004A218F">
            <w:pPr>
              <w:pStyle w:val="ConsPlusNormal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D15E11" w:rsidRDefault="00824A2A" w:rsidP="004A218F">
            <w:pPr>
              <w:pStyle w:val="ConsPlusNormal"/>
              <w:jc w:val="center"/>
              <w:rPr>
                <w:sz w:val="20"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D15E11" w:rsidRDefault="00824A2A" w:rsidP="004A218F">
            <w:pPr>
              <w:pStyle w:val="ConsPlusNormal"/>
              <w:ind w:firstLine="363"/>
              <w:jc w:val="both"/>
              <w:rPr>
                <w:sz w:val="20"/>
                <w:highlight w:val="yellow"/>
              </w:rPr>
            </w:pPr>
            <w:r w:rsidRPr="008B22ED">
              <w:rPr>
                <w:sz w:val="20"/>
              </w:rPr>
              <w:t xml:space="preserve">Расчет нормативных затрат произведен </w:t>
            </w:r>
            <w:r>
              <w:rPr>
                <w:sz w:val="20"/>
              </w:rPr>
              <w:br/>
            </w:r>
            <w:r w:rsidRPr="008B22ED">
              <w:rPr>
                <w:sz w:val="20"/>
              </w:rPr>
              <w:t xml:space="preserve">на основании начальной (максимальной) цены контракта, определенной  в соответствии </w:t>
            </w:r>
            <w:r>
              <w:rPr>
                <w:sz w:val="20"/>
              </w:rPr>
              <w:br/>
            </w:r>
            <w:r w:rsidRPr="008B22ED">
              <w:rPr>
                <w:sz w:val="20"/>
              </w:rPr>
              <w:t xml:space="preserve">с требованиями статьи 22 Федерального закона </w:t>
            </w:r>
            <w:r>
              <w:rPr>
                <w:sz w:val="20"/>
              </w:rPr>
              <w:br/>
              <w:t>от 05.04.2013 № 44-</w:t>
            </w:r>
            <w:r w:rsidRPr="008B22ED">
              <w:rPr>
                <w:sz w:val="20"/>
              </w:rPr>
              <w:t xml:space="preserve">ФЗ «О контрактной системе </w:t>
            </w:r>
            <w:r>
              <w:rPr>
                <w:sz w:val="20"/>
              </w:rPr>
              <w:br/>
            </w:r>
            <w:r w:rsidRPr="008B22ED">
              <w:rPr>
                <w:sz w:val="20"/>
              </w:rPr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824A2A" w:rsidRPr="00877D97" w:rsidTr="004A218F">
        <w:trPr>
          <w:trHeight w:val="1731"/>
        </w:trPr>
        <w:tc>
          <w:tcPr>
            <w:tcW w:w="850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5.</w:t>
            </w:r>
          </w:p>
        </w:tc>
        <w:tc>
          <w:tcPr>
            <w:tcW w:w="4674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</w:t>
            </w:r>
            <w:r w:rsidRPr="00877D97">
              <w:rPr>
                <w:bCs/>
                <w:sz w:val="20"/>
                <w:szCs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  <w:shd w:val="clear" w:color="auto" w:fill="auto"/>
          </w:tcPr>
          <w:p w:rsidR="00824A2A" w:rsidRPr="005E5B94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E5B94">
              <w:rPr>
                <w:sz w:val="20"/>
                <w:szCs w:val="20"/>
              </w:rPr>
              <w:t>65</w:t>
            </w:r>
            <w:r w:rsidRPr="00877D97">
              <w:rPr>
                <w:sz w:val="20"/>
                <w:szCs w:val="20"/>
                <w:lang w:val="en-US"/>
              </w:rPr>
              <w:t> </w:t>
            </w:r>
            <w:r w:rsidRPr="005E5B94">
              <w:rPr>
                <w:sz w:val="20"/>
                <w:szCs w:val="20"/>
              </w:rPr>
              <w:t>895</w:t>
            </w:r>
            <w:r w:rsidRPr="00877D97">
              <w:rPr>
                <w:sz w:val="20"/>
                <w:szCs w:val="20"/>
              </w:rPr>
              <w:t>,</w:t>
            </w:r>
            <w:r w:rsidRPr="005E5B94">
              <w:rPr>
                <w:sz w:val="20"/>
                <w:szCs w:val="20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A2A" w:rsidRPr="00877D97" w:rsidRDefault="00824A2A" w:rsidP="004A218F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 НЗ = Qiдпо х Рiдпо, где Qiдпо - количество работников, направляемых на i-й вид дополнительного профессионального образования; Рiдпо - цена обучения одного работника по i-му виду дополнительного профессионального образования.</w:t>
            </w:r>
          </w:p>
        </w:tc>
      </w:tr>
    </w:tbl>
    <w:p w:rsidR="009F27CF" w:rsidRPr="001C6DF0" w:rsidRDefault="009F27CF" w:rsidP="001C6DF0">
      <w:pPr>
        <w:spacing w:after="200" w:line="276" w:lineRule="auto"/>
        <w:rPr>
          <w:b/>
          <w:spacing w:val="4"/>
          <w:sz w:val="26"/>
          <w:szCs w:val="26"/>
        </w:rPr>
      </w:pPr>
    </w:p>
    <w:sectPr w:rsidR="009F27CF" w:rsidRPr="001C6DF0" w:rsidSect="0052028D">
      <w:pgSz w:w="16840" w:h="11907" w:orient="landscape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F2D" w:rsidRDefault="00167F2D" w:rsidP="006F41A0">
      <w:r>
        <w:separator/>
      </w:r>
    </w:p>
  </w:endnote>
  <w:endnote w:type="continuationSeparator" w:id="0">
    <w:p w:rsidR="00167F2D" w:rsidRDefault="00167F2D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F2D" w:rsidRDefault="00167F2D" w:rsidP="006F41A0">
      <w:r>
        <w:separator/>
      </w:r>
    </w:p>
  </w:footnote>
  <w:footnote w:type="continuationSeparator" w:id="0">
    <w:p w:rsidR="00167F2D" w:rsidRDefault="00167F2D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81A"/>
    <w:multiLevelType w:val="multilevel"/>
    <w:tmpl w:val="F66A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3D16"/>
    <w:rsid w:val="00005334"/>
    <w:rsid w:val="000116B4"/>
    <w:rsid w:val="00011F90"/>
    <w:rsid w:val="000173C2"/>
    <w:rsid w:val="00017755"/>
    <w:rsid w:val="00021C68"/>
    <w:rsid w:val="000259AC"/>
    <w:rsid w:val="0003297D"/>
    <w:rsid w:val="000412FA"/>
    <w:rsid w:val="00041F98"/>
    <w:rsid w:val="000450A4"/>
    <w:rsid w:val="00050D21"/>
    <w:rsid w:val="000549E7"/>
    <w:rsid w:val="0005568A"/>
    <w:rsid w:val="00061E1A"/>
    <w:rsid w:val="0007782B"/>
    <w:rsid w:val="00087D43"/>
    <w:rsid w:val="00093216"/>
    <w:rsid w:val="000941AB"/>
    <w:rsid w:val="0009548E"/>
    <w:rsid w:val="00097564"/>
    <w:rsid w:val="000B3CBC"/>
    <w:rsid w:val="000B4B22"/>
    <w:rsid w:val="000B4FAE"/>
    <w:rsid w:val="000B68D6"/>
    <w:rsid w:val="000C5855"/>
    <w:rsid w:val="000C6806"/>
    <w:rsid w:val="000D2C2C"/>
    <w:rsid w:val="000D6410"/>
    <w:rsid w:val="000E2EBE"/>
    <w:rsid w:val="000F6FEF"/>
    <w:rsid w:val="0010452E"/>
    <w:rsid w:val="00121D6A"/>
    <w:rsid w:val="001272EE"/>
    <w:rsid w:val="00133A6B"/>
    <w:rsid w:val="0014129D"/>
    <w:rsid w:val="00141E58"/>
    <w:rsid w:val="001434DD"/>
    <w:rsid w:val="00147043"/>
    <w:rsid w:val="00147DC8"/>
    <w:rsid w:val="001505E8"/>
    <w:rsid w:val="00150FBC"/>
    <w:rsid w:val="001628F8"/>
    <w:rsid w:val="00167F2D"/>
    <w:rsid w:val="00174D02"/>
    <w:rsid w:val="001773ED"/>
    <w:rsid w:val="001847D6"/>
    <w:rsid w:val="001C355E"/>
    <w:rsid w:val="001C3AC7"/>
    <w:rsid w:val="001C3CDD"/>
    <w:rsid w:val="001C47D4"/>
    <w:rsid w:val="001C6DF0"/>
    <w:rsid w:val="001D0A80"/>
    <w:rsid w:val="001D6895"/>
    <w:rsid w:val="001E14BB"/>
    <w:rsid w:val="001E3903"/>
    <w:rsid w:val="001E3A12"/>
    <w:rsid w:val="001E5E7D"/>
    <w:rsid w:val="001F1323"/>
    <w:rsid w:val="001F7D92"/>
    <w:rsid w:val="0020613A"/>
    <w:rsid w:val="002077AE"/>
    <w:rsid w:val="002078C9"/>
    <w:rsid w:val="00220535"/>
    <w:rsid w:val="00220AB6"/>
    <w:rsid w:val="00223759"/>
    <w:rsid w:val="002307EF"/>
    <w:rsid w:val="002322F2"/>
    <w:rsid w:val="00233BCB"/>
    <w:rsid w:val="002359EB"/>
    <w:rsid w:val="002421E9"/>
    <w:rsid w:val="00247DF5"/>
    <w:rsid w:val="00252F70"/>
    <w:rsid w:val="0025705A"/>
    <w:rsid w:val="00263A1E"/>
    <w:rsid w:val="00265483"/>
    <w:rsid w:val="00265F58"/>
    <w:rsid w:val="00276EB2"/>
    <w:rsid w:val="00292038"/>
    <w:rsid w:val="002935A3"/>
    <w:rsid w:val="002A6671"/>
    <w:rsid w:val="002A7AF5"/>
    <w:rsid w:val="002B4AE9"/>
    <w:rsid w:val="002B7644"/>
    <w:rsid w:val="002C23F8"/>
    <w:rsid w:val="002C33D6"/>
    <w:rsid w:val="002D3B53"/>
    <w:rsid w:val="002E580F"/>
    <w:rsid w:val="002E6D47"/>
    <w:rsid w:val="002E6E08"/>
    <w:rsid w:val="002F10DD"/>
    <w:rsid w:val="002F21D7"/>
    <w:rsid w:val="002F65F6"/>
    <w:rsid w:val="00307CB6"/>
    <w:rsid w:val="00310E3F"/>
    <w:rsid w:val="00331A95"/>
    <w:rsid w:val="00333C5B"/>
    <w:rsid w:val="00343DC2"/>
    <w:rsid w:val="0034516A"/>
    <w:rsid w:val="00347339"/>
    <w:rsid w:val="00355FAF"/>
    <w:rsid w:val="003608D7"/>
    <w:rsid w:val="003631DF"/>
    <w:rsid w:val="0036749D"/>
    <w:rsid w:val="00370786"/>
    <w:rsid w:val="00373F1D"/>
    <w:rsid w:val="003757C6"/>
    <w:rsid w:val="00380D46"/>
    <w:rsid w:val="00383F04"/>
    <w:rsid w:val="00393574"/>
    <w:rsid w:val="00394BEE"/>
    <w:rsid w:val="003B18D4"/>
    <w:rsid w:val="003B4F0B"/>
    <w:rsid w:val="003B7720"/>
    <w:rsid w:val="003C0691"/>
    <w:rsid w:val="003C3E0F"/>
    <w:rsid w:val="003C4BD4"/>
    <w:rsid w:val="003C5401"/>
    <w:rsid w:val="003D651E"/>
    <w:rsid w:val="003E44CC"/>
    <w:rsid w:val="003E4A47"/>
    <w:rsid w:val="003E6459"/>
    <w:rsid w:val="003F2233"/>
    <w:rsid w:val="003F5DC6"/>
    <w:rsid w:val="003F65B7"/>
    <w:rsid w:val="00400863"/>
    <w:rsid w:val="00407591"/>
    <w:rsid w:val="0041202F"/>
    <w:rsid w:val="0042103B"/>
    <w:rsid w:val="004404E2"/>
    <w:rsid w:val="00451133"/>
    <w:rsid w:val="00454250"/>
    <w:rsid w:val="004558EF"/>
    <w:rsid w:val="00456C60"/>
    <w:rsid w:val="00456D87"/>
    <w:rsid w:val="0046189B"/>
    <w:rsid w:val="00462F45"/>
    <w:rsid w:val="00462F82"/>
    <w:rsid w:val="00472394"/>
    <w:rsid w:val="00472CDD"/>
    <w:rsid w:val="0048190B"/>
    <w:rsid w:val="00483102"/>
    <w:rsid w:val="004870D5"/>
    <w:rsid w:val="00490D0B"/>
    <w:rsid w:val="004926A3"/>
    <w:rsid w:val="00496CA3"/>
    <w:rsid w:val="004A0879"/>
    <w:rsid w:val="004A218F"/>
    <w:rsid w:val="004A6257"/>
    <w:rsid w:val="004B42DB"/>
    <w:rsid w:val="004B4B7D"/>
    <w:rsid w:val="004C28FE"/>
    <w:rsid w:val="004C442D"/>
    <w:rsid w:val="004C5CFD"/>
    <w:rsid w:val="004E0FD0"/>
    <w:rsid w:val="004E3F40"/>
    <w:rsid w:val="004F4246"/>
    <w:rsid w:val="0050095B"/>
    <w:rsid w:val="00500B1A"/>
    <w:rsid w:val="00507C23"/>
    <w:rsid w:val="00507CF2"/>
    <w:rsid w:val="005144FD"/>
    <w:rsid w:val="005146C9"/>
    <w:rsid w:val="0051788A"/>
    <w:rsid w:val="0052028D"/>
    <w:rsid w:val="0052166A"/>
    <w:rsid w:val="00524AB7"/>
    <w:rsid w:val="005254F6"/>
    <w:rsid w:val="005531CA"/>
    <w:rsid w:val="00554F53"/>
    <w:rsid w:val="00555A4A"/>
    <w:rsid w:val="00556DCB"/>
    <w:rsid w:val="005621AE"/>
    <w:rsid w:val="00562779"/>
    <w:rsid w:val="00565039"/>
    <w:rsid w:val="0057033F"/>
    <w:rsid w:val="00571A0D"/>
    <w:rsid w:val="005778B5"/>
    <w:rsid w:val="005934AF"/>
    <w:rsid w:val="005A0154"/>
    <w:rsid w:val="005A1522"/>
    <w:rsid w:val="005A49E5"/>
    <w:rsid w:val="005A78EB"/>
    <w:rsid w:val="005B43B0"/>
    <w:rsid w:val="005B4CEA"/>
    <w:rsid w:val="005B6743"/>
    <w:rsid w:val="005C2DF3"/>
    <w:rsid w:val="005C31F1"/>
    <w:rsid w:val="005C4B24"/>
    <w:rsid w:val="00603482"/>
    <w:rsid w:val="00622B0C"/>
    <w:rsid w:val="0063030F"/>
    <w:rsid w:val="006303F7"/>
    <w:rsid w:val="00641ABE"/>
    <w:rsid w:val="00643C2B"/>
    <w:rsid w:val="00653069"/>
    <w:rsid w:val="0065312C"/>
    <w:rsid w:val="00661F14"/>
    <w:rsid w:val="0066667E"/>
    <w:rsid w:val="00670E50"/>
    <w:rsid w:val="00675A3B"/>
    <w:rsid w:val="0067751C"/>
    <w:rsid w:val="0068524E"/>
    <w:rsid w:val="00685953"/>
    <w:rsid w:val="00686564"/>
    <w:rsid w:val="0068758F"/>
    <w:rsid w:val="00687CA1"/>
    <w:rsid w:val="0069145C"/>
    <w:rsid w:val="006920F3"/>
    <w:rsid w:val="006925D0"/>
    <w:rsid w:val="006A2D2B"/>
    <w:rsid w:val="006A7139"/>
    <w:rsid w:val="006A718D"/>
    <w:rsid w:val="006B39F9"/>
    <w:rsid w:val="006B47DF"/>
    <w:rsid w:val="006B65C0"/>
    <w:rsid w:val="006C373D"/>
    <w:rsid w:val="006C790E"/>
    <w:rsid w:val="006D30E2"/>
    <w:rsid w:val="006D34B3"/>
    <w:rsid w:val="006D57C4"/>
    <w:rsid w:val="006E20DC"/>
    <w:rsid w:val="006E2833"/>
    <w:rsid w:val="006E2969"/>
    <w:rsid w:val="006E2B31"/>
    <w:rsid w:val="006E641B"/>
    <w:rsid w:val="006E7D0B"/>
    <w:rsid w:val="006F1E97"/>
    <w:rsid w:val="006F28B2"/>
    <w:rsid w:val="006F2ACF"/>
    <w:rsid w:val="006F35CB"/>
    <w:rsid w:val="006F41A0"/>
    <w:rsid w:val="0070616F"/>
    <w:rsid w:val="00711B6B"/>
    <w:rsid w:val="00711F99"/>
    <w:rsid w:val="0071313F"/>
    <w:rsid w:val="007203FB"/>
    <w:rsid w:val="0072178D"/>
    <w:rsid w:val="00723CD1"/>
    <w:rsid w:val="0072545D"/>
    <w:rsid w:val="00741DD2"/>
    <w:rsid w:val="007432FB"/>
    <w:rsid w:val="00744431"/>
    <w:rsid w:val="00745147"/>
    <w:rsid w:val="00746853"/>
    <w:rsid w:val="007513A7"/>
    <w:rsid w:val="00753336"/>
    <w:rsid w:val="00754F93"/>
    <w:rsid w:val="007611B5"/>
    <w:rsid w:val="00766236"/>
    <w:rsid w:val="0076712C"/>
    <w:rsid w:val="00770FF6"/>
    <w:rsid w:val="00771ACD"/>
    <w:rsid w:val="00781D44"/>
    <w:rsid w:val="00784810"/>
    <w:rsid w:val="0079318E"/>
    <w:rsid w:val="00794CA7"/>
    <w:rsid w:val="007A029A"/>
    <w:rsid w:val="007A0821"/>
    <w:rsid w:val="007A0C3B"/>
    <w:rsid w:val="007A3AF3"/>
    <w:rsid w:val="007A41CD"/>
    <w:rsid w:val="007A698E"/>
    <w:rsid w:val="007B28DF"/>
    <w:rsid w:val="007B2C68"/>
    <w:rsid w:val="007B34F2"/>
    <w:rsid w:val="007B3BDE"/>
    <w:rsid w:val="007B6C55"/>
    <w:rsid w:val="007C4F7B"/>
    <w:rsid w:val="007C6E5D"/>
    <w:rsid w:val="007D3DC8"/>
    <w:rsid w:val="007D544E"/>
    <w:rsid w:val="007D7CF4"/>
    <w:rsid w:val="007E5E57"/>
    <w:rsid w:val="007F274E"/>
    <w:rsid w:val="008033EA"/>
    <w:rsid w:val="00805726"/>
    <w:rsid w:val="008102A0"/>
    <w:rsid w:val="008163D8"/>
    <w:rsid w:val="0082194A"/>
    <w:rsid w:val="00821DFA"/>
    <w:rsid w:val="00824A2A"/>
    <w:rsid w:val="00826BE2"/>
    <w:rsid w:val="00852480"/>
    <w:rsid w:val="00853A9F"/>
    <w:rsid w:val="00856BB4"/>
    <w:rsid w:val="00860BC9"/>
    <w:rsid w:val="00863F7A"/>
    <w:rsid w:val="00867745"/>
    <w:rsid w:val="00876B42"/>
    <w:rsid w:val="0087734F"/>
    <w:rsid w:val="00880ABA"/>
    <w:rsid w:val="00882973"/>
    <w:rsid w:val="008870CE"/>
    <w:rsid w:val="00887698"/>
    <w:rsid w:val="00887923"/>
    <w:rsid w:val="00891E1E"/>
    <w:rsid w:val="0089292C"/>
    <w:rsid w:val="00897487"/>
    <w:rsid w:val="008A1C64"/>
    <w:rsid w:val="008A3A61"/>
    <w:rsid w:val="008A7382"/>
    <w:rsid w:val="008B1527"/>
    <w:rsid w:val="008B4672"/>
    <w:rsid w:val="008C246B"/>
    <w:rsid w:val="008C4F95"/>
    <w:rsid w:val="008D5594"/>
    <w:rsid w:val="008D5908"/>
    <w:rsid w:val="008D5EB2"/>
    <w:rsid w:val="008E3FBC"/>
    <w:rsid w:val="008E76F2"/>
    <w:rsid w:val="008F300A"/>
    <w:rsid w:val="008F3460"/>
    <w:rsid w:val="008F6C17"/>
    <w:rsid w:val="00901213"/>
    <w:rsid w:val="0090221E"/>
    <w:rsid w:val="00902549"/>
    <w:rsid w:val="00904F06"/>
    <w:rsid w:val="009125A4"/>
    <w:rsid w:val="00912A9B"/>
    <w:rsid w:val="00913B91"/>
    <w:rsid w:val="00920460"/>
    <w:rsid w:val="00927F39"/>
    <w:rsid w:val="00942971"/>
    <w:rsid w:val="009467D9"/>
    <w:rsid w:val="00947110"/>
    <w:rsid w:val="00950A0F"/>
    <w:rsid w:val="009566F4"/>
    <w:rsid w:val="00962A47"/>
    <w:rsid w:val="0096790D"/>
    <w:rsid w:val="009960FB"/>
    <w:rsid w:val="00996DC0"/>
    <w:rsid w:val="009A190C"/>
    <w:rsid w:val="009A46E2"/>
    <w:rsid w:val="009A48B8"/>
    <w:rsid w:val="009A4F0D"/>
    <w:rsid w:val="009A6DB3"/>
    <w:rsid w:val="009B16E1"/>
    <w:rsid w:val="009C0729"/>
    <w:rsid w:val="009C24CD"/>
    <w:rsid w:val="009E23F4"/>
    <w:rsid w:val="009F27CF"/>
    <w:rsid w:val="00A030A2"/>
    <w:rsid w:val="00A066C5"/>
    <w:rsid w:val="00A067D0"/>
    <w:rsid w:val="00A110B5"/>
    <w:rsid w:val="00A130B5"/>
    <w:rsid w:val="00A13B26"/>
    <w:rsid w:val="00A14C31"/>
    <w:rsid w:val="00A17DE5"/>
    <w:rsid w:val="00A2037D"/>
    <w:rsid w:val="00A20F9B"/>
    <w:rsid w:val="00A21F16"/>
    <w:rsid w:val="00A2284D"/>
    <w:rsid w:val="00A2614A"/>
    <w:rsid w:val="00A32AB6"/>
    <w:rsid w:val="00A333BE"/>
    <w:rsid w:val="00A41247"/>
    <w:rsid w:val="00A42962"/>
    <w:rsid w:val="00A53FE9"/>
    <w:rsid w:val="00A560F4"/>
    <w:rsid w:val="00A56C26"/>
    <w:rsid w:val="00A601DB"/>
    <w:rsid w:val="00A60BB9"/>
    <w:rsid w:val="00A644ED"/>
    <w:rsid w:val="00A7123A"/>
    <w:rsid w:val="00A74AEC"/>
    <w:rsid w:val="00A81067"/>
    <w:rsid w:val="00A92E20"/>
    <w:rsid w:val="00A96041"/>
    <w:rsid w:val="00AA47DB"/>
    <w:rsid w:val="00AA52FC"/>
    <w:rsid w:val="00AA6420"/>
    <w:rsid w:val="00AB09C0"/>
    <w:rsid w:val="00AB2E47"/>
    <w:rsid w:val="00AB333F"/>
    <w:rsid w:val="00AB363B"/>
    <w:rsid w:val="00AB7E10"/>
    <w:rsid w:val="00AC020A"/>
    <w:rsid w:val="00AC56DF"/>
    <w:rsid w:val="00AC6843"/>
    <w:rsid w:val="00AC77B4"/>
    <w:rsid w:val="00AD09A0"/>
    <w:rsid w:val="00AD2BE4"/>
    <w:rsid w:val="00AE0199"/>
    <w:rsid w:val="00AE177C"/>
    <w:rsid w:val="00AE2B69"/>
    <w:rsid w:val="00AE385D"/>
    <w:rsid w:val="00AF2846"/>
    <w:rsid w:val="00AF6DB1"/>
    <w:rsid w:val="00B00ACC"/>
    <w:rsid w:val="00B1166D"/>
    <w:rsid w:val="00B21D39"/>
    <w:rsid w:val="00B516D6"/>
    <w:rsid w:val="00B5524F"/>
    <w:rsid w:val="00B56234"/>
    <w:rsid w:val="00B5681F"/>
    <w:rsid w:val="00B57288"/>
    <w:rsid w:val="00B60FA8"/>
    <w:rsid w:val="00B65F5E"/>
    <w:rsid w:val="00B6757C"/>
    <w:rsid w:val="00B67B3F"/>
    <w:rsid w:val="00B71FC0"/>
    <w:rsid w:val="00B749AD"/>
    <w:rsid w:val="00B77B67"/>
    <w:rsid w:val="00B92B78"/>
    <w:rsid w:val="00B93049"/>
    <w:rsid w:val="00B94956"/>
    <w:rsid w:val="00B94F5B"/>
    <w:rsid w:val="00B9588C"/>
    <w:rsid w:val="00BA22AA"/>
    <w:rsid w:val="00BA34A3"/>
    <w:rsid w:val="00BB3532"/>
    <w:rsid w:val="00BB6F1C"/>
    <w:rsid w:val="00BC71F6"/>
    <w:rsid w:val="00BD6791"/>
    <w:rsid w:val="00BD778F"/>
    <w:rsid w:val="00BE2967"/>
    <w:rsid w:val="00BE2D64"/>
    <w:rsid w:val="00BE6935"/>
    <w:rsid w:val="00BF5445"/>
    <w:rsid w:val="00BF5D67"/>
    <w:rsid w:val="00C0418E"/>
    <w:rsid w:val="00C11E06"/>
    <w:rsid w:val="00C20230"/>
    <w:rsid w:val="00C457EC"/>
    <w:rsid w:val="00C45EE2"/>
    <w:rsid w:val="00C50C13"/>
    <w:rsid w:val="00C65B53"/>
    <w:rsid w:val="00C765F4"/>
    <w:rsid w:val="00C868BF"/>
    <w:rsid w:val="00C9081E"/>
    <w:rsid w:val="00C90BD4"/>
    <w:rsid w:val="00C939AF"/>
    <w:rsid w:val="00CA208A"/>
    <w:rsid w:val="00CA40E2"/>
    <w:rsid w:val="00CA655C"/>
    <w:rsid w:val="00CA6FDE"/>
    <w:rsid w:val="00CA7F85"/>
    <w:rsid w:val="00CC45C8"/>
    <w:rsid w:val="00CC7063"/>
    <w:rsid w:val="00CE31BB"/>
    <w:rsid w:val="00CE628E"/>
    <w:rsid w:val="00CF1BA9"/>
    <w:rsid w:val="00CF5F36"/>
    <w:rsid w:val="00CF679E"/>
    <w:rsid w:val="00D04946"/>
    <w:rsid w:val="00D054F7"/>
    <w:rsid w:val="00D1624A"/>
    <w:rsid w:val="00D248CB"/>
    <w:rsid w:val="00D26263"/>
    <w:rsid w:val="00D3229B"/>
    <w:rsid w:val="00D43753"/>
    <w:rsid w:val="00D514B1"/>
    <w:rsid w:val="00D64879"/>
    <w:rsid w:val="00D64FB0"/>
    <w:rsid w:val="00D656E2"/>
    <w:rsid w:val="00D65DC1"/>
    <w:rsid w:val="00D74320"/>
    <w:rsid w:val="00D74F48"/>
    <w:rsid w:val="00D87200"/>
    <w:rsid w:val="00DA195A"/>
    <w:rsid w:val="00DA1FFB"/>
    <w:rsid w:val="00DA5D1B"/>
    <w:rsid w:val="00DB03DC"/>
    <w:rsid w:val="00DB21F5"/>
    <w:rsid w:val="00DB443E"/>
    <w:rsid w:val="00DC0833"/>
    <w:rsid w:val="00DC5AB9"/>
    <w:rsid w:val="00DD7BDB"/>
    <w:rsid w:val="00DE41DF"/>
    <w:rsid w:val="00E000E2"/>
    <w:rsid w:val="00E00953"/>
    <w:rsid w:val="00E04918"/>
    <w:rsid w:val="00E14B86"/>
    <w:rsid w:val="00E3035F"/>
    <w:rsid w:val="00E32E66"/>
    <w:rsid w:val="00E45F97"/>
    <w:rsid w:val="00E56E25"/>
    <w:rsid w:val="00E6135A"/>
    <w:rsid w:val="00E63EB7"/>
    <w:rsid w:val="00E65585"/>
    <w:rsid w:val="00E76CC6"/>
    <w:rsid w:val="00E80E73"/>
    <w:rsid w:val="00E84905"/>
    <w:rsid w:val="00E84A4A"/>
    <w:rsid w:val="00E87B6B"/>
    <w:rsid w:val="00E974C7"/>
    <w:rsid w:val="00EA4A92"/>
    <w:rsid w:val="00EB23D1"/>
    <w:rsid w:val="00EB4E9D"/>
    <w:rsid w:val="00ED0099"/>
    <w:rsid w:val="00ED25D6"/>
    <w:rsid w:val="00EE221E"/>
    <w:rsid w:val="00EE290B"/>
    <w:rsid w:val="00EE5734"/>
    <w:rsid w:val="00EE7854"/>
    <w:rsid w:val="00EF31E2"/>
    <w:rsid w:val="00EF5D0C"/>
    <w:rsid w:val="00EF63D9"/>
    <w:rsid w:val="00EF7345"/>
    <w:rsid w:val="00F02432"/>
    <w:rsid w:val="00F0356D"/>
    <w:rsid w:val="00F14844"/>
    <w:rsid w:val="00F21C34"/>
    <w:rsid w:val="00F2689D"/>
    <w:rsid w:val="00F27241"/>
    <w:rsid w:val="00F355EC"/>
    <w:rsid w:val="00F4318B"/>
    <w:rsid w:val="00F43620"/>
    <w:rsid w:val="00F5203D"/>
    <w:rsid w:val="00F52DA4"/>
    <w:rsid w:val="00F55C3D"/>
    <w:rsid w:val="00F628BA"/>
    <w:rsid w:val="00F652E2"/>
    <w:rsid w:val="00F67473"/>
    <w:rsid w:val="00F73389"/>
    <w:rsid w:val="00F761CB"/>
    <w:rsid w:val="00F77A2C"/>
    <w:rsid w:val="00F811FA"/>
    <w:rsid w:val="00F8664A"/>
    <w:rsid w:val="00F939C0"/>
    <w:rsid w:val="00F93D95"/>
    <w:rsid w:val="00FA1882"/>
    <w:rsid w:val="00FA3EC2"/>
    <w:rsid w:val="00FC24A9"/>
    <w:rsid w:val="00FC4579"/>
    <w:rsid w:val="00FC767E"/>
    <w:rsid w:val="00FD18C7"/>
    <w:rsid w:val="00FD45B5"/>
    <w:rsid w:val="00FE2289"/>
    <w:rsid w:val="00FE6AF8"/>
    <w:rsid w:val="00FF04E6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958F8-8B87-43B7-B859-74147E67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uiPriority w:val="99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7D544E"/>
  </w:style>
  <w:style w:type="character" w:customStyle="1" w:styleId="12">
    <w:name w:val="Основной текст Знак1"/>
    <w:basedOn w:val="a1"/>
    <w:link w:val="af0"/>
    <w:uiPriority w:val="99"/>
    <w:rsid w:val="007D544E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7D544E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7D544E"/>
    <w:rPr>
      <w:rFonts w:eastAsia="Times New Roman"/>
      <w:szCs w:val="24"/>
      <w:lang w:eastAsia="ru-RU"/>
    </w:rPr>
  </w:style>
  <w:style w:type="character" w:styleId="af2">
    <w:name w:val="Strong"/>
    <w:basedOn w:val="a1"/>
    <w:uiPriority w:val="22"/>
    <w:qFormat/>
    <w:rsid w:val="007D544E"/>
    <w:rPr>
      <w:b/>
      <w:bCs/>
    </w:rPr>
  </w:style>
  <w:style w:type="character" w:customStyle="1" w:styleId="es-el-code-term">
    <w:name w:val="es-el-code-term"/>
    <w:basedOn w:val="a1"/>
    <w:rsid w:val="007D544E"/>
  </w:style>
  <w:style w:type="character" w:customStyle="1" w:styleId="es-el-amount">
    <w:name w:val="es-el-amount"/>
    <w:basedOn w:val="a1"/>
    <w:rsid w:val="007D544E"/>
  </w:style>
  <w:style w:type="paragraph" w:styleId="af3">
    <w:name w:val="Normal (Web)"/>
    <w:basedOn w:val="a0"/>
    <w:uiPriority w:val="99"/>
    <w:unhideWhenUsed/>
    <w:rsid w:val="007D544E"/>
    <w:pPr>
      <w:spacing w:before="100" w:beforeAutospacing="1" w:after="100" w:afterAutospacing="1"/>
    </w:pPr>
  </w:style>
  <w:style w:type="numbering" w:customStyle="1" w:styleId="3">
    <w:name w:val="Нет списка3"/>
    <w:next w:val="a3"/>
    <w:uiPriority w:val="99"/>
    <w:semiHidden/>
    <w:unhideWhenUsed/>
    <w:rsid w:val="008D5908"/>
  </w:style>
  <w:style w:type="character" w:styleId="af4">
    <w:name w:val="FollowedHyperlink"/>
    <w:basedOn w:val="a1"/>
    <w:uiPriority w:val="99"/>
    <w:semiHidden/>
    <w:unhideWhenUsed/>
    <w:rsid w:val="00D43753"/>
    <w:rPr>
      <w:color w:val="954F72"/>
      <w:u w:val="single"/>
    </w:rPr>
  </w:style>
  <w:style w:type="paragraph" w:customStyle="1" w:styleId="font5">
    <w:name w:val="font5"/>
    <w:basedOn w:val="a0"/>
    <w:rsid w:val="00D43753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0"/>
    <w:rsid w:val="00D43753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7">
    <w:name w:val="font7"/>
    <w:basedOn w:val="a0"/>
    <w:rsid w:val="00D43753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8">
    <w:name w:val="font8"/>
    <w:basedOn w:val="a0"/>
    <w:rsid w:val="00D43753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3">
    <w:name w:val="xl6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8">
    <w:name w:val="xl6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1">
    <w:name w:val="xl7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3">
    <w:name w:val="xl7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74">
    <w:name w:val="xl74"/>
    <w:basedOn w:val="a0"/>
    <w:rsid w:val="00D43753"/>
    <w:pPr>
      <w:spacing w:before="100" w:beforeAutospacing="1" w:after="100" w:afterAutospacing="1"/>
    </w:pPr>
    <w:rPr>
      <w:rFonts w:ascii="Calibri" w:hAnsi="Calibri" w:cs="Calibri"/>
      <w:i/>
      <w:iCs/>
    </w:rPr>
  </w:style>
  <w:style w:type="paragraph" w:customStyle="1" w:styleId="xl75">
    <w:name w:val="xl7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8">
    <w:name w:val="xl7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0">
    <w:name w:val="xl80"/>
    <w:basedOn w:val="a0"/>
    <w:rsid w:val="00D43753"/>
    <w:pPr>
      <w:spacing w:before="100" w:beforeAutospacing="1" w:after="100" w:afterAutospacing="1"/>
    </w:pPr>
  </w:style>
  <w:style w:type="paragraph" w:customStyle="1" w:styleId="xl81">
    <w:name w:val="xl8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  <w:i/>
      <w:iCs/>
    </w:rPr>
  </w:style>
  <w:style w:type="paragraph" w:customStyle="1" w:styleId="xl87">
    <w:name w:val="xl87"/>
    <w:basedOn w:val="a0"/>
    <w:rsid w:val="00D4375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6">
    <w:name w:val="Заголовок №6_"/>
    <w:basedOn w:val="a1"/>
    <w:link w:val="60"/>
    <w:uiPriority w:val="99"/>
    <w:rsid w:val="00D43753"/>
    <w:rPr>
      <w:b/>
      <w:bCs/>
      <w:spacing w:val="2"/>
      <w:shd w:val="clear" w:color="auto" w:fill="FFFFFF"/>
    </w:rPr>
  </w:style>
  <w:style w:type="paragraph" w:customStyle="1" w:styleId="60">
    <w:name w:val="Заголовок №6"/>
    <w:basedOn w:val="a0"/>
    <w:link w:val="6"/>
    <w:uiPriority w:val="99"/>
    <w:rsid w:val="00D43753"/>
    <w:pPr>
      <w:widowControl w:val="0"/>
      <w:shd w:val="clear" w:color="auto" w:fill="FFFFFF"/>
      <w:spacing w:before="540" w:after="300" w:line="240" w:lineRule="atLeast"/>
      <w:ind w:hanging="2140"/>
      <w:jc w:val="both"/>
      <w:outlineLvl w:val="5"/>
    </w:pPr>
    <w:rPr>
      <w:rFonts w:eastAsiaTheme="minorHAnsi"/>
      <w:b/>
      <w:bCs/>
      <w:spacing w:val="2"/>
      <w:szCs w:val="22"/>
      <w:lang w:eastAsia="en-US"/>
    </w:rPr>
  </w:style>
  <w:style w:type="character" w:customStyle="1" w:styleId="FontStyle28">
    <w:name w:val="Font Style28"/>
    <w:uiPriority w:val="99"/>
    <w:rsid w:val="00D43753"/>
    <w:rPr>
      <w:rFonts w:ascii="Times New Roman" w:hAnsi="Times New Roman" w:cs="Times New Roman" w:hint="default"/>
      <w:color w:val="000000"/>
      <w:sz w:val="26"/>
      <w:szCs w:val="26"/>
    </w:rPr>
  </w:style>
  <w:style w:type="numbering" w:customStyle="1" w:styleId="4">
    <w:name w:val="Нет списка4"/>
    <w:next w:val="a3"/>
    <w:uiPriority w:val="99"/>
    <w:semiHidden/>
    <w:unhideWhenUsed/>
    <w:rsid w:val="00BA22AA"/>
  </w:style>
  <w:style w:type="numbering" w:customStyle="1" w:styleId="5">
    <w:name w:val="Нет списка5"/>
    <w:next w:val="a3"/>
    <w:uiPriority w:val="99"/>
    <w:semiHidden/>
    <w:unhideWhenUsed/>
    <w:rsid w:val="006B47DF"/>
  </w:style>
  <w:style w:type="character" w:styleId="af5">
    <w:name w:val="annotation reference"/>
    <w:basedOn w:val="a1"/>
    <w:uiPriority w:val="99"/>
    <w:semiHidden/>
    <w:unhideWhenUsed/>
    <w:rsid w:val="00670E50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670E50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670E50"/>
    <w:rPr>
      <w:rFonts w:eastAsia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70E5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70E50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565064DA8EE4E673BCF71F47FC6F8EE6999531FD8EDC89CF95766D01A133E4E1D90223CB66439F0n6p9M" TargetMode="External"/><Relationship Id="rId18" Type="http://schemas.openxmlformats.org/officeDocument/2006/relationships/hyperlink" Target="consultantplus://offline/ref=6565064DA8EE4E673BCF71F47FC6F8EE6999531FD8EDC89CF95766D01A133E4E1D90223CB66439F0n6p9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565064DA8EE4E673BCF71F47FC6F8EE6999531FD8EDC89CF95766D01A133E4E1D90223CB66439F3n6p5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65064DA8EE4E673BCF71F47FC6F8EE6999531FD8EDC89CF95766D01A133E4E1D90223CB66439F3n6p5M" TargetMode="External"/><Relationship Id="rId17" Type="http://schemas.openxmlformats.org/officeDocument/2006/relationships/image" Target="media/image2.wmf"/><Relationship Id="rId25" Type="http://schemas.openxmlformats.org/officeDocument/2006/relationships/hyperlink" Target="consultantplus://offline/ref=6565064DA8EE4E673BCF71F47FC6F8EE6999531FD8EDC89CF95766D01A133E4E1D90223CB66439F3n6p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65064DA8EE4E673BCF71F47FC6F8EE6999531FD8EDC89CF95766D01A133E4E1D90223CB66439F3n6p5M" TargetMode="External"/><Relationship Id="rId20" Type="http://schemas.openxmlformats.org/officeDocument/2006/relationships/hyperlink" Target="consultantplus://offline/ref=6565064DA8EE4E673BCF71F47FC6F8EE6999531FD8EDC89CF95766D01A133E4E1D90223CB66439F0n6p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65064DA8EE4E673BCF71F47FC6F8EE6999531FD8EDC89CF95766D01A133E4E1D90223CB66439F0n6p9M" TargetMode="External"/><Relationship Id="rId24" Type="http://schemas.openxmlformats.org/officeDocument/2006/relationships/hyperlink" Target="consultantplus://offline/ref=6565064DA8EE4E673BCF71F47FC6F8EE6999531FD8EDC89CF95766D01A133E4E1D90223CB66439F0n6p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65064DA8EE4E673BCF71F47FC6F8EE6999531FD8EDC89CF95766D01A133E4E1D90223CB66439F0n6p9M" TargetMode="External"/><Relationship Id="rId23" Type="http://schemas.openxmlformats.org/officeDocument/2006/relationships/hyperlink" Target="consultantplus://offline/ref=6565064DA8EE4E673BCF71F47FC6F8EE6999531FD8EDC89CF95766D01A133E4E1D90223CB66439F3n6p5M" TargetMode="External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19" Type="http://schemas.openxmlformats.org/officeDocument/2006/relationships/hyperlink" Target="consultantplus://offline/ref=6565064DA8EE4E673BCF71F47FC6F8EE6999531FD8EDC89CF95766D01A133E4E1D90223CB66439F3n6p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4" Type="http://schemas.openxmlformats.org/officeDocument/2006/relationships/hyperlink" Target="consultantplus://offline/ref=6565064DA8EE4E673BCF71F47FC6F8EE6999531FD8EDC89CF95766D01A133E4E1D90223CB66439F3n6p5M" TargetMode="External"/><Relationship Id="rId22" Type="http://schemas.openxmlformats.org/officeDocument/2006/relationships/hyperlink" Target="consultantplus://offline/ref=6565064DA8EE4E673BCF71F47FC6F8EE6999531FD8EDC89CF95766D01A133E4E1D90223CB66439F0n6p9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B6DB-BEA8-4770-BE4A-A25F23E4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21578</Words>
  <Characters>122999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2026-04-15T11:18:00Z</cp:lastPrinted>
  <dcterms:created xsi:type="dcterms:W3CDTF">2026-07-24T11:18:00Z</dcterms:created>
  <dcterms:modified xsi:type="dcterms:W3CDTF">2026-07-24T11:18:00Z</dcterms:modified>
</cp:coreProperties>
</file>