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A91" w:rsidRPr="00EF2A91" w:rsidRDefault="00EF2A91" w:rsidP="007542A2">
      <w:pPr>
        <w:jc w:val="center"/>
        <w:rPr>
          <w:b/>
          <w:sz w:val="28"/>
          <w:szCs w:val="28"/>
        </w:rPr>
      </w:pPr>
      <w:r w:rsidRPr="00EF2A91">
        <w:rPr>
          <w:b/>
          <w:sz w:val="28"/>
          <w:szCs w:val="28"/>
        </w:rPr>
        <w:t xml:space="preserve">Пояснительная записка </w:t>
      </w:r>
    </w:p>
    <w:p w:rsidR="00EF2A91" w:rsidRPr="00EF2A91" w:rsidRDefault="00EF2A91" w:rsidP="007542A2">
      <w:pPr>
        <w:jc w:val="center"/>
        <w:rPr>
          <w:b/>
          <w:sz w:val="28"/>
          <w:szCs w:val="28"/>
        </w:rPr>
      </w:pPr>
      <w:r w:rsidRPr="00EF2A91">
        <w:rPr>
          <w:b/>
          <w:sz w:val="28"/>
          <w:szCs w:val="28"/>
        </w:rPr>
        <w:t xml:space="preserve">к проекту постановления Правительства Санкт-Петербурга </w:t>
      </w:r>
    </w:p>
    <w:p w:rsidR="00EF2A91" w:rsidRDefault="00EF2A91" w:rsidP="00A308C7">
      <w:pPr>
        <w:jc w:val="center"/>
        <w:rPr>
          <w:b/>
          <w:sz w:val="28"/>
          <w:szCs w:val="28"/>
        </w:rPr>
      </w:pPr>
      <w:r w:rsidRPr="00EF2A91">
        <w:rPr>
          <w:b/>
          <w:sz w:val="28"/>
          <w:szCs w:val="28"/>
        </w:rPr>
        <w:t>«</w:t>
      </w:r>
      <w:r w:rsidR="00A308C7" w:rsidRPr="00A308C7">
        <w:rPr>
          <w:b/>
          <w:sz w:val="28"/>
          <w:szCs w:val="28"/>
        </w:rPr>
        <w:t>О мерах по реализации</w:t>
      </w:r>
      <w:r w:rsidR="00B15856">
        <w:rPr>
          <w:b/>
          <w:sz w:val="28"/>
          <w:szCs w:val="28"/>
        </w:rPr>
        <w:t xml:space="preserve"> </w:t>
      </w:r>
      <w:r w:rsidR="00E93D7F">
        <w:rPr>
          <w:b/>
          <w:sz w:val="28"/>
          <w:szCs w:val="28"/>
        </w:rPr>
        <w:t xml:space="preserve">части </w:t>
      </w:r>
      <w:r w:rsidR="00B15856" w:rsidRPr="00B15856">
        <w:rPr>
          <w:b/>
          <w:sz w:val="28"/>
          <w:szCs w:val="28"/>
        </w:rPr>
        <w:t xml:space="preserve">1 статьи 3 </w:t>
      </w:r>
      <w:r w:rsidR="00B15856">
        <w:rPr>
          <w:b/>
          <w:sz w:val="28"/>
          <w:szCs w:val="28"/>
        </w:rPr>
        <w:br/>
      </w:r>
      <w:r w:rsidR="00A308C7" w:rsidRPr="00A308C7">
        <w:rPr>
          <w:b/>
          <w:sz w:val="28"/>
          <w:szCs w:val="28"/>
        </w:rPr>
        <w:t xml:space="preserve">Федерального закона «О внесении изменений </w:t>
      </w:r>
      <w:r w:rsidR="00B15856">
        <w:rPr>
          <w:b/>
          <w:sz w:val="28"/>
          <w:szCs w:val="28"/>
        </w:rPr>
        <w:br/>
      </w:r>
      <w:r w:rsidR="00A308C7" w:rsidRPr="00A308C7">
        <w:rPr>
          <w:b/>
          <w:sz w:val="28"/>
          <w:szCs w:val="28"/>
        </w:rPr>
        <w:t xml:space="preserve">в Градостроительный кодекс Российской Федерации </w:t>
      </w:r>
      <w:r w:rsidR="00A308C7">
        <w:rPr>
          <w:b/>
          <w:sz w:val="28"/>
          <w:szCs w:val="28"/>
        </w:rPr>
        <w:br/>
      </w:r>
      <w:r w:rsidR="00A308C7" w:rsidRPr="00A308C7">
        <w:rPr>
          <w:b/>
          <w:sz w:val="28"/>
          <w:szCs w:val="28"/>
        </w:rPr>
        <w:t xml:space="preserve">и </w:t>
      </w:r>
      <w:r w:rsidR="00E93D7F">
        <w:rPr>
          <w:b/>
          <w:sz w:val="28"/>
          <w:szCs w:val="28"/>
        </w:rPr>
        <w:t>отдельные законодательные акты Российской Федерации</w:t>
      </w:r>
      <w:r w:rsidRPr="00EF2A91">
        <w:rPr>
          <w:b/>
          <w:sz w:val="28"/>
          <w:szCs w:val="28"/>
        </w:rPr>
        <w:t xml:space="preserve">» </w:t>
      </w:r>
    </w:p>
    <w:p w:rsidR="00EF2A91" w:rsidRPr="00EF2A91" w:rsidRDefault="00EF2A91" w:rsidP="007542A2">
      <w:pPr>
        <w:jc w:val="both"/>
        <w:rPr>
          <w:sz w:val="28"/>
          <w:szCs w:val="28"/>
        </w:rPr>
      </w:pPr>
    </w:p>
    <w:p w:rsidR="00E93D7F" w:rsidRDefault="00EF2A91" w:rsidP="00E93D7F">
      <w:pPr>
        <w:ind w:firstLine="567"/>
        <w:jc w:val="both"/>
        <w:rPr>
          <w:sz w:val="28"/>
          <w:szCs w:val="28"/>
        </w:rPr>
      </w:pPr>
      <w:r w:rsidRPr="00EF2A91">
        <w:rPr>
          <w:sz w:val="28"/>
          <w:szCs w:val="28"/>
        </w:rPr>
        <w:t xml:space="preserve">Проект </w:t>
      </w:r>
      <w:r w:rsidR="009E30BF" w:rsidRPr="009E30BF">
        <w:rPr>
          <w:sz w:val="28"/>
          <w:szCs w:val="28"/>
        </w:rPr>
        <w:t xml:space="preserve">постановления </w:t>
      </w:r>
      <w:r w:rsidR="00A308C7">
        <w:rPr>
          <w:sz w:val="28"/>
          <w:szCs w:val="28"/>
        </w:rPr>
        <w:t xml:space="preserve">Правительства Санкт-Петербурга </w:t>
      </w:r>
      <w:r w:rsidR="009E30BF" w:rsidRPr="009E30BF">
        <w:rPr>
          <w:sz w:val="28"/>
          <w:szCs w:val="28"/>
        </w:rPr>
        <w:t>«</w:t>
      </w:r>
      <w:r w:rsidR="00A308C7" w:rsidRPr="00A308C7">
        <w:rPr>
          <w:sz w:val="28"/>
          <w:szCs w:val="28"/>
        </w:rPr>
        <w:t xml:space="preserve">О мерах </w:t>
      </w:r>
      <w:r w:rsidR="00FE1282">
        <w:rPr>
          <w:sz w:val="28"/>
          <w:szCs w:val="28"/>
        </w:rPr>
        <w:br/>
      </w:r>
      <w:r w:rsidR="00A308C7" w:rsidRPr="00A308C7">
        <w:rPr>
          <w:sz w:val="28"/>
          <w:szCs w:val="28"/>
        </w:rPr>
        <w:t xml:space="preserve">по реализации </w:t>
      </w:r>
      <w:r w:rsidR="00E93D7F">
        <w:rPr>
          <w:sz w:val="28"/>
          <w:szCs w:val="28"/>
        </w:rPr>
        <w:t>части 1</w:t>
      </w:r>
      <w:r w:rsidR="00B15856">
        <w:rPr>
          <w:sz w:val="28"/>
          <w:szCs w:val="28"/>
        </w:rPr>
        <w:t xml:space="preserve"> статьи 3 </w:t>
      </w:r>
      <w:r w:rsidR="00A308C7" w:rsidRPr="00A308C7">
        <w:rPr>
          <w:sz w:val="28"/>
          <w:szCs w:val="28"/>
        </w:rPr>
        <w:t xml:space="preserve">Федерального закона «О внесении изменений в Градостроительный кодекс Российской Федерации </w:t>
      </w:r>
      <w:r w:rsidR="00E93D7F" w:rsidRPr="00E93D7F">
        <w:rPr>
          <w:sz w:val="28"/>
          <w:szCs w:val="28"/>
        </w:rPr>
        <w:t>и отдельные законодательные акты Российской Федерации</w:t>
      </w:r>
      <w:r w:rsidR="009E30BF" w:rsidRPr="009E30BF">
        <w:rPr>
          <w:sz w:val="28"/>
          <w:szCs w:val="28"/>
        </w:rPr>
        <w:t>» (далее – Проект)</w:t>
      </w:r>
      <w:r w:rsidR="009E30BF">
        <w:rPr>
          <w:sz w:val="28"/>
          <w:szCs w:val="28"/>
        </w:rPr>
        <w:t xml:space="preserve"> </w:t>
      </w:r>
      <w:r w:rsidRPr="00EF2A91">
        <w:rPr>
          <w:sz w:val="28"/>
          <w:szCs w:val="28"/>
        </w:rPr>
        <w:t>подготовлен Службой государственного строительного надзора и</w:t>
      </w:r>
      <w:r w:rsidR="004F67E9">
        <w:rPr>
          <w:sz w:val="28"/>
          <w:szCs w:val="28"/>
        </w:rPr>
        <w:t xml:space="preserve"> </w:t>
      </w:r>
      <w:r w:rsidRPr="00EF2A91">
        <w:rPr>
          <w:sz w:val="28"/>
          <w:szCs w:val="28"/>
        </w:rPr>
        <w:t>экспертизы</w:t>
      </w:r>
      <w:r>
        <w:rPr>
          <w:sz w:val="28"/>
          <w:szCs w:val="28"/>
        </w:rPr>
        <w:t xml:space="preserve"> </w:t>
      </w:r>
      <w:r w:rsidR="00B15856">
        <w:rPr>
          <w:sz w:val="28"/>
          <w:szCs w:val="28"/>
        </w:rPr>
        <w:br/>
      </w:r>
      <w:r w:rsidRPr="00EF2A91">
        <w:rPr>
          <w:sz w:val="28"/>
          <w:szCs w:val="28"/>
        </w:rPr>
        <w:t xml:space="preserve">Санкт-Петербурга (далее </w:t>
      </w:r>
      <w:r w:rsidR="00112396">
        <w:rPr>
          <w:sz w:val="28"/>
          <w:szCs w:val="28"/>
        </w:rPr>
        <w:t>–</w:t>
      </w:r>
      <w:r w:rsidRPr="00EF2A91">
        <w:rPr>
          <w:sz w:val="28"/>
          <w:szCs w:val="28"/>
        </w:rPr>
        <w:t xml:space="preserve"> Служба) </w:t>
      </w:r>
      <w:r w:rsidR="00B563CB">
        <w:rPr>
          <w:sz w:val="28"/>
          <w:szCs w:val="28"/>
        </w:rPr>
        <w:t>в</w:t>
      </w:r>
      <w:r w:rsidR="004F67E9">
        <w:rPr>
          <w:sz w:val="28"/>
          <w:szCs w:val="28"/>
        </w:rPr>
        <w:t xml:space="preserve"> </w:t>
      </w:r>
      <w:r>
        <w:rPr>
          <w:sz w:val="28"/>
          <w:szCs w:val="28"/>
        </w:rPr>
        <w:t>соответствии</w:t>
      </w:r>
      <w:r w:rsidR="00B563CB">
        <w:rPr>
          <w:sz w:val="28"/>
          <w:szCs w:val="28"/>
        </w:rPr>
        <w:t xml:space="preserve"> </w:t>
      </w:r>
      <w:r w:rsidR="004F67E9">
        <w:rPr>
          <w:sz w:val="28"/>
          <w:szCs w:val="28"/>
        </w:rPr>
        <w:t xml:space="preserve">с </w:t>
      </w:r>
      <w:r w:rsidR="00FC1835">
        <w:rPr>
          <w:sz w:val="28"/>
          <w:szCs w:val="28"/>
        </w:rPr>
        <w:t xml:space="preserve">положениями </w:t>
      </w:r>
      <w:r w:rsidR="00FC1835" w:rsidRPr="00FC1835">
        <w:rPr>
          <w:sz w:val="28"/>
          <w:szCs w:val="28"/>
        </w:rPr>
        <w:t>Федерального закона</w:t>
      </w:r>
      <w:r w:rsidR="00A308C7">
        <w:rPr>
          <w:sz w:val="28"/>
          <w:szCs w:val="28"/>
        </w:rPr>
        <w:t xml:space="preserve"> </w:t>
      </w:r>
      <w:r w:rsidR="00FC1835" w:rsidRPr="00FC1835">
        <w:rPr>
          <w:sz w:val="28"/>
          <w:szCs w:val="28"/>
        </w:rPr>
        <w:t xml:space="preserve">«О внесении изменений в Градостроительный кодекс Российской Федерации и </w:t>
      </w:r>
      <w:r w:rsidR="00E93D7F" w:rsidRPr="00E93D7F">
        <w:rPr>
          <w:sz w:val="28"/>
          <w:szCs w:val="28"/>
        </w:rPr>
        <w:t>отдельные законодательные акты Российской Федерации</w:t>
      </w:r>
      <w:r w:rsidR="00FC1835" w:rsidRPr="00FC1835">
        <w:rPr>
          <w:sz w:val="28"/>
          <w:szCs w:val="28"/>
        </w:rPr>
        <w:t>»</w:t>
      </w:r>
      <w:r w:rsidR="00E93D7F">
        <w:rPr>
          <w:sz w:val="28"/>
          <w:szCs w:val="28"/>
        </w:rPr>
        <w:t xml:space="preserve"> (далее – Федеральный закон о переносе срока перехода </w:t>
      </w:r>
      <w:r w:rsidR="003E62AF">
        <w:rPr>
          <w:sz w:val="28"/>
          <w:szCs w:val="28"/>
        </w:rPr>
        <w:br/>
      </w:r>
      <w:r w:rsidR="00E93D7F">
        <w:rPr>
          <w:sz w:val="28"/>
          <w:szCs w:val="28"/>
        </w:rPr>
        <w:t>на реестровую модель</w:t>
      </w:r>
      <w:r w:rsidR="00FC1835">
        <w:rPr>
          <w:sz w:val="28"/>
          <w:szCs w:val="28"/>
        </w:rPr>
        <w:t>).</w:t>
      </w:r>
    </w:p>
    <w:p w:rsidR="00596E1A" w:rsidRPr="00E93D7F" w:rsidRDefault="00E93D7F" w:rsidP="00596E1A">
      <w:pPr>
        <w:ind w:firstLine="567"/>
        <w:jc w:val="both"/>
        <w:rPr>
          <w:sz w:val="28"/>
          <w:szCs w:val="28"/>
        </w:rPr>
      </w:pPr>
      <w:r w:rsidRPr="00E93D7F">
        <w:rPr>
          <w:sz w:val="28"/>
          <w:szCs w:val="28"/>
        </w:rPr>
        <w:t>П</w:t>
      </w:r>
      <w:r w:rsidRPr="00E93D7F">
        <w:rPr>
          <w:sz w:val="28"/>
          <w:szCs w:val="28"/>
        </w:rPr>
        <w:t>роектом предусматривается перенос</w:t>
      </w:r>
      <w:r>
        <w:rPr>
          <w:sz w:val="28"/>
          <w:szCs w:val="28"/>
        </w:rPr>
        <w:t xml:space="preserve"> </w:t>
      </w:r>
      <w:r w:rsidRPr="00E93D7F">
        <w:rPr>
          <w:sz w:val="28"/>
          <w:szCs w:val="28"/>
        </w:rPr>
        <w:t xml:space="preserve">срока на один год (до 1 сентября 2027 года) перехода </w:t>
      </w:r>
      <w:r>
        <w:rPr>
          <w:sz w:val="28"/>
          <w:szCs w:val="28"/>
        </w:rPr>
        <w:t xml:space="preserve">в городе федерального значения Санкт-Петербурге </w:t>
      </w:r>
      <w:r>
        <w:rPr>
          <w:sz w:val="28"/>
          <w:szCs w:val="28"/>
        </w:rPr>
        <w:br/>
      </w:r>
      <w:r w:rsidRPr="00E93D7F">
        <w:rPr>
          <w:sz w:val="28"/>
          <w:szCs w:val="28"/>
        </w:rPr>
        <w:t>на реестровую модель выдачи разрешительных документов</w:t>
      </w:r>
      <w:r>
        <w:rPr>
          <w:sz w:val="28"/>
          <w:szCs w:val="28"/>
        </w:rPr>
        <w:t xml:space="preserve"> в сфере строительства объектов капитального строительства </w:t>
      </w:r>
      <w:r w:rsidR="003A3361">
        <w:rPr>
          <w:sz w:val="28"/>
          <w:szCs w:val="28"/>
        </w:rPr>
        <w:t xml:space="preserve">(далее – объектов) </w:t>
      </w:r>
      <w:r w:rsidR="003A3361">
        <w:rPr>
          <w:sz w:val="28"/>
          <w:szCs w:val="28"/>
        </w:rPr>
        <w:br/>
      </w:r>
      <w:r>
        <w:rPr>
          <w:sz w:val="28"/>
          <w:szCs w:val="28"/>
        </w:rPr>
        <w:t>и объектов индивидуального жилищного строительства и (или) садовых домов</w:t>
      </w:r>
      <w:r w:rsidR="003A3361">
        <w:rPr>
          <w:sz w:val="28"/>
          <w:szCs w:val="28"/>
        </w:rPr>
        <w:t xml:space="preserve"> (далее – ИЖС)</w:t>
      </w:r>
      <w:r w:rsidR="00570035">
        <w:rPr>
          <w:sz w:val="28"/>
          <w:szCs w:val="28"/>
        </w:rPr>
        <w:t xml:space="preserve">, предусмотренную </w:t>
      </w:r>
      <w:r w:rsidR="00570035" w:rsidRPr="00E93D7F">
        <w:rPr>
          <w:sz w:val="28"/>
          <w:szCs w:val="28"/>
        </w:rPr>
        <w:t>Федеральным законом от 31</w:t>
      </w:r>
      <w:r w:rsidR="00570035">
        <w:rPr>
          <w:sz w:val="28"/>
          <w:szCs w:val="28"/>
        </w:rPr>
        <w:t>.07.2025</w:t>
      </w:r>
      <w:r w:rsidR="00570035">
        <w:rPr>
          <w:sz w:val="28"/>
          <w:szCs w:val="28"/>
        </w:rPr>
        <w:br/>
      </w:r>
      <w:r w:rsidR="00570035" w:rsidRPr="00E93D7F">
        <w:rPr>
          <w:sz w:val="28"/>
          <w:szCs w:val="28"/>
        </w:rPr>
        <w:t>№ 304-ФЗ «О внесении изменений в отдельные законодательные акты Российской Федерации»</w:t>
      </w:r>
      <w:r w:rsidR="00570035">
        <w:rPr>
          <w:sz w:val="28"/>
          <w:szCs w:val="28"/>
        </w:rPr>
        <w:t xml:space="preserve"> (далее – Федеральный закон № 304-ФЗ). </w:t>
      </w:r>
    </w:p>
    <w:p w:rsidR="00E93D7F" w:rsidRPr="00D81C43" w:rsidRDefault="00E93D7F" w:rsidP="00D81C43">
      <w:pPr>
        <w:ind w:firstLine="567"/>
        <w:jc w:val="both"/>
        <w:rPr>
          <w:sz w:val="28"/>
          <w:szCs w:val="28"/>
        </w:rPr>
      </w:pPr>
      <w:r w:rsidRPr="00E93D7F">
        <w:rPr>
          <w:sz w:val="28"/>
          <w:szCs w:val="28"/>
        </w:rPr>
        <w:t xml:space="preserve">Согласно положениям, внесенным Федеральным законом № 304-ФЗ </w:t>
      </w:r>
      <w:r w:rsidR="00570035">
        <w:rPr>
          <w:sz w:val="28"/>
          <w:szCs w:val="28"/>
        </w:rPr>
        <w:br/>
      </w:r>
      <w:r w:rsidRPr="00E93D7F">
        <w:rPr>
          <w:sz w:val="28"/>
          <w:szCs w:val="28"/>
        </w:rPr>
        <w:t xml:space="preserve">в </w:t>
      </w:r>
      <w:r>
        <w:rPr>
          <w:sz w:val="28"/>
          <w:szCs w:val="28"/>
        </w:rPr>
        <w:t>статьи 51</w:t>
      </w:r>
      <w:r w:rsidR="003A3361">
        <w:rPr>
          <w:sz w:val="28"/>
          <w:szCs w:val="28"/>
        </w:rPr>
        <w:t xml:space="preserve"> </w:t>
      </w:r>
      <w:r>
        <w:rPr>
          <w:sz w:val="28"/>
          <w:szCs w:val="28"/>
        </w:rPr>
        <w:t>и 55 Градостроительного кодекса Российской Федерации</w:t>
      </w:r>
      <w:r w:rsidR="003A3361">
        <w:rPr>
          <w:sz w:val="28"/>
          <w:szCs w:val="28"/>
        </w:rPr>
        <w:t xml:space="preserve"> </w:t>
      </w:r>
      <w:r w:rsidR="00570035">
        <w:rPr>
          <w:sz w:val="28"/>
          <w:szCs w:val="28"/>
        </w:rPr>
        <w:br/>
      </w:r>
      <w:r w:rsidR="003A3361">
        <w:rPr>
          <w:sz w:val="28"/>
          <w:szCs w:val="28"/>
        </w:rPr>
        <w:t xml:space="preserve">(далее – </w:t>
      </w:r>
      <w:proofErr w:type="spellStart"/>
      <w:r w:rsidR="003A3361">
        <w:rPr>
          <w:sz w:val="28"/>
          <w:szCs w:val="28"/>
        </w:rPr>
        <w:t>ГрК</w:t>
      </w:r>
      <w:proofErr w:type="spellEnd"/>
      <w:r w:rsidR="003A3361">
        <w:rPr>
          <w:sz w:val="28"/>
          <w:szCs w:val="28"/>
        </w:rPr>
        <w:t xml:space="preserve"> РФ)</w:t>
      </w:r>
      <w:r w:rsidRPr="00E93D7F">
        <w:rPr>
          <w:sz w:val="28"/>
          <w:szCs w:val="28"/>
        </w:rPr>
        <w:t>, с 1 сентября 2026 года должен вступить в силу новый порядок, согласно которому</w:t>
      </w:r>
      <w:r w:rsidR="00D81C43">
        <w:rPr>
          <w:sz w:val="28"/>
          <w:szCs w:val="28"/>
        </w:rPr>
        <w:t xml:space="preserve"> п</w:t>
      </w:r>
      <w:r>
        <w:rPr>
          <w:sz w:val="28"/>
          <w:szCs w:val="28"/>
        </w:rPr>
        <w:t xml:space="preserve">одтверждением </w:t>
      </w:r>
      <w:r w:rsidRPr="00E93D7F">
        <w:rPr>
          <w:sz w:val="28"/>
          <w:szCs w:val="28"/>
        </w:rPr>
        <w:t xml:space="preserve">выдачи разрешения </w:t>
      </w:r>
      <w:r w:rsidR="00570035">
        <w:rPr>
          <w:sz w:val="28"/>
          <w:szCs w:val="28"/>
        </w:rPr>
        <w:br/>
      </w:r>
      <w:r w:rsidRPr="00E93D7F">
        <w:rPr>
          <w:sz w:val="28"/>
          <w:szCs w:val="28"/>
        </w:rPr>
        <w:t xml:space="preserve">на строительство </w:t>
      </w:r>
      <w:r w:rsidRPr="00E93D7F">
        <w:rPr>
          <w:sz w:val="28"/>
          <w:szCs w:val="28"/>
        </w:rPr>
        <w:t xml:space="preserve">и ввод объектов в эксплуатацию </w:t>
      </w:r>
      <w:r w:rsidR="00D81C43">
        <w:rPr>
          <w:sz w:val="28"/>
          <w:szCs w:val="28"/>
        </w:rPr>
        <w:t>(далее – РНС и РНВ соответственно)</w:t>
      </w:r>
      <w:r w:rsidR="00D81C43">
        <w:rPr>
          <w:sz w:val="28"/>
          <w:szCs w:val="28"/>
        </w:rPr>
        <w:t xml:space="preserve"> </w:t>
      </w:r>
      <w:r w:rsidR="003A3361" w:rsidRPr="00E93D7F">
        <w:rPr>
          <w:sz w:val="28"/>
          <w:szCs w:val="28"/>
        </w:rPr>
        <w:t xml:space="preserve">является запись в реестре </w:t>
      </w:r>
      <w:r w:rsidR="003A3361">
        <w:rPr>
          <w:sz w:val="28"/>
          <w:szCs w:val="28"/>
        </w:rPr>
        <w:t>РНС и реестре РНВ.</w:t>
      </w:r>
    </w:p>
    <w:p w:rsidR="00E93D7F" w:rsidRDefault="003A3361" w:rsidP="003A336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свою очередь согласно статьям 51.1 и 55 </w:t>
      </w:r>
      <w:proofErr w:type="spellStart"/>
      <w:r>
        <w:rPr>
          <w:sz w:val="28"/>
          <w:szCs w:val="28"/>
        </w:rPr>
        <w:t>ГрК</w:t>
      </w:r>
      <w:proofErr w:type="spellEnd"/>
      <w:r>
        <w:rPr>
          <w:sz w:val="28"/>
          <w:szCs w:val="28"/>
        </w:rPr>
        <w:t xml:space="preserve"> РФ в редакции Федерального закона № 304-ФЗ:</w:t>
      </w:r>
    </w:p>
    <w:p w:rsidR="003A3361" w:rsidRDefault="003A3361" w:rsidP="003A336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3A3361">
        <w:rPr>
          <w:sz w:val="28"/>
          <w:szCs w:val="28"/>
        </w:rPr>
        <w:t xml:space="preserve"> п</w:t>
      </w:r>
      <w:r w:rsidRPr="003A3361">
        <w:rPr>
          <w:sz w:val="28"/>
          <w:szCs w:val="28"/>
        </w:rPr>
        <w:t xml:space="preserve">одтверждением соответствия указанных в уведомлении о планируемом строительстве параметров </w:t>
      </w:r>
      <w:r>
        <w:rPr>
          <w:sz w:val="28"/>
          <w:szCs w:val="28"/>
        </w:rPr>
        <w:t>ИЖС</w:t>
      </w:r>
      <w:r w:rsidRPr="003A3361">
        <w:rPr>
          <w:sz w:val="28"/>
          <w:szCs w:val="28"/>
        </w:rPr>
        <w:t xml:space="preserve"> </w:t>
      </w:r>
      <w:r w:rsidRPr="003A3361">
        <w:rPr>
          <w:sz w:val="28"/>
          <w:szCs w:val="28"/>
        </w:rPr>
        <w:t xml:space="preserve">установленным параметрам и допустимости размещения </w:t>
      </w:r>
      <w:r w:rsidRPr="003A3361">
        <w:rPr>
          <w:sz w:val="28"/>
          <w:szCs w:val="28"/>
        </w:rPr>
        <w:t>ИЖС</w:t>
      </w:r>
      <w:r w:rsidRPr="003A3361">
        <w:rPr>
          <w:sz w:val="28"/>
          <w:szCs w:val="28"/>
        </w:rPr>
        <w:t xml:space="preserve"> на земельном участке является запись о планируемом строительстве </w:t>
      </w:r>
      <w:r w:rsidRPr="003A3361">
        <w:rPr>
          <w:sz w:val="28"/>
          <w:szCs w:val="28"/>
        </w:rPr>
        <w:t>ИЖС</w:t>
      </w:r>
      <w:r w:rsidRPr="003A3361">
        <w:rPr>
          <w:sz w:val="28"/>
          <w:szCs w:val="28"/>
        </w:rPr>
        <w:t xml:space="preserve"> в реестре уведомлений о планируемом строительстве </w:t>
      </w:r>
      <w:r w:rsidRPr="003A3361">
        <w:rPr>
          <w:sz w:val="28"/>
          <w:szCs w:val="28"/>
        </w:rPr>
        <w:t>ИЖС;</w:t>
      </w:r>
    </w:p>
    <w:p w:rsidR="003A3361" w:rsidRPr="003A3361" w:rsidRDefault="003A3361" w:rsidP="003A3361">
      <w:pPr>
        <w:ind w:firstLine="567"/>
        <w:jc w:val="both"/>
        <w:rPr>
          <w:sz w:val="28"/>
          <w:szCs w:val="28"/>
        </w:rPr>
      </w:pPr>
      <w:r w:rsidRPr="003A3361">
        <w:rPr>
          <w:sz w:val="28"/>
          <w:szCs w:val="28"/>
        </w:rPr>
        <w:t>- п</w:t>
      </w:r>
      <w:r w:rsidRPr="003A3361">
        <w:rPr>
          <w:sz w:val="28"/>
          <w:szCs w:val="28"/>
        </w:rPr>
        <w:t xml:space="preserve">одтверждением соответствия указанных в уведомлении об окончании строительства установленным параметрам и допустимости размещения </w:t>
      </w:r>
      <w:r w:rsidRPr="003A3361">
        <w:rPr>
          <w:sz w:val="28"/>
          <w:szCs w:val="28"/>
        </w:rPr>
        <w:t>ИЖС</w:t>
      </w:r>
      <w:r w:rsidRPr="003A3361">
        <w:rPr>
          <w:sz w:val="28"/>
          <w:szCs w:val="28"/>
        </w:rPr>
        <w:t xml:space="preserve"> на земельном участке является запись об окончании строительства </w:t>
      </w:r>
      <w:r w:rsidRPr="003A3361">
        <w:rPr>
          <w:sz w:val="28"/>
          <w:szCs w:val="28"/>
        </w:rPr>
        <w:t>ИЖС</w:t>
      </w:r>
      <w:r w:rsidR="003E62AF">
        <w:rPr>
          <w:sz w:val="28"/>
          <w:szCs w:val="28"/>
        </w:rPr>
        <w:br/>
      </w:r>
      <w:r w:rsidRPr="003A3361">
        <w:rPr>
          <w:sz w:val="28"/>
          <w:szCs w:val="28"/>
        </w:rPr>
        <w:t xml:space="preserve">в реестре уведомлений об окончании строительства </w:t>
      </w:r>
      <w:r w:rsidRPr="003A3361">
        <w:rPr>
          <w:sz w:val="28"/>
          <w:szCs w:val="28"/>
        </w:rPr>
        <w:t>ИЖС</w:t>
      </w:r>
      <w:r>
        <w:rPr>
          <w:sz w:val="28"/>
          <w:szCs w:val="28"/>
        </w:rPr>
        <w:t>.</w:t>
      </w:r>
    </w:p>
    <w:p w:rsidR="00A34978" w:rsidRDefault="00A34978" w:rsidP="00A34978">
      <w:pPr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Для обеспечения исполнения указанных выше требований </w:t>
      </w:r>
      <w:r w:rsidR="00570035">
        <w:rPr>
          <w:sz w:val="28"/>
          <w:szCs w:val="28"/>
        </w:rPr>
        <w:t xml:space="preserve">Правительству Санкт-Петербурга </w:t>
      </w:r>
      <w:r>
        <w:rPr>
          <w:sz w:val="28"/>
          <w:szCs w:val="28"/>
        </w:rPr>
        <w:t>необходимо осуществить доработку и мод</w:t>
      </w:r>
      <w:r w:rsidR="00570035">
        <w:rPr>
          <w:sz w:val="28"/>
          <w:szCs w:val="28"/>
        </w:rPr>
        <w:t xml:space="preserve">ернизацию информационных систем </w:t>
      </w:r>
      <w:r>
        <w:rPr>
          <w:sz w:val="28"/>
          <w:szCs w:val="28"/>
        </w:rPr>
        <w:t xml:space="preserve">Санкт-Петербурга, в том числе </w:t>
      </w:r>
      <w:r w:rsidRPr="003732CF">
        <w:rPr>
          <w:sz w:val="28"/>
          <w:szCs w:val="28"/>
        </w:rPr>
        <w:t>информационной системы обеспечения градостроительной деятельности в Санкт-Петербурге</w:t>
      </w:r>
      <w:r>
        <w:rPr>
          <w:sz w:val="28"/>
          <w:szCs w:val="28"/>
        </w:rPr>
        <w:t>,</w:t>
      </w:r>
      <w:r w:rsidRPr="00A94D81">
        <w:t xml:space="preserve"> </w:t>
      </w:r>
      <w:r w:rsidRPr="00A94D81">
        <w:rPr>
          <w:sz w:val="28"/>
          <w:szCs w:val="28"/>
        </w:rPr>
        <w:t xml:space="preserve">государственной информационной системы Санкт-Петербурга «Единая </w:t>
      </w:r>
      <w:r w:rsidRPr="00A94D81">
        <w:rPr>
          <w:sz w:val="28"/>
          <w:szCs w:val="28"/>
        </w:rPr>
        <w:lastRenderedPageBreak/>
        <w:t>система строительного комплекса Санкт Петербурга»</w:t>
      </w:r>
      <w:r>
        <w:rPr>
          <w:sz w:val="28"/>
          <w:szCs w:val="28"/>
        </w:rPr>
        <w:t>, ведомственной информационной системы Службы</w:t>
      </w:r>
      <w:r w:rsidR="00570035">
        <w:rPr>
          <w:sz w:val="28"/>
          <w:szCs w:val="28"/>
        </w:rPr>
        <w:t xml:space="preserve"> «</w:t>
      </w:r>
      <w:proofErr w:type="spellStart"/>
      <w:r w:rsidR="00570035">
        <w:rPr>
          <w:sz w:val="28"/>
          <w:szCs w:val="28"/>
        </w:rPr>
        <w:t>Стройформ</w:t>
      </w:r>
      <w:proofErr w:type="spellEnd"/>
      <w:r w:rsidR="00570035">
        <w:rPr>
          <w:sz w:val="28"/>
          <w:szCs w:val="28"/>
        </w:rPr>
        <w:t>»</w:t>
      </w:r>
      <w:r>
        <w:rPr>
          <w:sz w:val="28"/>
          <w:szCs w:val="28"/>
        </w:rPr>
        <w:t xml:space="preserve">, что с учетом необходимости соблюдения положений </w:t>
      </w:r>
      <w:r w:rsidRPr="007542A2">
        <w:rPr>
          <w:sz w:val="28"/>
          <w:szCs w:val="28"/>
        </w:rPr>
        <w:t>Федеральн</w:t>
      </w:r>
      <w:r>
        <w:rPr>
          <w:sz w:val="28"/>
          <w:szCs w:val="28"/>
        </w:rPr>
        <w:t>ого</w:t>
      </w:r>
      <w:r w:rsidRPr="007542A2">
        <w:rPr>
          <w:sz w:val="28"/>
          <w:szCs w:val="28"/>
        </w:rPr>
        <w:t xml:space="preserve"> закон</w:t>
      </w:r>
      <w:r>
        <w:rPr>
          <w:sz w:val="28"/>
          <w:szCs w:val="28"/>
        </w:rPr>
        <w:t>а</w:t>
      </w:r>
      <w:r w:rsidRPr="007542A2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bookmarkStart w:id="0" w:name="_GoBack"/>
      <w:r w:rsidRPr="007542A2">
        <w:rPr>
          <w:sz w:val="28"/>
          <w:szCs w:val="28"/>
        </w:rPr>
        <w:t>О контрактной системе в сфере закупок товаров, работ, услуг для обеспечения государственных и муниципальных нужд</w:t>
      </w:r>
      <w:r>
        <w:rPr>
          <w:sz w:val="28"/>
          <w:szCs w:val="28"/>
        </w:rPr>
        <w:t>»,</w:t>
      </w:r>
      <w:bookmarkEnd w:id="0"/>
      <w:r>
        <w:rPr>
          <w:sz w:val="28"/>
          <w:szCs w:val="28"/>
        </w:rPr>
        <w:t xml:space="preserve"> п</w:t>
      </w:r>
      <w:r w:rsidRPr="007542A2">
        <w:rPr>
          <w:sz w:val="28"/>
          <w:szCs w:val="28"/>
        </w:rPr>
        <w:t>остановлени</w:t>
      </w:r>
      <w:r>
        <w:rPr>
          <w:sz w:val="28"/>
          <w:szCs w:val="28"/>
        </w:rPr>
        <w:t>я</w:t>
      </w:r>
      <w:r w:rsidRPr="007542A2">
        <w:rPr>
          <w:sz w:val="28"/>
          <w:szCs w:val="28"/>
        </w:rPr>
        <w:t xml:space="preserve"> Правительства Санкт-Петербурга от 30.12.2013 </w:t>
      </w:r>
      <w:r>
        <w:rPr>
          <w:sz w:val="28"/>
          <w:szCs w:val="28"/>
        </w:rPr>
        <w:t>№</w:t>
      </w:r>
      <w:r w:rsidRPr="007542A2">
        <w:rPr>
          <w:sz w:val="28"/>
          <w:szCs w:val="28"/>
        </w:rPr>
        <w:t xml:space="preserve"> 1095 </w:t>
      </w:r>
      <w:r>
        <w:rPr>
          <w:sz w:val="28"/>
          <w:szCs w:val="28"/>
        </w:rPr>
        <w:t>«</w:t>
      </w:r>
      <w:r w:rsidRPr="007542A2">
        <w:rPr>
          <w:sz w:val="28"/>
          <w:szCs w:val="28"/>
        </w:rPr>
        <w:t>О системе закупок товаров, работ, услуг для обеспечения нужд</w:t>
      </w:r>
      <w:r>
        <w:rPr>
          <w:sz w:val="28"/>
          <w:szCs w:val="28"/>
        </w:rPr>
        <w:t xml:space="preserve"> </w:t>
      </w:r>
      <w:r w:rsidRPr="007542A2">
        <w:rPr>
          <w:sz w:val="28"/>
          <w:szCs w:val="28"/>
        </w:rPr>
        <w:t>Санкт-Петербурга</w:t>
      </w:r>
      <w:r>
        <w:rPr>
          <w:sz w:val="28"/>
          <w:szCs w:val="28"/>
        </w:rPr>
        <w:t>», требует значительных временных затрат.</w:t>
      </w:r>
    </w:p>
    <w:p w:rsidR="00570035" w:rsidRDefault="00592E8E" w:rsidP="0057003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3732CF">
        <w:rPr>
          <w:sz w:val="28"/>
          <w:szCs w:val="28"/>
        </w:rPr>
        <w:t xml:space="preserve">огласно </w:t>
      </w:r>
      <w:r w:rsidR="00570035">
        <w:rPr>
          <w:sz w:val="28"/>
          <w:szCs w:val="28"/>
        </w:rPr>
        <w:t>части</w:t>
      </w:r>
      <w:r w:rsidR="003732CF">
        <w:rPr>
          <w:sz w:val="28"/>
          <w:szCs w:val="28"/>
        </w:rPr>
        <w:t xml:space="preserve"> 1 статьи 3 Федерального закона </w:t>
      </w:r>
      <w:r w:rsidR="00570035">
        <w:rPr>
          <w:sz w:val="28"/>
          <w:szCs w:val="28"/>
        </w:rPr>
        <w:t>о переносе срока перехода на реестровую модель</w:t>
      </w:r>
      <w:r w:rsidR="00570035">
        <w:rPr>
          <w:sz w:val="28"/>
          <w:szCs w:val="28"/>
        </w:rPr>
        <w:t xml:space="preserve"> определено, что н</w:t>
      </w:r>
      <w:r w:rsidR="00570035" w:rsidRPr="00570035">
        <w:rPr>
          <w:sz w:val="28"/>
          <w:szCs w:val="28"/>
        </w:rPr>
        <w:t>ормативным правовым актом высшего исполнительного органа субъекта Российской Федерации может быть установлено, что выдача</w:t>
      </w:r>
      <w:r w:rsidR="00570035" w:rsidRPr="001E15C3">
        <w:rPr>
          <w:sz w:val="28"/>
          <w:szCs w:val="28"/>
        </w:rPr>
        <w:t xml:space="preserve"> РНС и РНВ, а также</w:t>
      </w:r>
      <w:r w:rsidR="00570035" w:rsidRPr="001E15C3">
        <w:rPr>
          <w:sz w:val="28"/>
          <w:szCs w:val="28"/>
        </w:rPr>
        <w:t xml:space="preserve"> рассмотрение уведомлений о планируемых строительстве или реконструкции </w:t>
      </w:r>
      <w:r w:rsidR="00570035" w:rsidRPr="001E15C3">
        <w:rPr>
          <w:sz w:val="28"/>
          <w:szCs w:val="28"/>
        </w:rPr>
        <w:t>ИЖС</w:t>
      </w:r>
      <w:r w:rsidR="00570035" w:rsidRPr="001E15C3">
        <w:rPr>
          <w:sz w:val="28"/>
          <w:szCs w:val="28"/>
        </w:rPr>
        <w:t xml:space="preserve">, уведомлений об окончании строительства или реконструкции </w:t>
      </w:r>
      <w:r w:rsidR="00570035" w:rsidRPr="001E15C3">
        <w:rPr>
          <w:sz w:val="28"/>
          <w:szCs w:val="28"/>
        </w:rPr>
        <w:t>ИЖС</w:t>
      </w:r>
      <w:r w:rsidR="00570035" w:rsidRPr="001E15C3">
        <w:rPr>
          <w:sz w:val="28"/>
          <w:szCs w:val="28"/>
        </w:rPr>
        <w:t xml:space="preserve"> осуществляются уполномоченными на выдачу таких разрешений </w:t>
      </w:r>
      <w:r w:rsidR="001E15C3">
        <w:rPr>
          <w:sz w:val="28"/>
          <w:szCs w:val="28"/>
        </w:rPr>
        <w:br/>
      </w:r>
      <w:r w:rsidR="00570035" w:rsidRPr="001E15C3">
        <w:rPr>
          <w:sz w:val="28"/>
          <w:szCs w:val="28"/>
        </w:rPr>
        <w:t xml:space="preserve">и рассмотрение указанных уведомлений исполнительными органами государственной власти Санкт-Петербурга в соответствии со статьями 51, </w:t>
      </w:r>
      <w:r w:rsidR="001E15C3">
        <w:rPr>
          <w:sz w:val="28"/>
          <w:szCs w:val="28"/>
        </w:rPr>
        <w:br/>
      </w:r>
      <w:r w:rsidR="00570035" w:rsidRPr="001E15C3">
        <w:rPr>
          <w:sz w:val="28"/>
          <w:szCs w:val="28"/>
        </w:rPr>
        <w:t>51</w:t>
      </w:r>
      <w:r w:rsidR="001E15C3" w:rsidRPr="001E15C3">
        <w:rPr>
          <w:sz w:val="28"/>
          <w:szCs w:val="28"/>
        </w:rPr>
        <w:t>.1</w:t>
      </w:r>
      <w:r w:rsidR="00570035" w:rsidRPr="001E15C3">
        <w:rPr>
          <w:sz w:val="28"/>
          <w:szCs w:val="28"/>
        </w:rPr>
        <w:t xml:space="preserve"> и 55 </w:t>
      </w:r>
      <w:proofErr w:type="spellStart"/>
      <w:r w:rsidR="00570035" w:rsidRPr="001E15C3">
        <w:rPr>
          <w:sz w:val="28"/>
          <w:szCs w:val="28"/>
        </w:rPr>
        <w:t>Гр</w:t>
      </w:r>
      <w:r w:rsidR="001E15C3" w:rsidRPr="001E15C3">
        <w:rPr>
          <w:sz w:val="28"/>
          <w:szCs w:val="28"/>
        </w:rPr>
        <w:t>К</w:t>
      </w:r>
      <w:proofErr w:type="spellEnd"/>
      <w:r w:rsidR="001E15C3" w:rsidRPr="001E15C3">
        <w:rPr>
          <w:sz w:val="28"/>
          <w:szCs w:val="28"/>
        </w:rPr>
        <w:t xml:space="preserve"> РФ </w:t>
      </w:r>
      <w:r w:rsidR="00570035" w:rsidRPr="001E15C3">
        <w:rPr>
          <w:sz w:val="28"/>
          <w:szCs w:val="28"/>
        </w:rPr>
        <w:t xml:space="preserve">(в редакции, действовавшей до 01.09.2026) с учетом положений, предусмотренных частями 9 и 10 статьи 4 Федерального закона </w:t>
      </w:r>
      <w:r w:rsidR="001E15C3">
        <w:rPr>
          <w:sz w:val="28"/>
          <w:szCs w:val="28"/>
        </w:rPr>
        <w:br/>
      </w:r>
      <w:r w:rsidR="00570035" w:rsidRPr="001E15C3">
        <w:rPr>
          <w:sz w:val="28"/>
          <w:szCs w:val="28"/>
        </w:rPr>
        <w:t>от 29.12.2004 № 191-ФЗ «О введении в действие Градостроительного кодекса Российской Федерации»</w:t>
      </w:r>
      <w:r w:rsidR="001E15C3">
        <w:rPr>
          <w:sz w:val="28"/>
          <w:szCs w:val="28"/>
        </w:rPr>
        <w:t>.</w:t>
      </w:r>
    </w:p>
    <w:p w:rsidR="001E15C3" w:rsidRDefault="00592E8E" w:rsidP="001E15C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основании указанной выше нормы Проектом </w:t>
      </w:r>
      <w:r w:rsidR="001E15C3">
        <w:rPr>
          <w:sz w:val="28"/>
          <w:szCs w:val="28"/>
        </w:rPr>
        <w:t>реализуется право Правительства Санкт-Петербурга на принятие соответствующего постановления, предусматривающего перенос</w:t>
      </w:r>
      <w:r w:rsidR="001E15C3">
        <w:rPr>
          <w:sz w:val="28"/>
          <w:szCs w:val="28"/>
        </w:rPr>
        <w:t xml:space="preserve"> </w:t>
      </w:r>
      <w:r w:rsidR="001E15C3" w:rsidRPr="00E93D7F">
        <w:rPr>
          <w:sz w:val="28"/>
          <w:szCs w:val="28"/>
        </w:rPr>
        <w:t xml:space="preserve">срока перехода </w:t>
      </w:r>
      <w:r w:rsidR="001E15C3">
        <w:rPr>
          <w:sz w:val="28"/>
          <w:szCs w:val="28"/>
        </w:rPr>
        <w:br/>
      </w:r>
      <w:r w:rsidR="001E15C3" w:rsidRPr="00E93D7F">
        <w:rPr>
          <w:sz w:val="28"/>
          <w:szCs w:val="28"/>
        </w:rPr>
        <w:t>на реестровую модель выдачи разрешительных документов</w:t>
      </w:r>
      <w:r w:rsidR="001E15C3">
        <w:rPr>
          <w:sz w:val="28"/>
          <w:szCs w:val="28"/>
        </w:rPr>
        <w:t xml:space="preserve"> в сфере строительства объектов</w:t>
      </w:r>
      <w:r w:rsidR="001E15C3">
        <w:rPr>
          <w:sz w:val="28"/>
          <w:szCs w:val="28"/>
        </w:rPr>
        <w:t xml:space="preserve"> и ИЖС на один год – до 1 сентября 2027 года.</w:t>
      </w:r>
      <w:r w:rsidR="00596E1A">
        <w:rPr>
          <w:sz w:val="28"/>
          <w:szCs w:val="28"/>
        </w:rPr>
        <w:t xml:space="preserve"> В случае принятия Проекта указанное положение вступит в силу с </w:t>
      </w:r>
      <w:r w:rsidR="00460B72">
        <w:rPr>
          <w:sz w:val="28"/>
          <w:szCs w:val="28"/>
        </w:rPr>
        <w:t>1 сентября 202</w:t>
      </w:r>
      <w:r w:rsidR="00460B72">
        <w:rPr>
          <w:sz w:val="28"/>
          <w:szCs w:val="28"/>
        </w:rPr>
        <w:t>6</w:t>
      </w:r>
      <w:r w:rsidR="00460B72">
        <w:rPr>
          <w:sz w:val="28"/>
          <w:szCs w:val="28"/>
        </w:rPr>
        <w:t xml:space="preserve"> года</w:t>
      </w:r>
      <w:r w:rsidR="00460B72">
        <w:rPr>
          <w:sz w:val="28"/>
          <w:szCs w:val="28"/>
        </w:rPr>
        <w:t>.</w:t>
      </w:r>
    </w:p>
    <w:p w:rsidR="001E15C3" w:rsidRPr="001E15C3" w:rsidRDefault="001E15C3" w:rsidP="001E15C3">
      <w:pPr>
        <w:ind w:firstLine="567"/>
        <w:jc w:val="both"/>
        <w:rPr>
          <w:sz w:val="28"/>
          <w:szCs w:val="28"/>
        </w:rPr>
      </w:pPr>
      <w:r w:rsidRPr="001E15C3">
        <w:rPr>
          <w:sz w:val="28"/>
          <w:szCs w:val="28"/>
        </w:rPr>
        <w:t xml:space="preserve">Проект не содержит положений, предусмотренных Порядком проведения оценки регулирующего воздействия в Санкт-Петербурге, утвержденным постановлением Правительства Санкт-Петербурга от 16.11.2023 № 1215, </w:t>
      </w:r>
      <w:r w:rsidRPr="001E15C3">
        <w:rPr>
          <w:sz w:val="28"/>
          <w:szCs w:val="28"/>
        </w:rPr>
        <w:br/>
        <w:t>и не подлежит процедуре оценки регулирующего воздействия.</w:t>
      </w:r>
    </w:p>
    <w:p w:rsidR="00C55053" w:rsidRDefault="00C55053" w:rsidP="001E15C3">
      <w:pPr>
        <w:ind w:firstLine="567"/>
        <w:jc w:val="both"/>
        <w:rPr>
          <w:sz w:val="28"/>
          <w:szCs w:val="28"/>
        </w:rPr>
      </w:pPr>
      <w:r w:rsidRPr="00C55053">
        <w:rPr>
          <w:sz w:val="28"/>
          <w:szCs w:val="28"/>
        </w:rPr>
        <w:t>Принятие Проекта не повлечет признание утратившими с</w:t>
      </w:r>
      <w:r w:rsidR="0012273E">
        <w:rPr>
          <w:sz w:val="28"/>
          <w:szCs w:val="28"/>
        </w:rPr>
        <w:t xml:space="preserve">илу, приостановление, изменение, дополнение или разработку </w:t>
      </w:r>
      <w:r w:rsidRPr="00C55053">
        <w:rPr>
          <w:sz w:val="28"/>
          <w:szCs w:val="28"/>
        </w:rPr>
        <w:t>правовых актов.</w:t>
      </w:r>
    </w:p>
    <w:p w:rsidR="00C55053" w:rsidRDefault="00C55053" w:rsidP="001E15C3">
      <w:pPr>
        <w:ind w:firstLine="567"/>
        <w:jc w:val="both"/>
        <w:rPr>
          <w:sz w:val="28"/>
          <w:szCs w:val="28"/>
        </w:rPr>
      </w:pPr>
      <w:r w:rsidRPr="00C55053">
        <w:rPr>
          <w:sz w:val="28"/>
          <w:szCs w:val="28"/>
        </w:rPr>
        <w:t xml:space="preserve">Реализация Проекта </w:t>
      </w:r>
      <w:r w:rsidR="008C60F6" w:rsidRPr="008C60F6">
        <w:rPr>
          <w:sz w:val="28"/>
          <w:szCs w:val="28"/>
        </w:rPr>
        <w:t>на текущий и</w:t>
      </w:r>
      <w:r w:rsidR="003E62AF">
        <w:rPr>
          <w:sz w:val="28"/>
          <w:szCs w:val="28"/>
        </w:rPr>
        <w:t xml:space="preserve"> </w:t>
      </w:r>
      <w:r w:rsidR="008C60F6" w:rsidRPr="008C60F6">
        <w:rPr>
          <w:sz w:val="28"/>
          <w:szCs w:val="28"/>
        </w:rPr>
        <w:t>(или) последующие годы</w:t>
      </w:r>
      <w:r w:rsidR="008C60F6" w:rsidRPr="00C55053">
        <w:rPr>
          <w:sz w:val="28"/>
          <w:szCs w:val="28"/>
        </w:rPr>
        <w:t xml:space="preserve"> </w:t>
      </w:r>
      <w:r w:rsidRPr="00C55053">
        <w:rPr>
          <w:sz w:val="28"/>
          <w:szCs w:val="28"/>
        </w:rPr>
        <w:t>не потребует расходов за счет с</w:t>
      </w:r>
      <w:r w:rsidR="008C60F6">
        <w:rPr>
          <w:sz w:val="28"/>
          <w:szCs w:val="28"/>
        </w:rPr>
        <w:t xml:space="preserve">редств бюджета Санкт-Петербурга, в связи с чем </w:t>
      </w:r>
      <w:r w:rsidR="003E62AF">
        <w:rPr>
          <w:sz w:val="28"/>
          <w:szCs w:val="28"/>
        </w:rPr>
        <w:br/>
      </w:r>
      <w:r w:rsidR="008C60F6" w:rsidRPr="008C60F6">
        <w:rPr>
          <w:sz w:val="28"/>
          <w:szCs w:val="28"/>
        </w:rPr>
        <w:t>финансово-экономическое обоснование, содержащее статистический анализ, точные расчеты и сведения об источниках финансирования реализации проекта</w:t>
      </w:r>
      <w:r w:rsidR="008C60F6">
        <w:rPr>
          <w:sz w:val="28"/>
          <w:szCs w:val="28"/>
        </w:rPr>
        <w:t xml:space="preserve"> не</w:t>
      </w:r>
      <w:r w:rsidR="00165250">
        <w:rPr>
          <w:sz w:val="28"/>
          <w:szCs w:val="28"/>
        </w:rPr>
        <w:t> </w:t>
      </w:r>
      <w:r w:rsidR="008C60F6">
        <w:rPr>
          <w:sz w:val="28"/>
          <w:szCs w:val="28"/>
        </w:rPr>
        <w:t>требуются.</w:t>
      </w:r>
    </w:p>
    <w:p w:rsidR="00C55053" w:rsidRDefault="00C55053" w:rsidP="007542A2">
      <w:pPr>
        <w:rPr>
          <w:sz w:val="28"/>
          <w:szCs w:val="28"/>
        </w:rPr>
      </w:pPr>
    </w:p>
    <w:p w:rsidR="007542A2" w:rsidRDefault="007542A2" w:rsidP="007542A2">
      <w:pPr>
        <w:rPr>
          <w:sz w:val="28"/>
          <w:szCs w:val="28"/>
        </w:rPr>
      </w:pPr>
    </w:p>
    <w:p w:rsidR="00EF2A91" w:rsidRDefault="00C55053" w:rsidP="007542A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Начальник Службы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EF2A91">
        <w:rPr>
          <w:b/>
          <w:sz w:val="28"/>
          <w:szCs w:val="28"/>
        </w:rPr>
        <w:tab/>
      </w:r>
      <w:r>
        <w:rPr>
          <w:b/>
          <w:sz w:val="28"/>
          <w:szCs w:val="28"/>
        </w:rPr>
        <w:t xml:space="preserve">       </w:t>
      </w:r>
      <w:proofErr w:type="spellStart"/>
      <w:r w:rsidR="00EF2A91" w:rsidRPr="00EF2A91">
        <w:rPr>
          <w:b/>
          <w:sz w:val="28"/>
          <w:szCs w:val="28"/>
        </w:rPr>
        <w:t>В.</w:t>
      </w:r>
      <w:r>
        <w:rPr>
          <w:b/>
          <w:sz w:val="28"/>
          <w:szCs w:val="28"/>
        </w:rPr>
        <w:t>Г.Болдырев</w:t>
      </w:r>
      <w:proofErr w:type="spellEnd"/>
    </w:p>
    <w:sectPr w:rsidR="00EF2A91" w:rsidSect="00AB52BA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2A91"/>
    <w:rsid w:val="000B1C4E"/>
    <w:rsid w:val="00112396"/>
    <w:rsid w:val="0012273E"/>
    <w:rsid w:val="00165250"/>
    <w:rsid w:val="001A456A"/>
    <w:rsid w:val="001E15C3"/>
    <w:rsid w:val="002B2DCE"/>
    <w:rsid w:val="002D7A43"/>
    <w:rsid w:val="00327EBB"/>
    <w:rsid w:val="0034465B"/>
    <w:rsid w:val="003732CF"/>
    <w:rsid w:val="003A3361"/>
    <w:rsid w:val="003E62AF"/>
    <w:rsid w:val="004431E7"/>
    <w:rsid w:val="00460B72"/>
    <w:rsid w:val="004F67E9"/>
    <w:rsid w:val="00515B63"/>
    <w:rsid w:val="00547B8B"/>
    <w:rsid w:val="00570035"/>
    <w:rsid w:val="00577E30"/>
    <w:rsid w:val="00592E8E"/>
    <w:rsid w:val="00596E1A"/>
    <w:rsid w:val="00597577"/>
    <w:rsid w:val="005E305D"/>
    <w:rsid w:val="006B3DA2"/>
    <w:rsid w:val="00720A3B"/>
    <w:rsid w:val="00737716"/>
    <w:rsid w:val="007542A2"/>
    <w:rsid w:val="0079184E"/>
    <w:rsid w:val="007B6472"/>
    <w:rsid w:val="007E1F8C"/>
    <w:rsid w:val="008845E6"/>
    <w:rsid w:val="008B7149"/>
    <w:rsid w:val="008C60F6"/>
    <w:rsid w:val="008E377C"/>
    <w:rsid w:val="008F6D3F"/>
    <w:rsid w:val="009A349D"/>
    <w:rsid w:val="009E30BF"/>
    <w:rsid w:val="00A308C7"/>
    <w:rsid w:val="00A34978"/>
    <w:rsid w:val="00A4055A"/>
    <w:rsid w:val="00A81F25"/>
    <w:rsid w:val="00A94D81"/>
    <w:rsid w:val="00AB52BA"/>
    <w:rsid w:val="00B15856"/>
    <w:rsid w:val="00B51D0E"/>
    <w:rsid w:val="00B563CB"/>
    <w:rsid w:val="00B63E2A"/>
    <w:rsid w:val="00B67251"/>
    <w:rsid w:val="00C55053"/>
    <w:rsid w:val="00C80F58"/>
    <w:rsid w:val="00D06A88"/>
    <w:rsid w:val="00D81C43"/>
    <w:rsid w:val="00DD2C91"/>
    <w:rsid w:val="00DE1986"/>
    <w:rsid w:val="00DE3A19"/>
    <w:rsid w:val="00E93D7F"/>
    <w:rsid w:val="00EF2A91"/>
    <w:rsid w:val="00F260A5"/>
    <w:rsid w:val="00FC1835"/>
    <w:rsid w:val="00FE1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66406F"/>
  <w15:chartTrackingRefBased/>
  <w15:docId w15:val="{3BEE4390-7587-46CC-927E-79BF0C976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2A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3DA2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B3DA2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fullcontent">
    <w:name w:val="fullcontent"/>
    <w:basedOn w:val="a0"/>
    <w:rsid w:val="0079184E"/>
  </w:style>
  <w:style w:type="paragraph" w:customStyle="1" w:styleId="ConsPlusNormal">
    <w:name w:val="ConsPlusNormal"/>
    <w:rsid w:val="00A308C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5">
    <w:name w:val="Normal (Web)"/>
    <w:basedOn w:val="a"/>
    <w:uiPriority w:val="99"/>
    <w:unhideWhenUsed/>
    <w:rsid w:val="00E93D7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360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7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1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64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774</TotalTime>
  <Pages>2</Pages>
  <Words>771</Words>
  <Characters>4401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expertiza.spb.ru</Company>
  <LinksUpToDate>false</LinksUpToDate>
  <CharactersWithSpaces>5162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С. Милейковская</dc:creator>
  <cp:keywords/>
  <dc:description/>
  <cp:lastModifiedBy>Анастасия С. Левочкина</cp:lastModifiedBy>
  <cp:revision>21</cp:revision>
  <cp:lastPrinted>2026-07-23T09:34:00Z</cp:lastPrinted>
  <dcterms:created xsi:type="dcterms:W3CDTF">2022-08-02T14:08:00Z</dcterms:created>
  <dcterms:modified xsi:type="dcterms:W3CDTF">2026-07-23T09:57:00Z</dcterms:modified>
</cp:coreProperties>
</file>