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9900"/>
      </w:tblGrid>
      <w:tr w:rsidR="00F55F06" w:rsidRPr="00B324E5" w:rsidTr="00CB2ADD">
        <w:trPr>
          <w:trHeight w:val="3600"/>
        </w:trPr>
        <w:tc>
          <w:tcPr>
            <w:tcW w:w="9900" w:type="dxa"/>
          </w:tcPr>
          <w:p w:rsidR="00F55F06" w:rsidRPr="00B324E5" w:rsidRDefault="00F55F06" w:rsidP="00C01F81">
            <w:pPr>
              <w:tabs>
                <w:tab w:val="left" w:pos="1360"/>
                <w:tab w:val="center" w:pos="22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B324E5">
              <w:rPr>
                <w:rFonts w:ascii="Times New Roman" w:eastAsia="Times New Roman" w:hAnsi="Times New Roman" w:cs="Times New Roman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 wp14:anchorId="011D6301" wp14:editId="5F6BCFA3">
                  <wp:extent cx="582295" cy="594360"/>
                  <wp:effectExtent l="0" t="0" r="8255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6000" contrast="1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295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324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F55F06" w:rsidRPr="00B324E5" w:rsidRDefault="00F55F06" w:rsidP="00C0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4"/>
                <w:sz w:val="24"/>
                <w:szCs w:val="24"/>
                <w:lang w:eastAsia="ru-RU"/>
              </w:rPr>
            </w:pPr>
          </w:p>
          <w:p w:rsidR="00F55F06" w:rsidRPr="00B324E5" w:rsidRDefault="00F55F06" w:rsidP="00C0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4E5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  <w:lang w:eastAsia="ru-RU"/>
              </w:rPr>
              <w:t>ПРАВИТЕЛЬСТВО САНКТ-ПЕТЕРБУРГА</w:t>
            </w:r>
            <w:r w:rsidRPr="00B3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F55F06" w:rsidRPr="00B324E5" w:rsidRDefault="00F55F06" w:rsidP="00C01F81">
            <w:pPr>
              <w:keepNext/>
              <w:spacing w:before="120" w:after="12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color w:val="000000"/>
                <w:spacing w:val="4"/>
                <w:position w:val="6"/>
                <w:sz w:val="26"/>
                <w:szCs w:val="26"/>
                <w:lang w:eastAsia="ru-RU"/>
              </w:rPr>
            </w:pPr>
            <w:r w:rsidRPr="00B324E5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position w:val="6"/>
                <w:sz w:val="26"/>
                <w:szCs w:val="26"/>
                <w:lang w:eastAsia="ru-RU"/>
              </w:rPr>
              <w:t xml:space="preserve">КОМИТЕТ ПО ГОСУДАРСТВЕННОМУ ЗАКАЗУ </w:t>
            </w:r>
          </w:p>
          <w:p w:rsidR="00F55F06" w:rsidRPr="00B324E5" w:rsidRDefault="00F55F06" w:rsidP="00C01F81">
            <w:pPr>
              <w:keepNext/>
              <w:spacing w:before="120" w:after="120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color w:val="000000"/>
                <w:spacing w:val="4"/>
                <w:position w:val="6"/>
                <w:sz w:val="26"/>
                <w:szCs w:val="26"/>
                <w:lang w:eastAsia="ru-RU"/>
              </w:rPr>
            </w:pPr>
            <w:r w:rsidRPr="00B324E5">
              <w:rPr>
                <w:rFonts w:ascii="Times New Roman" w:eastAsia="Times New Roman" w:hAnsi="Times New Roman" w:cs="Times New Roman"/>
                <w:b/>
                <w:color w:val="000000"/>
                <w:spacing w:val="4"/>
                <w:position w:val="6"/>
                <w:sz w:val="26"/>
                <w:szCs w:val="26"/>
                <w:lang w:eastAsia="ru-RU"/>
              </w:rPr>
              <w:t>САНКТ-ПЕТЕРБУРГА</w:t>
            </w:r>
          </w:p>
          <w:p w:rsidR="00F55F06" w:rsidRPr="00B324E5" w:rsidRDefault="00F55F06" w:rsidP="00C01F81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</w:pPr>
            <w:r w:rsidRPr="00B324E5">
              <w:rPr>
                <w:rFonts w:ascii="Times New Roman" w:eastAsia="Times New Roman" w:hAnsi="Times New Roman" w:cs="Times New Roman"/>
                <w:b/>
                <w:color w:val="000000"/>
                <w:sz w:val="30"/>
                <w:szCs w:val="30"/>
                <w:lang w:eastAsia="ru-RU"/>
              </w:rPr>
              <w:t>Р А С П О Р Я Ж Е Н И Е</w:t>
            </w:r>
          </w:p>
          <w:p w:rsidR="00F55F06" w:rsidRPr="00B324E5" w:rsidRDefault="00F55F06" w:rsidP="00C01F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24"/>
                <w:lang w:eastAsia="ru-RU"/>
              </w:rPr>
            </w:pPr>
          </w:p>
          <w:p w:rsidR="00F55F06" w:rsidRPr="00B324E5" w:rsidRDefault="00F55F06" w:rsidP="00C01F81">
            <w:pPr>
              <w:keepNext/>
              <w:spacing w:after="0" w:line="240" w:lineRule="auto"/>
              <w:outlineLvl w:val="4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</w:pPr>
            <w:r w:rsidRPr="00B324E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 xml:space="preserve">         ______________________                                                                                                                                                             </w:t>
            </w:r>
            <w:r w:rsidRPr="00B324E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B324E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324E5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20"/>
                <w:lang w:eastAsia="ru-RU"/>
              </w:rPr>
              <w:t>____________</w:t>
            </w:r>
          </w:p>
        </w:tc>
      </w:tr>
    </w:tbl>
    <w:p w:rsidR="00F55F06" w:rsidRPr="00B324E5" w:rsidRDefault="00F55F06" w:rsidP="00C01F8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внесении изменений в распоряжение</w:t>
      </w:r>
    </w:p>
    <w:p w:rsidR="00F55F06" w:rsidRPr="00B324E5" w:rsidRDefault="00F55F06" w:rsidP="00C01F8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Комитета по государственному заказу</w:t>
      </w:r>
    </w:p>
    <w:p w:rsidR="00F55F06" w:rsidRPr="00B324E5" w:rsidRDefault="00F55F06" w:rsidP="00C01F8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Санкт-Петербурга от 20.12.2013 № 113-р</w:t>
      </w:r>
    </w:p>
    <w:p w:rsidR="00F55F06" w:rsidRPr="00B324E5" w:rsidRDefault="00F55F06" w:rsidP="00C01F8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</w:p>
    <w:p w:rsidR="00F55F06" w:rsidRPr="00B324E5" w:rsidRDefault="00F55F06" w:rsidP="00C01F81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</w:p>
    <w:p w:rsidR="00F55F06" w:rsidRPr="00B324E5" w:rsidRDefault="00F55F06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 Внести в распоряжение Комитета по государственному заказу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br/>
        <w:t>Санкт-Петербурга от 20.12.2013 № 113-р «Об утверждении методических рекомендаций для заказчиков Санкт-Петербурга» следующие изменения.</w:t>
      </w:r>
    </w:p>
    <w:p w:rsidR="00585317" w:rsidRPr="00B324E5" w:rsidRDefault="00F55F06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1.1. </w:t>
      </w:r>
      <w:r w:rsidR="0041288A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 методических рекомендациях по разработке документов, которые содержатся в извещении при осуществлении закупки путем проведения открытого конкурса в электронной форме на право заключения контракта на поставку пищевых продуктов в образовательные организаци</w:t>
      </w:r>
      <w:r w:rsidR="00F35AF8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и, являющихся Приложением № 2 к </w:t>
      </w:r>
      <w:r w:rsidR="0041288A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распоряжению (далее – Методические рекомендации № 2)</w:t>
      </w:r>
      <w:r w:rsidR="006F1C5B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:</w:t>
      </w:r>
    </w:p>
    <w:p w:rsidR="006F1C5B" w:rsidRPr="00B324E5" w:rsidRDefault="006F1C5B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1.1.1. Слова «СП 2.3.6.3668-20» заменить словами «СП</w:t>
      </w:r>
      <w:r w:rsidR="0085713F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2.3.6.4281-26».</w:t>
      </w:r>
    </w:p>
    <w:p w:rsidR="0041288A" w:rsidRPr="00B324E5" w:rsidRDefault="006F1C5B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1.1.2. </w:t>
      </w:r>
      <w:r w:rsidR="00585317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="0041288A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лова «пункт 3.14 СанПиН 2.3/2.4.3590-20» заменить словами «пункт 41 СанПиН 2.3/2.4.4282-26».</w:t>
      </w:r>
    </w:p>
    <w:p w:rsidR="006F1C5B" w:rsidRPr="00B324E5" w:rsidRDefault="006F1C5B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1.1.3. Слова «пункт 7.1 СП 2.3.6.3668-20» заменить словами «пункт 34 СП</w:t>
      </w:r>
      <w:r w:rsidR="0085713F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2.3.6.4281-26».</w:t>
      </w:r>
    </w:p>
    <w:p w:rsidR="00C8172C" w:rsidRPr="00B324E5" w:rsidRDefault="004876BA" w:rsidP="0052245E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1.1.4. </w:t>
      </w:r>
      <w:r w:rsidR="00C8172C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Слова «санитарную одежду» заменить словами «комплект одежды, обеспечивающий соблюдение санитарно-гигиенических требований при исполнении служебных обязанностей</w:t>
      </w:r>
      <w:r w:rsidR="00127BB2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(далее </w:t>
      </w:r>
      <w:r w:rsidR="0052245E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–</w:t>
      </w:r>
      <w:r w:rsidR="00127BB2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санитарная одежда),</w:t>
      </w:r>
      <w:r w:rsidR="00C8172C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».</w:t>
      </w:r>
    </w:p>
    <w:p w:rsidR="002E53DD" w:rsidRPr="00B324E5" w:rsidRDefault="00513975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1.1.</w:t>
      </w:r>
      <w:r w:rsidR="004876BA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5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 </w:t>
      </w:r>
      <w:r w:rsidR="002E53DD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Слова «п. 2.2 СанПиН 2.3/2.4.3590-20» заменить словами «п. 5 СанПиН 2.3/2.4.4282-26».</w:t>
      </w:r>
    </w:p>
    <w:p w:rsidR="00E43609" w:rsidRPr="00B324E5" w:rsidRDefault="00E43609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1.2. В </w:t>
      </w:r>
      <w:r w:rsidR="00F35AF8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етодических рекомендациях № 2, </w:t>
      </w:r>
      <w:r w:rsidR="00E346E3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методических рекомендациях по</w:t>
      </w:r>
      <w:r w:rsidR="0085713F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="00E346E3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разработке документов, которые содержатся в извещении при осуществлении закупки путем проведения открытого конкурса в электронной форме на право заключения контракта на оказание услуг общественного питания в образовательных организациях, являющихся Приложением № 3 к распоряжению (далее – Методические рекомендации № 3)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, </w:t>
      </w:r>
      <w:r w:rsidR="00E346E3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методических рекомендациях по разработке документов, которые содержатся в извещении при осуществлении закупки путем проведения открытого конкурса в электронной форме на право заключения контракта на оказание услуг по организации отдыха детей и молодежи и их оздоровления, являющихся Приложением № 4 к распоряжению (далее – Методические рекомендации № 4)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, </w:t>
      </w:r>
      <w:r w:rsidR="00E346E3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методических рекомендациях по разработке документов, которые содержатся в извещении при осуществлении закупки на оказание услуг по организации питания и поставке продуктов питания для нужд государственных учреждений</w:t>
      </w:r>
      <w:r w:rsidR="0085713F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E346E3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Санкт-Петербурга, входящих в системы социального обслуживания населения, отдыха и оздоровления детей и молодежи, а</w:t>
      </w:r>
      <w:r w:rsidR="0085713F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="00E346E3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также осуществляющих спортивную подготовку, являющихся Приложением № 11 к</w:t>
      </w:r>
      <w:r w:rsidR="0085713F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="00E346E3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распоряжению (далее – Методические рекомендации № 11)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, </w:t>
      </w:r>
      <w:r w:rsidR="00E346E3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методических </w:t>
      </w:r>
      <w:r w:rsidR="00E346E3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рекомендациях по разработке документов, которые содержатся в извещении при осуществлении закупки на оказание услуг по организации питания и поставке продуктов питания для пациентов государственных учреждений</w:t>
      </w:r>
      <w:r w:rsidR="0085713F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E346E3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Санкт-Петербурга, являющихся Приложением № 12 к распоряжению</w:t>
      </w:r>
      <w:r w:rsidR="0085713F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E346E3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(далее – Методические рекомендации № 12)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слова «СанПиН 2.3/2.4.3590-20» заменить словами «СанПиН 2.3/2.4.4282-26».</w:t>
      </w:r>
    </w:p>
    <w:p w:rsidR="006256D3" w:rsidRPr="00B324E5" w:rsidRDefault="00185974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</w:t>
      </w:r>
      <w:r w:rsidR="00E43609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3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. В </w:t>
      </w:r>
      <w:r w:rsidR="00F35AF8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етодических рекомендациях № 2</w:t>
      </w:r>
      <w:r w:rsidR="00F35AF8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472E82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-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4 слова</w:t>
      </w:r>
      <w:r w:rsidR="00931E72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«Постановление Главного государственного врача Российской Федерации от 27.10.2020 № 32 «Об</w:t>
      </w:r>
      <w:r w:rsidR="0085713F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утверждении санитарно-эпидемиологических правил и норм СанПиН 2.3/2.4.3590-20 «Санитарно-эпидемиологические требования к организации общественного питания населения» в соответствующих падежах заменить словами «Постановление Главного государственного санитарного врача РФ от 02.06.2026 № 18 «Об утверждении санитарно-эпидемиологических правил и норм СанПиН 2.3/2.4.4282-26 «Санитарно-эпидемиологические требования к организации общественного питания населения» в соответствующих падежах.</w:t>
      </w:r>
    </w:p>
    <w:p w:rsidR="0026541A" w:rsidRPr="00B324E5" w:rsidRDefault="0026541A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</w:t>
      </w:r>
      <w:r w:rsidR="00F35AF8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4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 В Методических рекомендациях № 2</w:t>
      </w:r>
      <w:r w:rsidR="00291912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и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3</w:t>
      </w:r>
      <w:r w:rsidR="00291912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слова «Постановление </w:t>
      </w:r>
      <w:r w:rsidR="00291912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Г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лавного государственного врача Российской Федерации от 20.11.2020 № 36 «Об утверждении санитарно-эпидемиологических правил СП 2.3.6.3668-20 «Санитарно-эпидемиологические требования к условиям деятельности торговых объектов и рынков, реализующих пищевую продукцию» в соответствующих падежах заменить словами «Постановление Главного государственного санитарного врача РФ от 02.06.2026 № 17 «Об утверждении санитарно-эпидемиологических правил СП 2.3.6.4281-26 «Санитарно-эпидемиологические требования к условиям деятельности торговых объектов и рынков, реализующих пищевую продукцию» в соответствующих падежах.</w:t>
      </w:r>
    </w:p>
    <w:p w:rsidR="003C614A" w:rsidRPr="00B324E5" w:rsidRDefault="002076BC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</w:t>
      </w:r>
      <w:r w:rsidR="00F35AF8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5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 </w:t>
      </w:r>
      <w:r w:rsidR="001964B2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В </w:t>
      </w:r>
      <w:r w:rsidR="00F35AF8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="001964B2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етодических рекомендациях № 3</w:t>
      </w:r>
      <w:r w:rsidR="00664AC5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, 11 </w:t>
      </w:r>
      <w:r w:rsidR="000B4348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и</w:t>
      </w:r>
      <w:r w:rsidR="00F35AF8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664AC5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12</w:t>
      </w:r>
      <w:r w:rsidR="003C614A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:</w:t>
      </w:r>
    </w:p>
    <w:p w:rsidR="000401B1" w:rsidRPr="00B324E5" w:rsidRDefault="003C614A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1.5.1. С</w:t>
      </w:r>
      <w:r w:rsidR="00585317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лова «абзацем вторым пункта 8.1.2.8 СанПиН 2.3/2.4.3590-20» заменить словами «п</w:t>
      </w:r>
      <w:r w:rsidR="000401B1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одпункт</w:t>
      </w:r>
      <w:r w:rsidR="00585317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ом</w:t>
      </w:r>
      <w:r w:rsidR="000401B1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2 пункта 59 </w:t>
      </w:r>
      <w:r w:rsidR="00585317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СанПиН 2.3/2.4.4282-26».</w:t>
      </w:r>
    </w:p>
    <w:p w:rsidR="00A21BA0" w:rsidRPr="00B324E5" w:rsidRDefault="008C7B0A" w:rsidP="00A21BA0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1.5.2. </w:t>
      </w:r>
      <w:r w:rsidR="00A21BA0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 абзаце первом пункта 5 раздела 3 описания объекта закупки, являющегося приложением № 1 к Методическим рекомендациями № 3, абзаце первом пункта 3.5 описания объекта закупки, являющегося приложением № 1 к Методическим рекомендациям № 11, и абзаце первом пункта 3.5 описания объекта закупки, являющегося приложением № 1 к Методическим рекомендациям № 12, слова «в недоступном для детей месте» исключить.</w:t>
      </w:r>
    </w:p>
    <w:p w:rsidR="003C614A" w:rsidRPr="00B324E5" w:rsidRDefault="003C614A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1.5.</w:t>
      </w:r>
      <w:r w:rsidR="000C2669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3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 Слова «Мытье столовой посуды должно проводиться отдельно от кухонной посуды, подносов» заменить словами «Мытье столовой посуды и подносов должно проводиться отдельно от кухонной посуды, подносов».</w:t>
      </w:r>
    </w:p>
    <w:p w:rsidR="008A1BB0" w:rsidRPr="00B324E5" w:rsidRDefault="008A1BB0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1.5.</w:t>
      </w:r>
      <w:r w:rsidR="000C2669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4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 После абзаца второго пункта 5 раздела 3 описания объекта закупки, являющегося приложением № 1 к Методическим рекомендациями № 3, абзаца второго пункта 3.5 описания объекта закупки, являющегося приложением № 1 к Методическим рекомендациям № 11, и абзаца второго пункта 3.5 описания объекта закупки, являющегося приложением № 1 к Методическим рекомендациям № 12</w:t>
      </w:r>
      <w:r w:rsidR="00A21BA0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,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дополнить абзацем следующего содержания:</w:t>
      </w:r>
    </w:p>
    <w:p w:rsidR="008A1BB0" w:rsidRPr="00B324E5" w:rsidRDefault="008A1BB0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«Подносы после каждого использования обрабатывают способом, обеспечивающим их чистоту. Не используются подносы деформированные и с видимыми загрязнениями. По окончании работы проводится мойка всех подносов в посудомоечных машинах с использованием режимов обработки, обеспечивающих дезинфекцию, или ручным способом с дезинфицирующими средствами в соответствии с инструкциями по их применению».</w:t>
      </w:r>
    </w:p>
    <w:p w:rsidR="00F55F06" w:rsidRPr="00B324E5" w:rsidRDefault="00F35AF8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1.6</w:t>
      </w:r>
      <w:r w:rsidR="00E346E3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 </w:t>
      </w:r>
      <w:r w:rsidR="00F55F06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 Методических рекомендациях № 4 слова «Постановление</w:t>
      </w:r>
      <w:r w:rsidR="00BF4D3C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="00F55F06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главного государственного санитарного врача Российской Федерации от 24.12.2020 № 44 «Об утверждении санитарных правил СП 2.1.3678-20 «Санитарно-эпидемиологические требования к эксплуатации помещений, зданий, сооружений, оборудования и транспорта, а также условиям деятельности хозяйствующих субъектов, </w:t>
      </w:r>
      <w:r w:rsidR="00F55F06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осуществляющих продажу товаров, выполнение работ или оказание услуг» заменить словами «Постановление</w:t>
      </w:r>
      <w:r w:rsidR="00BF4D3C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="00F55F06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Главного государственного санитарного врача РФ от</w:t>
      </w:r>
      <w:r w:rsidR="00BF4D3C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="00F55F06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02.06.2026 № 20 «Об утверждении санитарных правил СП 2.1.4284-26 «Санитарно-эпидемиологические требования к эксплуатации помещений, зданий, сооружений, оборудования и 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F55F06" w:rsidRPr="00B324E5" w:rsidRDefault="00F35AF8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1.7</w:t>
      </w:r>
      <w:r w:rsidR="00F55F06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 В Методических рекомендациях № 4</w:t>
      </w:r>
      <w:r w:rsidR="000475C1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и</w:t>
      </w:r>
      <w:r w:rsidR="00F55F06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22 слова «Постановление Главного государственного санитарного врача Российской Федерации от 28.09.2020 № 28 «Об утверждении санитарных правил СП 2.4.3648-20 «Санитарно-эпидемиологические требования к организации воспитания и обучения, отдыха и оздоровления детей и молодежи» в соответствующих падежах заменить словами «Постановление Главного государственного санитарного врача РФ от 02.06.2026 № 19 «Об утверждении СП 2.4.2.4283-26 Санитарно-эпидемиологические требования к организациям воспитания и обучения, отдыха и оздоровления детей и молодежи» в соответствующих падежах.</w:t>
      </w:r>
    </w:p>
    <w:p w:rsidR="00F55F06" w:rsidRPr="00B324E5" w:rsidRDefault="00F35AF8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1.8</w:t>
      </w:r>
      <w:r w:rsidR="00F55F06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 В Методических рекомендациях № 4 слова «Постановлением Правительства Санкт-Петербурга от 23.09.2020 № 1527 «Об утверждении Правил организованной перевозки группы детей автобусами» заменить словами «Постановлением Правительства РФ от 02.06.2026 № 680 «Об утверждении Правил организованной перевозки группы детей автобусами».</w:t>
      </w:r>
    </w:p>
    <w:p w:rsidR="00F65020" w:rsidRPr="00B324E5" w:rsidRDefault="00F55F06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</w:t>
      </w:r>
      <w:r w:rsidR="00F35AF8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9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 </w:t>
      </w:r>
      <w:r w:rsidR="00F65020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В Методических рекомендациях № 11 и 12:</w:t>
      </w:r>
    </w:p>
    <w:p w:rsidR="000475C1" w:rsidRPr="00B324E5" w:rsidRDefault="00F65020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1.9.1. </w:t>
      </w:r>
      <w:r w:rsidR="000475C1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Слова «Постановление главного государственного врача Российской Федерации от 20.11.2020 № 36 «Об утверждении санитарно-эпидемиологических правил СП 2.3.6.3668-20 «Санитарно-эпидемиологические требования к условиям деятельности торговых объектов и рынков, реализующих пищевую продукцию» в соответствующих падежах заменить словами «Постановление Главного государственного санитарного врача РФ от 02.06.2026 № 17 «Об утверждении санитарно-эпидемиологических правил СП 2.3.6.4281-26 «Санитарно-эпидемиологические требования к условиям деятельности торговых объектов и рынков, реализующих пищевую продукцию» в соответствующих падежах.</w:t>
      </w:r>
    </w:p>
    <w:p w:rsidR="00F65020" w:rsidRPr="00B324E5" w:rsidRDefault="000475C1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1.9.2. </w:t>
      </w:r>
      <w:r w:rsidR="00F65020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Слова «Постановление</w:t>
      </w:r>
      <w:r w:rsidR="004E633E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="00F65020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главного государственного врача Российской Федерации от 27.10.2020 № 32 «Об утверждении санитарно-эпидемиологических правил и норм СанПиН 2.3/2.4.3590-20 «Санитарно-эпидемиологические требования к</w:t>
      </w:r>
      <w:r w:rsidR="00FE0CF0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="00F65020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организации общественного питания населения» заменить словами «Постановление</w:t>
      </w:r>
      <w:r w:rsidR="004E633E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м</w:t>
      </w:r>
      <w:r w:rsidR="00F65020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Главного государственного санитарного врача РФ от</w:t>
      </w:r>
      <w:r w:rsidR="00FE0CF0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="00F65020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02.06.2026 № 18 «Об утверждении санитарно-эпидемиологических правил и норм СанПиН 2.3/2.4.4282-26 «Санитарно-эпидемиологические требования к организации общественного питания населения».</w:t>
      </w:r>
    </w:p>
    <w:p w:rsidR="00E5699B" w:rsidRPr="00B324E5" w:rsidRDefault="00F65020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</w:t>
      </w:r>
      <w:r w:rsidR="000475C1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.9.3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 </w:t>
      </w:r>
      <w:r w:rsidR="00E5699B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Слова «в приложениях № 6 - 13 к СанПиН 2.3/2.4.3590-20» заменить словами «в приложениях № 6, 7, № 9 - 13 к</w:t>
      </w:r>
      <w:r w:rsidR="00E5699B" w:rsidRPr="00B324E5">
        <w:t xml:space="preserve"> </w:t>
      </w:r>
      <w:r w:rsidR="00E5699B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СанПиН 2.3/2.4.4282-26».</w:t>
      </w:r>
    </w:p>
    <w:p w:rsidR="00F55F06" w:rsidRPr="00B324E5" w:rsidRDefault="00E5699B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1.9.4. </w:t>
      </w:r>
      <w:r w:rsidR="00F65020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</w:t>
      </w:r>
      <w:r w:rsidR="00F55F06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лова «СанПиН 2.3/2.4.3590-20 «Санитарно-эпидемиологические требования к организации общественного питания населения», утвержденные Постановлением Главного государственного санитарного врача РФ от 27.10.2020 № 32» заменить словами «СанПиН 2.3/2.4.4282-26 «Санитарно-эпидемиологические требования к организации общественного питания населения», утвержденные Постановлением Главного государственного санитарного врача РФ от 02.06.2026 № 18».</w:t>
      </w:r>
    </w:p>
    <w:p w:rsidR="000475C1" w:rsidRPr="00B324E5" w:rsidRDefault="000475C1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1.10. В Методических рекомендациях № 11 слова «Постановление главного государственного санитарного врача Российской Федерации от 28.09.2020 № 28 «Об утверждении санитарных правил СП 2.4.3648-20 «Санитарно-эпидемиологические требования к организации воспитания и обучения, отдыха и оздоровления детей и молодежи» в соответствующих падежах заменить словами «Постановление Главного государственного санитарного врача РФ от 02.06.2026 № 19 «Об утверждении СП 2.4.2.4283-26 Санитарно-эпидемиологические требования к организациям 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воспитания и обучения, отдыха и оздоровления детей и молодежи» в соответствующих падежах.</w:t>
      </w:r>
    </w:p>
    <w:p w:rsidR="00F55F06" w:rsidRPr="00B324E5" w:rsidRDefault="00F55F06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</w:t>
      </w:r>
      <w:r w:rsidR="00F35AF8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</w:t>
      </w:r>
      <w:r w:rsidR="00FF5016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 В методических рекомендациях по разработке документов, которые содержатся в извещении при осуществлении закупки путем проведения открытого конкурса в электронной форме на право заключения энергосервисного договора (контракта), предметом которого является совершение исполнителем действий, направленных на энергосбережение и повышение энергетической эффективности использования энергетических ресурсов, являющихся Приложением № 15 к распоряжению, слова «СП 2.4.3648-20 «Санитарно-эпидемиологические требования к организациям воспитания и обучения, отдыха и оздоровления детей и молодежи» утв. Постановлением Главного государственного санитарного врача Российской Федерации от 28.09.2020 № 28 &lt;24&gt;» заменить словами «СП 2.4.2.4283-26 «Санитарно-эпидемиологические требования к организациям воспитания и обучения, отдыха и оздоровления детей и молодежи», утвержденные</w:t>
      </w:r>
      <w:r w:rsidRPr="00B324E5">
        <w:t xml:space="preserve"> </w:t>
      </w:r>
      <w:r w:rsidR="0064125B" w:rsidRPr="00B324E5">
        <w:rPr>
          <w:rFonts w:ascii="Times New Roman" w:hAnsi="Times New Roman" w:cs="Times New Roman"/>
          <w:sz w:val="24"/>
          <w:szCs w:val="24"/>
        </w:rPr>
        <w:t>П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остановлением Главного государственного санитарного врача РФ от 02.06.2026 № 19 &lt;24&gt;».</w:t>
      </w:r>
    </w:p>
    <w:p w:rsidR="00F55F06" w:rsidRPr="00B324E5" w:rsidRDefault="00F55F06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</w:t>
      </w:r>
      <w:r w:rsidR="00F35AF8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</w:t>
      </w:r>
      <w:r w:rsidR="00FF5016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 В методических рекомендациях по разработке проектов контрактов на выполнение комплекса работ по освобождению земельных участков и/или объектов нежилого фонда от имущества третьих лиц, незаконно использующих земельные участки и/или объекты нежилого фонда на территории Санкт-Петербурга, являющихся Приложением № 21 к распоряжению:</w:t>
      </w:r>
    </w:p>
    <w:p w:rsidR="00F55F06" w:rsidRPr="00B324E5" w:rsidRDefault="00F55F06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</w:t>
      </w:r>
      <w:r w:rsidR="00F35AF8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</w:t>
      </w:r>
      <w:r w:rsidR="00FF5016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.1. Слова «Постановление Правительства РФ от 31.12.2020 № 2398 «Об утверждении критериев отнесения объектов, оказывающих негативное воздействие на окружающую среду, к объектам I, II, III и IV категорий» заменить словами «Постановление Правительства РФ от 29.05.2026 № 636 «Об утверждении критериев отнесения объектов, оказывающих негативное воздействие на окружающую среду, к объектам I, II, III и IV категорий».</w:t>
      </w:r>
    </w:p>
    <w:p w:rsidR="00F55F06" w:rsidRPr="00B324E5" w:rsidRDefault="00F55F06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</w:t>
      </w:r>
      <w:r w:rsidR="00F35AF8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</w:t>
      </w:r>
      <w:r w:rsidR="00FF5016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.2. Слова «Приказ Минприроды России от 08.12.2020 № 1026 «Об утверждении порядка паспортизации и типовых форм паспортов отходов I-IV классов опасности» (Зарегистрировано в Минюсте России 25.12.2020 № 61836)» заменить словами «Приказ Минприроды России от 15.05.2026 № 286 «Об утверждении Порядка паспортизации и типовых форм паспортов отходов I - IV классов опасности».</w:t>
      </w:r>
    </w:p>
    <w:p w:rsidR="00F55F06" w:rsidRPr="00B324E5" w:rsidRDefault="00F55F06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</w:t>
      </w:r>
      <w:r w:rsidR="00F35AF8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</w:t>
      </w:r>
      <w:r w:rsidR="00FF5016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.3. Слова «Приказ Минприроды России от 10.12.2020 № 1043 «Об утверждении Порядка представления декларации о плате за негативное воздействие на окружающую среду и ее формы и о признании утратившими силу приказов Министерства природных ресурсов и экологии Российской Федерации от 9 января 2017 г. № 3 и от 30 декабря 2019 г. № 899» (Зарегистрировано в Минюсте России 31.12.2020 № 62017)» заменить словами «Приказ Минприроды России от 01.04.2026 № 182 «Об утверждении Порядка представления декларации о плате за негативное воздействие на окружающую среду и ее формы».</w:t>
      </w:r>
    </w:p>
    <w:p w:rsidR="00F55F06" w:rsidRPr="00B324E5" w:rsidRDefault="00F55F06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</w:t>
      </w:r>
      <w:r w:rsidR="00F35AF8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</w:t>
      </w:r>
      <w:r w:rsidR="00FF5016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.4. Слова «Приказ Минприроды России от 08.12.2020 № 1028 «Об утверждении Порядка учета в области обращения с отходами» (Зарегистрировано в Минюсте России 24.12.2020 № 61782)» заменить словами «Приказ Минприроды России от 16.04.2026 № 227 «Об утверждении Порядка учета в области обращения с отходами производства и потребления».</w:t>
      </w:r>
    </w:p>
    <w:p w:rsidR="00BF4D3C" w:rsidRPr="00B324E5" w:rsidRDefault="00BF4D3C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1.1</w:t>
      </w:r>
      <w:r w:rsidR="00FF5016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3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. В методических рекомендациях по разработке описания объекта закупки, которое содержится в извещении об осуществлении закупки на оказание услуг по уборке помещений в образовательных и медицинских учреждениях, являющихся Приложением № 22 к распоряжению, слова «Постановления Главного государственного санитарного врача Российской Федерации от 24.12.2020 № 44 «Об утверждении санитарных правил СП 2.1.3678-20 «Санитарно-эпидемиологические требования к эксплуатации помещений, зданий, сооружений, оборудования и транспорта, а также условиям деятельности хозяйствующих субъектов, осуществляющих продажу товаров, 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lastRenderedPageBreak/>
        <w:t>выполнение работ или оказание услуг» заменить словами «Постановления Главного государственного санитарного врача РФ от 02.06.2026 № 20 «Об утверждении санитарных правил СП 2.1.4284-26 «Санитарно-эпидемиологические требования к эксплуатации помещений, зданий, сооружений, оборудования и 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F55F06" w:rsidRPr="00B324E5" w:rsidRDefault="00F55F06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</w:t>
      </w:r>
      <w:r w:rsidR="00F35AF8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</w:t>
      </w:r>
      <w:r w:rsidR="00FF5016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4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 В методических рекомендациях по разработке проекта контракта на выполнение работ по ликвидации несанкционированных свалок отходов на территории Санкт-Петербурга, являющихся Приложением № 25 к распоряжению, и методических рекомендаций по разработке проекта контракта на оказание услуг по утилизации отработанных покрышек, являющихся Приложением № 26 к распоряжению:</w:t>
      </w:r>
    </w:p>
    <w:p w:rsidR="00F55F06" w:rsidRPr="00B324E5" w:rsidRDefault="00F35AF8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1.1</w:t>
      </w:r>
      <w:r w:rsidR="00FF5016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4</w:t>
      </w:r>
      <w:r w:rsidR="00F55F06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.1</w:t>
      </w:r>
      <w:r w:rsidR="0064125B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</w:t>
      </w:r>
      <w:r w:rsidR="00F55F06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Слова «Постановления Правительства РФ от 26.12.2020 № 2290 «О лицензировании деятельности по сбору, транспортированию, обработке, утилизации, обезвреживанию, размещению отходов I-IV классов опасности (за исключением случаев, если сбор отходов I-IV классов опасности осуществляется не по месту их обработки, и(или) утилизации, и(или) обезвреживания, и(или) размещения)» заменить словами «Постановления Правительства РФ от 02.06.2026 № 675 «О лицензировании деятельности по сбору, транспортированию, обработке, утилизации, обезвреживанию, размещению отходов I - IV классов опасности».</w:t>
      </w:r>
    </w:p>
    <w:p w:rsidR="00F55F06" w:rsidRPr="00B324E5" w:rsidRDefault="00F35AF8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1.1</w:t>
      </w:r>
      <w:r w:rsidR="00FF5016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4</w:t>
      </w:r>
      <w:r w:rsidR="00F55F06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.2. Слова «Приказа Минприроды России от 08.12.2020 № 1028 «Об утверждении Порядка учета в области обращения с отходами» заменить словами «Приказа Минприроды России от 16.04.2026 № 227 «Об утверждении Порядка учета в области обращения с отходами производства и потребления».</w:t>
      </w:r>
    </w:p>
    <w:p w:rsidR="00F55F06" w:rsidRPr="00B324E5" w:rsidRDefault="00F35AF8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1.1</w:t>
      </w:r>
      <w:r w:rsidR="00FF5016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4</w:t>
      </w:r>
      <w:r w:rsidR="00F55F06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.3. Слова «Приказа Минприроды России от 08.12.2020 № 1027 «Об</w:t>
      </w:r>
      <w:r w:rsidR="000B18D1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="00F55F06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утверждении порядка подтверждения отнесения отходов I-V классов опасности к</w:t>
      </w:r>
      <w:r w:rsidR="000B18D1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="00F55F06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конкретному классу опасности» заменить словами «Приказа Минприроды России от</w:t>
      </w:r>
      <w:r w:rsidR="000B18D1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 </w:t>
      </w:r>
      <w:r w:rsidR="00F55F06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23.04.2026 № 246 «Об утверждении Порядка подтверждения отнесения отходов I - V классов опасности к конкретному классу опасности».</w:t>
      </w:r>
    </w:p>
    <w:p w:rsidR="00F55F06" w:rsidRPr="00B324E5" w:rsidRDefault="00F55F06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1.1</w:t>
      </w:r>
      <w:r w:rsidR="00FF5016"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5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. Абзац девятый пункта 5.2 проекта контракта, являющегося Приложением № 1 к методическим рекомендациям по разработке проекта контракта на оказание услуг по проведению медицинских осмотров работников, являющимся Приложением № 28 к распоряжению, изложить в следующей редакции:</w:t>
      </w:r>
    </w:p>
    <w:p w:rsidR="00F55F06" w:rsidRPr="00B324E5" w:rsidRDefault="00F55F06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«- Постановлению Главного государственного санитарного врача РФ от 02.06.2026 № 20 «Об утверждении санитарных правил СП 2.1.4284-26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услуг».</w:t>
      </w:r>
    </w:p>
    <w:p w:rsidR="00F55F06" w:rsidRPr="00B324E5" w:rsidRDefault="00F55F06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Распоряжение вступает в силу 01.09.2026.</w:t>
      </w:r>
    </w:p>
    <w:p w:rsidR="00F55F06" w:rsidRPr="00B324E5" w:rsidRDefault="00F55F06" w:rsidP="00C01F81">
      <w:p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</w:t>
      </w:r>
      <w:r w:rsidRPr="00B324E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Контроль за выполнением распоряжения возложить на заместителя председателя Комитета Егорову Е.В.</w:t>
      </w:r>
    </w:p>
    <w:p w:rsidR="00F55F06" w:rsidRPr="00B324E5" w:rsidRDefault="00F55F06" w:rsidP="00C01F81">
      <w:pPr>
        <w:tabs>
          <w:tab w:val="left" w:pos="1134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55F06" w:rsidRPr="00B324E5" w:rsidRDefault="00F55F06" w:rsidP="00C01F81">
      <w:pPr>
        <w:tabs>
          <w:tab w:val="left" w:pos="1134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55F06" w:rsidRPr="00B324E5" w:rsidRDefault="00F55F06" w:rsidP="00C01F81">
      <w:pPr>
        <w:tabs>
          <w:tab w:val="left" w:pos="1134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55F06" w:rsidRPr="00B324E5" w:rsidRDefault="00F55F06" w:rsidP="00C01F81">
      <w:pPr>
        <w:tabs>
          <w:tab w:val="left" w:pos="1134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Временно исполняющий</w:t>
      </w:r>
    </w:p>
    <w:p w:rsidR="00F55F06" w:rsidRPr="00B324E5" w:rsidRDefault="00F55F06" w:rsidP="00C01F81">
      <w:pPr>
        <w:tabs>
          <w:tab w:val="left" w:pos="1134"/>
        </w:tabs>
        <w:spacing w:after="0" w:line="216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24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обязанности председателя</w:t>
      </w:r>
    </w:p>
    <w:p w:rsidR="00F55F06" w:rsidRPr="00A90955" w:rsidRDefault="00F55F06" w:rsidP="00C01F81">
      <w:pPr>
        <w:tabs>
          <w:tab w:val="left" w:pos="1134"/>
        </w:tabs>
        <w:spacing w:after="0" w:line="216" w:lineRule="auto"/>
        <w:jc w:val="both"/>
        <w:rPr>
          <w:color w:val="000000" w:themeColor="text1"/>
          <w:sz w:val="4"/>
          <w:szCs w:val="4"/>
        </w:rPr>
      </w:pPr>
      <w:r w:rsidRPr="00B324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Комитета </w:t>
      </w:r>
      <w:r w:rsidRPr="00B324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B324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B324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B324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B324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B324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B324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B324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B324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  <w:r w:rsidRPr="00B324E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  <w:t xml:space="preserve">        Н.А. Литвинова</w:t>
      </w:r>
    </w:p>
    <w:p w:rsidR="007B68FF" w:rsidRDefault="007B68FF" w:rsidP="00C01F81"/>
    <w:sectPr w:rsidR="007B68FF" w:rsidSect="00955FD4">
      <w:headerReference w:type="default" r:id="rId7"/>
      <w:footnotePr>
        <w:numRestart w:val="eachSect"/>
      </w:footnotePr>
      <w:endnotePr>
        <w:numFmt w:val="decimal"/>
      </w:endnotePr>
      <w:pgSz w:w="11906" w:h="16838" w:code="9"/>
      <w:pgMar w:top="1134" w:right="851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10F5" w:rsidRDefault="00C110F5">
      <w:pPr>
        <w:spacing w:after="0" w:line="240" w:lineRule="auto"/>
      </w:pPr>
      <w:r>
        <w:separator/>
      </w:r>
    </w:p>
  </w:endnote>
  <w:endnote w:type="continuationSeparator" w:id="0">
    <w:p w:rsidR="00C110F5" w:rsidRDefault="00C11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10F5" w:rsidRDefault="00C110F5">
      <w:pPr>
        <w:spacing w:after="0" w:line="240" w:lineRule="auto"/>
      </w:pPr>
      <w:r>
        <w:separator/>
      </w:r>
    </w:p>
  </w:footnote>
  <w:footnote w:type="continuationSeparator" w:id="0">
    <w:p w:rsidR="00C110F5" w:rsidRDefault="00C11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91844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4E5FDB" w:rsidRPr="004E5FDB" w:rsidRDefault="00F55F06">
        <w:pPr>
          <w:pStyle w:val="a3"/>
          <w:jc w:val="center"/>
          <w:rPr>
            <w:rFonts w:ascii="Times New Roman" w:hAnsi="Times New Roman" w:cs="Times New Roman"/>
          </w:rPr>
        </w:pPr>
        <w:r w:rsidRPr="004E5FDB">
          <w:rPr>
            <w:rFonts w:ascii="Times New Roman" w:hAnsi="Times New Roman" w:cs="Times New Roman"/>
          </w:rPr>
          <w:fldChar w:fldCharType="begin"/>
        </w:r>
        <w:r w:rsidRPr="004E5FDB">
          <w:rPr>
            <w:rFonts w:ascii="Times New Roman" w:hAnsi="Times New Roman" w:cs="Times New Roman"/>
          </w:rPr>
          <w:instrText>PAGE   \* MERGEFORMAT</w:instrText>
        </w:r>
        <w:r w:rsidRPr="004E5FDB">
          <w:rPr>
            <w:rFonts w:ascii="Times New Roman" w:hAnsi="Times New Roman" w:cs="Times New Roman"/>
          </w:rPr>
          <w:fldChar w:fldCharType="separate"/>
        </w:r>
        <w:r w:rsidR="008C6074">
          <w:rPr>
            <w:rFonts w:ascii="Times New Roman" w:hAnsi="Times New Roman" w:cs="Times New Roman"/>
            <w:noProof/>
          </w:rPr>
          <w:t>5</w:t>
        </w:r>
        <w:r w:rsidRPr="004E5FDB">
          <w:rPr>
            <w:rFonts w:ascii="Times New Roman" w:hAnsi="Times New Roman" w:cs="Times New Roman"/>
          </w:rPr>
          <w:fldChar w:fldCharType="end"/>
        </w:r>
      </w:p>
    </w:sdtContent>
  </w:sdt>
  <w:p w:rsidR="006D35C0" w:rsidRPr="00F97802" w:rsidRDefault="00C110F5" w:rsidP="00F97802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579"/>
    <w:rsid w:val="000401B1"/>
    <w:rsid w:val="000475C1"/>
    <w:rsid w:val="00061EE1"/>
    <w:rsid w:val="00072C3F"/>
    <w:rsid w:val="000966CA"/>
    <w:rsid w:val="000B18D1"/>
    <w:rsid w:val="000B4348"/>
    <w:rsid w:val="000C1533"/>
    <w:rsid w:val="000C2669"/>
    <w:rsid w:val="00127BB2"/>
    <w:rsid w:val="001830EE"/>
    <w:rsid w:val="00185974"/>
    <w:rsid w:val="00190D46"/>
    <w:rsid w:val="001964B2"/>
    <w:rsid w:val="001D314C"/>
    <w:rsid w:val="00205240"/>
    <w:rsid w:val="002076BC"/>
    <w:rsid w:val="0025767E"/>
    <w:rsid w:val="0026541A"/>
    <w:rsid w:val="00291912"/>
    <w:rsid w:val="002A4A47"/>
    <w:rsid w:val="002E53DD"/>
    <w:rsid w:val="003C614A"/>
    <w:rsid w:val="003C7579"/>
    <w:rsid w:val="0041288A"/>
    <w:rsid w:val="00414816"/>
    <w:rsid w:val="00437A8C"/>
    <w:rsid w:val="00437B93"/>
    <w:rsid w:val="00472E82"/>
    <w:rsid w:val="00474E90"/>
    <w:rsid w:val="004876BA"/>
    <w:rsid w:val="004B3B92"/>
    <w:rsid w:val="004E5AE3"/>
    <w:rsid w:val="004E633E"/>
    <w:rsid w:val="004F330C"/>
    <w:rsid w:val="00513975"/>
    <w:rsid w:val="0052245E"/>
    <w:rsid w:val="0054239D"/>
    <w:rsid w:val="00561592"/>
    <w:rsid w:val="00585317"/>
    <w:rsid w:val="00596835"/>
    <w:rsid w:val="00601158"/>
    <w:rsid w:val="006256D3"/>
    <w:rsid w:val="00631693"/>
    <w:rsid w:val="0064125B"/>
    <w:rsid w:val="00651692"/>
    <w:rsid w:val="00664AC5"/>
    <w:rsid w:val="006F1C5B"/>
    <w:rsid w:val="006F2979"/>
    <w:rsid w:val="007234D9"/>
    <w:rsid w:val="00746007"/>
    <w:rsid w:val="007910E3"/>
    <w:rsid w:val="007A7F5C"/>
    <w:rsid w:val="007B34B6"/>
    <w:rsid w:val="007B68FF"/>
    <w:rsid w:val="007D3899"/>
    <w:rsid w:val="0085713F"/>
    <w:rsid w:val="008875D8"/>
    <w:rsid w:val="008A1BB0"/>
    <w:rsid w:val="008C6074"/>
    <w:rsid w:val="008C7B0A"/>
    <w:rsid w:val="00931E72"/>
    <w:rsid w:val="00932D90"/>
    <w:rsid w:val="009A4E7B"/>
    <w:rsid w:val="009B22BD"/>
    <w:rsid w:val="009D1CFB"/>
    <w:rsid w:val="009D73EA"/>
    <w:rsid w:val="00A21BA0"/>
    <w:rsid w:val="00A56CDA"/>
    <w:rsid w:val="00A97E8C"/>
    <w:rsid w:val="00AA244A"/>
    <w:rsid w:val="00AE4B3A"/>
    <w:rsid w:val="00AE6E36"/>
    <w:rsid w:val="00B13933"/>
    <w:rsid w:val="00B324E5"/>
    <w:rsid w:val="00B532D5"/>
    <w:rsid w:val="00B53597"/>
    <w:rsid w:val="00B5490D"/>
    <w:rsid w:val="00B70DD8"/>
    <w:rsid w:val="00B97D65"/>
    <w:rsid w:val="00BA5F25"/>
    <w:rsid w:val="00BF4D3C"/>
    <w:rsid w:val="00BF511C"/>
    <w:rsid w:val="00C01F81"/>
    <w:rsid w:val="00C110F5"/>
    <w:rsid w:val="00C32CB2"/>
    <w:rsid w:val="00C8172C"/>
    <w:rsid w:val="00C8585B"/>
    <w:rsid w:val="00CA568E"/>
    <w:rsid w:val="00DC174F"/>
    <w:rsid w:val="00DE7D4D"/>
    <w:rsid w:val="00E346E3"/>
    <w:rsid w:val="00E43609"/>
    <w:rsid w:val="00E5699B"/>
    <w:rsid w:val="00E768A3"/>
    <w:rsid w:val="00F35AF8"/>
    <w:rsid w:val="00F46D7A"/>
    <w:rsid w:val="00F55F06"/>
    <w:rsid w:val="00F65020"/>
    <w:rsid w:val="00FE0CF0"/>
    <w:rsid w:val="00FE7F44"/>
    <w:rsid w:val="00FF5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DCA0CD-9780-48A0-B56D-63A276224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5F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55F06"/>
  </w:style>
  <w:style w:type="paragraph" w:styleId="a5">
    <w:name w:val="List Paragraph"/>
    <w:basedOn w:val="a"/>
    <w:uiPriority w:val="34"/>
    <w:qFormat/>
    <w:rsid w:val="0041288A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AE6E3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AE6E3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AE6E3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AE6E3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AE6E36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E6E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E6E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2493</Words>
  <Characters>14212</Characters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2026-07-14T12:56:00Z</cp:lastPrinted>
  <dcterms:created xsi:type="dcterms:W3CDTF">2026-07-22T12:16:00Z</dcterms:created>
  <dcterms:modified xsi:type="dcterms:W3CDTF">2026-07-22T12:16:00Z</dcterms:modified>
</cp:coreProperties>
</file>