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939E4" w14:textId="77777777" w:rsidR="004A6E1E" w:rsidRDefault="15184013" w:rsidP="00C21C07">
      <w:pPr>
        <w:ind w:firstLine="5245"/>
      </w:pPr>
      <w:r>
        <w:t>Приложение № 1</w:t>
      </w:r>
    </w:p>
    <w:p w14:paraId="783B4453" w14:textId="55C70F95" w:rsidR="5FB338E3" w:rsidRDefault="5FB338E3" w:rsidP="00C21C07">
      <w:pPr>
        <w:ind w:firstLine="5245"/>
      </w:pPr>
      <w:r>
        <w:t>к распоряжению Жилищного комитета</w:t>
      </w:r>
    </w:p>
    <w:p w14:paraId="3964C071" w14:textId="1E888CA8" w:rsidR="5FB338E3" w:rsidRPr="00C21C07" w:rsidRDefault="00C21C07" w:rsidP="00C21C07">
      <w:pPr>
        <w:ind w:firstLine="5245"/>
      </w:pPr>
      <w:r>
        <w:t>от ______________№ _______________</w:t>
      </w:r>
    </w:p>
    <w:p w14:paraId="672A6659" w14:textId="77777777" w:rsidR="004A6E1E" w:rsidRDefault="004A6E1E" w:rsidP="00F67D22">
      <w:pPr>
        <w:ind w:firstLine="709"/>
        <w:jc w:val="both"/>
      </w:pPr>
    </w:p>
    <w:p w14:paraId="4CA1051B" w14:textId="647A44AF" w:rsidR="06A290A8" w:rsidRDefault="06A290A8" w:rsidP="06A290A8">
      <w:pPr>
        <w:ind w:firstLine="709"/>
        <w:jc w:val="center"/>
        <w:rPr>
          <w:b/>
          <w:bCs/>
        </w:rPr>
      </w:pPr>
    </w:p>
    <w:p w14:paraId="0CD9421D" w14:textId="4F9DC449" w:rsidR="5FB338E3" w:rsidRDefault="5FB338E3" w:rsidP="06A290A8">
      <w:pPr>
        <w:ind w:firstLine="709"/>
        <w:jc w:val="center"/>
        <w:rPr>
          <w:b/>
          <w:bCs/>
        </w:rPr>
      </w:pPr>
      <w:r w:rsidRPr="06A290A8">
        <w:rPr>
          <w:b/>
          <w:bCs/>
        </w:rPr>
        <w:t>ПОЛОЖЕНИЕ</w:t>
      </w:r>
    </w:p>
    <w:p w14:paraId="34F436B8" w14:textId="73D70CCE" w:rsidR="5FB338E3" w:rsidRPr="00164833" w:rsidRDefault="5FB338E3" w:rsidP="06A290A8">
      <w:pPr>
        <w:ind w:firstLine="709"/>
        <w:jc w:val="center"/>
        <w:rPr>
          <w:b/>
          <w:bCs/>
        </w:rPr>
      </w:pPr>
      <w:r w:rsidRPr="00164833">
        <w:rPr>
          <w:b/>
          <w:bCs/>
        </w:rPr>
        <w:t xml:space="preserve">о награде Жилищного комитета - знаке отличия </w:t>
      </w:r>
    </w:p>
    <w:p w14:paraId="31507553" w14:textId="0B47EFAC" w:rsidR="5FB338E3" w:rsidRPr="00C21C07" w:rsidRDefault="5FB338E3" w:rsidP="06A290A8">
      <w:pPr>
        <w:ind w:firstLine="709"/>
        <w:jc w:val="center"/>
        <w:rPr>
          <w:b/>
        </w:rPr>
      </w:pPr>
      <w:r w:rsidRPr="00164833">
        <w:rPr>
          <w:b/>
          <w:bCs/>
        </w:rPr>
        <w:t>«</w:t>
      </w:r>
      <w:r w:rsidR="00164833" w:rsidRPr="00164833">
        <w:rPr>
          <w:b/>
        </w:rPr>
        <w:t>Лучший по профессии в сфере жилищно-коммунального хозяйства</w:t>
      </w:r>
      <w:r w:rsidRPr="00164833">
        <w:rPr>
          <w:b/>
          <w:bCs/>
        </w:rPr>
        <w:t>»</w:t>
      </w:r>
      <w:r w:rsidRPr="00164833">
        <w:rPr>
          <w:b/>
        </w:rPr>
        <w:t xml:space="preserve"> </w:t>
      </w:r>
      <w:r w:rsidR="00C21C07" w:rsidRPr="00164833">
        <w:rPr>
          <w:b/>
        </w:rPr>
        <w:br/>
      </w:r>
    </w:p>
    <w:p w14:paraId="3515782D" w14:textId="4CC5AC60" w:rsidR="06A290A8" w:rsidRDefault="06A290A8" w:rsidP="06A290A8">
      <w:pPr>
        <w:ind w:firstLine="709"/>
        <w:jc w:val="center"/>
      </w:pPr>
    </w:p>
    <w:p w14:paraId="44EFDB61" w14:textId="4DAA5D77" w:rsidR="5FB338E3" w:rsidRPr="00ED7BD1" w:rsidRDefault="5FB338E3" w:rsidP="06A290A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BD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7F78B8C" w14:textId="74912911" w:rsidR="06A290A8" w:rsidRDefault="06A290A8" w:rsidP="06A290A8">
      <w:pPr>
        <w:ind w:firstLine="709"/>
        <w:jc w:val="both"/>
        <w:rPr>
          <w:b/>
          <w:bCs/>
        </w:rPr>
      </w:pPr>
    </w:p>
    <w:p w14:paraId="6BCAE6D7" w14:textId="7145B5EA" w:rsidR="00F03E52" w:rsidRDefault="5FB338E3" w:rsidP="00F67D22">
      <w:pPr>
        <w:ind w:firstLine="709"/>
        <w:jc w:val="both"/>
      </w:pPr>
      <w:r>
        <w:t xml:space="preserve">1.1. </w:t>
      </w:r>
      <w:r w:rsidR="147B03BC">
        <w:t>Награда Жилищного комитета – знак отличия «Лучш</w:t>
      </w:r>
      <w:r w:rsidR="00ED7BD1">
        <w:t xml:space="preserve">ий по профессии в сфере </w:t>
      </w:r>
      <w:r w:rsidR="147B03BC">
        <w:t xml:space="preserve">жилищно-коммунального хозяйства» (далее – </w:t>
      </w:r>
      <w:r w:rsidR="007F6309">
        <w:t>награда</w:t>
      </w:r>
      <w:r w:rsidR="147B03BC">
        <w:t xml:space="preserve">) является </w:t>
      </w:r>
      <w:r w:rsidR="007F6309">
        <w:t xml:space="preserve">формой признания особых заслуг </w:t>
      </w:r>
      <w:r w:rsidR="00ED7BD1">
        <w:t>работников</w:t>
      </w:r>
      <w:r w:rsidR="00C21C07">
        <w:t xml:space="preserve">, работающих в </w:t>
      </w:r>
      <w:r w:rsidR="00ED7BD1">
        <w:t>организаци</w:t>
      </w:r>
      <w:r w:rsidR="00C21C07">
        <w:t>ях</w:t>
      </w:r>
      <w:r w:rsidR="00ED7BD1">
        <w:t xml:space="preserve"> жилищно-коммунального хозяйства</w:t>
      </w:r>
      <w:r w:rsidR="00C21C07">
        <w:t xml:space="preserve"> </w:t>
      </w:r>
      <w:r w:rsidR="007F6309">
        <w:br/>
      </w:r>
      <w:r w:rsidR="00C21C07">
        <w:t>в Санкт-Петербурге</w:t>
      </w:r>
      <w:r w:rsidR="007F6309">
        <w:t xml:space="preserve">, </w:t>
      </w:r>
      <w:r w:rsidR="00ED7BD1">
        <w:t xml:space="preserve">за высокий профессионализм, многолетний добросовестный труд, </w:t>
      </w:r>
      <w:r w:rsidR="007F6309">
        <w:br/>
      </w:r>
      <w:r w:rsidR="00ED7BD1">
        <w:t>а также за качественное предоставл</w:t>
      </w:r>
      <w:r w:rsidR="007F6309">
        <w:t>ение жилищно-коммунальных услуг</w:t>
      </w:r>
      <w:r w:rsidR="147B03BC">
        <w:t>.</w:t>
      </w:r>
    </w:p>
    <w:p w14:paraId="50D5DA85" w14:textId="0B7C84C9" w:rsidR="007F6309" w:rsidRDefault="007F6309" w:rsidP="00F67D22">
      <w:pPr>
        <w:ind w:firstLine="709"/>
        <w:jc w:val="both"/>
      </w:pPr>
      <w:r>
        <w:t>1.2. Награда присуждается Жилищном комитетом на основании решения К</w:t>
      </w:r>
      <w:r>
        <w:rPr>
          <w:rFonts w:eastAsiaTheme="minorHAnsi"/>
          <w:lang w:eastAsia="en-US"/>
        </w:rPr>
        <w:t xml:space="preserve">онкурсной комиссии по проведению конкурса </w:t>
      </w:r>
      <w:r w:rsidRPr="00C42891">
        <w:rPr>
          <w:rFonts w:eastAsiaTheme="minorHAnsi"/>
          <w:lang w:eastAsia="en-US"/>
        </w:rPr>
        <w:t>на соискание награды</w:t>
      </w:r>
      <w:r>
        <w:rPr>
          <w:rFonts w:eastAsiaTheme="minorHAnsi"/>
          <w:lang w:eastAsia="en-US"/>
        </w:rPr>
        <w:t xml:space="preserve"> Жилищного комитета – </w:t>
      </w: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 xml:space="preserve">ий по профессии </w:t>
      </w:r>
      <w:r>
        <w:t>в сфере жилищно-коммунального хозяйства</w:t>
      </w:r>
      <w:r>
        <w:rPr>
          <w:rFonts w:eastAsiaTheme="minorHAnsi"/>
          <w:lang w:eastAsia="en-US"/>
        </w:rPr>
        <w:t>»</w:t>
      </w:r>
      <w:r w:rsidR="0017336F">
        <w:rPr>
          <w:rFonts w:eastAsiaTheme="minorHAnsi"/>
          <w:lang w:eastAsia="en-US"/>
        </w:rPr>
        <w:t xml:space="preserve"> (далее – Комиссия)</w:t>
      </w:r>
      <w:r>
        <w:rPr>
          <w:rFonts w:eastAsiaTheme="minorHAnsi"/>
          <w:lang w:eastAsia="en-US"/>
        </w:rPr>
        <w:t>, принимаемого по итогам конкурса на соискание награды (далее – Конкурс)</w:t>
      </w:r>
      <w:r>
        <w:t>.</w:t>
      </w:r>
    </w:p>
    <w:p w14:paraId="457F7EF7" w14:textId="4D9D393E" w:rsidR="002479C7" w:rsidRPr="00846F2C" w:rsidRDefault="002479C7" w:rsidP="00F67D22">
      <w:pPr>
        <w:ind w:firstLine="709"/>
        <w:jc w:val="both"/>
      </w:pPr>
      <w:r w:rsidRPr="00846F2C">
        <w:t>1.3. Для целей настоящего Положения используются следующие определения:</w:t>
      </w:r>
    </w:p>
    <w:p w14:paraId="23A9D7B7" w14:textId="61A3933F" w:rsidR="002479C7" w:rsidRPr="00B32226" w:rsidRDefault="002479C7" w:rsidP="00846F2C">
      <w:pPr>
        <w:autoSpaceDE w:val="0"/>
        <w:autoSpaceDN w:val="0"/>
        <w:adjustRightInd w:val="0"/>
        <w:ind w:firstLine="708"/>
        <w:jc w:val="both"/>
      </w:pPr>
      <w:r w:rsidRPr="00846F2C">
        <w:t xml:space="preserve">организация жилищно-коммунального хозяйства </w:t>
      </w:r>
      <w:r w:rsidR="00982AD5" w:rsidRPr="00846F2C">
        <w:t xml:space="preserve">– юридическое лицо, </w:t>
      </w:r>
      <w:r w:rsidR="00164833" w:rsidRPr="00846F2C">
        <w:t>зарегистрированное и осуществляюще</w:t>
      </w:r>
      <w:r w:rsidR="00982AD5" w:rsidRPr="00846F2C">
        <w:t xml:space="preserve">е управление многоквартирными домами </w:t>
      </w:r>
      <w:r w:rsidR="00982AD5" w:rsidRPr="00846F2C">
        <w:br/>
        <w:t xml:space="preserve">и (или) предоставление жилищно-коммунальных услуг </w:t>
      </w:r>
      <w:r w:rsidR="00664A05" w:rsidRPr="00846F2C">
        <w:t xml:space="preserve">в части уборки внутриквартальных территорий </w:t>
      </w:r>
      <w:r w:rsidR="00982AD5" w:rsidRPr="00846F2C">
        <w:t>на территории Санкт-Петербурга в соответствии с нормами действующего законодательства</w:t>
      </w:r>
      <w:r w:rsidR="00846F2C" w:rsidRPr="00846F2C">
        <w:t xml:space="preserve">, </w:t>
      </w:r>
      <w:r w:rsidR="00846F2C" w:rsidRPr="00B32226">
        <w:t>а также санкт-петербургские государственные казенные учреждения - районные жилищные агентства</w:t>
      </w:r>
      <w:r w:rsidR="002717D1" w:rsidRPr="00B32226">
        <w:t>;</w:t>
      </w:r>
    </w:p>
    <w:p w14:paraId="122BFF0D" w14:textId="7D5E75C8" w:rsidR="002717D1" w:rsidRPr="00B32226" w:rsidRDefault="002717D1" w:rsidP="00846F2C">
      <w:pPr>
        <w:autoSpaceDE w:val="0"/>
        <w:autoSpaceDN w:val="0"/>
        <w:adjustRightInd w:val="0"/>
        <w:ind w:firstLine="708"/>
        <w:jc w:val="both"/>
      </w:pPr>
      <w:r w:rsidRPr="00B32226">
        <w:t>конкурс в сфере жилищно-коммунального хозяйства – конкурс по выбору лучшего работника по специальности «дворник» или «тракторист».</w:t>
      </w:r>
    </w:p>
    <w:p w14:paraId="367EDEEC" w14:textId="00AF8B0F" w:rsidR="00982AD5" w:rsidRPr="00982AD5" w:rsidRDefault="00982AD5" w:rsidP="00F67D22">
      <w:pPr>
        <w:ind w:firstLine="709"/>
        <w:jc w:val="both"/>
      </w:pPr>
      <w:r w:rsidRPr="00982AD5">
        <w:t xml:space="preserve">Иные понятия, используемые в настоящем Положении, применяются </w:t>
      </w:r>
      <w:r w:rsidRPr="00982AD5">
        <w:br/>
        <w:t>в значениях, определенных законодательством Российской Федерации и Санкт-Петербурга</w:t>
      </w:r>
      <w:r>
        <w:t>.</w:t>
      </w:r>
    </w:p>
    <w:p w14:paraId="71BA4662" w14:textId="564677BB" w:rsidR="007F6309" w:rsidRDefault="002479C7" w:rsidP="00F67D22">
      <w:pPr>
        <w:ind w:firstLine="709"/>
        <w:jc w:val="both"/>
      </w:pPr>
      <w:r>
        <w:t>1.4</w:t>
      </w:r>
      <w:r w:rsidR="007F6309">
        <w:t>. Награда присуждается в следующих номинациях:</w:t>
      </w:r>
    </w:p>
    <w:p w14:paraId="2AA82CBA" w14:textId="134AAC7D" w:rsidR="00EA3B1C" w:rsidRDefault="00EA3B1C" w:rsidP="00EA3B1C">
      <w:pPr>
        <w:ind w:firstLine="709"/>
        <w:jc w:val="both"/>
      </w:pPr>
      <w:r>
        <w:t>1</w:t>
      </w:r>
      <w:r w:rsidR="002479C7">
        <w:t>.4</w:t>
      </w:r>
      <w:r w:rsidR="007F6309">
        <w:t>.1. «Лучший дворник».</w:t>
      </w:r>
    </w:p>
    <w:p w14:paraId="10C896C4" w14:textId="30FD15FF" w:rsidR="00EA3B1C" w:rsidRDefault="002479C7" w:rsidP="00EA3B1C">
      <w:pPr>
        <w:ind w:firstLine="709"/>
        <w:jc w:val="both"/>
      </w:pPr>
      <w:r>
        <w:t>1.4</w:t>
      </w:r>
      <w:r w:rsidR="007F6309">
        <w:t xml:space="preserve">.2. </w:t>
      </w:r>
      <w:r w:rsidR="00EA3B1C">
        <w:t>«Лучший тракторист»</w:t>
      </w:r>
      <w:r w:rsidR="007F6309">
        <w:t>.</w:t>
      </w:r>
    </w:p>
    <w:p w14:paraId="78419380" w14:textId="5CF47CC4" w:rsidR="00545218" w:rsidRDefault="007C173C" w:rsidP="007C173C">
      <w:pPr>
        <w:ind w:firstLine="709"/>
        <w:jc w:val="both"/>
      </w:pPr>
      <w:r w:rsidRPr="00B32226">
        <w:t>Победителем Конкурса в каждой номинации признается один участник Конкурса, участники конкурса, занявшие вторые и третьи места, признаются призерами Конкурса</w:t>
      </w:r>
      <w:r w:rsidR="00545218" w:rsidRPr="00245A5F">
        <w:t>.</w:t>
      </w:r>
    </w:p>
    <w:p w14:paraId="0AC0D7D6" w14:textId="4BFDF24D" w:rsidR="002479C7" w:rsidRDefault="002479C7" w:rsidP="00EA3B1C">
      <w:pPr>
        <w:ind w:firstLine="709"/>
        <w:jc w:val="both"/>
      </w:pPr>
      <w:r>
        <w:t>1.5. В номинации</w:t>
      </w:r>
      <w:r w:rsidR="00982AD5">
        <w:t>, указанной в пункте 1.4</w:t>
      </w:r>
      <w:r>
        <w:t xml:space="preserve">.1 настоящего </w:t>
      </w:r>
      <w:r w:rsidR="00982AD5">
        <w:t>Положения</w:t>
      </w:r>
      <w:r>
        <w:t xml:space="preserve">, в качестве участника конкурса могут выступить физические лица, работающие в организациях жилищно-коммунального хозяйства в Санкт-Петербурге не менее </w:t>
      </w:r>
      <w:r w:rsidR="008E068F" w:rsidRPr="00B32226">
        <w:t>одного года</w:t>
      </w:r>
      <w:r w:rsidRPr="00B32226">
        <w:t xml:space="preserve"> </w:t>
      </w:r>
      <w:r w:rsidR="008E068F" w:rsidRPr="00B32226">
        <w:br/>
      </w:r>
      <w:r>
        <w:t>по специальности «дворник» на момент подачи заявки на участие в Конкурсе, обеспечивающих уборку внутриквартальных территорий в Санкт-Петербурге</w:t>
      </w:r>
      <w:r w:rsidR="008E068F">
        <w:t xml:space="preserve"> </w:t>
      </w:r>
      <w:r w:rsidR="008E068F">
        <w:br/>
        <w:t xml:space="preserve">и </w:t>
      </w:r>
      <w:r w:rsidR="008E068F" w:rsidRPr="00B32226">
        <w:t>являющихся победителями или призерами Конкурсов, проводимых некоммерческими организациями и профсоюзными организациями в сфере жилищно-коммунального хозяйства в Санкт-Петербурге в год проведения Конкурса по соответствующей специальности</w:t>
      </w:r>
      <w:r>
        <w:t>.</w:t>
      </w:r>
    </w:p>
    <w:p w14:paraId="32F435A4" w14:textId="2CFB73DF" w:rsidR="00982AD5" w:rsidRDefault="6EE76C8F" w:rsidP="00982AD5">
      <w:pPr>
        <w:ind w:firstLine="709"/>
        <w:jc w:val="both"/>
      </w:pPr>
      <w:r>
        <w:t>1.</w:t>
      </w:r>
      <w:r w:rsidR="00982AD5">
        <w:t>6. В номинации, указанной в пункте 1.4</w:t>
      </w:r>
      <w:r w:rsidR="002E6F8D">
        <w:t>.</w:t>
      </w:r>
      <w:r w:rsidR="00982AD5">
        <w:t>2 настоящего Положения, в качестве участника конкурса могут выступить физические лица, работающие в организациях жилищно-</w:t>
      </w:r>
      <w:r w:rsidR="00982AD5" w:rsidRPr="0079619B">
        <w:t xml:space="preserve">коммунального хозяйства в Санкт-Петербурге не менее </w:t>
      </w:r>
      <w:r w:rsidR="008E068F">
        <w:t xml:space="preserve">одного года </w:t>
      </w:r>
      <w:r w:rsidR="00982AD5" w:rsidRPr="0079619B">
        <w:t xml:space="preserve"> </w:t>
      </w:r>
      <w:r w:rsidR="00982AD5" w:rsidRPr="0079619B">
        <w:br/>
        <w:t xml:space="preserve">по специальности «тракторист» на момент подачи заявки на участие </w:t>
      </w:r>
      <w:r w:rsidR="00982AD5" w:rsidRPr="0079619B">
        <w:br/>
        <w:t xml:space="preserve">в Конкурсе, обеспечивающих уборку внутриквартальных </w:t>
      </w:r>
      <w:r w:rsidR="00982AD5">
        <w:t>территорий в Санкт-Петербурге</w:t>
      </w:r>
      <w:r w:rsidR="008E068F">
        <w:t xml:space="preserve">, </w:t>
      </w:r>
      <w:r w:rsidR="008E068F">
        <w:lastRenderedPageBreak/>
        <w:t xml:space="preserve">и </w:t>
      </w:r>
      <w:r w:rsidR="008E068F" w:rsidRPr="00B32226">
        <w:t>являющихся победителями или призерами Конкурсов, проводимых некоммерческими организациями и профсоюзными организациями в сфере жилищно-коммунального хозяйства в Санкт-Петербурге в год проведения Конкурса по соответствующей специальности</w:t>
      </w:r>
      <w:r w:rsidR="00982AD5">
        <w:t>.</w:t>
      </w:r>
    </w:p>
    <w:p w14:paraId="5C4D9386" w14:textId="23DFF386" w:rsidR="002E6F8D" w:rsidRDefault="002E6F8D" w:rsidP="00982AD5">
      <w:pPr>
        <w:ind w:firstLine="709"/>
        <w:jc w:val="both"/>
      </w:pPr>
      <w:r>
        <w:t xml:space="preserve">1.7. </w:t>
      </w:r>
      <w:r w:rsidRPr="00D44533">
        <w:t>Участник Конкурса имеет право подать на Конкурс не более одной заявки</w:t>
      </w:r>
      <w:r>
        <w:t xml:space="preserve"> </w:t>
      </w:r>
      <w:r w:rsidR="00707EA7">
        <w:br/>
      </w:r>
      <w:r>
        <w:t>и только по одной номинации.</w:t>
      </w:r>
    </w:p>
    <w:p w14:paraId="5B89A346" w14:textId="71EFE6E3" w:rsidR="00545218" w:rsidRDefault="00545218" w:rsidP="00545218">
      <w:pPr>
        <w:ind w:firstLine="709"/>
        <w:jc w:val="both"/>
      </w:pPr>
      <w:r>
        <w:t xml:space="preserve">1.8. </w:t>
      </w:r>
      <w:r w:rsidRPr="00680AE8">
        <w:t>Критериями присуждения награды являются результаты, достигнутые участниками Конкурса в своей деятельности</w:t>
      </w:r>
      <w:r>
        <w:t xml:space="preserve"> в соответствии с критериями присуждения награды.</w:t>
      </w:r>
    </w:p>
    <w:p w14:paraId="4A4992B0" w14:textId="2866C9D8" w:rsidR="00545218" w:rsidRPr="00B32226" w:rsidRDefault="00545218" w:rsidP="00545218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226">
        <w:rPr>
          <w:rFonts w:ascii="Times New Roman" w:eastAsia="Times New Roman" w:hAnsi="Times New Roman" w:cs="Times New Roman"/>
          <w:sz w:val="24"/>
          <w:szCs w:val="24"/>
        </w:rPr>
        <w:t>1.9. Участникам Конкурса, занявшим перв</w:t>
      </w:r>
      <w:r w:rsidR="00956D56" w:rsidRPr="00B32226">
        <w:rPr>
          <w:rFonts w:ascii="Times New Roman" w:eastAsia="Times New Roman" w:hAnsi="Times New Roman" w:cs="Times New Roman"/>
          <w:sz w:val="24"/>
          <w:szCs w:val="24"/>
        </w:rPr>
        <w:t xml:space="preserve">ые, вторые и третьи </w:t>
      </w:r>
      <w:r w:rsidRPr="00B32226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="00956D56" w:rsidRPr="00B322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32226">
        <w:rPr>
          <w:rFonts w:ascii="Times New Roman" w:eastAsia="Times New Roman" w:hAnsi="Times New Roman" w:cs="Times New Roman"/>
          <w:sz w:val="24"/>
          <w:szCs w:val="24"/>
        </w:rPr>
        <w:t xml:space="preserve"> в каждой номинации, вруча</w:t>
      </w:r>
      <w:r w:rsidR="00956D56" w:rsidRPr="00B3222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32226">
        <w:rPr>
          <w:rFonts w:ascii="Times New Roman" w:eastAsia="Times New Roman" w:hAnsi="Times New Roman" w:cs="Times New Roman"/>
          <w:sz w:val="24"/>
          <w:szCs w:val="24"/>
        </w:rPr>
        <w:t>тся дипл</w:t>
      </w:r>
      <w:r w:rsidR="00956D56" w:rsidRPr="00B32226">
        <w:rPr>
          <w:rFonts w:ascii="Times New Roman" w:eastAsia="Times New Roman" w:hAnsi="Times New Roman" w:cs="Times New Roman"/>
          <w:sz w:val="24"/>
          <w:szCs w:val="24"/>
        </w:rPr>
        <w:t>омы</w:t>
      </w:r>
      <w:r w:rsidRPr="00B322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5B6FA6" w14:textId="77777777" w:rsidR="00A15A9B" w:rsidRPr="00B32226" w:rsidRDefault="00A15A9B" w:rsidP="00A15A9B">
      <w:pPr>
        <w:ind w:firstLine="709"/>
        <w:jc w:val="both"/>
      </w:pPr>
    </w:p>
    <w:p w14:paraId="1439E77D" w14:textId="6BA392E4" w:rsidR="00A15A9B" w:rsidRPr="00A15A9B" w:rsidRDefault="00A15A9B" w:rsidP="00A15A9B">
      <w:pPr>
        <w:ind w:firstLine="709"/>
        <w:jc w:val="center"/>
        <w:rPr>
          <w:b/>
        </w:rPr>
      </w:pPr>
      <w:r w:rsidRPr="00A15A9B">
        <w:rPr>
          <w:b/>
        </w:rPr>
        <w:t>2. Порядок представления заявок на участие в Конкурсе и прилагаемых к ним документов</w:t>
      </w:r>
    </w:p>
    <w:p w14:paraId="0C725997" w14:textId="77777777" w:rsidR="00A15A9B" w:rsidRPr="00D44533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E3ABA8" w14:textId="4B9837B2" w:rsidR="00A15A9B" w:rsidRPr="00956D56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33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Кандидаты на участие в Конкурсе подают заявки </w:t>
      </w:r>
      <w:r w:rsidRPr="00D44533">
        <w:rPr>
          <w:rFonts w:ascii="Times New Roman" w:hAnsi="Times New Roman" w:cs="Times New Roman"/>
          <w:sz w:val="24"/>
          <w:szCs w:val="24"/>
        </w:rPr>
        <w:t>на участие в Конкурсе</w:t>
      </w:r>
      <w:r w:rsidR="00956D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документы в Комитет по </w:t>
      </w:r>
      <w:r w:rsidRPr="00956D56">
        <w:rPr>
          <w:rFonts w:ascii="Times New Roman" w:hAnsi="Times New Roman" w:cs="Times New Roman"/>
          <w:sz w:val="24"/>
          <w:szCs w:val="24"/>
        </w:rPr>
        <w:t xml:space="preserve">истечении пяти рабочих дней со дня размещения информации </w:t>
      </w:r>
      <w:r w:rsidR="00B3222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56D56">
        <w:rPr>
          <w:rFonts w:ascii="Times New Roman" w:hAnsi="Times New Roman" w:cs="Times New Roman"/>
          <w:sz w:val="24"/>
          <w:szCs w:val="24"/>
        </w:rPr>
        <w:t xml:space="preserve">о начале проведения Конкурса в разделе Комитета на официальном портале Администрации Санкт-Петербурга в информационно-телекоммуникационной сети «Интернет» (далее - официальный </w:t>
      </w:r>
      <w:r w:rsidR="0079619B" w:rsidRPr="00956D56">
        <w:rPr>
          <w:rFonts w:ascii="Times New Roman" w:hAnsi="Times New Roman" w:cs="Times New Roman"/>
          <w:sz w:val="24"/>
          <w:szCs w:val="24"/>
        </w:rPr>
        <w:t>сайт</w:t>
      </w:r>
      <w:r w:rsidRPr="00956D56">
        <w:rPr>
          <w:rFonts w:ascii="Times New Roman" w:hAnsi="Times New Roman" w:cs="Times New Roman"/>
          <w:sz w:val="24"/>
          <w:szCs w:val="24"/>
        </w:rPr>
        <w:t>). Срок приема заявок и документов на участие в Конкурсе составляет пять рабочих дней.</w:t>
      </w:r>
    </w:p>
    <w:p w14:paraId="4E3D0F8B" w14:textId="7E987D96" w:rsidR="00A15A9B" w:rsidRPr="00F81DB5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DB5">
        <w:rPr>
          <w:rFonts w:ascii="Times New Roman" w:hAnsi="Times New Roman" w:cs="Times New Roman"/>
          <w:sz w:val="24"/>
          <w:szCs w:val="24"/>
        </w:rPr>
        <w:t>Заявки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 (далее – заявки)</w:t>
      </w:r>
      <w:r w:rsidRPr="00F81DB5">
        <w:rPr>
          <w:rFonts w:ascii="Times New Roman" w:hAnsi="Times New Roman" w:cs="Times New Roman"/>
          <w:sz w:val="24"/>
          <w:szCs w:val="24"/>
        </w:rPr>
        <w:t xml:space="preserve">, оформленные или представленные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F81DB5">
        <w:rPr>
          <w:rFonts w:ascii="Times New Roman" w:hAnsi="Times New Roman" w:cs="Times New Roman"/>
          <w:sz w:val="24"/>
          <w:szCs w:val="24"/>
        </w:rPr>
        <w:t>с нарушением требований настоящего По</w:t>
      </w:r>
      <w:r>
        <w:rPr>
          <w:rFonts w:ascii="Times New Roman" w:hAnsi="Times New Roman" w:cs="Times New Roman"/>
          <w:sz w:val="24"/>
          <w:szCs w:val="24"/>
        </w:rPr>
        <w:t xml:space="preserve">ложения </w:t>
      </w:r>
      <w:r w:rsidRPr="00F81DB5">
        <w:rPr>
          <w:rFonts w:ascii="Times New Roman" w:hAnsi="Times New Roman" w:cs="Times New Roman"/>
          <w:sz w:val="24"/>
          <w:szCs w:val="24"/>
        </w:rPr>
        <w:t xml:space="preserve">или поступившие после указанного срока, не </w:t>
      </w:r>
      <w:r>
        <w:rPr>
          <w:rFonts w:ascii="Times New Roman" w:hAnsi="Times New Roman" w:cs="Times New Roman"/>
          <w:sz w:val="24"/>
          <w:szCs w:val="24"/>
        </w:rPr>
        <w:t xml:space="preserve">принимаются и не </w:t>
      </w:r>
      <w:r w:rsidRPr="00F81DB5">
        <w:rPr>
          <w:rFonts w:ascii="Times New Roman" w:hAnsi="Times New Roman" w:cs="Times New Roman"/>
          <w:sz w:val="24"/>
          <w:szCs w:val="24"/>
        </w:rPr>
        <w:t>подлежат рассмотрению.</w:t>
      </w:r>
    </w:p>
    <w:p w14:paraId="178A143A" w14:textId="1C7125E9" w:rsidR="00A15A9B" w:rsidRPr="00F81DB5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DB5">
        <w:rPr>
          <w:rFonts w:ascii="Times New Roman" w:hAnsi="Times New Roman" w:cs="Times New Roman"/>
          <w:sz w:val="24"/>
          <w:szCs w:val="24"/>
        </w:rPr>
        <w:t>2.2.</w:t>
      </w:r>
      <w:r w:rsidRPr="00F81DB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Место, дата начала </w:t>
      </w:r>
      <w:r w:rsidRPr="00F81DB5">
        <w:rPr>
          <w:rFonts w:ascii="Times New Roman" w:hAnsi="Times New Roman" w:cs="Times New Roman"/>
          <w:sz w:val="24"/>
          <w:szCs w:val="24"/>
        </w:rPr>
        <w:t>прие</w:t>
      </w:r>
      <w:r>
        <w:rPr>
          <w:rFonts w:ascii="Times New Roman" w:hAnsi="Times New Roman" w:cs="Times New Roman"/>
          <w:sz w:val="24"/>
          <w:szCs w:val="24"/>
        </w:rPr>
        <w:t xml:space="preserve">ма заявок, </w:t>
      </w:r>
      <w:r w:rsidRPr="00F81DB5">
        <w:rPr>
          <w:rFonts w:ascii="Times New Roman" w:hAnsi="Times New Roman" w:cs="Times New Roman"/>
          <w:sz w:val="24"/>
          <w:szCs w:val="24"/>
        </w:rPr>
        <w:t>а также перечень документов, предос</w:t>
      </w:r>
      <w:r>
        <w:rPr>
          <w:rFonts w:ascii="Times New Roman" w:hAnsi="Times New Roman" w:cs="Times New Roman"/>
          <w:sz w:val="24"/>
          <w:szCs w:val="24"/>
        </w:rPr>
        <w:t xml:space="preserve">тавляемых участниками Конкурса </w:t>
      </w:r>
      <w:r w:rsidRPr="00F81DB5">
        <w:rPr>
          <w:rFonts w:ascii="Times New Roman" w:hAnsi="Times New Roman" w:cs="Times New Roman"/>
          <w:sz w:val="24"/>
          <w:szCs w:val="24"/>
        </w:rPr>
        <w:t xml:space="preserve">в составе заявки, утверждаются Комитетом </w:t>
      </w:r>
      <w:r w:rsidR="00236BCD">
        <w:rPr>
          <w:rFonts w:ascii="Times New Roman" w:hAnsi="Times New Roman" w:cs="Times New Roman"/>
          <w:sz w:val="24"/>
          <w:szCs w:val="24"/>
        </w:rPr>
        <w:br/>
      </w:r>
      <w:r w:rsidRPr="00F81DB5">
        <w:rPr>
          <w:rFonts w:ascii="Times New Roman" w:hAnsi="Times New Roman" w:cs="Times New Roman"/>
          <w:sz w:val="24"/>
          <w:szCs w:val="24"/>
        </w:rPr>
        <w:t>(далее – конкурсная документация).</w:t>
      </w:r>
    </w:p>
    <w:p w14:paraId="2736A88C" w14:textId="661DA240" w:rsidR="00A15A9B" w:rsidRPr="00F81DB5" w:rsidRDefault="00A15A9B" w:rsidP="00A15A9B">
      <w:pPr>
        <w:autoSpaceDE w:val="0"/>
        <w:autoSpaceDN w:val="0"/>
        <w:adjustRightInd w:val="0"/>
        <w:ind w:firstLine="567"/>
        <w:jc w:val="both"/>
      </w:pPr>
      <w:r w:rsidRPr="00F81DB5">
        <w:t xml:space="preserve">2.3. Конкурсная документация представляется участниками Конкурса в бумажном </w:t>
      </w:r>
      <w:r w:rsidRPr="00F81DB5">
        <w:br/>
        <w:t>виде в формате MS W</w:t>
      </w:r>
      <w:proofErr w:type="spellStart"/>
      <w:r>
        <w:rPr>
          <w:lang w:val="en-US"/>
        </w:rPr>
        <w:t>ord</w:t>
      </w:r>
      <w:proofErr w:type="spellEnd"/>
      <w:r w:rsidRPr="00F81DB5">
        <w:t>.</w:t>
      </w:r>
    </w:p>
    <w:p w14:paraId="76ECD487" w14:textId="35E928D3" w:rsidR="00A15A9B" w:rsidRPr="00F81DB5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DB5">
        <w:rPr>
          <w:rFonts w:ascii="Times New Roman" w:hAnsi="Times New Roman" w:cs="Times New Roman"/>
          <w:sz w:val="24"/>
          <w:szCs w:val="24"/>
        </w:rPr>
        <w:t>2.4.</w:t>
      </w:r>
      <w:r w:rsidRPr="00F81DB5">
        <w:rPr>
          <w:rFonts w:ascii="Times New Roman" w:hAnsi="Times New Roman" w:cs="Times New Roman"/>
          <w:sz w:val="24"/>
          <w:szCs w:val="24"/>
        </w:rPr>
        <w:tab/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F81DB5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>
        <w:rPr>
          <w:rFonts w:ascii="Times New Roman" w:hAnsi="Times New Roman" w:cs="Times New Roman"/>
          <w:sz w:val="24"/>
          <w:szCs w:val="24"/>
        </w:rPr>
        <w:t>со дня</w:t>
      </w:r>
      <w:r w:rsidRPr="00F81DB5">
        <w:rPr>
          <w:rFonts w:ascii="Times New Roman" w:hAnsi="Times New Roman" w:cs="Times New Roman"/>
          <w:sz w:val="24"/>
          <w:szCs w:val="24"/>
        </w:rPr>
        <w:t xml:space="preserve"> окончания приема заявок Комитет передает все поступившие заявки документ</w:t>
      </w:r>
      <w:r w:rsidR="007C173C">
        <w:rPr>
          <w:rFonts w:ascii="Times New Roman" w:hAnsi="Times New Roman" w:cs="Times New Roman"/>
          <w:sz w:val="24"/>
          <w:szCs w:val="24"/>
        </w:rPr>
        <w:t>ы</w:t>
      </w:r>
      <w:r w:rsidRPr="00F81DB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Комиссию</w:t>
      </w:r>
      <w:r w:rsidRPr="00F81DB5">
        <w:rPr>
          <w:rFonts w:ascii="Times New Roman" w:hAnsi="Times New Roman" w:cs="Times New Roman"/>
          <w:sz w:val="24"/>
          <w:szCs w:val="24"/>
        </w:rPr>
        <w:t>.</w:t>
      </w:r>
    </w:p>
    <w:p w14:paraId="76A23ECB" w14:textId="546355F9" w:rsidR="00A15A9B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1DB5">
        <w:rPr>
          <w:rFonts w:ascii="Times New Roman" w:hAnsi="Times New Roman" w:cs="Times New Roman"/>
          <w:sz w:val="24"/>
          <w:szCs w:val="24"/>
        </w:rPr>
        <w:t>2.5.</w:t>
      </w:r>
      <w:r w:rsidRPr="00F81DB5">
        <w:rPr>
          <w:rFonts w:ascii="Times New Roman" w:hAnsi="Times New Roman" w:cs="Times New Roman"/>
          <w:sz w:val="24"/>
          <w:szCs w:val="24"/>
        </w:rPr>
        <w:tab/>
        <w:t xml:space="preserve">Информация, содержащаяся в </w:t>
      </w:r>
      <w:r w:rsidR="007C173C">
        <w:rPr>
          <w:rFonts w:ascii="Times New Roman" w:hAnsi="Times New Roman" w:cs="Times New Roman"/>
          <w:sz w:val="24"/>
          <w:szCs w:val="24"/>
        </w:rPr>
        <w:t xml:space="preserve">заявках и </w:t>
      </w:r>
      <w:r w:rsidRPr="00F81DB5">
        <w:rPr>
          <w:rFonts w:ascii="Times New Roman" w:hAnsi="Times New Roman" w:cs="Times New Roman"/>
          <w:sz w:val="24"/>
          <w:szCs w:val="24"/>
        </w:rPr>
        <w:t>документа</w:t>
      </w:r>
      <w:r w:rsidR="007C173C">
        <w:rPr>
          <w:rFonts w:ascii="Times New Roman" w:hAnsi="Times New Roman" w:cs="Times New Roman"/>
          <w:sz w:val="24"/>
          <w:szCs w:val="24"/>
        </w:rPr>
        <w:t xml:space="preserve">х </w:t>
      </w:r>
      <w:r w:rsidRPr="00F81DB5">
        <w:rPr>
          <w:rFonts w:ascii="Times New Roman" w:hAnsi="Times New Roman" w:cs="Times New Roman"/>
          <w:sz w:val="24"/>
          <w:szCs w:val="24"/>
        </w:rPr>
        <w:t xml:space="preserve">и полученная </w:t>
      </w:r>
      <w:r w:rsidRPr="00F81DB5">
        <w:rPr>
          <w:rFonts w:ascii="Times New Roman" w:hAnsi="Times New Roman" w:cs="Times New Roman"/>
          <w:sz w:val="24"/>
          <w:szCs w:val="24"/>
        </w:rPr>
        <w:br/>
        <w:t xml:space="preserve">в ходе проверки участников Конкурса, является конфиденциальной </w:t>
      </w:r>
      <w:r w:rsidRPr="00F81DB5">
        <w:rPr>
          <w:rFonts w:ascii="Times New Roman" w:hAnsi="Times New Roman" w:cs="Times New Roman"/>
          <w:sz w:val="24"/>
          <w:szCs w:val="24"/>
        </w:rPr>
        <w:br/>
        <w:t xml:space="preserve">и может быть использована </w:t>
      </w:r>
      <w:r w:rsidR="00B3222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целей, не связанных с проведением Конкурса, только с </w:t>
      </w:r>
      <w:r w:rsidRPr="00F81DB5">
        <w:rPr>
          <w:rFonts w:ascii="Times New Roman" w:hAnsi="Times New Roman" w:cs="Times New Roman"/>
          <w:sz w:val="24"/>
          <w:szCs w:val="24"/>
        </w:rPr>
        <w:t>письменного согласия участника Конкурса.</w:t>
      </w:r>
    </w:p>
    <w:p w14:paraId="13497582" w14:textId="6FFC8D4B" w:rsidR="0081544F" w:rsidRPr="0081544F" w:rsidRDefault="0081544F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44F">
        <w:rPr>
          <w:rFonts w:ascii="Times New Roman" w:hAnsi="Times New Roman" w:cs="Times New Roman"/>
          <w:sz w:val="24"/>
          <w:szCs w:val="24"/>
        </w:rPr>
        <w:t xml:space="preserve">2.6. Конкурс проводится в соответствии с Порядком проведения </w:t>
      </w:r>
      <w:r w:rsidRPr="008154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конкурса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8154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соискание награды Жилищного комитета – знак отличия «Лучший по профессии </w:t>
      </w:r>
      <w:r w:rsidRPr="0081544F">
        <w:rPr>
          <w:rFonts w:ascii="Times New Roman" w:hAnsi="Times New Roman" w:cs="Times New Roman"/>
          <w:sz w:val="24"/>
          <w:szCs w:val="24"/>
        </w:rPr>
        <w:t>в сфере жилищно-коммунального хозяйства</w:t>
      </w:r>
      <w:r w:rsidRPr="0081544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являющ</w:t>
      </w:r>
      <w:r w:rsidR="007C173C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мся приложением № 3 к настоящему распоряжению.</w:t>
      </w:r>
    </w:p>
    <w:p w14:paraId="189B9BAD" w14:textId="77777777" w:rsidR="0017336F" w:rsidRDefault="0017336F" w:rsidP="001733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19471CF1" w14:textId="51987284" w:rsidR="00A15A9B" w:rsidRPr="00F81DB5" w:rsidRDefault="0017336F" w:rsidP="0017336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319A">
        <w:rPr>
          <w:rFonts w:ascii="Times New Roman" w:hAnsi="Times New Roman" w:cs="Times New Roman"/>
          <w:b/>
          <w:sz w:val="24"/>
          <w:szCs w:val="24"/>
        </w:rPr>
        <w:t>3.</w:t>
      </w:r>
      <w:r w:rsidR="00383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A9B" w:rsidRPr="00F81DB5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81544F">
        <w:rPr>
          <w:rFonts w:ascii="Times New Roman" w:hAnsi="Times New Roman" w:cs="Times New Roman"/>
          <w:b/>
          <w:sz w:val="24"/>
          <w:szCs w:val="24"/>
        </w:rPr>
        <w:t>подведения итогов</w:t>
      </w:r>
      <w:r w:rsidR="00A15A9B" w:rsidRPr="00F81DB5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14:paraId="582E1860" w14:textId="77777777" w:rsidR="00A15A9B" w:rsidRPr="00F81DB5" w:rsidRDefault="00A15A9B" w:rsidP="00A15A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DC911F" w14:textId="2676679F" w:rsidR="00A15A9B" w:rsidRPr="00D44533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6"/>
      <w:bookmarkEnd w:id="0"/>
      <w:r w:rsidRPr="00F81DB5">
        <w:rPr>
          <w:rFonts w:ascii="Times New Roman" w:hAnsi="Times New Roman" w:cs="Times New Roman"/>
          <w:sz w:val="24"/>
          <w:szCs w:val="24"/>
        </w:rPr>
        <w:t xml:space="preserve">3.1. </w:t>
      </w:r>
      <w:r w:rsidRPr="00D44533">
        <w:rPr>
          <w:rFonts w:ascii="Times New Roman" w:hAnsi="Times New Roman" w:cs="Times New Roman"/>
          <w:sz w:val="24"/>
          <w:szCs w:val="24"/>
        </w:rPr>
        <w:t>Победителем Конкурса в каждой номинации признается участник Конкурса, набравший наибольшее количество баллов в соответствии с критериями присуждения награды.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44F">
        <w:rPr>
          <w:rFonts w:ascii="Times New Roman" w:hAnsi="Times New Roman" w:cs="Times New Roman"/>
          <w:sz w:val="24"/>
          <w:szCs w:val="24"/>
        </w:rPr>
        <w:t>Конкурсная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 момента подведения итогов Конкурса направляет протокол заседания </w:t>
      </w:r>
      <w:r w:rsidR="0081544F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31B806B6" w14:textId="2922A8A8" w:rsidR="00A15A9B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533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533">
        <w:rPr>
          <w:rFonts w:ascii="Times New Roman" w:hAnsi="Times New Roman" w:cs="Times New Roman"/>
          <w:sz w:val="24"/>
          <w:szCs w:val="24"/>
        </w:rPr>
        <w:t xml:space="preserve">Комитет в течение </w:t>
      </w:r>
      <w:r w:rsidR="0081544F">
        <w:rPr>
          <w:rFonts w:ascii="Times New Roman" w:hAnsi="Times New Roman" w:cs="Times New Roman"/>
          <w:sz w:val="24"/>
          <w:szCs w:val="24"/>
        </w:rPr>
        <w:t>трех</w:t>
      </w:r>
      <w:r w:rsidRPr="00D44533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 w:rsidRPr="00D44533">
        <w:rPr>
          <w:rFonts w:ascii="Times New Roman" w:hAnsi="Times New Roman" w:cs="Times New Roman"/>
          <w:sz w:val="24"/>
          <w:szCs w:val="24"/>
        </w:rPr>
        <w:t xml:space="preserve"> протокола заседания </w:t>
      </w:r>
      <w:r w:rsidR="0081544F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D44533">
        <w:rPr>
          <w:rFonts w:ascii="Times New Roman" w:hAnsi="Times New Roman" w:cs="Times New Roman"/>
          <w:sz w:val="24"/>
          <w:szCs w:val="24"/>
        </w:rPr>
        <w:t>осуществляет подготовку прое</w:t>
      </w:r>
      <w:bookmarkStart w:id="1" w:name="_GoBack"/>
      <w:bookmarkEnd w:id="1"/>
      <w:r w:rsidRPr="00D44533">
        <w:rPr>
          <w:rFonts w:ascii="Times New Roman" w:hAnsi="Times New Roman" w:cs="Times New Roman"/>
          <w:sz w:val="24"/>
          <w:szCs w:val="24"/>
        </w:rPr>
        <w:t xml:space="preserve">кта </w:t>
      </w:r>
      <w:r w:rsidR="0081544F">
        <w:rPr>
          <w:rFonts w:ascii="Times New Roman" w:hAnsi="Times New Roman" w:cs="Times New Roman"/>
          <w:sz w:val="24"/>
          <w:szCs w:val="24"/>
        </w:rPr>
        <w:t xml:space="preserve">распоряжения Жилищного комитета </w:t>
      </w:r>
      <w:r w:rsidRPr="00D44533">
        <w:rPr>
          <w:rFonts w:ascii="Times New Roman" w:hAnsi="Times New Roman" w:cs="Times New Roman"/>
          <w:sz w:val="24"/>
          <w:szCs w:val="24"/>
        </w:rPr>
        <w:t>о присуждении награды.</w:t>
      </w:r>
    </w:p>
    <w:p w14:paraId="7BE653A6" w14:textId="2A3D8561" w:rsidR="00A15A9B" w:rsidRDefault="00A15A9B" w:rsidP="00A15A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53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44533">
        <w:rPr>
          <w:rFonts w:ascii="Times New Roman" w:hAnsi="Times New Roman" w:cs="Times New Roman"/>
          <w:sz w:val="24"/>
          <w:szCs w:val="24"/>
        </w:rPr>
        <w:t xml:space="preserve">Информация о присуждении награды публикуется в разделе Комитета </w:t>
      </w:r>
      <w:r w:rsidRPr="00D4453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79619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, но не ранее </w:t>
      </w:r>
      <w:r w:rsidR="0081544F">
        <w:rPr>
          <w:rFonts w:ascii="Times New Roman" w:hAnsi="Times New Roman" w:cs="Times New Roman"/>
          <w:sz w:val="24"/>
          <w:szCs w:val="24"/>
        </w:rPr>
        <w:t xml:space="preserve">издания распоряжения </w:t>
      </w:r>
      <w:r>
        <w:rPr>
          <w:rFonts w:ascii="Times New Roman" w:hAnsi="Times New Roman" w:cs="Times New Roman"/>
          <w:sz w:val="24"/>
          <w:szCs w:val="24"/>
        </w:rPr>
        <w:t>о присуждении награды.</w:t>
      </w:r>
    </w:p>
    <w:p w14:paraId="1738F98E" w14:textId="571A6EF5" w:rsidR="00A15A9B" w:rsidRDefault="00A15A9B" w:rsidP="00545218">
      <w:pPr>
        <w:ind w:firstLine="709"/>
        <w:jc w:val="both"/>
      </w:pPr>
    </w:p>
    <w:p w14:paraId="2C1F93CF" w14:textId="77777777" w:rsidR="00FA5EC5" w:rsidRDefault="00FA5EC5" w:rsidP="00545218">
      <w:pPr>
        <w:ind w:firstLine="709"/>
        <w:jc w:val="both"/>
      </w:pPr>
    </w:p>
    <w:p w14:paraId="581031A2" w14:textId="4D8270F3" w:rsidR="00F67D22" w:rsidRDefault="028BFE98" w:rsidP="06A290A8">
      <w:pPr>
        <w:ind w:firstLine="709"/>
        <w:jc w:val="center"/>
        <w:rPr>
          <w:b/>
          <w:bCs/>
        </w:rPr>
      </w:pPr>
      <w:r w:rsidRPr="06A290A8">
        <w:rPr>
          <w:b/>
          <w:bCs/>
        </w:rPr>
        <w:t xml:space="preserve">3. </w:t>
      </w:r>
      <w:r w:rsidR="00C42891">
        <w:rPr>
          <w:b/>
          <w:bCs/>
        </w:rPr>
        <w:t>Награждение победителей Конкурса</w:t>
      </w:r>
    </w:p>
    <w:p w14:paraId="2033EF8C" w14:textId="77777777" w:rsidR="00C42891" w:rsidRDefault="00C42891" w:rsidP="06A290A8">
      <w:pPr>
        <w:ind w:firstLine="709"/>
        <w:jc w:val="center"/>
      </w:pPr>
    </w:p>
    <w:p w14:paraId="7A89902F" w14:textId="50DC4962" w:rsidR="00F67D22" w:rsidRDefault="00C42891" w:rsidP="001B409F">
      <w:pPr>
        <w:ind w:firstLine="709"/>
        <w:jc w:val="both"/>
      </w:pPr>
      <w:r>
        <w:t xml:space="preserve">3.1. </w:t>
      </w:r>
      <w:r w:rsidR="00F67D22">
        <w:t xml:space="preserve">Награждение </w:t>
      </w:r>
      <w:r w:rsidR="003A3562">
        <w:t xml:space="preserve">победителей и призеров Конкурса </w:t>
      </w:r>
      <w:r w:rsidR="00F67D22">
        <w:t>производится в торжественной</w:t>
      </w:r>
      <w:r>
        <w:t xml:space="preserve"> обстановке в течении десяти рабочих дней после издания распоряжения Жилищного комитета о присуждении награды</w:t>
      </w:r>
      <w:r w:rsidR="001B4D6E">
        <w:t xml:space="preserve">. </w:t>
      </w:r>
    </w:p>
    <w:p w14:paraId="0D0B940D" w14:textId="7FA7680F" w:rsidR="00CA01DA" w:rsidRPr="0081544F" w:rsidRDefault="15184013" w:rsidP="0081544F">
      <w:pPr>
        <w:ind w:firstLine="709"/>
        <w:jc w:val="both"/>
      </w:pPr>
      <w:r>
        <w:t>3.</w:t>
      </w:r>
      <w:r w:rsidR="00C42891">
        <w:t>2</w:t>
      </w:r>
      <w:r>
        <w:t>. Организацию изготовления, учета и хранения знаков</w:t>
      </w:r>
      <w:r w:rsidR="1B0D0655">
        <w:t xml:space="preserve"> отличия</w:t>
      </w:r>
      <w:r>
        <w:t xml:space="preserve">, а также учет сведений о награжденных осуществляет </w:t>
      </w:r>
      <w:r w:rsidR="0FC83B15">
        <w:t>Жилищный к</w:t>
      </w:r>
      <w:r>
        <w:t>омитет.</w:t>
      </w:r>
      <w:r w:rsidR="0081544F">
        <w:t xml:space="preserve"> </w:t>
      </w:r>
    </w:p>
    <w:sectPr w:rsidR="00CA01DA" w:rsidRPr="0081544F" w:rsidSect="0081544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9F65F" w14:textId="77777777" w:rsidR="00C0525E" w:rsidRDefault="00C0525E" w:rsidP="0081544F">
      <w:r>
        <w:separator/>
      </w:r>
    </w:p>
  </w:endnote>
  <w:endnote w:type="continuationSeparator" w:id="0">
    <w:p w14:paraId="453A2EF3" w14:textId="77777777" w:rsidR="00C0525E" w:rsidRDefault="00C0525E" w:rsidP="0081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44837" w14:textId="77777777" w:rsidR="00C0525E" w:rsidRDefault="00C0525E" w:rsidP="0081544F">
      <w:r>
        <w:separator/>
      </w:r>
    </w:p>
  </w:footnote>
  <w:footnote w:type="continuationSeparator" w:id="0">
    <w:p w14:paraId="2BCB788C" w14:textId="77777777" w:rsidR="00C0525E" w:rsidRDefault="00C0525E" w:rsidP="00815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79333"/>
      <w:docPartObj>
        <w:docPartGallery w:val="Page Numbers (Top of Page)"/>
        <w:docPartUnique/>
      </w:docPartObj>
    </w:sdtPr>
    <w:sdtEndPr/>
    <w:sdtContent>
      <w:p w14:paraId="6AE76298" w14:textId="0357F2DE" w:rsidR="0081544F" w:rsidRDefault="008154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5CF">
          <w:rPr>
            <w:noProof/>
          </w:rPr>
          <w:t>3</w:t>
        </w:r>
        <w:r>
          <w:fldChar w:fldCharType="end"/>
        </w:r>
      </w:p>
    </w:sdtContent>
  </w:sdt>
  <w:p w14:paraId="0772DFCB" w14:textId="77777777" w:rsidR="0081544F" w:rsidRDefault="008154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898C"/>
    <w:multiLevelType w:val="hybridMultilevel"/>
    <w:tmpl w:val="4B0A44DE"/>
    <w:lvl w:ilvl="0" w:tplc="60145FB8">
      <w:start w:val="1"/>
      <w:numFmt w:val="decimal"/>
      <w:lvlText w:val="%1."/>
      <w:lvlJc w:val="left"/>
      <w:pPr>
        <w:ind w:left="1069" w:hanging="360"/>
      </w:pPr>
    </w:lvl>
    <w:lvl w:ilvl="1" w:tplc="7C567048">
      <w:start w:val="1"/>
      <w:numFmt w:val="lowerLetter"/>
      <w:lvlText w:val="%2."/>
      <w:lvlJc w:val="left"/>
      <w:pPr>
        <w:ind w:left="1789" w:hanging="360"/>
      </w:pPr>
    </w:lvl>
    <w:lvl w:ilvl="2" w:tplc="D59EB982">
      <w:start w:val="1"/>
      <w:numFmt w:val="lowerRoman"/>
      <w:lvlText w:val="%3."/>
      <w:lvlJc w:val="right"/>
      <w:pPr>
        <w:ind w:left="2509" w:hanging="180"/>
      </w:pPr>
    </w:lvl>
    <w:lvl w:ilvl="3" w:tplc="516C3018">
      <w:start w:val="1"/>
      <w:numFmt w:val="decimal"/>
      <w:lvlText w:val="%4."/>
      <w:lvlJc w:val="left"/>
      <w:pPr>
        <w:ind w:left="3229" w:hanging="360"/>
      </w:pPr>
    </w:lvl>
    <w:lvl w:ilvl="4" w:tplc="56987768">
      <w:start w:val="1"/>
      <w:numFmt w:val="lowerLetter"/>
      <w:lvlText w:val="%5."/>
      <w:lvlJc w:val="left"/>
      <w:pPr>
        <w:ind w:left="3949" w:hanging="360"/>
      </w:pPr>
    </w:lvl>
    <w:lvl w:ilvl="5" w:tplc="31A4EE96">
      <w:start w:val="1"/>
      <w:numFmt w:val="lowerRoman"/>
      <w:lvlText w:val="%6."/>
      <w:lvlJc w:val="right"/>
      <w:pPr>
        <w:ind w:left="4669" w:hanging="180"/>
      </w:pPr>
    </w:lvl>
    <w:lvl w:ilvl="6" w:tplc="9AA8A020">
      <w:start w:val="1"/>
      <w:numFmt w:val="decimal"/>
      <w:lvlText w:val="%7."/>
      <w:lvlJc w:val="left"/>
      <w:pPr>
        <w:ind w:left="5389" w:hanging="360"/>
      </w:pPr>
    </w:lvl>
    <w:lvl w:ilvl="7" w:tplc="97D89FA4">
      <w:start w:val="1"/>
      <w:numFmt w:val="lowerLetter"/>
      <w:lvlText w:val="%8."/>
      <w:lvlJc w:val="left"/>
      <w:pPr>
        <w:ind w:left="6109" w:hanging="360"/>
      </w:pPr>
    </w:lvl>
    <w:lvl w:ilvl="8" w:tplc="F2F424C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1F7409"/>
    <w:multiLevelType w:val="multilevel"/>
    <w:tmpl w:val="8FFE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2" w15:restartNumberingAfterBreak="0">
    <w:nsid w:val="58847FA9"/>
    <w:multiLevelType w:val="multilevel"/>
    <w:tmpl w:val="54024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8D"/>
    <w:rsid w:val="00047C2B"/>
    <w:rsid w:val="000655CF"/>
    <w:rsid w:val="0010366B"/>
    <w:rsid w:val="00106369"/>
    <w:rsid w:val="001504F7"/>
    <w:rsid w:val="00164833"/>
    <w:rsid w:val="0017336F"/>
    <w:rsid w:val="0019718A"/>
    <w:rsid w:val="001B409F"/>
    <w:rsid w:val="001B4D6E"/>
    <w:rsid w:val="00236BCD"/>
    <w:rsid w:val="002479C7"/>
    <w:rsid w:val="002717D1"/>
    <w:rsid w:val="002B4E52"/>
    <w:rsid w:val="002E6F8D"/>
    <w:rsid w:val="0038319A"/>
    <w:rsid w:val="003A3562"/>
    <w:rsid w:val="0048338D"/>
    <w:rsid w:val="004A6E1E"/>
    <w:rsid w:val="004B2636"/>
    <w:rsid w:val="00545218"/>
    <w:rsid w:val="00664A05"/>
    <w:rsid w:val="00707EA7"/>
    <w:rsid w:val="00772D4E"/>
    <w:rsid w:val="0079619B"/>
    <w:rsid w:val="007A55D2"/>
    <w:rsid w:val="007C173C"/>
    <w:rsid w:val="007F6309"/>
    <w:rsid w:val="0081544F"/>
    <w:rsid w:val="00830C6D"/>
    <w:rsid w:val="00846F2C"/>
    <w:rsid w:val="008C3945"/>
    <w:rsid w:val="008E068F"/>
    <w:rsid w:val="008E2F7F"/>
    <w:rsid w:val="00956D56"/>
    <w:rsid w:val="00968A5C"/>
    <w:rsid w:val="00982AD5"/>
    <w:rsid w:val="009D2A5A"/>
    <w:rsid w:val="00A15A9B"/>
    <w:rsid w:val="00B0313C"/>
    <w:rsid w:val="00B21523"/>
    <w:rsid w:val="00B32226"/>
    <w:rsid w:val="00C0525E"/>
    <w:rsid w:val="00C21C07"/>
    <w:rsid w:val="00C42891"/>
    <w:rsid w:val="00CA01DA"/>
    <w:rsid w:val="00CD49E5"/>
    <w:rsid w:val="00CF7EC3"/>
    <w:rsid w:val="00D01A5A"/>
    <w:rsid w:val="00D079DE"/>
    <w:rsid w:val="00D16A4D"/>
    <w:rsid w:val="00D9148D"/>
    <w:rsid w:val="00E61A27"/>
    <w:rsid w:val="00EA3B1C"/>
    <w:rsid w:val="00ED7BD1"/>
    <w:rsid w:val="00F03E52"/>
    <w:rsid w:val="00F1010E"/>
    <w:rsid w:val="00F67D22"/>
    <w:rsid w:val="00F954E9"/>
    <w:rsid w:val="00FA1460"/>
    <w:rsid w:val="00FA5EC5"/>
    <w:rsid w:val="028BFE98"/>
    <w:rsid w:val="06A290A8"/>
    <w:rsid w:val="0FC83B15"/>
    <w:rsid w:val="147B03BC"/>
    <w:rsid w:val="15184013"/>
    <w:rsid w:val="1B0D0655"/>
    <w:rsid w:val="1E8F97B7"/>
    <w:rsid w:val="21564634"/>
    <w:rsid w:val="25D273B6"/>
    <w:rsid w:val="2EB61FEB"/>
    <w:rsid w:val="322CF8D1"/>
    <w:rsid w:val="346A35D4"/>
    <w:rsid w:val="3889B123"/>
    <w:rsid w:val="3FE42E83"/>
    <w:rsid w:val="424EC48F"/>
    <w:rsid w:val="52D0589D"/>
    <w:rsid w:val="56A50175"/>
    <w:rsid w:val="57AEF28D"/>
    <w:rsid w:val="5FB338E3"/>
    <w:rsid w:val="675382E5"/>
    <w:rsid w:val="6EE7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F754"/>
  <w15:chartTrackingRefBased/>
  <w15:docId w15:val="{8200EF2C-8443-4D12-A76C-530DDAB3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link w:val="a4"/>
    <w:uiPriority w:val="99"/>
    <w:semiHidden/>
    <w:unhideWhenUsed/>
    <w:rsid w:val="06A290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5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uiPriority w:val="34"/>
    <w:qFormat/>
    <w:rsid w:val="06A290A8"/>
    <w:pPr>
      <w:ind w:left="720"/>
      <w:contextualSpacing/>
    </w:pPr>
  </w:style>
  <w:style w:type="paragraph" w:customStyle="1" w:styleId="ConsPlusNormal">
    <w:name w:val="ConsPlusNormal"/>
    <w:rsid w:val="005452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154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5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54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54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0D68-B8F8-4854-9DF4-3A02F62E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Оськина Елена Сергеевна</dc:creator>
  <cp:keywords/>
  <dc:description/>
  <cp:lastModifiedBy>Макарчук Владислава Юрьевна</cp:lastModifiedBy>
  <cp:revision>4</cp:revision>
  <cp:lastPrinted>2026-07-09T07:56:00Z</cp:lastPrinted>
  <dcterms:created xsi:type="dcterms:W3CDTF">2026-07-15T14:47:00Z</dcterms:created>
  <dcterms:modified xsi:type="dcterms:W3CDTF">2026-07-15T14:56:00Z</dcterms:modified>
</cp:coreProperties>
</file>