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9"/>
      </w:tblGrid>
      <w:tr w:rsidR="00C868C8" w14:paraId="637B890F" w14:textId="77777777" w:rsidTr="00C868C8">
        <w:tc>
          <w:tcPr>
            <w:tcW w:w="3679" w:type="dxa"/>
          </w:tcPr>
          <w:p w14:paraId="1652044C" w14:textId="30F4A839" w:rsidR="00C868C8" w:rsidRDefault="00C868C8" w:rsidP="00C868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F16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</w:p>
        </w:tc>
      </w:tr>
      <w:tr w:rsidR="00C868C8" w14:paraId="3980D41A" w14:textId="77777777" w:rsidTr="00C868C8">
        <w:tc>
          <w:tcPr>
            <w:tcW w:w="3679" w:type="dxa"/>
          </w:tcPr>
          <w:p w14:paraId="15460029" w14:textId="7B1D4A1E" w:rsidR="00C868C8" w:rsidRDefault="00C868C8" w:rsidP="00C868C8">
            <w:pPr>
              <w:shd w:val="clear" w:color="auto" w:fill="FFFFFF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постановлению Правительства </w:t>
            </w:r>
          </w:p>
        </w:tc>
      </w:tr>
      <w:tr w:rsidR="0021009B" w14:paraId="57EFFEB2" w14:textId="77777777" w:rsidTr="00C868C8">
        <w:tc>
          <w:tcPr>
            <w:tcW w:w="3679" w:type="dxa"/>
          </w:tcPr>
          <w:p w14:paraId="692D52A9" w14:textId="77777777" w:rsidR="0021009B" w:rsidRDefault="0021009B" w:rsidP="002100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14:paraId="1E55AD8F" w14:textId="0AC904A6" w:rsidR="0021009B" w:rsidRDefault="0021009B" w:rsidP="0021009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B12">
              <w:rPr>
                <w:rFonts w:ascii="Times New Roman" w:hAnsi="Times New Roman" w:cs="Times New Roman"/>
                <w:sz w:val="24"/>
                <w:szCs w:val="24"/>
              </w:rPr>
              <w:t>от ___________ № __________</w:t>
            </w:r>
          </w:p>
        </w:tc>
      </w:tr>
      <w:tr w:rsidR="0021009B" w14:paraId="1323393A" w14:textId="77777777" w:rsidTr="00C868C8">
        <w:tc>
          <w:tcPr>
            <w:tcW w:w="3679" w:type="dxa"/>
          </w:tcPr>
          <w:p w14:paraId="2D0AD1E6" w14:textId="5B9372F4" w:rsidR="0021009B" w:rsidRDefault="0021009B" w:rsidP="002100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271D6D3" w14:textId="77777777" w:rsidR="00AA20D5" w:rsidRDefault="00AA20D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D1C5852" w14:textId="77777777" w:rsidR="001C08A5" w:rsidRPr="009E66FC" w:rsidRDefault="001C08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37502E7" w14:textId="77777777" w:rsidR="00470E59" w:rsidRPr="00B316BA" w:rsidRDefault="00470E5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316BA">
        <w:rPr>
          <w:rFonts w:ascii="Times New Roman" w:hAnsi="Times New Roman" w:cs="Times New Roman"/>
          <w:sz w:val="24"/>
          <w:szCs w:val="24"/>
        </w:rPr>
        <w:t>ПОЛОЖЕНИЕ</w:t>
      </w:r>
    </w:p>
    <w:p w14:paraId="2AFD2BD7" w14:textId="1C94C0CA" w:rsidR="00470E59" w:rsidRPr="00B316BA" w:rsidRDefault="00B316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316BA">
        <w:rPr>
          <w:rFonts w:ascii="Times New Roman" w:hAnsi="Times New Roman" w:cs="Times New Roman"/>
          <w:sz w:val="24"/>
          <w:szCs w:val="24"/>
        </w:rPr>
        <w:t xml:space="preserve">о порядке </w:t>
      </w:r>
      <w:r w:rsidRPr="00257338">
        <w:rPr>
          <w:rFonts w:ascii="Times New Roman" w:hAnsi="Times New Roman" w:cs="Times New Roman"/>
          <w:sz w:val="24"/>
          <w:szCs w:val="24"/>
        </w:rPr>
        <w:t>формирования</w:t>
      </w:r>
      <w:r w:rsidRPr="00B316BA">
        <w:rPr>
          <w:rFonts w:ascii="Times New Roman" w:hAnsi="Times New Roman" w:cs="Times New Roman"/>
          <w:sz w:val="24"/>
          <w:szCs w:val="24"/>
        </w:rPr>
        <w:t xml:space="preserve"> и ведения регионального реестра незавершенных объектов капитального строительства, составе включаемых в него сведений и порядке предоставления таких сведений</w:t>
      </w:r>
    </w:p>
    <w:p w14:paraId="4D879B5D" w14:textId="77777777" w:rsidR="00064877" w:rsidRPr="00B316BA" w:rsidRDefault="000648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6602AD4" w14:textId="77777777" w:rsidR="00470E59" w:rsidRPr="00B316BA" w:rsidRDefault="00470E5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2580460" w14:textId="5C94E80F" w:rsidR="00470E59" w:rsidRPr="00B316BA" w:rsidRDefault="00470E59" w:rsidP="00CF136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6BA">
        <w:rPr>
          <w:rFonts w:ascii="Times New Roman" w:hAnsi="Times New Roman" w:cs="Times New Roman"/>
          <w:sz w:val="24"/>
          <w:szCs w:val="24"/>
        </w:rPr>
        <w:t xml:space="preserve">1. Настоящее Положение устанавливает порядок формирования и ведения регионального реестра незавершенных объектов капитального строительства </w:t>
      </w:r>
      <w:r w:rsidR="00B316BA">
        <w:rPr>
          <w:rFonts w:ascii="Times New Roman" w:hAnsi="Times New Roman" w:cs="Times New Roman"/>
          <w:sz w:val="24"/>
          <w:szCs w:val="24"/>
        </w:rPr>
        <w:br/>
      </w:r>
      <w:r w:rsidRPr="00B316BA">
        <w:rPr>
          <w:rFonts w:ascii="Times New Roman" w:hAnsi="Times New Roman" w:cs="Times New Roman"/>
          <w:sz w:val="24"/>
          <w:szCs w:val="24"/>
        </w:rPr>
        <w:t>(дале</w:t>
      </w:r>
      <w:r w:rsidR="00C868C8">
        <w:rPr>
          <w:rFonts w:ascii="Times New Roman" w:hAnsi="Times New Roman" w:cs="Times New Roman"/>
          <w:sz w:val="24"/>
          <w:szCs w:val="24"/>
        </w:rPr>
        <w:t xml:space="preserve">е </w:t>
      </w:r>
      <w:r w:rsidR="00C868C8" w:rsidRPr="009D783E">
        <w:rPr>
          <w:rFonts w:ascii="Times New Roman" w:hAnsi="Times New Roman"/>
          <w:sz w:val="24"/>
          <w:szCs w:val="24"/>
        </w:rPr>
        <w:t xml:space="preserve">– </w:t>
      </w:r>
      <w:r w:rsidRPr="00B316BA">
        <w:rPr>
          <w:rFonts w:ascii="Times New Roman" w:hAnsi="Times New Roman" w:cs="Times New Roman"/>
          <w:sz w:val="24"/>
          <w:szCs w:val="24"/>
        </w:rPr>
        <w:t>реестр), состав включаемых в него сведений</w:t>
      </w:r>
      <w:r w:rsidR="00C868C8">
        <w:rPr>
          <w:rFonts w:ascii="Times New Roman" w:hAnsi="Times New Roman" w:cs="Times New Roman"/>
          <w:sz w:val="24"/>
          <w:szCs w:val="24"/>
        </w:rPr>
        <w:t xml:space="preserve">, </w:t>
      </w:r>
      <w:r w:rsidRPr="00B316BA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9C2ACA" w:rsidRPr="00B316BA">
        <w:rPr>
          <w:rFonts w:ascii="Times New Roman" w:hAnsi="Times New Roman" w:cs="Times New Roman"/>
          <w:sz w:val="24"/>
          <w:szCs w:val="24"/>
        </w:rPr>
        <w:t xml:space="preserve">исключения </w:t>
      </w:r>
      <w:r w:rsidR="00B316BA">
        <w:rPr>
          <w:rFonts w:ascii="Times New Roman" w:hAnsi="Times New Roman" w:cs="Times New Roman"/>
          <w:sz w:val="24"/>
          <w:szCs w:val="24"/>
        </w:rPr>
        <w:br/>
      </w:r>
      <w:r w:rsidR="009C2ACA" w:rsidRPr="00B316BA">
        <w:rPr>
          <w:rFonts w:ascii="Times New Roman" w:hAnsi="Times New Roman" w:cs="Times New Roman"/>
          <w:sz w:val="24"/>
          <w:szCs w:val="24"/>
        </w:rPr>
        <w:t xml:space="preserve">и </w:t>
      </w:r>
      <w:r w:rsidRPr="00B316BA">
        <w:rPr>
          <w:rFonts w:ascii="Times New Roman" w:hAnsi="Times New Roman" w:cs="Times New Roman"/>
          <w:sz w:val="24"/>
          <w:szCs w:val="24"/>
        </w:rPr>
        <w:t>предоставления таких сведений.</w:t>
      </w:r>
    </w:p>
    <w:p w14:paraId="55AC85EE" w14:textId="1D81EE7D" w:rsidR="00470E59" w:rsidRPr="00B316BA" w:rsidRDefault="00470E59" w:rsidP="001021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6BA">
        <w:rPr>
          <w:rFonts w:ascii="Times New Roman" w:hAnsi="Times New Roman" w:cs="Times New Roman"/>
          <w:sz w:val="24"/>
          <w:szCs w:val="24"/>
        </w:rPr>
        <w:t xml:space="preserve">2. </w:t>
      </w:r>
      <w:r w:rsidR="0010210E">
        <w:rPr>
          <w:rFonts w:ascii="Times New Roman" w:hAnsi="Times New Roman" w:cs="Times New Roman"/>
          <w:sz w:val="24"/>
          <w:szCs w:val="24"/>
        </w:rPr>
        <w:t xml:space="preserve">Формирование реестра осуществляется Комитетом по экономической политике </w:t>
      </w:r>
      <w:r w:rsidR="0010210E">
        <w:rPr>
          <w:rFonts w:ascii="Times New Roman" w:hAnsi="Times New Roman" w:cs="Times New Roman"/>
          <w:sz w:val="24"/>
          <w:szCs w:val="24"/>
        </w:rPr>
        <w:br/>
        <w:t xml:space="preserve">и стратегическому планированию Санкт-Петербурга (далее – </w:t>
      </w:r>
      <w:proofErr w:type="spellStart"/>
      <w:r w:rsidR="0010210E">
        <w:rPr>
          <w:rFonts w:ascii="Times New Roman" w:hAnsi="Times New Roman" w:cs="Times New Roman"/>
          <w:sz w:val="24"/>
          <w:szCs w:val="24"/>
        </w:rPr>
        <w:t>КЭПиСП</w:t>
      </w:r>
      <w:proofErr w:type="spellEnd"/>
      <w:r w:rsidR="0010210E" w:rsidRPr="00E36054">
        <w:rPr>
          <w:rFonts w:ascii="Times New Roman" w:hAnsi="Times New Roman" w:cs="Times New Roman"/>
          <w:sz w:val="24"/>
          <w:szCs w:val="24"/>
        </w:rPr>
        <w:t>)</w:t>
      </w:r>
      <w:r w:rsidRPr="00E36054">
        <w:rPr>
          <w:rFonts w:ascii="Times New Roman" w:hAnsi="Times New Roman" w:cs="Times New Roman"/>
          <w:sz w:val="24"/>
          <w:szCs w:val="24"/>
        </w:rPr>
        <w:t xml:space="preserve"> </w:t>
      </w:r>
      <w:r w:rsidR="0010210E" w:rsidRPr="00E36054">
        <w:rPr>
          <w:rFonts w:ascii="Times New Roman" w:hAnsi="Times New Roman" w:cs="Times New Roman"/>
          <w:sz w:val="24"/>
          <w:szCs w:val="24"/>
        </w:rPr>
        <w:t>путем включения</w:t>
      </w:r>
      <w:r w:rsidR="0010210E">
        <w:rPr>
          <w:rFonts w:ascii="Times New Roman" w:hAnsi="Times New Roman" w:cs="Times New Roman"/>
          <w:sz w:val="24"/>
          <w:szCs w:val="24"/>
        </w:rPr>
        <w:br/>
        <w:t xml:space="preserve">в него </w:t>
      </w:r>
      <w:r w:rsidRPr="00B316BA">
        <w:rPr>
          <w:rFonts w:ascii="Times New Roman" w:hAnsi="Times New Roman" w:cs="Times New Roman"/>
          <w:sz w:val="24"/>
          <w:szCs w:val="24"/>
        </w:rPr>
        <w:t>находящи</w:t>
      </w:r>
      <w:r w:rsidR="0010210E">
        <w:rPr>
          <w:rFonts w:ascii="Times New Roman" w:hAnsi="Times New Roman" w:cs="Times New Roman"/>
          <w:sz w:val="24"/>
          <w:szCs w:val="24"/>
        </w:rPr>
        <w:t>х</w:t>
      </w:r>
      <w:r w:rsidRPr="00B316BA">
        <w:rPr>
          <w:rFonts w:ascii="Times New Roman" w:hAnsi="Times New Roman" w:cs="Times New Roman"/>
          <w:sz w:val="24"/>
          <w:szCs w:val="24"/>
        </w:rPr>
        <w:t>ся в государственной собственности Санкт-Петербурга незавершенны</w:t>
      </w:r>
      <w:r w:rsidR="0010210E">
        <w:rPr>
          <w:rFonts w:ascii="Times New Roman" w:hAnsi="Times New Roman" w:cs="Times New Roman"/>
          <w:sz w:val="24"/>
          <w:szCs w:val="24"/>
        </w:rPr>
        <w:t>х</w:t>
      </w:r>
      <w:r w:rsidRPr="00B316BA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10210E">
        <w:rPr>
          <w:rFonts w:ascii="Times New Roman" w:hAnsi="Times New Roman" w:cs="Times New Roman"/>
          <w:sz w:val="24"/>
          <w:szCs w:val="24"/>
        </w:rPr>
        <w:t>ов</w:t>
      </w:r>
      <w:r w:rsidRPr="00B316BA">
        <w:rPr>
          <w:rFonts w:ascii="Times New Roman" w:hAnsi="Times New Roman" w:cs="Times New Roman"/>
          <w:sz w:val="24"/>
          <w:szCs w:val="24"/>
        </w:rPr>
        <w:t xml:space="preserve"> капитального строительства, строительство, реконструкция которых осуществлялись полностью или частично за счет средств бюджета Санкт-Петербурга</w:t>
      </w:r>
      <w:r w:rsidR="0010210E">
        <w:rPr>
          <w:rFonts w:ascii="Times New Roman" w:hAnsi="Times New Roman" w:cs="Times New Roman"/>
          <w:sz w:val="24"/>
          <w:szCs w:val="24"/>
        </w:rPr>
        <w:t xml:space="preserve"> </w:t>
      </w:r>
      <w:r w:rsidR="0010210E">
        <w:rPr>
          <w:rFonts w:ascii="Times New Roman" w:hAnsi="Times New Roman" w:cs="Times New Roman"/>
          <w:sz w:val="24"/>
          <w:szCs w:val="24"/>
        </w:rPr>
        <w:br/>
      </w:r>
      <w:r w:rsidR="0010210E" w:rsidRPr="00B316B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0210E" w:rsidRPr="00C868C8">
        <w:rPr>
          <w:rFonts w:ascii="Times New Roman" w:hAnsi="Times New Roman" w:cs="Times New Roman"/>
          <w:sz w:val="24"/>
          <w:szCs w:val="24"/>
        </w:rPr>
        <w:t xml:space="preserve">– </w:t>
      </w:r>
      <w:r w:rsidR="0010210E" w:rsidRPr="00B316BA">
        <w:rPr>
          <w:rFonts w:ascii="Times New Roman" w:hAnsi="Times New Roman" w:cs="Times New Roman"/>
          <w:sz w:val="24"/>
          <w:szCs w:val="24"/>
        </w:rPr>
        <w:t>объекты)</w:t>
      </w:r>
      <w:r w:rsidR="00191036" w:rsidRPr="00B316BA">
        <w:rPr>
          <w:rFonts w:ascii="Times New Roman" w:hAnsi="Times New Roman" w:cs="Times New Roman"/>
          <w:sz w:val="24"/>
          <w:szCs w:val="24"/>
        </w:rPr>
        <w:t xml:space="preserve">, </w:t>
      </w:r>
      <w:r w:rsidR="00C065B9" w:rsidRPr="00B316BA">
        <w:rPr>
          <w:rFonts w:ascii="Times New Roman" w:hAnsi="Times New Roman" w:cs="Times New Roman"/>
          <w:sz w:val="24"/>
          <w:szCs w:val="24"/>
        </w:rPr>
        <w:t xml:space="preserve">при наличии одного или нескольких оснований, предусмотренных </w:t>
      </w:r>
      <w:r w:rsidR="00B316BA">
        <w:rPr>
          <w:rFonts w:ascii="Times New Roman" w:hAnsi="Times New Roman" w:cs="Times New Roman"/>
          <w:sz w:val="24"/>
          <w:szCs w:val="24"/>
        </w:rPr>
        <w:br/>
      </w:r>
      <w:r w:rsidR="00C065B9" w:rsidRPr="00B316BA">
        <w:rPr>
          <w:rFonts w:ascii="Times New Roman" w:hAnsi="Times New Roman" w:cs="Times New Roman"/>
          <w:sz w:val="24"/>
          <w:szCs w:val="24"/>
        </w:rPr>
        <w:t xml:space="preserve">в </w:t>
      </w:r>
      <w:hyperlink r:id="rId8">
        <w:r w:rsidR="00C065B9" w:rsidRPr="00B316BA">
          <w:rPr>
            <w:rFonts w:ascii="Times New Roman" w:hAnsi="Times New Roman" w:cs="Times New Roman"/>
            <w:sz w:val="24"/>
            <w:szCs w:val="24"/>
          </w:rPr>
          <w:t>части 1 статьи 55.34</w:t>
        </w:r>
      </w:hyperlink>
      <w:r w:rsidR="00C065B9" w:rsidRPr="00B316BA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</w:t>
      </w:r>
      <w:r w:rsidR="002E60F2">
        <w:rPr>
          <w:rFonts w:ascii="Times New Roman" w:hAnsi="Times New Roman" w:cs="Times New Roman"/>
          <w:sz w:val="24"/>
          <w:szCs w:val="24"/>
        </w:rPr>
        <w:t>,</w:t>
      </w:r>
      <w:r w:rsidR="0010210E">
        <w:rPr>
          <w:rFonts w:ascii="Times New Roman" w:hAnsi="Times New Roman" w:cs="Times New Roman"/>
          <w:sz w:val="24"/>
          <w:szCs w:val="24"/>
        </w:rPr>
        <w:t xml:space="preserve"> и исключения объектов из реестра</w:t>
      </w:r>
      <w:r w:rsidRPr="00B316BA">
        <w:rPr>
          <w:rFonts w:ascii="Times New Roman" w:hAnsi="Times New Roman" w:cs="Times New Roman"/>
          <w:sz w:val="24"/>
          <w:szCs w:val="24"/>
        </w:rPr>
        <w:t>.</w:t>
      </w:r>
    </w:p>
    <w:p w14:paraId="7C77270F" w14:textId="097FE625" w:rsidR="00E80E2B" w:rsidRPr="00445CED" w:rsidRDefault="000536EB" w:rsidP="004174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CED">
        <w:rPr>
          <w:rFonts w:ascii="Times New Roman" w:hAnsi="Times New Roman" w:cs="Times New Roman"/>
          <w:sz w:val="24"/>
          <w:szCs w:val="24"/>
        </w:rPr>
        <w:t>3.</w:t>
      </w:r>
      <w:r w:rsidR="00C868C8" w:rsidRPr="00445CED">
        <w:rPr>
          <w:rFonts w:ascii="Times New Roman" w:hAnsi="Times New Roman" w:cs="Times New Roman"/>
          <w:sz w:val="24"/>
          <w:szCs w:val="24"/>
        </w:rPr>
        <w:t xml:space="preserve"> </w:t>
      </w:r>
      <w:r w:rsidR="0010210E">
        <w:rPr>
          <w:rFonts w:ascii="Times New Roman" w:hAnsi="Times New Roman" w:cs="Times New Roman"/>
          <w:sz w:val="24"/>
          <w:szCs w:val="24"/>
        </w:rPr>
        <w:t>В</w:t>
      </w:r>
      <w:r w:rsidR="00945E92" w:rsidRPr="00445CED">
        <w:rPr>
          <w:rFonts w:ascii="Times New Roman" w:hAnsi="Times New Roman" w:cs="Times New Roman"/>
          <w:sz w:val="24"/>
          <w:szCs w:val="24"/>
        </w:rPr>
        <w:t xml:space="preserve">едение </w:t>
      </w:r>
      <w:r w:rsidR="00470E59" w:rsidRPr="00445CED">
        <w:rPr>
          <w:rFonts w:ascii="Times New Roman" w:hAnsi="Times New Roman" w:cs="Times New Roman"/>
          <w:sz w:val="24"/>
          <w:szCs w:val="24"/>
        </w:rPr>
        <w:t xml:space="preserve">реестра осуществляется </w:t>
      </w:r>
      <w:proofErr w:type="spellStart"/>
      <w:r w:rsidR="00945E92" w:rsidRPr="00445CED">
        <w:rPr>
          <w:rFonts w:ascii="Times New Roman" w:hAnsi="Times New Roman" w:cs="Times New Roman"/>
          <w:sz w:val="24"/>
          <w:szCs w:val="24"/>
        </w:rPr>
        <w:t>КЭПиСП</w:t>
      </w:r>
      <w:proofErr w:type="spellEnd"/>
      <w:r w:rsidR="00FF6109" w:rsidRPr="00445CED">
        <w:rPr>
          <w:rFonts w:ascii="Times New Roman" w:hAnsi="Times New Roman" w:cs="Times New Roman"/>
          <w:sz w:val="24"/>
          <w:szCs w:val="24"/>
        </w:rPr>
        <w:t xml:space="preserve"> путем</w:t>
      </w:r>
      <w:r w:rsidR="00945E92" w:rsidRPr="00445CED">
        <w:rPr>
          <w:rFonts w:ascii="Times New Roman" w:hAnsi="Times New Roman" w:cs="Times New Roman"/>
          <w:sz w:val="24"/>
          <w:szCs w:val="24"/>
        </w:rPr>
        <w:t>:</w:t>
      </w:r>
    </w:p>
    <w:p w14:paraId="02227465" w14:textId="21B4CDAB" w:rsidR="00E80E2B" w:rsidRPr="00445CED" w:rsidRDefault="00E36054" w:rsidP="00E80E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54">
        <w:rPr>
          <w:rFonts w:ascii="Times New Roman" w:hAnsi="Times New Roman" w:cs="Times New Roman"/>
          <w:sz w:val="24"/>
          <w:szCs w:val="24"/>
        </w:rPr>
        <w:t>внесения</w:t>
      </w:r>
      <w:r w:rsidR="00B14BCA" w:rsidRPr="00E36054">
        <w:rPr>
          <w:rFonts w:ascii="Times New Roman" w:hAnsi="Times New Roman" w:cs="Times New Roman"/>
          <w:sz w:val="24"/>
          <w:szCs w:val="24"/>
        </w:rPr>
        <w:t xml:space="preserve"> в реестр</w:t>
      </w:r>
      <w:r w:rsidR="00E80E2B" w:rsidRPr="00E36054">
        <w:rPr>
          <w:rFonts w:ascii="Times New Roman" w:hAnsi="Times New Roman" w:cs="Times New Roman"/>
          <w:sz w:val="24"/>
          <w:szCs w:val="24"/>
        </w:rPr>
        <w:t xml:space="preserve"> </w:t>
      </w:r>
      <w:hyperlink w:anchor="P119">
        <w:r w:rsidR="00E80E2B" w:rsidRPr="00E36054">
          <w:rPr>
            <w:rFonts w:ascii="Times New Roman" w:hAnsi="Times New Roman" w:cs="Times New Roman"/>
            <w:sz w:val="24"/>
            <w:szCs w:val="24"/>
          </w:rPr>
          <w:t>сведений</w:t>
        </w:r>
      </w:hyperlink>
      <w:r w:rsidR="00E80E2B" w:rsidRPr="00E36054">
        <w:rPr>
          <w:rFonts w:ascii="Times New Roman" w:hAnsi="Times New Roman" w:cs="Times New Roman"/>
          <w:sz w:val="24"/>
          <w:szCs w:val="24"/>
        </w:rPr>
        <w:t xml:space="preserve"> об объектах, </w:t>
      </w:r>
      <w:r w:rsidR="00276703" w:rsidRPr="00E36054">
        <w:rPr>
          <w:rFonts w:ascii="Times New Roman" w:hAnsi="Times New Roman" w:cs="Times New Roman"/>
          <w:sz w:val="24"/>
          <w:szCs w:val="24"/>
        </w:rPr>
        <w:t>представляемых</w:t>
      </w:r>
      <w:r w:rsidR="00E80E2B" w:rsidRPr="00E36054">
        <w:rPr>
          <w:rFonts w:ascii="Times New Roman" w:hAnsi="Times New Roman" w:cs="Times New Roman"/>
          <w:sz w:val="24"/>
          <w:szCs w:val="24"/>
        </w:rPr>
        <w:t xml:space="preserve"> Комитетом имущественных отношений Санкт-Петербурга (далее – КИО) в соответствии с пунктом </w:t>
      </w:r>
      <w:r w:rsidR="002E60F2" w:rsidRPr="00E36054">
        <w:rPr>
          <w:rFonts w:ascii="Times New Roman" w:hAnsi="Times New Roman" w:cs="Times New Roman"/>
          <w:sz w:val="24"/>
          <w:szCs w:val="24"/>
        </w:rPr>
        <w:t>6</w:t>
      </w:r>
      <w:r w:rsidR="00233E25" w:rsidRPr="00E36054">
        <w:rPr>
          <w:rFonts w:ascii="Times New Roman" w:hAnsi="Times New Roman" w:cs="Times New Roman"/>
          <w:sz w:val="24"/>
          <w:szCs w:val="24"/>
        </w:rPr>
        <w:t xml:space="preserve"> </w:t>
      </w:r>
      <w:r w:rsidR="00E80E2B" w:rsidRPr="00E36054"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="00B14BCA" w:rsidRPr="00E36054">
        <w:rPr>
          <w:rFonts w:ascii="Times New Roman" w:hAnsi="Times New Roman" w:cs="Times New Roman"/>
          <w:sz w:val="24"/>
          <w:szCs w:val="24"/>
        </w:rPr>
        <w:t>;</w:t>
      </w:r>
    </w:p>
    <w:p w14:paraId="4C39C365" w14:textId="16A32E3B" w:rsidR="00945E92" w:rsidRPr="00445CED" w:rsidRDefault="006F0A71" w:rsidP="00945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CED">
        <w:rPr>
          <w:rFonts w:ascii="Times New Roman" w:hAnsi="Times New Roman" w:cs="Times New Roman"/>
          <w:sz w:val="24"/>
          <w:szCs w:val="24"/>
        </w:rPr>
        <w:t>изменени</w:t>
      </w:r>
      <w:r w:rsidR="00B14BCA">
        <w:rPr>
          <w:rFonts w:ascii="Times New Roman" w:hAnsi="Times New Roman" w:cs="Times New Roman"/>
          <w:sz w:val="24"/>
          <w:szCs w:val="24"/>
        </w:rPr>
        <w:t>я</w:t>
      </w:r>
      <w:r w:rsidRPr="00445CED">
        <w:rPr>
          <w:rFonts w:ascii="Times New Roman" w:hAnsi="Times New Roman" w:cs="Times New Roman"/>
          <w:sz w:val="24"/>
          <w:szCs w:val="24"/>
        </w:rPr>
        <w:t xml:space="preserve"> сведени</w:t>
      </w:r>
      <w:r w:rsidR="00B14BCA">
        <w:rPr>
          <w:rFonts w:ascii="Times New Roman" w:hAnsi="Times New Roman" w:cs="Times New Roman"/>
          <w:sz w:val="24"/>
          <w:szCs w:val="24"/>
        </w:rPr>
        <w:t>й</w:t>
      </w:r>
      <w:r w:rsidRPr="00445CED">
        <w:rPr>
          <w:rFonts w:ascii="Times New Roman" w:hAnsi="Times New Roman" w:cs="Times New Roman"/>
          <w:sz w:val="24"/>
          <w:szCs w:val="24"/>
        </w:rPr>
        <w:t xml:space="preserve"> об объектах, </w:t>
      </w:r>
      <w:r w:rsidR="00945E92" w:rsidRPr="00445CED">
        <w:rPr>
          <w:rFonts w:ascii="Times New Roman" w:hAnsi="Times New Roman" w:cs="Times New Roman"/>
          <w:sz w:val="24"/>
          <w:szCs w:val="24"/>
        </w:rPr>
        <w:t>включенны</w:t>
      </w:r>
      <w:r w:rsidRPr="00445CED">
        <w:rPr>
          <w:rFonts w:ascii="Times New Roman" w:hAnsi="Times New Roman" w:cs="Times New Roman"/>
          <w:sz w:val="24"/>
          <w:szCs w:val="24"/>
        </w:rPr>
        <w:t>х</w:t>
      </w:r>
      <w:r w:rsidR="00945E92" w:rsidRPr="00445CED">
        <w:rPr>
          <w:rFonts w:ascii="Times New Roman" w:hAnsi="Times New Roman" w:cs="Times New Roman"/>
          <w:sz w:val="24"/>
          <w:szCs w:val="24"/>
        </w:rPr>
        <w:t xml:space="preserve"> в реестр</w:t>
      </w:r>
      <w:r w:rsidR="00B14BCA">
        <w:rPr>
          <w:rFonts w:ascii="Times New Roman" w:hAnsi="Times New Roman" w:cs="Times New Roman"/>
          <w:sz w:val="24"/>
          <w:szCs w:val="24"/>
        </w:rPr>
        <w:t>;</w:t>
      </w:r>
    </w:p>
    <w:p w14:paraId="1AF85031" w14:textId="04A457F5" w:rsidR="00C868C8" w:rsidRPr="00445CED" w:rsidRDefault="00B14BCA" w:rsidP="00C868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945E92" w:rsidRPr="00445CED">
        <w:rPr>
          <w:rFonts w:ascii="Times New Roman" w:hAnsi="Times New Roman" w:cs="Times New Roman"/>
          <w:sz w:val="24"/>
          <w:szCs w:val="24"/>
        </w:rPr>
        <w:t>сключения из реестра сведений об объект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945E92" w:rsidRPr="00445CED">
        <w:rPr>
          <w:rFonts w:ascii="Times New Roman" w:hAnsi="Times New Roman" w:cs="Times New Roman"/>
          <w:sz w:val="24"/>
          <w:szCs w:val="24"/>
        </w:rPr>
        <w:t>.</w:t>
      </w:r>
    </w:p>
    <w:p w14:paraId="4A9ABABC" w14:textId="313DBEC0" w:rsidR="00E47B03" w:rsidRPr="003C6952" w:rsidRDefault="00FD769D" w:rsidP="00210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65"/>
      <w:bookmarkEnd w:id="0"/>
      <w:r>
        <w:rPr>
          <w:rFonts w:ascii="Times New Roman" w:hAnsi="Times New Roman" w:cs="Times New Roman"/>
          <w:sz w:val="24"/>
          <w:szCs w:val="24"/>
        </w:rPr>
        <w:t>4</w:t>
      </w:r>
      <w:r w:rsidR="00CB6764" w:rsidRPr="00B316BA">
        <w:rPr>
          <w:rFonts w:ascii="Times New Roman" w:hAnsi="Times New Roman" w:cs="Times New Roman"/>
          <w:sz w:val="24"/>
          <w:szCs w:val="24"/>
        </w:rPr>
        <w:t xml:space="preserve">. </w:t>
      </w:r>
      <w:r w:rsidR="00FC3563" w:rsidRPr="00B316BA">
        <w:rPr>
          <w:rFonts w:ascii="Times New Roman" w:hAnsi="Times New Roman" w:cs="Times New Roman"/>
          <w:sz w:val="24"/>
          <w:szCs w:val="24"/>
        </w:rPr>
        <w:t>В</w:t>
      </w:r>
      <w:r w:rsidR="00AA3849" w:rsidRPr="00B316BA">
        <w:rPr>
          <w:rFonts w:ascii="Times New Roman" w:hAnsi="Times New Roman" w:cs="Times New Roman"/>
          <w:sz w:val="24"/>
          <w:szCs w:val="24"/>
        </w:rPr>
        <w:t xml:space="preserve"> </w:t>
      </w:r>
      <w:r w:rsidR="00B14BCA">
        <w:rPr>
          <w:rFonts w:ascii="Times New Roman" w:hAnsi="Times New Roman" w:cs="Times New Roman"/>
          <w:sz w:val="24"/>
          <w:szCs w:val="24"/>
        </w:rPr>
        <w:t>целях формирования реестра</w:t>
      </w:r>
      <w:r w:rsidR="00FC3563" w:rsidRPr="007B3E4B">
        <w:rPr>
          <w:rFonts w:ascii="Times New Roman" w:hAnsi="Times New Roman" w:cs="Times New Roman"/>
          <w:sz w:val="24"/>
          <w:szCs w:val="24"/>
        </w:rPr>
        <w:t xml:space="preserve"> </w:t>
      </w:r>
      <w:r w:rsidR="00CB6764" w:rsidRPr="007B3E4B">
        <w:rPr>
          <w:rFonts w:ascii="Times New Roman" w:hAnsi="Times New Roman" w:cs="Times New Roman"/>
          <w:sz w:val="24"/>
          <w:szCs w:val="24"/>
        </w:rPr>
        <w:t xml:space="preserve">КИО </w:t>
      </w:r>
      <w:r w:rsidR="00FE3F04" w:rsidRPr="007B3E4B">
        <w:rPr>
          <w:rFonts w:ascii="Times New Roman" w:hAnsi="Times New Roman" w:cs="Times New Roman"/>
          <w:sz w:val="24"/>
          <w:szCs w:val="24"/>
        </w:rPr>
        <w:t>не позднее 15 января</w:t>
      </w:r>
      <w:r w:rsidR="00B316BA" w:rsidRPr="007B3E4B">
        <w:rPr>
          <w:rFonts w:ascii="Times New Roman" w:hAnsi="Times New Roman" w:cs="Times New Roman"/>
          <w:sz w:val="24"/>
          <w:szCs w:val="24"/>
        </w:rPr>
        <w:br/>
      </w:r>
      <w:r w:rsidR="00FE3F04" w:rsidRPr="007B3E4B">
        <w:rPr>
          <w:rFonts w:ascii="Times New Roman" w:hAnsi="Times New Roman" w:cs="Times New Roman"/>
          <w:sz w:val="24"/>
          <w:szCs w:val="24"/>
        </w:rPr>
        <w:t>и 15 июля текущего года</w:t>
      </w:r>
      <w:r w:rsidR="004414A9" w:rsidRPr="007B3E4B">
        <w:rPr>
          <w:rFonts w:ascii="Times New Roman" w:hAnsi="Times New Roman" w:cs="Times New Roman"/>
          <w:sz w:val="24"/>
          <w:szCs w:val="24"/>
        </w:rPr>
        <w:t xml:space="preserve"> </w:t>
      </w:r>
      <w:r w:rsidR="00B14BCA">
        <w:rPr>
          <w:rFonts w:ascii="Times New Roman" w:hAnsi="Times New Roman" w:cs="Times New Roman"/>
          <w:sz w:val="24"/>
          <w:szCs w:val="24"/>
        </w:rPr>
        <w:t>осуществляет</w:t>
      </w:r>
      <w:r w:rsidR="00E47B03" w:rsidRPr="00E47B03">
        <w:rPr>
          <w:rFonts w:ascii="Times New Roman" w:hAnsi="Times New Roman" w:cs="Times New Roman"/>
          <w:sz w:val="24"/>
          <w:szCs w:val="24"/>
        </w:rPr>
        <w:t xml:space="preserve"> подготовку и направление </w:t>
      </w:r>
      <w:r w:rsidR="00E47B03" w:rsidRPr="001E54B3">
        <w:rPr>
          <w:rFonts w:ascii="Times New Roman" w:hAnsi="Times New Roman" w:cs="Times New Roman"/>
          <w:sz w:val="24"/>
          <w:szCs w:val="24"/>
        </w:rPr>
        <w:t>сведений об объектах</w:t>
      </w:r>
      <w:r w:rsidR="00E47B03" w:rsidRPr="00E47B03">
        <w:rPr>
          <w:rFonts w:ascii="Times New Roman" w:hAnsi="Times New Roman" w:cs="Times New Roman"/>
          <w:sz w:val="24"/>
          <w:szCs w:val="24"/>
        </w:rPr>
        <w:t xml:space="preserve">, включенных в Реестр недвижимого имущества Санкт-Петербурга в соответствии </w:t>
      </w:r>
      <w:r w:rsidR="007B3E4B">
        <w:rPr>
          <w:rFonts w:ascii="Times New Roman" w:hAnsi="Times New Roman" w:cs="Times New Roman"/>
          <w:sz w:val="24"/>
          <w:szCs w:val="24"/>
        </w:rPr>
        <w:br/>
      </w:r>
      <w:r w:rsidR="00E47B03" w:rsidRPr="00E47B03">
        <w:rPr>
          <w:rFonts w:ascii="Times New Roman" w:hAnsi="Times New Roman" w:cs="Times New Roman"/>
          <w:sz w:val="24"/>
          <w:szCs w:val="24"/>
        </w:rPr>
        <w:t xml:space="preserve">с Законом Санкт-Петербурга от 15.11.2023 № 663-143 «О порядке учета имущества </w:t>
      </w:r>
      <w:r w:rsidR="00E47B03">
        <w:rPr>
          <w:rFonts w:ascii="Times New Roman" w:hAnsi="Times New Roman" w:cs="Times New Roman"/>
          <w:sz w:val="24"/>
          <w:szCs w:val="24"/>
        </w:rPr>
        <w:br/>
      </w:r>
      <w:r w:rsidR="00E47B03" w:rsidRPr="00E47B03">
        <w:rPr>
          <w:rFonts w:ascii="Times New Roman" w:hAnsi="Times New Roman" w:cs="Times New Roman"/>
          <w:sz w:val="24"/>
          <w:szCs w:val="24"/>
        </w:rPr>
        <w:t>Санкт-Петербурга»</w:t>
      </w:r>
      <w:r w:rsidR="002E60F2">
        <w:rPr>
          <w:rFonts w:ascii="Times New Roman" w:hAnsi="Times New Roman" w:cs="Times New Roman"/>
          <w:sz w:val="24"/>
          <w:szCs w:val="24"/>
        </w:rPr>
        <w:t>,</w:t>
      </w:r>
      <w:r w:rsidR="00E47B03" w:rsidRPr="00E47B03">
        <w:rPr>
          <w:rFonts w:ascii="Times New Roman" w:hAnsi="Times New Roman" w:cs="Times New Roman"/>
          <w:sz w:val="24"/>
          <w:szCs w:val="24"/>
        </w:rPr>
        <w:t xml:space="preserve"> </w:t>
      </w:r>
      <w:r w:rsidR="002E60F2">
        <w:rPr>
          <w:rFonts w:ascii="Times New Roman" w:hAnsi="Times New Roman" w:cs="Times New Roman"/>
          <w:sz w:val="24"/>
          <w:szCs w:val="24"/>
        </w:rPr>
        <w:t>и</w:t>
      </w:r>
      <w:r w:rsidR="00E47B03" w:rsidRPr="00E47B03">
        <w:rPr>
          <w:rFonts w:ascii="Times New Roman" w:hAnsi="Times New Roman" w:cs="Times New Roman"/>
          <w:sz w:val="24"/>
          <w:szCs w:val="24"/>
        </w:rPr>
        <w:t xml:space="preserve"> не включенных </w:t>
      </w:r>
      <w:r w:rsidR="00E47B03" w:rsidRPr="00ED302A">
        <w:rPr>
          <w:rFonts w:ascii="Times New Roman" w:hAnsi="Times New Roman" w:cs="Times New Roman"/>
          <w:sz w:val="24"/>
          <w:szCs w:val="24"/>
        </w:rPr>
        <w:t>в реестр</w:t>
      </w:r>
      <w:r w:rsidR="002E60F2" w:rsidRPr="00ED302A">
        <w:rPr>
          <w:rFonts w:ascii="Times New Roman" w:hAnsi="Times New Roman" w:cs="Times New Roman"/>
          <w:sz w:val="24"/>
          <w:szCs w:val="24"/>
        </w:rPr>
        <w:t>,</w:t>
      </w:r>
      <w:r w:rsidR="00E47B03" w:rsidRPr="00ED302A">
        <w:rPr>
          <w:rFonts w:ascii="Times New Roman" w:hAnsi="Times New Roman" w:cs="Times New Roman"/>
          <w:sz w:val="24"/>
          <w:szCs w:val="24"/>
        </w:rPr>
        <w:t xml:space="preserve"> </w:t>
      </w:r>
      <w:r w:rsidR="002E60F2" w:rsidRPr="00ED302A">
        <w:rPr>
          <w:rFonts w:ascii="Times New Roman" w:hAnsi="Times New Roman" w:cs="Times New Roman"/>
          <w:sz w:val="24"/>
          <w:szCs w:val="24"/>
        </w:rPr>
        <w:t xml:space="preserve">по состоянию на 31 декабря предшествующего года и на 30 июня текущего года соответственно </w:t>
      </w:r>
      <w:r w:rsidR="003C6952" w:rsidRPr="00ED302A">
        <w:rPr>
          <w:rFonts w:ascii="Times New Roman" w:hAnsi="Times New Roman" w:cs="Times New Roman"/>
          <w:sz w:val="24"/>
          <w:szCs w:val="24"/>
        </w:rPr>
        <w:t>исполнительным органам государственной власти Санкт-Петербурга, государственным казенным, бюджетным и автономным учреждениям Санкт-Петербурга  и государственным унитарным предприятиям Санкт-Петербурга</w:t>
      </w:r>
      <w:r w:rsidR="003C6952" w:rsidRPr="00B60720">
        <w:rPr>
          <w:rFonts w:ascii="Times New Roman" w:hAnsi="Times New Roman" w:cs="Times New Roman"/>
          <w:sz w:val="24"/>
          <w:szCs w:val="24"/>
        </w:rPr>
        <w:t xml:space="preserve">, в </w:t>
      </w:r>
      <w:r w:rsidR="00B60720" w:rsidRPr="00B60720">
        <w:rPr>
          <w:rFonts w:ascii="Times New Roman" w:hAnsi="Times New Roman" w:cs="Times New Roman"/>
          <w:sz w:val="24"/>
          <w:szCs w:val="24"/>
        </w:rPr>
        <w:t xml:space="preserve"> бюджетном (</w:t>
      </w:r>
      <w:r w:rsidR="003C6952" w:rsidRPr="00B60720">
        <w:rPr>
          <w:rFonts w:ascii="Times New Roman" w:hAnsi="Times New Roman" w:cs="Times New Roman"/>
          <w:sz w:val="24"/>
          <w:szCs w:val="24"/>
        </w:rPr>
        <w:t>бухгалтерском</w:t>
      </w:r>
      <w:r w:rsidR="00B60720" w:rsidRPr="00B60720">
        <w:rPr>
          <w:rFonts w:ascii="Times New Roman" w:hAnsi="Times New Roman" w:cs="Times New Roman"/>
          <w:sz w:val="24"/>
          <w:szCs w:val="24"/>
        </w:rPr>
        <w:t>)</w:t>
      </w:r>
      <w:r w:rsidR="003C6952" w:rsidRPr="00B60720">
        <w:rPr>
          <w:rFonts w:ascii="Times New Roman" w:hAnsi="Times New Roman" w:cs="Times New Roman"/>
          <w:sz w:val="24"/>
          <w:szCs w:val="24"/>
        </w:rPr>
        <w:t xml:space="preserve"> учете которых учтены объекты</w:t>
      </w:r>
      <w:r w:rsidR="00CB4AAF" w:rsidRPr="00B60720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21009B" w:rsidRPr="00B60720">
        <w:rPr>
          <w:rFonts w:ascii="Times New Roman" w:hAnsi="Times New Roman" w:cs="Times New Roman"/>
          <w:sz w:val="24"/>
          <w:szCs w:val="24"/>
        </w:rPr>
        <w:t>–</w:t>
      </w:r>
      <w:r w:rsidR="00CB4AAF" w:rsidRPr="00B60720">
        <w:rPr>
          <w:rFonts w:ascii="Times New Roman" w:hAnsi="Times New Roman" w:cs="Times New Roman"/>
          <w:sz w:val="24"/>
          <w:szCs w:val="24"/>
        </w:rPr>
        <w:t xml:space="preserve"> Балансодержатели)</w:t>
      </w:r>
      <w:r w:rsidR="003C6952" w:rsidRPr="00B60720">
        <w:rPr>
          <w:rFonts w:ascii="Times New Roman" w:hAnsi="Times New Roman" w:cs="Times New Roman"/>
          <w:sz w:val="24"/>
          <w:szCs w:val="24"/>
        </w:rPr>
        <w:t xml:space="preserve">, </w:t>
      </w:r>
      <w:r w:rsidR="002E60F2" w:rsidRPr="00B60720">
        <w:rPr>
          <w:rFonts w:ascii="Times New Roman" w:hAnsi="Times New Roman" w:cs="Times New Roman"/>
          <w:sz w:val="24"/>
          <w:szCs w:val="24"/>
        </w:rPr>
        <w:t xml:space="preserve">в целях подтверждения наличия расходов бюджета </w:t>
      </w:r>
      <w:r w:rsidR="00CB4AAF" w:rsidRPr="00B60720">
        <w:rPr>
          <w:rFonts w:ascii="Times New Roman" w:hAnsi="Times New Roman" w:cs="Times New Roman"/>
          <w:sz w:val="24"/>
          <w:szCs w:val="24"/>
        </w:rPr>
        <w:br/>
      </w:r>
      <w:r w:rsidR="002E60F2" w:rsidRPr="00B60720">
        <w:rPr>
          <w:rFonts w:ascii="Times New Roman" w:hAnsi="Times New Roman" w:cs="Times New Roman"/>
          <w:sz w:val="24"/>
          <w:szCs w:val="24"/>
        </w:rPr>
        <w:t>Санкт-Петербурга на строительство, реконструкцию объектов,</w:t>
      </w:r>
      <w:bookmarkStart w:id="1" w:name="_GoBack"/>
      <w:bookmarkEnd w:id="1"/>
      <w:r w:rsidR="00E47B03" w:rsidRPr="00ED302A">
        <w:rPr>
          <w:rFonts w:ascii="Times New Roman" w:hAnsi="Times New Roman" w:cs="Times New Roman"/>
          <w:sz w:val="24"/>
          <w:szCs w:val="24"/>
        </w:rPr>
        <w:t xml:space="preserve"> </w:t>
      </w:r>
      <w:r w:rsidR="00B14BCA" w:rsidRPr="00ED302A">
        <w:rPr>
          <w:rFonts w:ascii="Times New Roman" w:hAnsi="Times New Roman" w:cs="Times New Roman"/>
          <w:sz w:val="24"/>
          <w:szCs w:val="24"/>
        </w:rPr>
        <w:t>а также</w:t>
      </w:r>
      <w:r w:rsidR="00E47B03" w:rsidRPr="00ED302A">
        <w:rPr>
          <w:rFonts w:ascii="Times New Roman" w:hAnsi="Times New Roman" w:cs="Times New Roman"/>
          <w:sz w:val="24"/>
          <w:szCs w:val="24"/>
        </w:rPr>
        <w:t xml:space="preserve"> оснований, установленных частью 1 статьи 55.34 Градостроительного</w:t>
      </w:r>
      <w:r w:rsidR="00E47B03" w:rsidRPr="00E47B03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Федерации, для отнесения объектов к незавершенным объектам капитального строительства </w:t>
      </w:r>
      <w:r w:rsidR="004751AF">
        <w:rPr>
          <w:rFonts w:ascii="Times New Roman" w:hAnsi="Times New Roman" w:cs="Times New Roman"/>
          <w:sz w:val="24"/>
          <w:szCs w:val="24"/>
        </w:rPr>
        <w:br/>
      </w:r>
      <w:r w:rsidR="00B14BCA">
        <w:rPr>
          <w:rFonts w:ascii="Times New Roman" w:hAnsi="Times New Roman" w:cs="Times New Roman"/>
          <w:sz w:val="24"/>
          <w:szCs w:val="24"/>
        </w:rPr>
        <w:t>и</w:t>
      </w:r>
      <w:r w:rsidR="00E47B03" w:rsidRPr="00E47B03">
        <w:rPr>
          <w:rFonts w:ascii="Times New Roman" w:hAnsi="Times New Roman" w:cs="Times New Roman"/>
          <w:sz w:val="24"/>
          <w:szCs w:val="24"/>
        </w:rPr>
        <w:t xml:space="preserve"> предложени</w:t>
      </w:r>
      <w:r w:rsidR="00CB6189">
        <w:rPr>
          <w:rFonts w:ascii="Times New Roman" w:hAnsi="Times New Roman" w:cs="Times New Roman"/>
          <w:sz w:val="24"/>
          <w:szCs w:val="24"/>
        </w:rPr>
        <w:t>й</w:t>
      </w:r>
      <w:r w:rsidR="00E47B03" w:rsidRPr="00E47B03">
        <w:rPr>
          <w:rFonts w:ascii="Times New Roman" w:hAnsi="Times New Roman" w:cs="Times New Roman"/>
          <w:sz w:val="24"/>
          <w:szCs w:val="24"/>
        </w:rPr>
        <w:t xml:space="preserve"> по принятию управленческих решений, предусмотренных постановлением Правительства Российской Федерации от 26.07.2022 № 1333 (далее – Управленческие решения)</w:t>
      </w:r>
      <w:r w:rsidR="00B14BCA">
        <w:rPr>
          <w:rFonts w:ascii="Times New Roman" w:hAnsi="Times New Roman" w:cs="Times New Roman"/>
          <w:sz w:val="24"/>
          <w:szCs w:val="24"/>
        </w:rPr>
        <w:t>,</w:t>
      </w:r>
      <w:r w:rsidR="00E47B03" w:rsidRPr="00E47B03">
        <w:rPr>
          <w:rFonts w:ascii="Times New Roman" w:hAnsi="Times New Roman" w:cs="Times New Roman"/>
          <w:sz w:val="24"/>
          <w:szCs w:val="24"/>
        </w:rPr>
        <w:t xml:space="preserve"> в отношении таких объектов по форме, указанной в приложении № </w:t>
      </w:r>
      <w:r w:rsidR="00B14BCA">
        <w:rPr>
          <w:rFonts w:ascii="Times New Roman" w:hAnsi="Times New Roman" w:cs="Times New Roman"/>
          <w:sz w:val="24"/>
          <w:szCs w:val="24"/>
        </w:rPr>
        <w:t>1</w:t>
      </w:r>
      <w:r w:rsidR="00E47B03" w:rsidRPr="00E47B03">
        <w:rPr>
          <w:rFonts w:ascii="Times New Roman" w:hAnsi="Times New Roman" w:cs="Times New Roman"/>
          <w:sz w:val="24"/>
          <w:szCs w:val="24"/>
        </w:rPr>
        <w:t xml:space="preserve"> </w:t>
      </w:r>
      <w:r w:rsidR="004751AF">
        <w:rPr>
          <w:rFonts w:ascii="Times New Roman" w:hAnsi="Times New Roman" w:cs="Times New Roman"/>
          <w:sz w:val="24"/>
          <w:szCs w:val="24"/>
        </w:rPr>
        <w:br/>
      </w:r>
      <w:r w:rsidR="00E47B03" w:rsidRPr="00E47B03">
        <w:rPr>
          <w:rFonts w:ascii="Times New Roman" w:hAnsi="Times New Roman" w:cs="Times New Roman"/>
          <w:sz w:val="24"/>
          <w:szCs w:val="24"/>
        </w:rPr>
        <w:t>к настоящему Положению, с обоснованием выбора Управленческого решения.</w:t>
      </w:r>
    </w:p>
    <w:p w14:paraId="1163031B" w14:textId="06BDDE5D" w:rsidR="006D3526" w:rsidRPr="00233E25" w:rsidRDefault="00FD769D" w:rsidP="000C2BFB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E3635" w:rsidRPr="00B316BA">
        <w:rPr>
          <w:rFonts w:ascii="Times New Roman" w:hAnsi="Times New Roman" w:cs="Times New Roman"/>
          <w:sz w:val="24"/>
          <w:szCs w:val="24"/>
        </w:rPr>
        <w:t>.</w:t>
      </w:r>
      <w:r w:rsidR="00400856" w:rsidRPr="00B316BA">
        <w:rPr>
          <w:rFonts w:ascii="Times New Roman" w:hAnsi="Times New Roman" w:cs="Times New Roman"/>
          <w:sz w:val="24"/>
          <w:szCs w:val="24"/>
        </w:rPr>
        <w:t xml:space="preserve"> </w:t>
      </w:r>
      <w:r w:rsidR="003C6952">
        <w:rPr>
          <w:rFonts w:ascii="Times New Roman" w:hAnsi="Times New Roman" w:cs="Times New Roman"/>
          <w:sz w:val="24"/>
          <w:szCs w:val="24"/>
        </w:rPr>
        <w:t>Балансодержатели</w:t>
      </w:r>
      <w:r w:rsidR="00400856" w:rsidRPr="00B316BA">
        <w:rPr>
          <w:rFonts w:ascii="Times New Roman" w:hAnsi="Times New Roman" w:cs="Times New Roman"/>
          <w:sz w:val="24"/>
          <w:szCs w:val="24"/>
        </w:rPr>
        <w:t xml:space="preserve"> </w:t>
      </w:r>
      <w:r w:rsidR="00AA02D9" w:rsidRPr="00B316BA">
        <w:rPr>
          <w:rFonts w:ascii="Times New Roman" w:hAnsi="Times New Roman" w:cs="Times New Roman"/>
          <w:sz w:val="24"/>
          <w:szCs w:val="24"/>
        </w:rPr>
        <w:t xml:space="preserve">в течение 10 рабочих дней с даты получения сведений </w:t>
      </w:r>
      <w:r w:rsidR="0021009B">
        <w:rPr>
          <w:rFonts w:ascii="Times New Roman" w:hAnsi="Times New Roman" w:cs="Times New Roman"/>
          <w:sz w:val="24"/>
          <w:szCs w:val="24"/>
        </w:rPr>
        <w:br/>
      </w:r>
      <w:r w:rsidR="00AA02D9" w:rsidRPr="00B316BA">
        <w:rPr>
          <w:rFonts w:ascii="Times New Roman" w:hAnsi="Times New Roman" w:cs="Times New Roman"/>
          <w:sz w:val="24"/>
          <w:szCs w:val="24"/>
        </w:rPr>
        <w:t xml:space="preserve">об объектах </w:t>
      </w:r>
      <w:r w:rsidR="00233E25" w:rsidRPr="00233E25">
        <w:rPr>
          <w:rFonts w:ascii="Times New Roman" w:hAnsi="Times New Roman" w:cs="Times New Roman"/>
          <w:sz w:val="24"/>
          <w:szCs w:val="24"/>
        </w:rPr>
        <w:t xml:space="preserve">представляют в КИО </w:t>
      </w:r>
      <w:r>
        <w:rPr>
          <w:rFonts w:ascii="Times New Roman" w:hAnsi="Times New Roman" w:cs="Times New Roman"/>
          <w:sz w:val="24"/>
          <w:szCs w:val="24"/>
        </w:rPr>
        <w:t>информацию</w:t>
      </w:r>
      <w:r w:rsidR="00233E25" w:rsidRPr="00233E25">
        <w:rPr>
          <w:rFonts w:ascii="Times New Roman" w:hAnsi="Times New Roman" w:cs="Times New Roman"/>
          <w:sz w:val="24"/>
          <w:szCs w:val="24"/>
        </w:rPr>
        <w:t>, указанн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233E25" w:rsidRPr="00233E25">
        <w:rPr>
          <w:rFonts w:ascii="Times New Roman" w:hAnsi="Times New Roman" w:cs="Times New Roman"/>
          <w:sz w:val="24"/>
          <w:szCs w:val="24"/>
        </w:rPr>
        <w:t xml:space="preserve"> в пункте </w:t>
      </w:r>
      <w:r w:rsidR="00CB6189">
        <w:rPr>
          <w:rFonts w:ascii="Times New Roman" w:hAnsi="Times New Roman" w:cs="Times New Roman"/>
          <w:sz w:val="24"/>
          <w:szCs w:val="24"/>
        </w:rPr>
        <w:t>4</w:t>
      </w:r>
      <w:r w:rsidR="00233E25" w:rsidRPr="00233E25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6F56D3EA" w14:textId="3D7B2281" w:rsidR="007B3E4B" w:rsidRDefault="00FD769D" w:rsidP="007B3E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E4747" w:rsidRPr="00B316BA">
        <w:rPr>
          <w:rFonts w:ascii="Times New Roman" w:hAnsi="Times New Roman" w:cs="Times New Roman"/>
          <w:sz w:val="24"/>
          <w:szCs w:val="24"/>
        </w:rPr>
        <w:t>.</w:t>
      </w:r>
      <w:r w:rsidR="003E1321" w:rsidRPr="00B316BA">
        <w:rPr>
          <w:rFonts w:ascii="Times New Roman" w:hAnsi="Times New Roman" w:cs="Times New Roman"/>
          <w:sz w:val="24"/>
          <w:szCs w:val="24"/>
        </w:rPr>
        <w:t xml:space="preserve"> КИО не позднее 1</w:t>
      </w:r>
      <w:r w:rsidR="00DE4747" w:rsidRPr="00B316BA">
        <w:rPr>
          <w:rFonts w:ascii="Times New Roman" w:hAnsi="Times New Roman" w:cs="Times New Roman"/>
          <w:sz w:val="24"/>
          <w:szCs w:val="24"/>
        </w:rPr>
        <w:t>5</w:t>
      </w:r>
      <w:r w:rsidR="003E1321" w:rsidRPr="00B316BA">
        <w:rPr>
          <w:rFonts w:ascii="Times New Roman" w:hAnsi="Times New Roman" w:cs="Times New Roman"/>
          <w:sz w:val="24"/>
          <w:szCs w:val="24"/>
        </w:rPr>
        <w:t xml:space="preserve"> февраля и 1</w:t>
      </w:r>
      <w:r w:rsidR="00DE4747" w:rsidRPr="00B316BA">
        <w:rPr>
          <w:rFonts w:ascii="Times New Roman" w:hAnsi="Times New Roman" w:cs="Times New Roman"/>
          <w:sz w:val="24"/>
          <w:szCs w:val="24"/>
        </w:rPr>
        <w:t>5</w:t>
      </w:r>
      <w:r w:rsidR="003E1321" w:rsidRPr="00B316BA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="00DE4747" w:rsidRPr="00B316BA">
        <w:rPr>
          <w:rFonts w:ascii="Times New Roman" w:hAnsi="Times New Roman" w:cs="Times New Roman"/>
          <w:sz w:val="24"/>
          <w:szCs w:val="24"/>
        </w:rPr>
        <w:t>текущего года</w:t>
      </w:r>
      <w:r w:rsidR="004414A9">
        <w:rPr>
          <w:rFonts w:ascii="Times New Roman" w:hAnsi="Times New Roman" w:cs="Times New Roman"/>
          <w:sz w:val="24"/>
          <w:szCs w:val="24"/>
        </w:rPr>
        <w:t xml:space="preserve"> </w:t>
      </w:r>
      <w:r w:rsidR="007B3E4B">
        <w:rPr>
          <w:rFonts w:ascii="Times New Roman" w:hAnsi="Times New Roman" w:cs="Times New Roman"/>
          <w:sz w:val="24"/>
          <w:szCs w:val="24"/>
        </w:rPr>
        <w:t>представля</w:t>
      </w:r>
      <w:r w:rsidR="001C3B1B">
        <w:rPr>
          <w:rFonts w:ascii="Times New Roman" w:hAnsi="Times New Roman" w:cs="Times New Roman"/>
          <w:sz w:val="24"/>
          <w:szCs w:val="24"/>
        </w:rPr>
        <w:t>е</w:t>
      </w:r>
      <w:r w:rsidR="007B3E4B">
        <w:rPr>
          <w:rFonts w:ascii="Times New Roman" w:hAnsi="Times New Roman" w:cs="Times New Roman"/>
          <w:sz w:val="24"/>
          <w:szCs w:val="24"/>
        </w:rPr>
        <w:t xml:space="preserve">т в </w:t>
      </w:r>
      <w:proofErr w:type="spellStart"/>
      <w:r w:rsidR="007B3E4B">
        <w:rPr>
          <w:rFonts w:ascii="Times New Roman" w:hAnsi="Times New Roman" w:cs="Times New Roman"/>
          <w:sz w:val="24"/>
          <w:szCs w:val="24"/>
        </w:rPr>
        <w:t>КЭП</w:t>
      </w:r>
      <w:r w:rsidR="00FA30C0">
        <w:rPr>
          <w:rFonts w:ascii="Times New Roman" w:hAnsi="Times New Roman" w:cs="Times New Roman"/>
          <w:sz w:val="24"/>
          <w:szCs w:val="24"/>
        </w:rPr>
        <w:t>и</w:t>
      </w:r>
      <w:r w:rsidR="007B3E4B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="007B3E4B">
        <w:rPr>
          <w:rFonts w:ascii="Times New Roman" w:hAnsi="Times New Roman" w:cs="Times New Roman"/>
          <w:sz w:val="24"/>
          <w:szCs w:val="24"/>
        </w:rPr>
        <w:t xml:space="preserve"> сведения об объектах</w:t>
      </w:r>
      <w:r>
        <w:rPr>
          <w:rFonts w:ascii="Times New Roman" w:hAnsi="Times New Roman" w:cs="Times New Roman"/>
          <w:sz w:val="24"/>
          <w:szCs w:val="24"/>
        </w:rPr>
        <w:t>,</w:t>
      </w:r>
      <w:r w:rsidR="007B3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подлежащих включению в реестр, </w:t>
      </w:r>
      <w:r w:rsidR="007B3E4B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r w:rsidR="007B3E4B" w:rsidRPr="00B316BA">
        <w:rPr>
          <w:rFonts w:ascii="Times New Roman" w:hAnsi="Times New Roman" w:cs="Times New Roman"/>
          <w:sz w:val="24"/>
          <w:szCs w:val="24"/>
        </w:rPr>
        <w:t>на 31 декабря предшествующего года и на 30 июня текущего года соответственно</w:t>
      </w:r>
      <w:r w:rsidR="007B3E4B">
        <w:rPr>
          <w:rFonts w:ascii="Times New Roman" w:hAnsi="Times New Roman" w:cs="Times New Roman"/>
          <w:sz w:val="24"/>
          <w:szCs w:val="24"/>
        </w:rPr>
        <w:t xml:space="preserve"> по форме, указанной </w:t>
      </w:r>
      <w:r w:rsidR="007B3E4B">
        <w:rPr>
          <w:rFonts w:ascii="Times New Roman" w:hAnsi="Times New Roman" w:cs="Times New Roman"/>
          <w:sz w:val="24"/>
          <w:szCs w:val="24"/>
        </w:rPr>
        <w:br/>
      </w:r>
      <w:r w:rsidR="007B3E4B">
        <w:rPr>
          <w:rFonts w:ascii="Times New Roman" w:hAnsi="Times New Roman" w:cs="Times New Roman"/>
          <w:sz w:val="24"/>
          <w:szCs w:val="24"/>
        </w:rPr>
        <w:lastRenderedPageBreak/>
        <w:t xml:space="preserve">в приложении № </w:t>
      </w:r>
      <w:r w:rsidR="001C3B1B">
        <w:rPr>
          <w:rFonts w:ascii="Times New Roman" w:hAnsi="Times New Roman" w:cs="Times New Roman"/>
          <w:sz w:val="24"/>
          <w:szCs w:val="24"/>
        </w:rPr>
        <w:t>2</w:t>
      </w:r>
      <w:r w:rsidR="007B3E4B">
        <w:rPr>
          <w:rFonts w:ascii="Times New Roman" w:hAnsi="Times New Roman" w:cs="Times New Roman"/>
          <w:sz w:val="24"/>
          <w:szCs w:val="24"/>
        </w:rPr>
        <w:t xml:space="preserve"> к настоящему Положению, </w:t>
      </w:r>
      <w:r w:rsidR="001C3B1B">
        <w:rPr>
          <w:rFonts w:ascii="Times New Roman" w:hAnsi="Times New Roman" w:cs="Times New Roman"/>
          <w:sz w:val="24"/>
          <w:szCs w:val="24"/>
        </w:rPr>
        <w:t>а также</w:t>
      </w:r>
      <w:r w:rsidR="008745B7">
        <w:rPr>
          <w:rFonts w:ascii="Times New Roman" w:hAnsi="Times New Roman" w:cs="Times New Roman"/>
          <w:sz w:val="24"/>
          <w:szCs w:val="24"/>
        </w:rPr>
        <w:t xml:space="preserve"> </w:t>
      </w:r>
      <w:r w:rsidR="007B3E4B" w:rsidRPr="007B3E4B">
        <w:rPr>
          <w:rFonts w:ascii="Times New Roman" w:hAnsi="Times New Roman" w:cs="Times New Roman"/>
          <w:sz w:val="24"/>
          <w:szCs w:val="24"/>
        </w:rPr>
        <w:t>предложени</w:t>
      </w:r>
      <w:r w:rsidR="00994A64">
        <w:rPr>
          <w:rFonts w:ascii="Times New Roman" w:hAnsi="Times New Roman" w:cs="Times New Roman"/>
          <w:sz w:val="24"/>
          <w:szCs w:val="24"/>
        </w:rPr>
        <w:t>я</w:t>
      </w:r>
      <w:r w:rsidR="007B3E4B" w:rsidRPr="007B3E4B">
        <w:rPr>
          <w:rFonts w:ascii="Times New Roman" w:hAnsi="Times New Roman" w:cs="Times New Roman"/>
          <w:sz w:val="24"/>
          <w:szCs w:val="24"/>
        </w:rPr>
        <w:t xml:space="preserve"> по Управленческим решениям в отношении таких объектов по форме, указанной </w:t>
      </w:r>
      <w:r w:rsidR="00994A64">
        <w:rPr>
          <w:rFonts w:ascii="Times New Roman" w:hAnsi="Times New Roman" w:cs="Times New Roman"/>
          <w:sz w:val="24"/>
          <w:szCs w:val="24"/>
        </w:rPr>
        <w:br/>
      </w:r>
      <w:r w:rsidR="007B3E4B" w:rsidRPr="007B3E4B">
        <w:rPr>
          <w:rFonts w:ascii="Times New Roman" w:hAnsi="Times New Roman" w:cs="Times New Roman"/>
          <w:sz w:val="24"/>
          <w:szCs w:val="24"/>
        </w:rPr>
        <w:t xml:space="preserve">в </w:t>
      </w:r>
      <w:r w:rsidR="00CB6189">
        <w:rPr>
          <w:rFonts w:ascii="Times New Roman" w:hAnsi="Times New Roman" w:cs="Times New Roman"/>
          <w:sz w:val="24"/>
          <w:szCs w:val="24"/>
        </w:rPr>
        <w:t>п</w:t>
      </w:r>
      <w:r w:rsidR="007B3E4B" w:rsidRPr="007B3E4B">
        <w:rPr>
          <w:rFonts w:ascii="Times New Roman" w:hAnsi="Times New Roman" w:cs="Times New Roman"/>
          <w:sz w:val="24"/>
          <w:szCs w:val="24"/>
        </w:rPr>
        <w:t xml:space="preserve">риложении № </w:t>
      </w:r>
      <w:r w:rsidR="001C3B1B">
        <w:rPr>
          <w:rFonts w:ascii="Times New Roman" w:hAnsi="Times New Roman" w:cs="Times New Roman"/>
          <w:sz w:val="24"/>
          <w:szCs w:val="24"/>
        </w:rPr>
        <w:t>1</w:t>
      </w:r>
      <w:r w:rsidR="007B3E4B" w:rsidRPr="007B3E4B">
        <w:rPr>
          <w:rFonts w:ascii="Times New Roman" w:hAnsi="Times New Roman" w:cs="Times New Roman"/>
          <w:sz w:val="24"/>
          <w:szCs w:val="24"/>
        </w:rPr>
        <w:t xml:space="preserve"> к</w:t>
      </w:r>
      <w:r w:rsidR="001C3B1B">
        <w:rPr>
          <w:rFonts w:ascii="Times New Roman" w:hAnsi="Times New Roman" w:cs="Times New Roman"/>
          <w:sz w:val="24"/>
          <w:szCs w:val="24"/>
        </w:rPr>
        <w:t xml:space="preserve"> настоящему</w:t>
      </w:r>
      <w:r w:rsidR="007B3E4B" w:rsidRPr="007B3E4B">
        <w:rPr>
          <w:rFonts w:ascii="Times New Roman" w:hAnsi="Times New Roman" w:cs="Times New Roman"/>
          <w:sz w:val="24"/>
          <w:szCs w:val="24"/>
        </w:rPr>
        <w:t xml:space="preserve"> Положению</w:t>
      </w:r>
      <w:r w:rsidR="007B3E4B">
        <w:rPr>
          <w:rFonts w:ascii="Times New Roman" w:hAnsi="Times New Roman" w:cs="Times New Roman"/>
          <w:sz w:val="24"/>
          <w:szCs w:val="24"/>
        </w:rPr>
        <w:t xml:space="preserve">, </w:t>
      </w:r>
      <w:r w:rsidR="001C3B1B">
        <w:rPr>
          <w:rFonts w:ascii="Times New Roman" w:hAnsi="Times New Roman" w:cs="Times New Roman"/>
          <w:sz w:val="24"/>
          <w:szCs w:val="24"/>
        </w:rPr>
        <w:t>и (</w:t>
      </w:r>
      <w:r w:rsidR="007B3E4B">
        <w:rPr>
          <w:rFonts w:ascii="Times New Roman" w:hAnsi="Times New Roman" w:cs="Times New Roman"/>
          <w:sz w:val="24"/>
          <w:szCs w:val="24"/>
        </w:rPr>
        <w:t>или</w:t>
      </w:r>
      <w:r w:rsidR="001C3B1B">
        <w:rPr>
          <w:rFonts w:ascii="Times New Roman" w:hAnsi="Times New Roman" w:cs="Times New Roman"/>
          <w:sz w:val="24"/>
          <w:szCs w:val="24"/>
        </w:rPr>
        <w:t xml:space="preserve">) информацию об </w:t>
      </w:r>
      <w:r w:rsidR="00CB6189">
        <w:rPr>
          <w:rFonts w:ascii="Times New Roman" w:hAnsi="Times New Roman" w:cs="Times New Roman"/>
          <w:sz w:val="24"/>
          <w:szCs w:val="24"/>
        </w:rPr>
        <w:t>о</w:t>
      </w:r>
      <w:r w:rsidR="001C3B1B">
        <w:rPr>
          <w:rFonts w:ascii="Times New Roman" w:hAnsi="Times New Roman" w:cs="Times New Roman"/>
          <w:sz w:val="24"/>
          <w:szCs w:val="24"/>
        </w:rPr>
        <w:t>бъектах, подлежащих</w:t>
      </w:r>
      <w:r w:rsidR="007B3E4B">
        <w:rPr>
          <w:rFonts w:ascii="Times New Roman" w:hAnsi="Times New Roman" w:cs="Times New Roman"/>
          <w:sz w:val="24"/>
          <w:szCs w:val="24"/>
        </w:rPr>
        <w:t xml:space="preserve"> исключению из реестра в связи с реализацией принятого в отношении таких объектов Управленческого решения.</w:t>
      </w:r>
    </w:p>
    <w:p w14:paraId="71EB5C78" w14:textId="0F7C19AA" w:rsidR="00B14BCA" w:rsidRDefault="001C3B1B" w:rsidP="00B14B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B14BCA" w:rsidRPr="00445CED">
        <w:rPr>
          <w:rFonts w:ascii="Times New Roman" w:hAnsi="Times New Roman" w:cs="Times New Roman"/>
          <w:sz w:val="24"/>
          <w:szCs w:val="24"/>
        </w:rPr>
        <w:t>Методические</w:t>
      </w:r>
      <w:r w:rsidR="00B14BCA" w:rsidRPr="00B316BA">
        <w:rPr>
          <w:rFonts w:ascii="Times New Roman" w:hAnsi="Times New Roman" w:cs="Times New Roman"/>
          <w:sz w:val="24"/>
          <w:szCs w:val="24"/>
        </w:rPr>
        <w:t xml:space="preserve"> рекомендации по заполнению формы </w:t>
      </w:r>
      <w:hyperlink w:anchor="P119">
        <w:r w:rsidR="00B14BCA" w:rsidRPr="00B316BA">
          <w:rPr>
            <w:rFonts w:ascii="Times New Roman" w:hAnsi="Times New Roman" w:cs="Times New Roman"/>
            <w:sz w:val="24"/>
            <w:szCs w:val="24"/>
          </w:rPr>
          <w:t>сведений</w:t>
        </w:r>
      </w:hyperlink>
      <w:r w:rsidR="00B14BCA" w:rsidRPr="00B316BA">
        <w:rPr>
          <w:rFonts w:ascii="Times New Roman" w:hAnsi="Times New Roman" w:cs="Times New Roman"/>
          <w:sz w:val="24"/>
          <w:szCs w:val="24"/>
        </w:rPr>
        <w:t xml:space="preserve"> об </w:t>
      </w:r>
      <w:r w:rsidR="00CB6189">
        <w:rPr>
          <w:rFonts w:ascii="Times New Roman" w:hAnsi="Times New Roman" w:cs="Times New Roman"/>
          <w:sz w:val="24"/>
          <w:szCs w:val="24"/>
        </w:rPr>
        <w:t>о</w:t>
      </w:r>
      <w:r w:rsidR="00B14BCA" w:rsidRPr="00B316BA">
        <w:rPr>
          <w:rFonts w:ascii="Times New Roman" w:hAnsi="Times New Roman" w:cs="Times New Roman"/>
          <w:sz w:val="24"/>
          <w:szCs w:val="24"/>
        </w:rPr>
        <w:t>бъектах</w:t>
      </w:r>
      <w:r>
        <w:rPr>
          <w:rFonts w:ascii="Times New Roman" w:hAnsi="Times New Roman" w:cs="Times New Roman"/>
          <w:sz w:val="24"/>
          <w:szCs w:val="24"/>
        </w:rPr>
        <w:t>,</w:t>
      </w:r>
      <w:r w:rsidR="00B14BCA" w:rsidRPr="00B31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указанной в приложении </w:t>
      </w:r>
      <w:r w:rsidR="00CB6189">
        <w:rPr>
          <w:rFonts w:ascii="Times New Roman" w:hAnsi="Times New Roman" w:cs="Times New Roman"/>
          <w:sz w:val="24"/>
          <w:szCs w:val="24"/>
        </w:rPr>
        <w:t xml:space="preserve">№ 2 </w:t>
      </w:r>
      <w:r>
        <w:rPr>
          <w:rFonts w:ascii="Times New Roman" w:hAnsi="Times New Roman" w:cs="Times New Roman"/>
          <w:sz w:val="24"/>
          <w:szCs w:val="24"/>
        </w:rPr>
        <w:t xml:space="preserve">к настоящему Положению, </w:t>
      </w:r>
      <w:r w:rsidR="00B14BCA" w:rsidRPr="00B316BA">
        <w:rPr>
          <w:rFonts w:ascii="Times New Roman" w:hAnsi="Times New Roman" w:cs="Times New Roman"/>
          <w:sz w:val="24"/>
          <w:szCs w:val="24"/>
        </w:rPr>
        <w:t xml:space="preserve">утверждаются </w:t>
      </w:r>
      <w:proofErr w:type="spellStart"/>
      <w:r w:rsidR="00B14BCA" w:rsidRPr="00B316BA">
        <w:rPr>
          <w:rFonts w:ascii="Times New Roman" w:hAnsi="Times New Roman" w:cs="Times New Roman"/>
          <w:sz w:val="24"/>
          <w:szCs w:val="24"/>
        </w:rPr>
        <w:t>КЭПиСП</w:t>
      </w:r>
      <w:proofErr w:type="spellEnd"/>
      <w:r w:rsidR="00B14BCA" w:rsidRPr="00B316BA">
        <w:rPr>
          <w:rFonts w:ascii="Times New Roman" w:hAnsi="Times New Roman" w:cs="Times New Roman"/>
          <w:sz w:val="24"/>
          <w:szCs w:val="24"/>
        </w:rPr>
        <w:t>.</w:t>
      </w:r>
    </w:p>
    <w:p w14:paraId="00EB1E85" w14:textId="47777298" w:rsidR="00BA325E" w:rsidRDefault="00BA325E" w:rsidP="00BA325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КЭПиСП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позднее пяти рабочих дней со дня поступления информации, </w:t>
      </w:r>
      <w:r w:rsidR="00C17898" w:rsidRPr="00C17898">
        <w:rPr>
          <w:rFonts w:ascii="Times New Roman" w:hAnsi="Times New Roman" w:cs="Times New Roman"/>
          <w:sz w:val="24"/>
          <w:szCs w:val="24"/>
        </w:rPr>
        <w:t>направленной КИО</w:t>
      </w:r>
      <w:r w:rsidR="00C17898">
        <w:rPr>
          <w:rFonts w:ascii="Times New Roman" w:hAnsi="Times New Roman" w:cs="Times New Roman"/>
          <w:sz w:val="24"/>
          <w:szCs w:val="24"/>
        </w:rPr>
        <w:t xml:space="preserve"> в соответствии с пунктом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89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проверяет полноту </w:t>
      </w:r>
      <w:r w:rsidR="00C1789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корректность полученной информации и в случае наличия замечаний возвращает в КИО сведения об объектах с указанием причин возврата.</w:t>
      </w:r>
    </w:p>
    <w:p w14:paraId="04A27658" w14:textId="77777777" w:rsidR="00CB6189" w:rsidRDefault="00CB6189" w:rsidP="00CB61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6BA">
        <w:rPr>
          <w:rFonts w:ascii="Times New Roman" w:hAnsi="Times New Roman" w:cs="Times New Roman"/>
          <w:sz w:val="24"/>
          <w:szCs w:val="24"/>
        </w:rPr>
        <w:t xml:space="preserve">Достоверность и полноту данных, указанных в </w:t>
      </w:r>
      <w:r w:rsidRPr="00E86BD5">
        <w:rPr>
          <w:rFonts w:ascii="Times New Roman" w:hAnsi="Times New Roman" w:cs="Times New Roman"/>
          <w:sz w:val="24"/>
          <w:szCs w:val="24"/>
        </w:rPr>
        <w:t>сведениях об объектах,</w:t>
      </w:r>
      <w:r w:rsidRPr="00B316BA">
        <w:rPr>
          <w:rFonts w:ascii="Times New Roman" w:hAnsi="Times New Roman" w:cs="Times New Roman"/>
          <w:sz w:val="24"/>
          <w:szCs w:val="24"/>
        </w:rPr>
        <w:t xml:space="preserve"> обеспечивает КИО. </w:t>
      </w:r>
    </w:p>
    <w:p w14:paraId="138646F1" w14:textId="4E1453AC" w:rsidR="00CB6189" w:rsidRDefault="00CB6189" w:rsidP="00BA325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КИО обеспечивает наличие и сохранность документов, подтверждающих информацию, содержащуюся в предложениях, указа</w:t>
      </w:r>
      <w:r w:rsidR="00131ACE">
        <w:rPr>
          <w:rFonts w:ascii="Times New Roman" w:hAnsi="Times New Roman" w:cs="Times New Roman"/>
          <w:sz w:val="24"/>
          <w:szCs w:val="24"/>
        </w:rPr>
        <w:t>нных в пункте 6 настоящего Положения.</w:t>
      </w:r>
    </w:p>
    <w:p w14:paraId="20DACD85" w14:textId="078CE883" w:rsidR="00BA325E" w:rsidRDefault="00BA325E" w:rsidP="00BA325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014AB5">
        <w:rPr>
          <w:rFonts w:ascii="Times New Roman" w:hAnsi="Times New Roman" w:cs="Times New Roman"/>
          <w:sz w:val="24"/>
          <w:szCs w:val="24"/>
        </w:rPr>
        <w:t xml:space="preserve">. КИО не позднее </w:t>
      </w:r>
      <w:r>
        <w:rPr>
          <w:rFonts w:ascii="Times New Roman" w:hAnsi="Times New Roman" w:cs="Times New Roman"/>
          <w:sz w:val="24"/>
          <w:szCs w:val="24"/>
        </w:rPr>
        <w:t>пяти</w:t>
      </w:r>
      <w:r w:rsidRPr="00014AB5">
        <w:rPr>
          <w:rFonts w:ascii="Times New Roman" w:hAnsi="Times New Roman" w:cs="Times New Roman"/>
          <w:sz w:val="24"/>
          <w:szCs w:val="24"/>
        </w:rPr>
        <w:t xml:space="preserve"> рабочих дней с</w:t>
      </w:r>
      <w:r>
        <w:rPr>
          <w:rFonts w:ascii="Times New Roman" w:hAnsi="Times New Roman" w:cs="Times New Roman"/>
          <w:sz w:val="24"/>
          <w:szCs w:val="24"/>
        </w:rPr>
        <w:t>о дня</w:t>
      </w:r>
      <w:r w:rsidRPr="00014AB5">
        <w:rPr>
          <w:rFonts w:ascii="Times New Roman" w:hAnsi="Times New Roman" w:cs="Times New Roman"/>
          <w:sz w:val="24"/>
          <w:szCs w:val="24"/>
        </w:rPr>
        <w:t xml:space="preserve"> поступления замечаний в соответствии </w:t>
      </w:r>
      <w:r w:rsidRPr="00014AB5">
        <w:rPr>
          <w:rFonts w:ascii="Times New Roman" w:hAnsi="Times New Roman" w:cs="Times New Roman"/>
          <w:sz w:val="24"/>
          <w:szCs w:val="24"/>
        </w:rPr>
        <w:br/>
        <w:t xml:space="preserve">с пунктом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14AB5">
        <w:rPr>
          <w:rFonts w:ascii="Times New Roman" w:hAnsi="Times New Roman" w:cs="Times New Roman"/>
          <w:sz w:val="24"/>
          <w:szCs w:val="24"/>
        </w:rPr>
        <w:t xml:space="preserve"> настоящего Положения устраняет выявленные замечания и направляет сведения об объектах в </w:t>
      </w:r>
      <w:proofErr w:type="spellStart"/>
      <w:r w:rsidRPr="00014AB5">
        <w:rPr>
          <w:rFonts w:ascii="Times New Roman" w:hAnsi="Times New Roman" w:cs="Times New Roman"/>
          <w:sz w:val="24"/>
          <w:szCs w:val="24"/>
        </w:rPr>
        <w:t>КЭПиСП</w:t>
      </w:r>
      <w:proofErr w:type="spellEnd"/>
      <w:r w:rsidRPr="00014AB5">
        <w:rPr>
          <w:rFonts w:ascii="Times New Roman" w:hAnsi="Times New Roman" w:cs="Times New Roman"/>
          <w:sz w:val="24"/>
          <w:szCs w:val="24"/>
        </w:rPr>
        <w:t>.</w:t>
      </w:r>
    </w:p>
    <w:p w14:paraId="5D9EF3E1" w14:textId="4C74165F" w:rsidR="00C17898" w:rsidRPr="00B316BA" w:rsidRDefault="00C17898" w:rsidP="00C178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B316BA">
        <w:rPr>
          <w:rFonts w:ascii="Times New Roman" w:hAnsi="Times New Roman" w:cs="Times New Roman"/>
          <w:sz w:val="24"/>
          <w:szCs w:val="24"/>
        </w:rPr>
        <w:t>Включение</w:t>
      </w:r>
      <w:r>
        <w:rPr>
          <w:rFonts w:ascii="Times New Roman" w:hAnsi="Times New Roman" w:cs="Times New Roman"/>
          <w:sz w:val="24"/>
          <w:szCs w:val="24"/>
        </w:rPr>
        <w:t xml:space="preserve"> (исключение)</w:t>
      </w:r>
      <w:r w:rsidRPr="00B316BA">
        <w:rPr>
          <w:rFonts w:ascii="Times New Roman" w:hAnsi="Times New Roman" w:cs="Times New Roman"/>
          <w:sz w:val="24"/>
          <w:szCs w:val="24"/>
        </w:rPr>
        <w:t xml:space="preserve"> в реестр объект</w:t>
      </w:r>
      <w:r>
        <w:rPr>
          <w:rFonts w:ascii="Times New Roman" w:hAnsi="Times New Roman" w:cs="Times New Roman"/>
          <w:sz w:val="24"/>
          <w:szCs w:val="24"/>
        </w:rPr>
        <w:t xml:space="preserve">ов в соответствии со сведениями, </w:t>
      </w:r>
      <w:r w:rsidRPr="00B316BA">
        <w:rPr>
          <w:rFonts w:ascii="Times New Roman" w:hAnsi="Times New Roman" w:cs="Times New Roman"/>
          <w:sz w:val="24"/>
          <w:szCs w:val="24"/>
        </w:rPr>
        <w:t>направленны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B316BA">
        <w:rPr>
          <w:rFonts w:ascii="Times New Roman" w:hAnsi="Times New Roman" w:cs="Times New Roman"/>
          <w:sz w:val="24"/>
          <w:szCs w:val="24"/>
        </w:rPr>
        <w:t xml:space="preserve"> КИО </w:t>
      </w:r>
      <w:bookmarkStart w:id="2" w:name="_Hlk224207878"/>
      <w:r w:rsidRPr="00B316BA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6BA">
        <w:rPr>
          <w:rFonts w:ascii="Times New Roman" w:hAnsi="Times New Roman" w:cs="Times New Roman"/>
          <w:sz w:val="24"/>
          <w:szCs w:val="24"/>
        </w:rPr>
        <w:t xml:space="preserve">с пунктами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316BA"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316BA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bookmarkEnd w:id="2"/>
      <w:r w:rsidRPr="00B316BA">
        <w:rPr>
          <w:rFonts w:ascii="Times New Roman" w:hAnsi="Times New Roman" w:cs="Times New Roman"/>
          <w:sz w:val="24"/>
          <w:szCs w:val="24"/>
        </w:rPr>
        <w:t xml:space="preserve">, осуществляется </w:t>
      </w:r>
      <w:proofErr w:type="spellStart"/>
      <w:r w:rsidRPr="00B316BA">
        <w:rPr>
          <w:rFonts w:ascii="Times New Roman" w:hAnsi="Times New Roman" w:cs="Times New Roman"/>
          <w:sz w:val="24"/>
          <w:szCs w:val="24"/>
        </w:rPr>
        <w:t>КЭПиСП</w:t>
      </w:r>
      <w:proofErr w:type="spellEnd"/>
      <w:r w:rsidRPr="00B316BA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224207803"/>
      <w:r w:rsidRPr="00B316BA">
        <w:rPr>
          <w:rFonts w:ascii="Times New Roman" w:hAnsi="Times New Roman" w:cs="Times New Roman"/>
          <w:sz w:val="24"/>
          <w:szCs w:val="24"/>
        </w:rPr>
        <w:t>до 10 марта и до 10 сентября текущего года</w:t>
      </w:r>
      <w:bookmarkEnd w:id="3"/>
      <w:r>
        <w:rPr>
          <w:rFonts w:ascii="Times New Roman" w:hAnsi="Times New Roman" w:cs="Times New Roman"/>
          <w:sz w:val="24"/>
          <w:szCs w:val="24"/>
        </w:rPr>
        <w:t>.</w:t>
      </w:r>
    </w:p>
    <w:p w14:paraId="37998FD2" w14:textId="69CA42F4" w:rsidR="00C17898" w:rsidRPr="00E36054" w:rsidRDefault="00C17898" w:rsidP="00C178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1"/>
      <w:bookmarkEnd w:id="4"/>
      <w:r w:rsidRPr="00E36054">
        <w:rPr>
          <w:rFonts w:ascii="Times New Roman" w:hAnsi="Times New Roman" w:cs="Times New Roman"/>
          <w:sz w:val="24"/>
          <w:szCs w:val="24"/>
        </w:rPr>
        <w:t>11. Объект исключается из реестра по следующим основаниям:</w:t>
      </w:r>
    </w:p>
    <w:p w14:paraId="192F4C19" w14:textId="44539E6B" w:rsidR="00C17898" w:rsidRPr="00E36054" w:rsidRDefault="00B45528" w:rsidP="00C17898">
      <w:pPr>
        <w:pStyle w:val="ConsPlusNormal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 </w:t>
      </w:r>
      <w:r w:rsidR="00C17898" w:rsidRPr="00E36054">
        <w:rPr>
          <w:rFonts w:ascii="Times New Roman" w:hAnsi="Times New Roman" w:cs="Times New Roman"/>
          <w:sz w:val="24"/>
          <w:szCs w:val="24"/>
        </w:rPr>
        <w:t>Завершение</w:t>
      </w:r>
      <w:r w:rsidR="00C17898" w:rsidRPr="00E36054">
        <w:rPr>
          <w:rFonts w:ascii="Times New Roman" w:hAnsi="Times New Roman" w:cs="Times New Roman"/>
          <w:sz w:val="28"/>
          <w:szCs w:val="24"/>
        </w:rPr>
        <w:t xml:space="preserve"> </w:t>
      </w:r>
      <w:r w:rsidR="00C17898" w:rsidRPr="00E36054">
        <w:rPr>
          <w:rFonts w:ascii="Times New Roman" w:hAnsi="Times New Roman" w:cs="Times New Roman"/>
          <w:sz w:val="24"/>
          <w:szCs w:val="24"/>
        </w:rPr>
        <w:t xml:space="preserve">строительства (реконструкции) объекта и ввод объекта </w:t>
      </w:r>
      <w:r w:rsidR="00C17898" w:rsidRPr="00E36054">
        <w:rPr>
          <w:rFonts w:ascii="Times New Roman" w:hAnsi="Times New Roman" w:cs="Times New Roman"/>
          <w:sz w:val="24"/>
          <w:szCs w:val="24"/>
        </w:rPr>
        <w:br/>
        <w:t>в эксплуатацию.</w:t>
      </w:r>
    </w:p>
    <w:p w14:paraId="468728A2" w14:textId="4472AC38" w:rsidR="00C17898" w:rsidRPr="00E36054" w:rsidRDefault="00B45528" w:rsidP="00C178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 </w:t>
      </w:r>
      <w:r w:rsidR="00C17898" w:rsidRPr="00E36054">
        <w:rPr>
          <w:rFonts w:ascii="Times New Roman" w:hAnsi="Times New Roman" w:cs="Times New Roman"/>
          <w:sz w:val="24"/>
          <w:szCs w:val="24"/>
        </w:rPr>
        <w:t>Приватизация (отчуждение) объекта.</w:t>
      </w:r>
    </w:p>
    <w:p w14:paraId="4A2EA89E" w14:textId="1F59C14A" w:rsidR="00C17898" w:rsidRPr="00E36054" w:rsidRDefault="00B45528" w:rsidP="00C178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11.3. </w:t>
      </w:r>
      <w:r w:rsidR="00C17898" w:rsidRPr="00E36054">
        <w:rPr>
          <w:rFonts w:ascii="Times New Roman" w:hAnsi="Times New Roman" w:cs="Times New Roman"/>
          <w:sz w:val="24"/>
          <w:szCs w:val="24"/>
        </w:rPr>
        <w:t xml:space="preserve">Снос объекта в порядке, установленном законодательством </w:t>
      </w:r>
      <w:r w:rsidR="0021009B">
        <w:rPr>
          <w:rFonts w:ascii="Times New Roman" w:hAnsi="Times New Roman" w:cs="Times New Roman"/>
          <w:sz w:val="24"/>
          <w:szCs w:val="24"/>
        </w:rPr>
        <w:br/>
      </w:r>
      <w:r w:rsidR="00C17898" w:rsidRPr="00E36054">
        <w:rPr>
          <w:rFonts w:ascii="Times New Roman" w:hAnsi="Times New Roman" w:cs="Times New Roman"/>
          <w:sz w:val="24"/>
          <w:szCs w:val="24"/>
        </w:rPr>
        <w:t>Российской Федерации и законодательством Санкт-Петербурга.</w:t>
      </w:r>
    </w:p>
    <w:p w14:paraId="37218678" w14:textId="0D78B8EE" w:rsidR="00520869" w:rsidRPr="00520869" w:rsidRDefault="00D926A4" w:rsidP="007F0B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20869" w:rsidRPr="00520869">
        <w:rPr>
          <w:rFonts w:ascii="Times New Roman" w:hAnsi="Times New Roman" w:cs="Times New Roman"/>
          <w:sz w:val="24"/>
          <w:szCs w:val="24"/>
        </w:rPr>
        <w:t>.</w:t>
      </w:r>
      <w:r w:rsidR="007F0B68" w:rsidRPr="00520869">
        <w:rPr>
          <w:rFonts w:ascii="Times New Roman" w:hAnsi="Times New Roman" w:cs="Times New Roman"/>
          <w:sz w:val="24"/>
          <w:szCs w:val="24"/>
        </w:rPr>
        <w:t xml:space="preserve"> </w:t>
      </w:r>
      <w:r w:rsidR="007F0B68" w:rsidRPr="00131ACE">
        <w:rPr>
          <w:rFonts w:ascii="Times New Roman" w:hAnsi="Times New Roman" w:cs="Times New Roman"/>
          <w:sz w:val="24"/>
          <w:szCs w:val="24"/>
        </w:rPr>
        <w:t>В случае необходимости внесения изменений в сведения об объектах</w:t>
      </w:r>
      <w:r w:rsidR="00131ACE">
        <w:rPr>
          <w:rFonts w:ascii="Times New Roman" w:hAnsi="Times New Roman" w:cs="Times New Roman"/>
          <w:sz w:val="24"/>
          <w:szCs w:val="24"/>
        </w:rPr>
        <w:t xml:space="preserve"> </w:t>
      </w:r>
      <w:r w:rsidR="007F0B68" w:rsidRPr="00520869">
        <w:rPr>
          <w:rFonts w:ascii="Times New Roman" w:hAnsi="Times New Roman" w:cs="Times New Roman"/>
          <w:sz w:val="24"/>
          <w:szCs w:val="24"/>
        </w:rPr>
        <w:t xml:space="preserve">КИО направляет в </w:t>
      </w:r>
      <w:proofErr w:type="spellStart"/>
      <w:r w:rsidR="007F0B68" w:rsidRPr="00520869">
        <w:rPr>
          <w:rFonts w:ascii="Times New Roman" w:hAnsi="Times New Roman" w:cs="Times New Roman"/>
          <w:sz w:val="24"/>
          <w:szCs w:val="24"/>
        </w:rPr>
        <w:t>КЭПиСП</w:t>
      </w:r>
      <w:proofErr w:type="spellEnd"/>
      <w:r w:rsidR="007F0B68" w:rsidRPr="00520869">
        <w:rPr>
          <w:rFonts w:ascii="Times New Roman" w:hAnsi="Times New Roman" w:cs="Times New Roman"/>
          <w:sz w:val="24"/>
          <w:szCs w:val="24"/>
        </w:rPr>
        <w:t xml:space="preserve"> уточненные сведения об объектах по форме и в сроки, </w:t>
      </w:r>
      <w:r w:rsidR="001C3B1B">
        <w:rPr>
          <w:rFonts w:ascii="Times New Roman" w:hAnsi="Times New Roman" w:cs="Times New Roman"/>
          <w:sz w:val="24"/>
          <w:szCs w:val="24"/>
        </w:rPr>
        <w:t>указа</w:t>
      </w:r>
      <w:r w:rsidR="007F0B68" w:rsidRPr="00520869">
        <w:rPr>
          <w:rFonts w:ascii="Times New Roman" w:hAnsi="Times New Roman" w:cs="Times New Roman"/>
          <w:sz w:val="24"/>
          <w:szCs w:val="24"/>
        </w:rPr>
        <w:t>нные</w:t>
      </w:r>
      <w:r w:rsidR="001C3B1B">
        <w:rPr>
          <w:rFonts w:ascii="Times New Roman" w:hAnsi="Times New Roman" w:cs="Times New Roman"/>
          <w:sz w:val="24"/>
          <w:szCs w:val="24"/>
        </w:rPr>
        <w:t xml:space="preserve"> </w:t>
      </w:r>
      <w:r w:rsidR="001C3B1B">
        <w:rPr>
          <w:rFonts w:ascii="Times New Roman" w:hAnsi="Times New Roman" w:cs="Times New Roman"/>
          <w:sz w:val="24"/>
          <w:szCs w:val="24"/>
        </w:rPr>
        <w:br/>
        <w:t>в</w:t>
      </w:r>
      <w:r w:rsidR="007F0B68" w:rsidRPr="00520869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1C3B1B">
        <w:rPr>
          <w:rFonts w:ascii="Times New Roman" w:hAnsi="Times New Roman" w:cs="Times New Roman"/>
          <w:sz w:val="24"/>
          <w:szCs w:val="24"/>
        </w:rPr>
        <w:t>е</w:t>
      </w:r>
      <w:r w:rsidR="007F0B68" w:rsidRPr="005208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="007F0B68" w:rsidRPr="00520869">
        <w:rPr>
          <w:rFonts w:ascii="Times New Roman" w:hAnsi="Times New Roman" w:cs="Times New Roman"/>
          <w:sz w:val="24"/>
          <w:szCs w:val="24"/>
        </w:rPr>
        <w:t xml:space="preserve"> настоящего Положения. </w:t>
      </w:r>
    </w:p>
    <w:p w14:paraId="7A43F2A8" w14:textId="18E8D08F" w:rsidR="007F0B68" w:rsidRPr="00B316BA" w:rsidRDefault="007F0B68" w:rsidP="007F0B6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869">
        <w:rPr>
          <w:rFonts w:ascii="Times New Roman" w:hAnsi="Times New Roman" w:cs="Times New Roman"/>
          <w:sz w:val="24"/>
          <w:szCs w:val="24"/>
        </w:rPr>
        <w:t>КЭПиСП</w:t>
      </w:r>
      <w:proofErr w:type="spellEnd"/>
      <w:r w:rsidRPr="00520869">
        <w:rPr>
          <w:rFonts w:ascii="Times New Roman" w:hAnsi="Times New Roman" w:cs="Times New Roman"/>
          <w:sz w:val="24"/>
          <w:szCs w:val="24"/>
        </w:rPr>
        <w:t xml:space="preserve"> вносит соответствующие изменения в реестр в сроки, </w:t>
      </w:r>
      <w:r w:rsidR="001C3B1B">
        <w:rPr>
          <w:rFonts w:ascii="Times New Roman" w:hAnsi="Times New Roman" w:cs="Times New Roman"/>
          <w:sz w:val="24"/>
          <w:szCs w:val="24"/>
        </w:rPr>
        <w:t xml:space="preserve">указанные </w:t>
      </w:r>
      <w:r w:rsidR="00131ACE">
        <w:rPr>
          <w:rFonts w:ascii="Times New Roman" w:hAnsi="Times New Roman" w:cs="Times New Roman"/>
          <w:sz w:val="24"/>
          <w:szCs w:val="24"/>
        </w:rPr>
        <w:br/>
      </w:r>
      <w:r w:rsidR="001C3B1B">
        <w:rPr>
          <w:rFonts w:ascii="Times New Roman" w:hAnsi="Times New Roman" w:cs="Times New Roman"/>
          <w:sz w:val="24"/>
          <w:szCs w:val="24"/>
        </w:rPr>
        <w:t>в</w:t>
      </w:r>
      <w:r w:rsidRPr="00520869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1C3B1B">
        <w:rPr>
          <w:rFonts w:ascii="Times New Roman" w:hAnsi="Times New Roman" w:cs="Times New Roman"/>
          <w:sz w:val="24"/>
          <w:szCs w:val="24"/>
        </w:rPr>
        <w:t>е</w:t>
      </w:r>
      <w:r w:rsidRPr="00520869">
        <w:rPr>
          <w:rFonts w:ascii="Times New Roman" w:hAnsi="Times New Roman" w:cs="Times New Roman"/>
          <w:sz w:val="24"/>
          <w:szCs w:val="24"/>
        </w:rPr>
        <w:t xml:space="preserve"> </w:t>
      </w:r>
      <w:r w:rsidR="00131ACE">
        <w:rPr>
          <w:rFonts w:ascii="Times New Roman" w:hAnsi="Times New Roman" w:cs="Times New Roman"/>
          <w:sz w:val="24"/>
          <w:szCs w:val="24"/>
        </w:rPr>
        <w:t>10</w:t>
      </w:r>
      <w:r w:rsidRPr="00520869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370C485A" w14:textId="4A4DCEA1" w:rsidR="004263E7" w:rsidRPr="00B316BA" w:rsidRDefault="00656DB2" w:rsidP="00D34D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80"/>
      <w:bookmarkStart w:id="6" w:name="P84"/>
      <w:bookmarkEnd w:id="5"/>
      <w:bookmarkEnd w:id="6"/>
      <w:r w:rsidRPr="00B316BA">
        <w:rPr>
          <w:rFonts w:ascii="Times New Roman" w:hAnsi="Times New Roman" w:cs="Times New Roman"/>
          <w:sz w:val="24"/>
          <w:szCs w:val="24"/>
        </w:rPr>
        <w:t>1</w:t>
      </w:r>
      <w:r w:rsidR="00CB6189">
        <w:rPr>
          <w:rFonts w:ascii="Times New Roman" w:hAnsi="Times New Roman" w:cs="Times New Roman"/>
          <w:sz w:val="24"/>
          <w:szCs w:val="24"/>
        </w:rPr>
        <w:t>3</w:t>
      </w:r>
      <w:r w:rsidR="00155D6C" w:rsidRPr="00B316BA">
        <w:rPr>
          <w:rFonts w:ascii="Times New Roman" w:hAnsi="Times New Roman" w:cs="Times New Roman"/>
          <w:sz w:val="24"/>
          <w:szCs w:val="24"/>
        </w:rPr>
        <w:t xml:space="preserve">. </w:t>
      </w:r>
      <w:r w:rsidR="004263E7" w:rsidRPr="00B316BA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8547F5" w:rsidRPr="00B316BA">
        <w:rPr>
          <w:rFonts w:ascii="Times New Roman" w:hAnsi="Times New Roman" w:cs="Times New Roman"/>
          <w:sz w:val="24"/>
          <w:szCs w:val="24"/>
        </w:rPr>
        <w:t xml:space="preserve">о внесении изменений в реестр </w:t>
      </w:r>
      <w:r w:rsidR="004263E7" w:rsidRPr="00B316BA">
        <w:rPr>
          <w:rFonts w:ascii="Times New Roman" w:hAnsi="Times New Roman" w:cs="Times New Roman"/>
          <w:sz w:val="24"/>
          <w:szCs w:val="24"/>
        </w:rPr>
        <w:t xml:space="preserve">доводится </w:t>
      </w:r>
      <w:proofErr w:type="spellStart"/>
      <w:r w:rsidR="004263E7" w:rsidRPr="00B316BA">
        <w:rPr>
          <w:rFonts w:ascii="Times New Roman" w:hAnsi="Times New Roman" w:cs="Times New Roman"/>
          <w:sz w:val="24"/>
          <w:szCs w:val="24"/>
        </w:rPr>
        <w:t>КЭПиСП</w:t>
      </w:r>
      <w:proofErr w:type="spellEnd"/>
      <w:r w:rsidR="004263E7" w:rsidRPr="00B316BA">
        <w:rPr>
          <w:rFonts w:ascii="Times New Roman" w:hAnsi="Times New Roman" w:cs="Times New Roman"/>
          <w:sz w:val="24"/>
          <w:szCs w:val="24"/>
        </w:rPr>
        <w:t xml:space="preserve"> до КИО </w:t>
      </w:r>
      <w:r w:rsidR="00D926A4">
        <w:rPr>
          <w:rFonts w:ascii="Times New Roman" w:hAnsi="Times New Roman" w:cs="Times New Roman"/>
          <w:sz w:val="24"/>
          <w:szCs w:val="24"/>
        </w:rPr>
        <w:br/>
      </w:r>
      <w:r w:rsidR="008547F5" w:rsidRPr="00B316BA">
        <w:rPr>
          <w:rFonts w:ascii="Times New Roman" w:hAnsi="Times New Roman" w:cs="Times New Roman"/>
          <w:sz w:val="24"/>
          <w:szCs w:val="24"/>
        </w:rPr>
        <w:t>не позднее</w:t>
      </w:r>
      <w:r w:rsidR="004263E7" w:rsidRPr="00B316BA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D926A4">
        <w:rPr>
          <w:rFonts w:ascii="Times New Roman" w:hAnsi="Times New Roman" w:cs="Times New Roman"/>
          <w:sz w:val="24"/>
          <w:szCs w:val="24"/>
        </w:rPr>
        <w:t>со дня</w:t>
      </w:r>
      <w:r w:rsidR="00E469ED" w:rsidRPr="00B316BA">
        <w:rPr>
          <w:rFonts w:ascii="Times New Roman" w:hAnsi="Times New Roman" w:cs="Times New Roman"/>
          <w:sz w:val="24"/>
          <w:szCs w:val="24"/>
        </w:rPr>
        <w:t xml:space="preserve"> истечени</w:t>
      </w:r>
      <w:r w:rsidR="00D926A4">
        <w:rPr>
          <w:rFonts w:ascii="Times New Roman" w:hAnsi="Times New Roman" w:cs="Times New Roman"/>
          <w:sz w:val="24"/>
          <w:szCs w:val="24"/>
        </w:rPr>
        <w:t>я</w:t>
      </w:r>
      <w:r w:rsidRPr="00B316BA">
        <w:rPr>
          <w:rFonts w:ascii="Times New Roman" w:hAnsi="Times New Roman" w:cs="Times New Roman"/>
          <w:sz w:val="24"/>
          <w:szCs w:val="24"/>
        </w:rPr>
        <w:t xml:space="preserve"> срок</w:t>
      </w:r>
      <w:r w:rsidR="00D926A4">
        <w:rPr>
          <w:rFonts w:ascii="Times New Roman" w:hAnsi="Times New Roman" w:cs="Times New Roman"/>
          <w:sz w:val="24"/>
          <w:szCs w:val="24"/>
        </w:rPr>
        <w:t>а</w:t>
      </w:r>
      <w:r w:rsidRPr="00B316BA">
        <w:rPr>
          <w:rFonts w:ascii="Times New Roman" w:hAnsi="Times New Roman" w:cs="Times New Roman"/>
          <w:sz w:val="24"/>
          <w:szCs w:val="24"/>
        </w:rPr>
        <w:t xml:space="preserve">, </w:t>
      </w:r>
      <w:r w:rsidR="00D926A4">
        <w:rPr>
          <w:rFonts w:ascii="Times New Roman" w:hAnsi="Times New Roman" w:cs="Times New Roman"/>
          <w:sz w:val="24"/>
          <w:szCs w:val="24"/>
        </w:rPr>
        <w:t>указанного в</w:t>
      </w:r>
      <w:r w:rsidRPr="00B316BA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D926A4">
        <w:rPr>
          <w:rFonts w:ascii="Times New Roman" w:hAnsi="Times New Roman" w:cs="Times New Roman"/>
          <w:sz w:val="24"/>
          <w:szCs w:val="24"/>
        </w:rPr>
        <w:t>е</w:t>
      </w:r>
      <w:r w:rsidRPr="00B316BA">
        <w:rPr>
          <w:rFonts w:ascii="Times New Roman" w:hAnsi="Times New Roman" w:cs="Times New Roman"/>
          <w:sz w:val="24"/>
          <w:szCs w:val="24"/>
        </w:rPr>
        <w:t xml:space="preserve"> </w:t>
      </w:r>
      <w:r w:rsidR="00131ACE">
        <w:rPr>
          <w:rFonts w:ascii="Times New Roman" w:hAnsi="Times New Roman" w:cs="Times New Roman"/>
          <w:sz w:val="24"/>
          <w:szCs w:val="24"/>
        </w:rPr>
        <w:t>10</w:t>
      </w:r>
      <w:r w:rsidR="00E469ED" w:rsidRPr="00B316BA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4263E7" w:rsidRPr="00B316BA">
        <w:rPr>
          <w:rFonts w:ascii="Times New Roman" w:hAnsi="Times New Roman" w:cs="Times New Roman"/>
          <w:sz w:val="24"/>
          <w:szCs w:val="24"/>
        </w:rPr>
        <w:t>.</w:t>
      </w:r>
    </w:p>
    <w:p w14:paraId="6D4084E7" w14:textId="3530A8BF" w:rsidR="00470E59" w:rsidRPr="00B316BA" w:rsidRDefault="00656DB2" w:rsidP="00D34D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6BA">
        <w:rPr>
          <w:rFonts w:ascii="Times New Roman" w:hAnsi="Times New Roman" w:cs="Times New Roman"/>
          <w:sz w:val="24"/>
          <w:szCs w:val="24"/>
        </w:rPr>
        <w:t>1</w:t>
      </w:r>
      <w:r w:rsidR="00CB6189">
        <w:rPr>
          <w:rFonts w:ascii="Times New Roman" w:hAnsi="Times New Roman" w:cs="Times New Roman"/>
          <w:sz w:val="24"/>
          <w:szCs w:val="24"/>
        </w:rPr>
        <w:t>4</w:t>
      </w:r>
      <w:r w:rsidR="00BE5AE1" w:rsidRPr="00B316BA">
        <w:rPr>
          <w:rFonts w:ascii="Times New Roman" w:hAnsi="Times New Roman" w:cs="Times New Roman"/>
          <w:sz w:val="24"/>
          <w:szCs w:val="24"/>
        </w:rPr>
        <w:t xml:space="preserve">. </w:t>
      </w:r>
      <w:r w:rsidR="00470E59" w:rsidRPr="00B316BA">
        <w:rPr>
          <w:rFonts w:ascii="Times New Roman" w:hAnsi="Times New Roman" w:cs="Times New Roman"/>
          <w:sz w:val="24"/>
          <w:szCs w:val="24"/>
        </w:rPr>
        <w:t>Сведения об объектах, включенны</w:t>
      </w:r>
      <w:r w:rsidR="000E3929">
        <w:rPr>
          <w:rFonts w:ascii="Times New Roman" w:hAnsi="Times New Roman" w:cs="Times New Roman"/>
          <w:sz w:val="24"/>
          <w:szCs w:val="24"/>
        </w:rPr>
        <w:t>х</w:t>
      </w:r>
      <w:r w:rsidR="00470E59" w:rsidRPr="00B316BA">
        <w:rPr>
          <w:rFonts w:ascii="Times New Roman" w:hAnsi="Times New Roman" w:cs="Times New Roman"/>
          <w:sz w:val="24"/>
          <w:szCs w:val="24"/>
        </w:rPr>
        <w:t xml:space="preserve"> в реестр, предоставляются </w:t>
      </w:r>
      <w:proofErr w:type="spellStart"/>
      <w:r w:rsidR="00470E59" w:rsidRPr="00B316BA">
        <w:rPr>
          <w:rFonts w:ascii="Times New Roman" w:hAnsi="Times New Roman" w:cs="Times New Roman"/>
          <w:sz w:val="24"/>
          <w:szCs w:val="24"/>
        </w:rPr>
        <w:t>КЭПиСП</w:t>
      </w:r>
      <w:proofErr w:type="spellEnd"/>
      <w:r w:rsidR="00470E59" w:rsidRPr="00B316BA">
        <w:rPr>
          <w:rFonts w:ascii="Times New Roman" w:hAnsi="Times New Roman" w:cs="Times New Roman"/>
          <w:sz w:val="24"/>
          <w:szCs w:val="24"/>
        </w:rPr>
        <w:t xml:space="preserve"> </w:t>
      </w:r>
      <w:r w:rsidR="00B316BA">
        <w:rPr>
          <w:rFonts w:ascii="Times New Roman" w:hAnsi="Times New Roman" w:cs="Times New Roman"/>
          <w:sz w:val="24"/>
          <w:szCs w:val="24"/>
        </w:rPr>
        <w:br/>
      </w:r>
      <w:r w:rsidR="00470E59" w:rsidRPr="00B316BA">
        <w:rPr>
          <w:rFonts w:ascii="Times New Roman" w:hAnsi="Times New Roman" w:cs="Times New Roman"/>
          <w:sz w:val="24"/>
          <w:szCs w:val="24"/>
        </w:rPr>
        <w:t xml:space="preserve">по запросам органов государственной власти, иных государственных органов и органов местного самоуправления в течение </w:t>
      </w:r>
      <w:r w:rsidR="0063086F" w:rsidRPr="00B316BA">
        <w:rPr>
          <w:rFonts w:ascii="Times New Roman" w:hAnsi="Times New Roman" w:cs="Times New Roman"/>
          <w:sz w:val="24"/>
          <w:szCs w:val="24"/>
        </w:rPr>
        <w:t xml:space="preserve">10 </w:t>
      </w:r>
      <w:r w:rsidR="00470E59" w:rsidRPr="00B316BA">
        <w:rPr>
          <w:rFonts w:ascii="Times New Roman" w:hAnsi="Times New Roman" w:cs="Times New Roman"/>
          <w:sz w:val="24"/>
          <w:szCs w:val="24"/>
        </w:rPr>
        <w:t xml:space="preserve">рабочих дней со дня получения запроса </w:t>
      </w:r>
      <w:r w:rsidR="00B316BA">
        <w:rPr>
          <w:rFonts w:ascii="Times New Roman" w:hAnsi="Times New Roman" w:cs="Times New Roman"/>
          <w:sz w:val="24"/>
          <w:szCs w:val="24"/>
        </w:rPr>
        <w:br/>
      </w:r>
      <w:r w:rsidR="00470E59" w:rsidRPr="00B316BA">
        <w:rPr>
          <w:rFonts w:ascii="Times New Roman" w:hAnsi="Times New Roman" w:cs="Times New Roman"/>
          <w:sz w:val="24"/>
          <w:szCs w:val="24"/>
        </w:rPr>
        <w:t xml:space="preserve">на безвозмездной основе посредством представления выписки из реестра, заверенной подписью уполномоченного должностного лица </w:t>
      </w:r>
      <w:proofErr w:type="spellStart"/>
      <w:r w:rsidR="00470E59" w:rsidRPr="00B316BA">
        <w:rPr>
          <w:rFonts w:ascii="Times New Roman" w:hAnsi="Times New Roman" w:cs="Times New Roman"/>
          <w:sz w:val="24"/>
          <w:szCs w:val="24"/>
        </w:rPr>
        <w:t>КЭПиСП</w:t>
      </w:r>
      <w:proofErr w:type="spellEnd"/>
      <w:r w:rsidR="00470E59" w:rsidRPr="00B316BA">
        <w:rPr>
          <w:rFonts w:ascii="Times New Roman" w:hAnsi="Times New Roman" w:cs="Times New Roman"/>
          <w:sz w:val="24"/>
          <w:szCs w:val="24"/>
        </w:rPr>
        <w:t>.</w:t>
      </w:r>
    </w:p>
    <w:p w14:paraId="5F377472" w14:textId="77777777" w:rsidR="00470E59" w:rsidRPr="00B316BA" w:rsidRDefault="00470E5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63AEB8C" w14:textId="7EB5C396" w:rsidR="00F63514" w:rsidRDefault="00F63514" w:rsidP="005C06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E1D49AE" w14:textId="77777777" w:rsidR="00064877" w:rsidRPr="005C0600" w:rsidRDefault="00064877" w:rsidP="005C06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64877" w:rsidRPr="005C0600" w:rsidSect="003E0FFD">
          <w:headerReference w:type="default" r:id="rId9"/>
          <w:pgSz w:w="11905" w:h="16838"/>
          <w:pgMar w:top="851" w:right="850" w:bottom="993" w:left="1701" w:header="0" w:footer="0" w:gutter="0"/>
          <w:cols w:space="720"/>
          <w:titlePg/>
          <w:docGrid w:linePitch="299"/>
        </w:sectPr>
      </w:pPr>
    </w:p>
    <w:tbl>
      <w:tblPr>
        <w:tblStyle w:val="a8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7"/>
      </w:tblGrid>
      <w:tr w:rsidR="000E3929" w14:paraId="63EFF575" w14:textId="77777777" w:rsidTr="000E3929">
        <w:tc>
          <w:tcPr>
            <w:tcW w:w="4417" w:type="dxa"/>
          </w:tcPr>
          <w:p w14:paraId="515278C5" w14:textId="7D4A2BAD" w:rsidR="000E3929" w:rsidRPr="00B11E43" w:rsidRDefault="000E3929" w:rsidP="000E3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29" w14:paraId="6256D45F" w14:textId="77777777" w:rsidTr="000E3929">
        <w:tc>
          <w:tcPr>
            <w:tcW w:w="4417" w:type="dxa"/>
          </w:tcPr>
          <w:p w14:paraId="07A865D2" w14:textId="217A76B3" w:rsidR="000E3929" w:rsidRDefault="000E3929" w:rsidP="000E3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29" w14:paraId="78724302" w14:textId="77777777" w:rsidTr="000E3929">
        <w:tc>
          <w:tcPr>
            <w:tcW w:w="4417" w:type="dxa"/>
          </w:tcPr>
          <w:p w14:paraId="381E2B5C" w14:textId="0F35162C" w:rsidR="000E3929" w:rsidRDefault="000E3929" w:rsidP="000E3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B12" w14:paraId="2C525F07" w14:textId="77777777" w:rsidTr="000E3929">
        <w:tc>
          <w:tcPr>
            <w:tcW w:w="4417" w:type="dxa"/>
          </w:tcPr>
          <w:p w14:paraId="31D75130" w14:textId="77777777" w:rsidR="00F16B12" w:rsidRDefault="00F16B12" w:rsidP="000E3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29" w14:paraId="50332D63" w14:textId="77777777" w:rsidTr="000E3929">
        <w:tc>
          <w:tcPr>
            <w:tcW w:w="4417" w:type="dxa"/>
          </w:tcPr>
          <w:p w14:paraId="528194B8" w14:textId="02A05C0C" w:rsidR="000E3929" w:rsidRDefault="000E3929" w:rsidP="000E3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29" w14:paraId="626DC616" w14:textId="77777777" w:rsidTr="000E3929">
        <w:tc>
          <w:tcPr>
            <w:tcW w:w="4417" w:type="dxa"/>
          </w:tcPr>
          <w:p w14:paraId="566100EF" w14:textId="5CF7E577" w:rsidR="000E3929" w:rsidRDefault="000E3929" w:rsidP="000E3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29" w14:paraId="64707255" w14:textId="77777777" w:rsidTr="000E3929">
        <w:tc>
          <w:tcPr>
            <w:tcW w:w="4417" w:type="dxa"/>
          </w:tcPr>
          <w:p w14:paraId="28551E19" w14:textId="2D2AED69" w:rsidR="000E3929" w:rsidRDefault="000E3929" w:rsidP="000E3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929" w14:paraId="2FBAF28A" w14:textId="77777777" w:rsidTr="000E3929">
        <w:tc>
          <w:tcPr>
            <w:tcW w:w="4417" w:type="dxa"/>
          </w:tcPr>
          <w:p w14:paraId="48DF0B22" w14:textId="62E2A431" w:rsidR="000E3929" w:rsidRDefault="000E3929" w:rsidP="000E3929">
            <w:pPr>
              <w:pStyle w:val="ConsPlusNormal"/>
              <w:tabs>
                <w:tab w:val="center" w:pos="8023"/>
                <w:tab w:val="right" w:pos="16046"/>
              </w:tabs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8F3D62" w14:textId="5784EFE0" w:rsidR="00EE7FD5" w:rsidRDefault="00EE7FD5" w:rsidP="000E3929">
      <w:pPr>
        <w:pStyle w:val="ConsPlusNormal"/>
        <w:tabs>
          <w:tab w:val="center" w:pos="8023"/>
          <w:tab w:val="right" w:pos="16046"/>
        </w:tabs>
        <w:outlineLvl w:val="1"/>
        <w:rPr>
          <w:rFonts w:ascii="Times New Roman" w:hAnsi="Times New Roman" w:cs="Times New Roman"/>
          <w:sz w:val="24"/>
          <w:szCs w:val="24"/>
        </w:rPr>
      </w:pPr>
    </w:p>
    <w:p w14:paraId="5F452A6A" w14:textId="6CF567D0" w:rsidR="00F16B12" w:rsidRDefault="00F16B12" w:rsidP="00F16B12"/>
    <w:tbl>
      <w:tblPr>
        <w:tblStyle w:val="a8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7"/>
      </w:tblGrid>
      <w:tr w:rsidR="0021009B" w14:paraId="4092D141" w14:textId="77777777" w:rsidTr="008724D8">
        <w:tc>
          <w:tcPr>
            <w:tcW w:w="4417" w:type="dxa"/>
          </w:tcPr>
          <w:p w14:paraId="41B10ED5" w14:textId="1C5FD79D" w:rsidR="0021009B" w:rsidRPr="00B11E43" w:rsidRDefault="0021009B" w:rsidP="008724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1F2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009B" w14:paraId="512E0062" w14:textId="77777777" w:rsidTr="008724D8">
        <w:tc>
          <w:tcPr>
            <w:tcW w:w="4417" w:type="dxa"/>
          </w:tcPr>
          <w:p w14:paraId="5B727637" w14:textId="4E26F7E3" w:rsidR="0021009B" w:rsidRDefault="0021009B" w:rsidP="008724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1E43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11E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становлению </w:t>
            </w:r>
            <w:r w:rsidRPr="0021009B">
              <w:rPr>
                <w:rFonts w:ascii="Times New Roman" w:hAnsi="Times New Roman" w:cs="Times New Roman"/>
                <w:sz w:val="24"/>
                <w:szCs w:val="24"/>
              </w:rPr>
              <w:t>Правительства</w:t>
            </w:r>
          </w:p>
        </w:tc>
      </w:tr>
      <w:tr w:rsidR="0021009B" w14:paraId="193D4572" w14:textId="77777777" w:rsidTr="008724D8">
        <w:tc>
          <w:tcPr>
            <w:tcW w:w="4417" w:type="dxa"/>
          </w:tcPr>
          <w:p w14:paraId="6CD198B9" w14:textId="77777777" w:rsidR="0021009B" w:rsidRDefault="0021009B" w:rsidP="008724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14:paraId="3FDCEB57" w14:textId="77777777" w:rsidR="0021009B" w:rsidRDefault="0021009B" w:rsidP="008724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6B12">
              <w:rPr>
                <w:rFonts w:ascii="Times New Roman" w:hAnsi="Times New Roman" w:cs="Times New Roman"/>
                <w:sz w:val="24"/>
                <w:szCs w:val="24"/>
              </w:rPr>
              <w:t>от ___________ № __________</w:t>
            </w:r>
          </w:p>
        </w:tc>
      </w:tr>
      <w:tr w:rsidR="0021009B" w14:paraId="690A6E02" w14:textId="77777777" w:rsidTr="008724D8">
        <w:tc>
          <w:tcPr>
            <w:tcW w:w="4417" w:type="dxa"/>
          </w:tcPr>
          <w:p w14:paraId="5E9DDBE9" w14:textId="77777777" w:rsidR="0021009B" w:rsidRDefault="0021009B" w:rsidP="008724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09B" w14:paraId="21751288" w14:textId="77777777" w:rsidTr="008724D8">
        <w:tc>
          <w:tcPr>
            <w:tcW w:w="4417" w:type="dxa"/>
          </w:tcPr>
          <w:p w14:paraId="502B1FF0" w14:textId="77777777" w:rsidR="0021009B" w:rsidRDefault="0021009B" w:rsidP="008724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09B" w14:paraId="01432B90" w14:textId="77777777" w:rsidTr="008724D8">
        <w:tc>
          <w:tcPr>
            <w:tcW w:w="4417" w:type="dxa"/>
          </w:tcPr>
          <w:p w14:paraId="2354A4CE" w14:textId="77777777" w:rsidR="0021009B" w:rsidRDefault="0021009B" w:rsidP="008724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09B" w14:paraId="33C7A609" w14:textId="77777777" w:rsidTr="008724D8">
        <w:tc>
          <w:tcPr>
            <w:tcW w:w="4417" w:type="dxa"/>
          </w:tcPr>
          <w:p w14:paraId="08EAD3AF" w14:textId="77777777" w:rsidR="0021009B" w:rsidRDefault="0021009B" w:rsidP="008724D8">
            <w:pPr>
              <w:pStyle w:val="ConsPlusNormal"/>
              <w:tabs>
                <w:tab w:val="center" w:pos="8023"/>
                <w:tab w:val="right" w:pos="16046"/>
              </w:tabs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3974DC" w14:textId="77777777" w:rsidR="0021009B" w:rsidRDefault="0021009B" w:rsidP="0021009B">
      <w:pPr>
        <w:spacing w:after="0" w:line="240" w:lineRule="auto"/>
        <w:ind w:right="-1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44E5FC" w14:textId="77777777" w:rsidR="0021009B" w:rsidRDefault="0021009B" w:rsidP="0021009B">
      <w:pPr>
        <w:spacing w:after="0" w:line="240" w:lineRule="auto"/>
        <w:ind w:right="-1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37F6BD" w14:textId="77777777" w:rsidR="0021009B" w:rsidRDefault="0021009B" w:rsidP="0021009B">
      <w:pPr>
        <w:spacing w:after="0" w:line="240" w:lineRule="auto"/>
        <w:ind w:right="-1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016808" w14:textId="77777777" w:rsidR="0021009B" w:rsidRDefault="0021009B" w:rsidP="0021009B">
      <w:pPr>
        <w:spacing w:after="0" w:line="240" w:lineRule="auto"/>
        <w:ind w:right="-1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00DDAA" w14:textId="77777777" w:rsidR="0021009B" w:rsidRDefault="0021009B" w:rsidP="0021009B">
      <w:pPr>
        <w:spacing w:after="0" w:line="240" w:lineRule="auto"/>
        <w:ind w:right="-1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4485AC" w14:textId="77777777" w:rsidR="0021009B" w:rsidRDefault="0021009B" w:rsidP="0021009B">
      <w:pPr>
        <w:spacing w:after="0" w:line="240" w:lineRule="auto"/>
        <w:ind w:right="-1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C8D2D4" w14:textId="77777777" w:rsidR="0021009B" w:rsidRDefault="0021009B" w:rsidP="0021009B">
      <w:pPr>
        <w:spacing w:after="0" w:line="240" w:lineRule="auto"/>
        <w:ind w:right="-1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4CE377" w14:textId="77777777" w:rsidR="0021009B" w:rsidRDefault="0021009B" w:rsidP="0021009B">
      <w:pPr>
        <w:spacing w:after="0" w:line="240" w:lineRule="auto"/>
        <w:ind w:right="-1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BEF48B" w14:textId="77777777" w:rsidR="0021009B" w:rsidRPr="00B11E43" w:rsidRDefault="0021009B" w:rsidP="0021009B">
      <w:pPr>
        <w:spacing w:after="0" w:line="240" w:lineRule="auto"/>
        <w:ind w:right="-13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E43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14:paraId="7BB847B1" w14:textId="77777777" w:rsidR="0021009B" w:rsidRPr="00B11E43" w:rsidRDefault="0021009B" w:rsidP="0021009B">
      <w:pPr>
        <w:spacing w:after="0" w:line="240" w:lineRule="auto"/>
        <w:ind w:right="-13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E43">
        <w:rPr>
          <w:rFonts w:ascii="Times New Roman" w:hAnsi="Times New Roman" w:cs="Times New Roman"/>
          <w:b/>
          <w:sz w:val="24"/>
          <w:szCs w:val="24"/>
        </w:rPr>
        <w:t>о незавершенных объектах капитального строительства государственной собственности Санкт-Петербурга,</w:t>
      </w:r>
    </w:p>
    <w:p w14:paraId="67A35147" w14:textId="77777777" w:rsidR="0021009B" w:rsidRPr="00537DD8" w:rsidRDefault="0021009B" w:rsidP="0021009B">
      <w:pPr>
        <w:spacing w:after="0" w:line="240" w:lineRule="auto"/>
        <w:ind w:right="-13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E43">
        <w:rPr>
          <w:rFonts w:ascii="Times New Roman" w:hAnsi="Times New Roman" w:cs="Times New Roman"/>
          <w:b/>
          <w:sz w:val="24"/>
          <w:szCs w:val="24"/>
        </w:rPr>
        <w:t>строительство, реконструкция которых осуществлялись полностью или частично за счет средств бюджета Санкт-Петербурга</w:t>
      </w:r>
    </w:p>
    <w:p w14:paraId="7F71F3EB" w14:textId="77777777" w:rsidR="0021009B" w:rsidRDefault="0021009B" w:rsidP="0021009B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  <w:sectPr w:rsidR="0021009B" w:rsidSect="00F63514">
          <w:pgSz w:w="16838" w:h="11905" w:orient="landscape"/>
          <w:pgMar w:top="142" w:right="395" w:bottom="284" w:left="397" w:header="0" w:footer="0" w:gutter="0"/>
          <w:lnNumType w:countBy="1"/>
          <w:cols w:space="720"/>
          <w:titlePg/>
          <w:docGrid w:linePitch="299"/>
        </w:sectPr>
      </w:pPr>
    </w:p>
    <w:p w14:paraId="51A78A7C" w14:textId="77777777" w:rsidR="0021009B" w:rsidRDefault="0021009B" w:rsidP="0021009B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  <w:sectPr w:rsidR="0021009B" w:rsidSect="00D8335B">
          <w:type w:val="continuous"/>
          <w:pgSz w:w="16838" w:h="11905" w:orient="landscape"/>
          <w:pgMar w:top="142" w:right="395" w:bottom="284" w:left="397" w:header="0" w:footer="0" w:gutter="0"/>
          <w:lnNumType w:countBy="1"/>
          <w:cols w:space="720"/>
          <w:titlePg/>
          <w:docGrid w:linePitch="299"/>
        </w:sectPr>
      </w:pPr>
    </w:p>
    <w:tbl>
      <w:tblPr>
        <w:tblW w:w="503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709"/>
        <w:gridCol w:w="708"/>
        <w:gridCol w:w="1134"/>
        <w:gridCol w:w="567"/>
        <w:gridCol w:w="567"/>
        <w:gridCol w:w="709"/>
        <w:gridCol w:w="567"/>
        <w:gridCol w:w="567"/>
        <w:gridCol w:w="992"/>
        <w:gridCol w:w="851"/>
        <w:gridCol w:w="709"/>
        <w:gridCol w:w="708"/>
        <w:gridCol w:w="709"/>
        <w:gridCol w:w="851"/>
        <w:gridCol w:w="708"/>
        <w:gridCol w:w="709"/>
        <w:gridCol w:w="851"/>
        <w:gridCol w:w="546"/>
        <w:gridCol w:w="1001"/>
        <w:gridCol w:w="579"/>
        <w:gridCol w:w="993"/>
      </w:tblGrid>
      <w:tr w:rsidR="0021009B" w:rsidRPr="009D0DF9" w14:paraId="5BDD853F" w14:textId="77777777" w:rsidTr="008724D8">
        <w:tc>
          <w:tcPr>
            <w:tcW w:w="426" w:type="dxa"/>
            <w:vMerge w:val="restart"/>
          </w:tcPr>
          <w:p w14:paraId="2378AAAA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709" w:type="dxa"/>
            <w:vMerge w:val="restart"/>
          </w:tcPr>
          <w:p w14:paraId="6737F9A6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Наиме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нова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ние объ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екта неза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вер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шен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ного строи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тель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ства</w:t>
            </w:r>
          </w:p>
        </w:tc>
        <w:tc>
          <w:tcPr>
            <w:tcW w:w="708" w:type="dxa"/>
            <w:vMerge w:val="restart"/>
          </w:tcPr>
          <w:p w14:paraId="6971307D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Дата вклю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чения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в регио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наль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ный реестр неза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вер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шен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ных объек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тов ка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питаль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ного строи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тель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ства</w:t>
            </w:r>
            <w:r w:rsidRPr="00994A64">
              <w:rPr>
                <w:rStyle w:val="ad"/>
                <w:rFonts w:ascii="Times New Roman" w:hAnsi="Times New Roman" w:cs="Times New Roman"/>
                <w:sz w:val="16"/>
                <w:szCs w:val="16"/>
              </w:rPr>
              <w:footnoteReference w:id="1"/>
            </w:r>
          </w:p>
        </w:tc>
        <w:tc>
          <w:tcPr>
            <w:tcW w:w="1134" w:type="dxa"/>
            <w:vMerge w:val="restart"/>
          </w:tcPr>
          <w:p w14:paraId="365E2DC9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 xml:space="preserve">Основание включения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в региональ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ный реестр незавершен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ных объек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тов капи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тального строитель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ства</w:t>
            </w:r>
          </w:p>
        </w:tc>
        <w:tc>
          <w:tcPr>
            <w:tcW w:w="1134" w:type="dxa"/>
            <w:gridSpan w:val="2"/>
            <w:vMerge w:val="restart"/>
          </w:tcPr>
          <w:p w14:paraId="560F53F5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Фактическое расположе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ние объекта незавершен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ного строи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тельства</w:t>
            </w:r>
          </w:p>
        </w:tc>
        <w:tc>
          <w:tcPr>
            <w:tcW w:w="709" w:type="dxa"/>
            <w:vMerge w:val="restart"/>
          </w:tcPr>
          <w:p w14:paraId="2514B2F9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Осно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вание воз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никно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вения права госу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дар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ствен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ной соб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ствен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ности Санкт-Петер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бурга на объ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ект не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завер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шен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ного строи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тель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ства</w:t>
            </w:r>
          </w:p>
        </w:tc>
        <w:tc>
          <w:tcPr>
            <w:tcW w:w="1134" w:type="dxa"/>
            <w:gridSpan w:val="2"/>
          </w:tcPr>
          <w:p w14:paraId="2622D38C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Характери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стики незавер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шенных объ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ектов капи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тального стро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ительства</w:t>
            </w:r>
          </w:p>
        </w:tc>
        <w:tc>
          <w:tcPr>
            <w:tcW w:w="992" w:type="dxa"/>
            <w:vMerge w:val="restart"/>
          </w:tcPr>
          <w:p w14:paraId="211A7A94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Доку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мент, ко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торым установ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лены расход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ные обя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затель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ства (для начала проекти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рования (строи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тельства) объекта капи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тального строи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тельства)</w:t>
            </w:r>
          </w:p>
        </w:tc>
        <w:tc>
          <w:tcPr>
            <w:tcW w:w="851" w:type="dxa"/>
            <w:vMerge w:val="restart"/>
          </w:tcPr>
          <w:p w14:paraId="0FDD35A4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 xml:space="preserve">Дата 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br/>
              <w:t>и номер положи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тельного заключе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ния госу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дар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ственной экспер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тизы проект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ной до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кумента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ции объ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екта ка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питаль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ного строи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тельства) </w:t>
            </w:r>
          </w:p>
        </w:tc>
        <w:tc>
          <w:tcPr>
            <w:tcW w:w="709" w:type="dxa"/>
            <w:vMerge w:val="restart"/>
          </w:tcPr>
          <w:p w14:paraId="345F9F0F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 xml:space="preserve">Дата 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br/>
              <w:t>и номер разре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шения на строи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тель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ство </w:t>
            </w:r>
          </w:p>
        </w:tc>
        <w:tc>
          <w:tcPr>
            <w:tcW w:w="708" w:type="dxa"/>
            <w:vMerge w:val="restart"/>
          </w:tcPr>
          <w:p w14:paraId="5365CB0E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Срок дей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ствия разре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шения на строи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тель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ство </w:t>
            </w:r>
          </w:p>
        </w:tc>
        <w:tc>
          <w:tcPr>
            <w:tcW w:w="3828" w:type="dxa"/>
            <w:gridSpan w:val="5"/>
            <w:vMerge w:val="restart"/>
          </w:tcPr>
          <w:p w14:paraId="032BB24E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Приостановление (прекращение) строительства</w:t>
            </w:r>
          </w:p>
        </w:tc>
        <w:tc>
          <w:tcPr>
            <w:tcW w:w="1547" w:type="dxa"/>
            <w:gridSpan w:val="2"/>
            <w:vMerge w:val="restart"/>
          </w:tcPr>
          <w:p w14:paraId="3E640220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Сумма капиталь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ных вложений в объект на время строительства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(в ценах соответ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ствующих лет), руб. </w:t>
            </w:r>
          </w:p>
        </w:tc>
        <w:tc>
          <w:tcPr>
            <w:tcW w:w="1572" w:type="dxa"/>
            <w:gridSpan w:val="2"/>
            <w:vMerge w:val="restart"/>
          </w:tcPr>
          <w:p w14:paraId="1DB24A6A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Балансовая стои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мость объекта не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завершенного строительства</w:t>
            </w:r>
          </w:p>
        </w:tc>
      </w:tr>
      <w:tr w:rsidR="0021009B" w:rsidRPr="009D0DF9" w14:paraId="720FCBE7" w14:textId="77777777" w:rsidTr="008724D8">
        <w:trPr>
          <w:trHeight w:val="276"/>
        </w:trPr>
        <w:tc>
          <w:tcPr>
            <w:tcW w:w="426" w:type="dxa"/>
            <w:vMerge/>
          </w:tcPr>
          <w:p w14:paraId="5C4D9954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28000462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23B4E76A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E1E8FBE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</w:tcPr>
          <w:p w14:paraId="257D5BBE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55355B45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restart"/>
          </w:tcPr>
          <w:p w14:paraId="7AFB3856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Мощность</w:t>
            </w:r>
          </w:p>
        </w:tc>
        <w:tc>
          <w:tcPr>
            <w:tcW w:w="992" w:type="dxa"/>
            <w:vMerge/>
          </w:tcPr>
          <w:p w14:paraId="12AD2605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17983B27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4621F686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1FFB44BA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gridSpan w:val="5"/>
            <w:vMerge/>
          </w:tcPr>
          <w:p w14:paraId="05886971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7" w:type="dxa"/>
            <w:gridSpan w:val="2"/>
            <w:vMerge/>
          </w:tcPr>
          <w:p w14:paraId="5D41CDAB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  <w:gridSpan w:val="2"/>
            <w:vMerge/>
          </w:tcPr>
          <w:p w14:paraId="407C0D1C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009B" w:rsidRPr="009D0DF9" w14:paraId="24DB60FF" w14:textId="77777777" w:rsidTr="008724D8">
        <w:trPr>
          <w:trHeight w:val="876"/>
        </w:trPr>
        <w:tc>
          <w:tcPr>
            <w:tcW w:w="426" w:type="dxa"/>
            <w:vMerge/>
          </w:tcPr>
          <w:p w14:paraId="630E49DD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36348152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1751FF0F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FB294E0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14:paraId="41063895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адрес объ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екта</w:t>
            </w:r>
          </w:p>
        </w:tc>
        <w:tc>
          <w:tcPr>
            <w:tcW w:w="567" w:type="dxa"/>
            <w:vMerge w:val="restart"/>
          </w:tcPr>
          <w:p w14:paraId="26B5727D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ка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даст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ро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вый но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мер объ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екта</w:t>
            </w:r>
          </w:p>
        </w:tc>
        <w:tc>
          <w:tcPr>
            <w:tcW w:w="709" w:type="dxa"/>
            <w:vMerge/>
          </w:tcPr>
          <w:p w14:paraId="19F5EE65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</w:tcPr>
          <w:p w14:paraId="0AC74906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1A4924BA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0312BA3B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07F27EE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292B754F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14:paraId="034029BE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год факти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че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ского начала строи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тель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ства </w:t>
            </w:r>
          </w:p>
        </w:tc>
        <w:tc>
          <w:tcPr>
            <w:tcW w:w="851" w:type="dxa"/>
            <w:vMerge w:val="restart"/>
          </w:tcPr>
          <w:p w14:paraId="4F8E20BF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год фак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тиче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ского приоста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новления (прекра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щения) строи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тельства </w:t>
            </w:r>
          </w:p>
        </w:tc>
        <w:tc>
          <w:tcPr>
            <w:tcW w:w="708" w:type="dxa"/>
            <w:vMerge w:val="restart"/>
          </w:tcPr>
          <w:p w14:paraId="1A8B22DC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сте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пень строи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тель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ной го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товно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сти, %</w:t>
            </w:r>
          </w:p>
        </w:tc>
        <w:tc>
          <w:tcPr>
            <w:tcW w:w="709" w:type="dxa"/>
            <w:vMerge w:val="restart"/>
          </w:tcPr>
          <w:p w14:paraId="66C50E16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срок про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стоя объ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екта, лет, меся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цев</w:t>
            </w:r>
          </w:p>
        </w:tc>
        <w:tc>
          <w:tcPr>
            <w:tcW w:w="851" w:type="dxa"/>
            <w:vMerge w:val="restart"/>
          </w:tcPr>
          <w:p w14:paraId="30BA5CBA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статус строи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тельства объекта на отчет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ную дату (ведется, приоста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новлено, завер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шено)</w:t>
            </w:r>
          </w:p>
        </w:tc>
        <w:tc>
          <w:tcPr>
            <w:tcW w:w="546" w:type="dxa"/>
            <w:vMerge w:val="restart"/>
          </w:tcPr>
          <w:p w14:paraId="78841346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001" w:type="dxa"/>
            <w:vMerge w:val="restart"/>
          </w:tcPr>
          <w:p w14:paraId="7DE45E1C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из них за счет средств бюджета Санкт-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Пе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тербурга</w:t>
            </w:r>
          </w:p>
        </w:tc>
        <w:tc>
          <w:tcPr>
            <w:tcW w:w="579" w:type="dxa"/>
            <w:vMerge w:val="restart"/>
          </w:tcPr>
          <w:p w14:paraId="3CFB57C6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пер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вона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чаль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ная стои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мость, руб.</w:t>
            </w:r>
          </w:p>
        </w:tc>
        <w:tc>
          <w:tcPr>
            <w:tcW w:w="993" w:type="dxa"/>
            <w:vMerge w:val="restart"/>
          </w:tcPr>
          <w:p w14:paraId="11632DA9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остаточная стоимость, руб.</w:t>
            </w:r>
          </w:p>
        </w:tc>
      </w:tr>
      <w:tr w:rsidR="0021009B" w:rsidRPr="009D0DF9" w14:paraId="27754E54" w14:textId="77777777" w:rsidTr="008724D8">
        <w:trPr>
          <w:trHeight w:val="276"/>
        </w:trPr>
        <w:tc>
          <w:tcPr>
            <w:tcW w:w="426" w:type="dxa"/>
            <w:vMerge/>
          </w:tcPr>
          <w:p w14:paraId="0F24DDBF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145BAA54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1BA20600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1CCEB4B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1D6B660E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3C36D757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1EEFFD8C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14:paraId="77DEAEA2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color w:val="FF0000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пло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щадь объ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екта, </w:t>
            </w:r>
            <w:proofErr w:type="spellStart"/>
            <w:proofErr w:type="gramStart"/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14:paraId="34DE87B2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протя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жен</w:t>
            </w:r>
            <w:r w:rsidRPr="00994A64">
              <w:rPr>
                <w:rFonts w:ascii="Times New Roman" w:hAnsi="Times New Roman" w:cs="Times New Roman"/>
                <w:sz w:val="16"/>
                <w:szCs w:val="16"/>
              </w:rPr>
              <w:softHyphen/>
              <w:t>ность объекта,</w:t>
            </w:r>
          </w:p>
          <w:p w14:paraId="58088178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км</w:t>
            </w:r>
          </w:p>
        </w:tc>
        <w:tc>
          <w:tcPr>
            <w:tcW w:w="992" w:type="dxa"/>
            <w:vMerge/>
          </w:tcPr>
          <w:p w14:paraId="595BAF36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2D5D838F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778CCFB9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7009F70C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49577787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3B914CBC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5039A834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4EF6BFE9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6B2D327F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3FF71EB5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1" w:type="dxa"/>
            <w:vMerge/>
          </w:tcPr>
          <w:p w14:paraId="0661E73D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9" w:type="dxa"/>
            <w:vMerge/>
          </w:tcPr>
          <w:p w14:paraId="74F0CEB2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55368410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009B" w:rsidRPr="009D0DF9" w14:paraId="7E862534" w14:textId="77777777" w:rsidTr="008724D8">
        <w:trPr>
          <w:trHeight w:val="276"/>
        </w:trPr>
        <w:tc>
          <w:tcPr>
            <w:tcW w:w="426" w:type="dxa"/>
            <w:vMerge/>
          </w:tcPr>
          <w:p w14:paraId="5A4AB14C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7E80A711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28963E0C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6D72A67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2782754E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52DAFA8A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35CA6BBB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3193B87B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0B190E78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5B4CC585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2B425470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2AAE0D5A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7243062A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10507C9C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7AC9302E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134A47CE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23B15D50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665597BB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6" w:type="dxa"/>
            <w:vMerge/>
          </w:tcPr>
          <w:p w14:paraId="7CAAE0AF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1" w:type="dxa"/>
            <w:vMerge/>
          </w:tcPr>
          <w:p w14:paraId="427A8E2A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9" w:type="dxa"/>
            <w:vMerge/>
          </w:tcPr>
          <w:p w14:paraId="72ACAD02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65761811" w14:textId="77777777" w:rsidR="0021009B" w:rsidRPr="00994A64" w:rsidRDefault="0021009B" w:rsidP="008724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009B" w:rsidRPr="009D0DF9" w14:paraId="54AC582A" w14:textId="77777777" w:rsidTr="008724D8">
        <w:tc>
          <w:tcPr>
            <w:tcW w:w="426" w:type="dxa"/>
          </w:tcPr>
          <w:p w14:paraId="7B4E44B5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04AEC7AC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14:paraId="402EC4F6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5D46E30A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0380D007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7FB94467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0182158A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14:paraId="7680F4D2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14:paraId="4C3D0424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5BD4B504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14:paraId="0A312F6D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14:paraId="1BF51B54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14:paraId="252617DF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14:paraId="416E7BE3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1" w:type="dxa"/>
          </w:tcPr>
          <w:p w14:paraId="46937DF2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8" w:type="dxa"/>
          </w:tcPr>
          <w:p w14:paraId="23537586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14:paraId="53D04987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51" w:type="dxa"/>
          </w:tcPr>
          <w:p w14:paraId="78A1B48E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46" w:type="dxa"/>
          </w:tcPr>
          <w:p w14:paraId="6E9896BB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001" w:type="dxa"/>
          </w:tcPr>
          <w:p w14:paraId="6EDB7A8B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79" w:type="dxa"/>
          </w:tcPr>
          <w:p w14:paraId="74F91503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93" w:type="dxa"/>
          </w:tcPr>
          <w:p w14:paraId="12A8114C" w14:textId="77777777" w:rsidR="0021009B" w:rsidRPr="00994A64" w:rsidRDefault="0021009B" w:rsidP="008724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4A6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</w:tbl>
    <w:p w14:paraId="72BF2F00" w14:textId="77777777" w:rsidR="0021009B" w:rsidRDefault="0021009B" w:rsidP="0021009B">
      <w:pPr>
        <w:sectPr w:rsidR="0021009B" w:rsidSect="00D8335B">
          <w:footnotePr>
            <w:numFmt w:val="chicago"/>
          </w:footnotePr>
          <w:type w:val="continuous"/>
          <w:pgSz w:w="16838" w:h="11905" w:orient="landscape"/>
          <w:pgMar w:top="142" w:right="395" w:bottom="284" w:left="397" w:header="0" w:footer="0" w:gutter="0"/>
          <w:lnNumType w:countBy="1"/>
          <w:cols w:space="720"/>
          <w:titlePg/>
          <w:docGrid w:linePitch="299"/>
        </w:sectPr>
      </w:pPr>
    </w:p>
    <w:p w14:paraId="19C04431" w14:textId="77777777" w:rsidR="0021009B" w:rsidRDefault="0021009B" w:rsidP="00F16B12"/>
    <w:tbl>
      <w:tblPr>
        <w:tblpPr w:leftFromText="180" w:rightFromText="180" w:vertAnchor="text" w:horzAnchor="margin" w:tblpY="-152"/>
        <w:tblW w:w="4991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017"/>
      </w:tblGrid>
      <w:tr w:rsidR="00F16B12" w14:paraId="65FD71B3" w14:textId="77777777" w:rsidTr="00BE285E">
        <w:trPr>
          <w:trHeight w:val="2592"/>
        </w:trPr>
        <w:tc>
          <w:tcPr>
            <w:tcW w:w="1601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8"/>
              <w:tblpPr w:leftFromText="180" w:rightFromText="180" w:vertAnchor="text" w:horzAnchor="margin" w:tblpXSpec="right" w:tblpY="-14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17"/>
            </w:tblGrid>
            <w:tr w:rsidR="00F16B12" w14:paraId="6BDC4CD6" w14:textId="77777777" w:rsidTr="00BE285E">
              <w:tc>
                <w:tcPr>
                  <w:tcW w:w="4417" w:type="dxa"/>
                </w:tcPr>
                <w:p w14:paraId="7B78FF05" w14:textId="10528A5E" w:rsidR="00F16B12" w:rsidRPr="00B11E43" w:rsidRDefault="00F16B12" w:rsidP="00BE285E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7" w:name="_Hlk226717363"/>
                  <w:r w:rsidRPr="00041F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Приложение № </w:t>
                  </w:r>
                  <w:r w:rsidR="002100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F16B12" w14:paraId="334C6D1C" w14:textId="77777777" w:rsidTr="00BE285E">
              <w:tc>
                <w:tcPr>
                  <w:tcW w:w="4417" w:type="dxa"/>
                </w:tcPr>
                <w:p w14:paraId="7D7CAED7" w14:textId="64B048DC" w:rsidR="00F16B12" w:rsidRDefault="00F16B12" w:rsidP="00BE285E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11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 </w:t>
                  </w:r>
                  <w:r w:rsidR="002100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="0021009B" w:rsidRPr="00B11E4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="002100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становлению </w:t>
                  </w:r>
                  <w:r w:rsidR="0021009B" w:rsidRPr="002100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Правительства</w:t>
                  </w:r>
                </w:p>
              </w:tc>
            </w:tr>
            <w:tr w:rsidR="00F16B12" w14:paraId="7DD4BD85" w14:textId="77777777" w:rsidTr="00BE285E">
              <w:tc>
                <w:tcPr>
                  <w:tcW w:w="4417" w:type="dxa"/>
                </w:tcPr>
                <w:p w14:paraId="61E1BC36" w14:textId="77777777" w:rsidR="00F16B12" w:rsidRDefault="00F16B12" w:rsidP="00BE285E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Санкт-Петербурга</w:t>
                  </w:r>
                </w:p>
                <w:p w14:paraId="1602A085" w14:textId="374224C3" w:rsidR="00F16B12" w:rsidRDefault="00F16B12" w:rsidP="00BE285E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16B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___________ № __________</w:t>
                  </w:r>
                </w:p>
              </w:tc>
            </w:tr>
            <w:tr w:rsidR="00F16B12" w14:paraId="34BB0092" w14:textId="77777777" w:rsidTr="00BE285E">
              <w:tc>
                <w:tcPr>
                  <w:tcW w:w="4417" w:type="dxa"/>
                </w:tcPr>
                <w:p w14:paraId="657781CA" w14:textId="77777777" w:rsidR="00F16B12" w:rsidRDefault="00F16B12" w:rsidP="00BE285E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16B12" w14:paraId="1055A84A" w14:textId="77777777" w:rsidTr="00BE285E">
              <w:tc>
                <w:tcPr>
                  <w:tcW w:w="4417" w:type="dxa"/>
                </w:tcPr>
                <w:p w14:paraId="0511A0E2" w14:textId="77777777" w:rsidR="00F16B12" w:rsidRDefault="00F16B12" w:rsidP="00BE285E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16B12" w14:paraId="6487F3A2" w14:textId="77777777" w:rsidTr="00BE285E">
              <w:tc>
                <w:tcPr>
                  <w:tcW w:w="4417" w:type="dxa"/>
                </w:tcPr>
                <w:p w14:paraId="4125DC79" w14:textId="77777777" w:rsidR="00F16B12" w:rsidRDefault="00F16B12" w:rsidP="00BE285E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16B12" w14:paraId="175482C6" w14:textId="77777777" w:rsidTr="00BE285E">
              <w:tc>
                <w:tcPr>
                  <w:tcW w:w="4417" w:type="dxa"/>
                </w:tcPr>
                <w:p w14:paraId="4E9A7A59" w14:textId="77777777" w:rsidR="00F16B12" w:rsidRDefault="00F16B12" w:rsidP="00BE285E">
                  <w:pPr>
                    <w:pStyle w:val="ConsPlusNormal"/>
                    <w:tabs>
                      <w:tab w:val="center" w:pos="8023"/>
                      <w:tab w:val="right" w:pos="16046"/>
                    </w:tabs>
                    <w:outlineLvl w:val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bookmarkEnd w:id="7"/>
          </w:tbl>
          <w:p w14:paraId="2029A2A0" w14:textId="77777777" w:rsidR="00F16B12" w:rsidRDefault="00F16B12" w:rsidP="00BE285E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08C8B" w14:textId="77777777" w:rsidR="00F16B12" w:rsidRDefault="00F16B12" w:rsidP="00BE285E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CA815" w14:textId="77777777" w:rsidR="00F16B12" w:rsidRDefault="00F16B12" w:rsidP="00BE285E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90392" w14:textId="77777777" w:rsidR="00F16B12" w:rsidRDefault="00F16B12" w:rsidP="00BE285E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ADEFD" w14:textId="77777777" w:rsidR="00F16B12" w:rsidRDefault="00F16B12" w:rsidP="00BE285E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97FC8" w14:textId="77777777" w:rsidR="00F16B12" w:rsidRDefault="00F16B12" w:rsidP="00BE285E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7D679" w14:textId="77777777" w:rsidR="00F16B12" w:rsidRDefault="00F16B12" w:rsidP="00BE285E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BD05A" w14:textId="77777777" w:rsidR="00F16B12" w:rsidRDefault="00F16B12" w:rsidP="00BE285E">
            <w:pPr>
              <w:pStyle w:val="ConsPlusNormal"/>
              <w:ind w:firstLine="12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B4D1DA" w14:textId="77777777" w:rsidR="00F16B12" w:rsidRDefault="00F16B12" w:rsidP="00BE285E">
            <w:pPr>
              <w:pStyle w:val="ConsPlusNormal"/>
              <w:ind w:firstLine="12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E38B23" w14:textId="77777777" w:rsidR="00F16B12" w:rsidRPr="00B11E43" w:rsidRDefault="00F16B12" w:rsidP="00BE285E">
            <w:pPr>
              <w:pStyle w:val="ConsPlusNormal"/>
              <w:ind w:firstLine="1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E43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</w:t>
            </w:r>
          </w:p>
          <w:p w14:paraId="545D899E" w14:textId="77777777" w:rsidR="00F16B12" w:rsidRPr="00B11E43" w:rsidRDefault="00F16B12" w:rsidP="00BE285E">
            <w:pPr>
              <w:pStyle w:val="ConsPlusNormal"/>
              <w:ind w:firstLine="12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отношении объектов незавершенного строительства, включенных в региональный реестр </w:t>
            </w:r>
          </w:p>
          <w:p w14:paraId="23754C51" w14:textId="77777777" w:rsidR="00F16B12" w:rsidRDefault="00F16B12" w:rsidP="00BE285E">
            <w:pPr>
              <w:pStyle w:val="ConsPlusNormal"/>
              <w:ind w:firstLine="1218"/>
              <w:jc w:val="center"/>
            </w:pPr>
            <w:r w:rsidRPr="00B11E43">
              <w:rPr>
                <w:rFonts w:ascii="Times New Roman" w:hAnsi="Times New Roman" w:cs="Times New Roman"/>
                <w:b/>
                <w:sz w:val="24"/>
                <w:szCs w:val="24"/>
              </w:rPr>
              <w:t>незавершенных объектов капитального строительства</w:t>
            </w:r>
          </w:p>
        </w:tc>
      </w:tr>
    </w:tbl>
    <w:p w14:paraId="46FFDBA9" w14:textId="77777777" w:rsidR="00F16B12" w:rsidRPr="00572708" w:rsidRDefault="00F16B12" w:rsidP="00F16B12">
      <w:pPr>
        <w:pStyle w:val="ConsPlusNormal"/>
        <w:rPr>
          <w:sz w:val="6"/>
          <w:szCs w:val="4"/>
        </w:rPr>
      </w:pP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8"/>
        <w:gridCol w:w="706"/>
        <w:gridCol w:w="981"/>
        <w:gridCol w:w="1408"/>
        <w:gridCol w:w="1196"/>
        <w:gridCol w:w="1196"/>
        <w:gridCol w:w="981"/>
        <w:gridCol w:w="1469"/>
        <w:gridCol w:w="641"/>
        <w:gridCol w:w="1123"/>
        <w:gridCol w:w="850"/>
        <w:gridCol w:w="843"/>
        <w:gridCol w:w="1264"/>
        <w:gridCol w:w="1132"/>
        <w:gridCol w:w="1818"/>
      </w:tblGrid>
      <w:tr w:rsidR="007E09DC" w14:paraId="3C10F047" w14:textId="77777777" w:rsidTr="00BB1AF4">
        <w:trPr>
          <w:trHeight w:val="57"/>
        </w:trPr>
        <w:tc>
          <w:tcPr>
            <w:tcW w:w="133" w:type="pct"/>
            <w:vMerge w:val="restart"/>
          </w:tcPr>
          <w:p w14:paraId="609AB0FE" w14:textId="77777777" w:rsidR="007E09DC" w:rsidRPr="00611EA8" w:rsidRDefault="007E09DC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220" w:type="pct"/>
            <w:vMerge w:val="restart"/>
          </w:tcPr>
          <w:p w14:paraId="2984EEDF" w14:textId="0C715CAB" w:rsidR="007E09DC" w:rsidRPr="00611EA8" w:rsidRDefault="007E09DC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Наиме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нова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ние объекта незавер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шен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ного строи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тель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ства, его факти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ческий адрес (место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нахож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дение)</w:t>
            </w:r>
          </w:p>
        </w:tc>
        <w:tc>
          <w:tcPr>
            <w:tcW w:w="306" w:type="pct"/>
            <w:vMerge w:val="restart"/>
          </w:tcPr>
          <w:p w14:paraId="6BCC9862" w14:textId="73FCB614" w:rsidR="007E09DC" w:rsidRPr="00611EA8" w:rsidRDefault="007E09DC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Предпола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гаемая (предель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ная) стои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мость строитель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объекта, тыс. руб.</w:t>
            </w:r>
          </w:p>
        </w:tc>
        <w:tc>
          <w:tcPr>
            <w:tcW w:w="439" w:type="pct"/>
            <w:vMerge w:val="restart"/>
          </w:tcPr>
          <w:p w14:paraId="22FECA5C" w14:textId="3BF368F7" w:rsidR="007E09DC" w:rsidRPr="00611EA8" w:rsidRDefault="007E09DC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Объем произве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денных затрат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за счет средств бюджетов бюд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жетной системы Российской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Федерации на строительство (реконструкцию) объекта незавершенного строительства, тыс. руб.</w:t>
            </w:r>
          </w:p>
        </w:tc>
        <w:tc>
          <w:tcPr>
            <w:tcW w:w="746" w:type="pct"/>
            <w:gridSpan w:val="2"/>
          </w:tcPr>
          <w:p w14:paraId="2FBAD454" w14:textId="29D81B7B" w:rsidR="007E09DC" w:rsidRPr="00611EA8" w:rsidRDefault="007E09DC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 xml:space="preserve">Отношение общего объема произведенных затрат за счет средств бюджетов бюджетной системы Российской Федерации на строительство (реконструкцию) объекта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 xml:space="preserve">незавершенного строительства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 xml:space="preserve">к объему средств бюджетов бюджетной системы Российской Федерации, необходимому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 xml:space="preserve">для завершения строительства (реконструкции) объекта незавершенного строительства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и ввода его в эксплуатацию</w:t>
            </w:r>
          </w:p>
        </w:tc>
        <w:tc>
          <w:tcPr>
            <w:tcW w:w="306" w:type="pct"/>
            <w:vMerge w:val="restart"/>
          </w:tcPr>
          <w:p w14:paraId="2D7066B8" w14:textId="77777777" w:rsidR="007E09DC" w:rsidRPr="00611EA8" w:rsidRDefault="007E09DC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Наличие (отсут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ствие)</w:t>
            </w:r>
          </w:p>
          <w:p w14:paraId="4C217044" w14:textId="77777777" w:rsidR="007E09DC" w:rsidRPr="00611EA8" w:rsidRDefault="007E09DC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правоуста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навливаю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щих доку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ментов на объект не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завершен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ного стро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ительства</w:t>
            </w:r>
          </w:p>
        </w:tc>
        <w:tc>
          <w:tcPr>
            <w:tcW w:w="458" w:type="pct"/>
            <w:vMerge w:val="restart"/>
          </w:tcPr>
          <w:p w14:paraId="39DCCF39" w14:textId="77777777" w:rsidR="007E09DC" w:rsidRPr="00611EA8" w:rsidRDefault="007E09DC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Обоснование наличия (отсут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ствия) потреб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ности в объекте незавершенного строительства, предложения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по его дальней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шему использо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ванию, предло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жения о прива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тизации (отчуж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дении) объекта незавершенного строительства</w:t>
            </w:r>
          </w:p>
        </w:tc>
        <w:tc>
          <w:tcPr>
            <w:tcW w:w="1825" w:type="pct"/>
            <w:gridSpan w:val="6"/>
          </w:tcPr>
          <w:p w14:paraId="67069479" w14:textId="77777777" w:rsidR="007E09DC" w:rsidRPr="00611EA8" w:rsidRDefault="007E09DC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Планируемый объем средств бюджетов бюджетной системы Российской Федерации, необходимый для завершения строительства (реконструкции) объекта незавершенного строительства и ввода его в эксплуатацию или сноса объекта незавершенного строительства за период с 20__- 20__ гг.</w:t>
            </w:r>
          </w:p>
        </w:tc>
        <w:tc>
          <w:tcPr>
            <w:tcW w:w="567" w:type="pct"/>
            <w:vMerge w:val="restart"/>
          </w:tcPr>
          <w:p w14:paraId="027ACCD6" w14:textId="77777777" w:rsidR="007E09DC" w:rsidRPr="00611EA8" w:rsidRDefault="007E09DC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Предложе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ния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по при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нятию управлен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 xml:space="preserve">ческого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ре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шения</w:t>
            </w:r>
          </w:p>
        </w:tc>
      </w:tr>
      <w:tr w:rsidR="00EC3E5B" w14:paraId="02F57AE0" w14:textId="77777777" w:rsidTr="00BB1AF4">
        <w:trPr>
          <w:trHeight w:val="20"/>
        </w:trPr>
        <w:tc>
          <w:tcPr>
            <w:tcW w:w="133" w:type="pct"/>
            <w:vMerge/>
          </w:tcPr>
          <w:p w14:paraId="70DEB905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vMerge/>
          </w:tcPr>
          <w:p w14:paraId="2B6CF4DF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Merge/>
          </w:tcPr>
          <w:p w14:paraId="0DFAD2D3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6A76AAE3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pct"/>
            <w:vMerge w:val="restart"/>
          </w:tcPr>
          <w:p w14:paraId="51E309CE" w14:textId="5403E191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за счет средств бюджета Санкт-Петербурга, тыс. руб.</w:t>
            </w:r>
          </w:p>
        </w:tc>
        <w:tc>
          <w:tcPr>
            <w:tcW w:w="373" w:type="pct"/>
            <w:vMerge w:val="restart"/>
          </w:tcPr>
          <w:p w14:paraId="7C07FC3E" w14:textId="7D0376F2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за счет средств феде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рального бюджета, тыс. руб.</w:t>
            </w:r>
          </w:p>
        </w:tc>
        <w:tc>
          <w:tcPr>
            <w:tcW w:w="306" w:type="pct"/>
            <w:vMerge/>
          </w:tcPr>
          <w:p w14:paraId="5964C830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pct"/>
            <w:vMerge/>
          </w:tcPr>
          <w:p w14:paraId="0A60C869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pct"/>
            <w:gridSpan w:val="3"/>
          </w:tcPr>
          <w:p w14:paraId="3DF517FF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20___ год</w:t>
            </w:r>
          </w:p>
        </w:tc>
        <w:tc>
          <w:tcPr>
            <w:tcW w:w="1010" w:type="pct"/>
            <w:gridSpan w:val="3"/>
          </w:tcPr>
          <w:p w14:paraId="7EA65FC9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20__ год</w:t>
            </w:r>
          </w:p>
        </w:tc>
        <w:tc>
          <w:tcPr>
            <w:tcW w:w="567" w:type="pct"/>
            <w:vMerge/>
          </w:tcPr>
          <w:p w14:paraId="4FB58D2B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E5B" w14:paraId="1E6F748A" w14:textId="77777777" w:rsidTr="00BB1AF4">
        <w:trPr>
          <w:trHeight w:val="1134"/>
        </w:trPr>
        <w:tc>
          <w:tcPr>
            <w:tcW w:w="133" w:type="pct"/>
            <w:vMerge/>
          </w:tcPr>
          <w:p w14:paraId="1E778518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vMerge/>
          </w:tcPr>
          <w:p w14:paraId="6A39B984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Merge/>
          </w:tcPr>
          <w:p w14:paraId="438EFEF4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pct"/>
            <w:vMerge/>
          </w:tcPr>
          <w:p w14:paraId="5FD7B619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pct"/>
            <w:vMerge/>
          </w:tcPr>
          <w:p w14:paraId="7269DFCC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pct"/>
            <w:vMerge/>
          </w:tcPr>
          <w:p w14:paraId="34DEF240" w14:textId="56F0E40E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Merge/>
          </w:tcPr>
          <w:p w14:paraId="68004535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pct"/>
            <w:vMerge/>
          </w:tcPr>
          <w:p w14:paraId="6D6BF8CA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" w:type="pct"/>
          </w:tcPr>
          <w:p w14:paraId="623444DB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350" w:type="pct"/>
          </w:tcPr>
          <w:p w14:paraId="0A427FEC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за счет средств бюд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жета Санкт-Петербурга, тыс. руб.</w:t>
            </w:r>
          </w:p>
        </w:tc>
        <w:tc>
          <w:tcPr>
            <w:tcW w:w="265" w:type="pct"/>
          </w:tcPr>
          <w:p w14:paraId="3432259A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за счет средств феде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рального бюджета, тыс. руб.</w:t>
            </w:r>
          </w:p>
        </w:tc>
        <w:tc>
          <w:tcPr>
            <w:tcW w:w="263" w:type="pct"/>
          </w:tcPr>
          <w:p w14:paraId="02D94683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394" w:type="pct"/>
          </w:tcPr>
          <w:p w14:paraId="6472C097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за счет средств бюд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жета Санкт-Петербурга, тыс. руб.</w:t>
            </w:r>
          </w:p>
        </w:tc>
        <w:tc>
          <w:tcPr>
            <w:tcW w:w="353" w:type="pct"/>
          </w:tcPr>
          <w:p w14:paraId="2153591F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 xml:space="preserve">за счет средств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фе</w:t>
            </w:r>
            <w:r w:rsidRPr="00611EA8">
              <w:rPr>
                <w:rFonts w:ascii="Times New Roman" w:hAnsi="Times New Roman" w:cs="Times New Roman"/>
                <w:sz w:val="16"/>
                <w:szCs w:val="16"/>
              </w:rPr>
              <w:softHyphen/>
              <w:t>дерального бюджета, тыс. руб.</w:t>
            </w:r>
          </w:p>
        </w:tc>
        <w:tc>
          <w:tcPr>
            <w:tcW w:w="567" w:type="pct"/>
            <w:vMerge/>
          </w:tcPr>
          <w:p w14:paraId="158EB2D6" w14:textId="77777777" w:rsidR="00EC3E5B" w:rsidRPr="00611EA8" w:rsidRDefault="00EC3E5B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6952" w14:paraId="682A6594" w14:textId="77777777" w:rsidTr="003C6952">
        <w:trPr>
          <w:trHeight w:val="23"/>
        </w:trPr>
        <w:tc>
          <w:tcPr>
            <w:tcW w:w="133" w:type="pct"/>
          </w:tcPr>
          <w:p w14:paraId="34D69FD6" w14:textId="77777777" w:rsidR="003C6952" w:rsidRPr="00611EA8" w:rsidRDefault="003C6952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0" w:type="pct"/>
          </w:tcPr>
          <w:p w14:paraId="28BE9615" w14:textId="77777777" w:rsidR="003C6952" w:rsidRPr="00611EA8" w:rsidRDefault="003C6952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6" w:type="pct"/>
          </w:tcPr>
          <w:p w14:paraId="32906617" w14:textId="77777777" w:rsidR="003C6952" w:rsidRPr="00611EA8" w:rsidRDefault="003C6952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9" w:type="pct"/>
          </w:tcPr>
          <w:p w14:paraId="68A95E9D" w14:textId="77777777" w:rsidR="003C6952" w:rsidRPr="00611EA8" w:rsidRDefault="003C6952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1EA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3" w:type="pct"/>
          </w:tcPr>
          <w:p w14:paraId="0027484C" w14:textId="77777777" w:rsidR="003C6952" w:rsidRPr="00611EA8" w:rsidRDefault="003C6952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3" w:type="pct"/>
          </w:tcPr>
          <w:p w14:paraId="39EBAFAE" w14:textId="2D14BB14" w:rsidR="003C6952" w:rsidRPr="00611EA8" w:rsidRDefault="003C6952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06" w:type="pct"/>
          </w:tcPr>
          <w:p w14:paraId="21BF8A8B" w14:textId="0158F141" w:rsidR="003C6952" w:rsidRPr="00611EA8" w:rsidRDefault="003C6952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58" w:type="pct"/>
          </w:tcPr>
          <w:p w14:paraId="4C32B24A" w14:textId="4D63B9AD" w:rsidR="003C6952" w:rsidRPr="00611EA8" w:rsidRDefault="003C6952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0" w:type="pct"/>
          </w:tcPr>
          <w:p w14:paraId="4FEE98C6" w14:textId="25260DBB" w:rsidR="003C6952" w:rsidRPr="00611EA8" w:rsidRDefault="003C6952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50" w:type="pct"/>
          </w:tcPr>
          <w:p w14:paraId="0F67C03F" w14:textId="79D66D41" w:rsidR="003C6952" w:rsidRPr="00611EA8" w:rsidRDefault="003C6952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65" w:type="pct"/>
          </w:tcPr>
          <w:p w14:paraId="1A46DBF9" w14:textId="255956B1" w:rsidR="003C6952" w:rsidRPr="00611EA8" w:rsidRDefault="003C6952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63" w:type="pct"/>
          </w:tcPr>
          <w:p w14:paraId="2B71A3F1" w14:textId="55159CE2" w:rsidR="003C6952" w:rsidRPr="00611EA8" w:rsidRDefault="003C6952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94" w:type="pct"/>
          </w:tcPr>
          <w:p w14:paraId="41AB2F24" w14:textId="3FAA1478" w:rsidR="003C6952" w:rsidRPr="00611EA8" w:rsidRDefault="003C6952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53" w:type="pct"/>
          </w:tcPr>
          <w:p w14:paraId="5F3C42B5" w14:textId="70644A40" w:rsidR="003C6952" w:rsidRPr="00611EA8" w:rsidRDefault="003C6952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pct"/>
          </w:tcPr>
          <w:p w14:paraId="25D7F04C" w14:textId="389D53FE" w:rsidR="003C6952" w:rsidRPr="00611EA8" w:rsidRDefault="003C6952" w:rsidP="00BE285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</w:tbl>
    <w:p w14:paraId="169C840F" w14:textId="77777777" w:rsidR="000E3929" w:rsidRDefault="000E3929" w:rsidP="0087337D">
      <w:pPr>
        <w:pStyle w:val="ConsPlusNormal"/>
        <w:tabs>
          <w:tab w:val="center" w:pos="8023"/>
          <w:tab w:val="right" w:pos="16046"/>
        </w:tabs>
        <w:outlineLvl w:val="1"/>
        <w:rPr>
          <w:rFonts w:ascii="Times New Roman" w:hAnsi="Times New Roman" w:cs="Times New Roman"/>
          <w:sz w:val="24"/>
          <w:szCs w:val="24"/>
        </w:rPr>
      </w:pPr>
    </w:p>
    <w:p w14:paraId="69198058" w14:textId="77777777" w:rsidR="00F63514" w:rsidRDefault="00F63514" w:rsidP="00EE7FD5">
      <w:pPr>
        <w:spacing w:after="0" w:line="240" w:lineRule="auto"/>
        <w:ind w:right="-13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8F2697" w14:textId="19873E93" w:rsidR="00F16B12" w:rsidRDefault="00F16B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FA5923B" w14:textId="77777777" w:rsidR="00F16B12" w:rsidRDefault="00F16B12" w:rsidP="00EE7FD5">
      <w:pPr>
        <w:spacing w:after="0" w:line="240" w:lineRule="auto"/>
        <w:ind w:right="-1310"/>
        <w:jc w:val="center"/>
        <w:rPr>
          <w:rFonts w:ascii="Times New Roman" w:hAnsi="Times New Roman" w:cs="Times New Roman"/>
          <w:b/>
          <w:sz w:val="24"/>
          <w:szCs w:val="24"/>
        </w:rPr>
        <w:sectPr w:rsidR="00F16B12" w:rsidSect="00F63514">
          <w:pgSz w:w="16838" w:h="11905" w:orient="landscape"/>
          <w:pgMar w:top="142" w:right="395" w:bottom="284" w:left="397" w:header="0" w:footer="0" w:gutter="0"/>
          <w:lnNumType w:countBy="1"/>
          <w:cols w:space="720"/>
          <w:titlePg/>
          <w:docGrid w:linePitch="299"/>
        </w:sectPr>
      </w:pPr>
    </w:p>
    <w:p w14:paraId="74785A47" w14:textId="77777777" w:rsidR="00F63514" w:rsidRDefault="00F63514" w:rsidP="0021009B">
      <w:pPr>
        <w:spacing w:after="0" w:line="240" w:lineRule="auto"/>
        <w:ind w:right="-131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63514" w:rsidSect="00F63514">
      <w:pgSz w:w="16838" w:h="11905" w:orient="landscape"/>
      <w:pgMar w:top="142" w:right="395" w:bottom="284" w:left="397" w:header="0" w:footer="0" w:gutter="0"/>
      <w:lnNumType w:countBy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93FA5" w14:textId="77777777" w:rsidR="008E0CFB" w:rsidRDefault="008E0CFB" w:rsidP="0071238E">
      <w:pPr>
        <w:spacing w:after="0" w:line="240" w:lineRule="auto"/>
      </w:pPr>
      <w:r>
        <w:separator/>
      </w:r>
    </w:p>
  </w:endnote>
  <w:endnote w:type="continuationSeparator" w:id="0">
    <w:p w14:paraId="56C0343A" w14:textId="77777777" w:rsidR="008E0CFB" w:rsidRDefault="008E0CFB" w:rsidP="00712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19A90" w14:textId="77777777" w:rsidR="008E0CFB" w:rsidRDefault="008E0CFB" w:rsidP="0071238E">
      <w:pPr>
        <w:spacing w:after="0" w:line="240" w:lineRule="auto"/>
      </w:pPr>
      <w:r>
        <w:separator/>
      </w:r>
    </w:p>
  </w:footnote>
  <w:footnote w:type="continuationSeparator" w:id="0">
    <w:p w14:paraId="7A0A6CD0" w14:textId="77777777" w:rsidR="008E0CFB" w:rsidRDefault="008E0CFB" w:rsidP="0071238E">
      <w:pPr>
        <w:spacing w:after="0" w:line="240" w:lineRule="auto"/>
      </w:pPr>
      <w:r>
        <w:continuationSeparator/>
      </w:r>
    </w:p>
  </w:footnote>
  <w:footnote w:id="1">
    <w:p w14:paraId="2B7B1AD9" w14:textId="3AB61D48" w:rsidR="0021009B" w:rsidRPr="00D8335B" w:rsidRDefault="0021009B" w:rsidP="0021009B">
      <w:pPr>
        <w:pStyle w:val="ab"/>
        <w:jc w:val="both"/>
        <w:rPr>
          <w:rFonts w:ascii="Times New Roman" w:hAnsi="Times New Roman" w:cs="Times New Roman"/>
        </w:rPr>
      </w:pPr>
      <w:r w:rsidRPr="0021009B">
        <w:rPr>
          <w:rStyle w:val="ad"/>
          <w:rFonts w:ascii="Times New Roman" w:hAnsi="Times New Roman" w:cs="Times New Roman"/>
          <w:sz w:val="18"/>
        </w:rPr>
        <w:footnoteRef/>
      </w:r>
      <w:r w:rsidRPr="0021009B">
        <w:rPr>
          <w:rFonts w:ascii="Times New Roman" w:hAnsi="Times New Roman" w:cs="Times New Roman"/>
          <w:sz w:val="18"/>
        </w:rPr>
        <w:t xml:space="preserve"> Заполняется</w:t>
      </w:r>
      <w:r w:rsidRPr="0021009B">
        <w:rPr>
          <w:sz w:val="18"/>
        </w:rPr>
        <w:t xml:space="preserve"> </w:t>
      </w:r>
      <w:r w:rsidRPr="0021009B">
        <w:rPr>
          <w:rFonts w:ascii="Times New Roman" w:hAnsi="Times New Roman" w:cs="Times New Roman"/>
          <w:sz w:val="18"/>
        </w:rPr>
        <w:t xml:space="preserve">Комитетом по экономической политике и стратегическому планированию Санкт-Петербурга в соответствии с пунктом 10 Положения о порядке формирования и ведения регионального реестра незавершенных объектов капитального строительства, составе включаемых в него сведений и порядке предоставления таких сведений, утвержденного </w:t>
      </w:r>
      <w:r w:rsidR="00DF49AA">
        <w:rPr>
          <w:rFonts w:ascii="Times New Roman" w:hAnsi="Times New Roman" w:cs="Times New Roman"/>
          <w:sz w:val="18"/>
        </w:rPr>
        <w:t>п</w:t>
      </w:r>
      <w:r w:rsidRPr="0021009B">
        <w:rPr>
          <w:rFonts w:ascii="Times New Roman" w:hAnsi="Times New Roman" w:cs="Times New Roman"/>
          <w:sz w:val="18"/>
        </w:rPr>
        <w:t xml:space="preserve">остановлением Правительства Санкт-Петербурга </w:t>
      </w:r>
      <w:r w:rsidR="00DF49AA">
        <w:rPr>
          <w:rFonts w:ascii="Times New Roman" w:hAnsi="Times New Roman" w:cs="Times New Roman"/>
          <w:sz w:val="18"/>
        </w:rPr>
        <w:br/>
      </w:r>
      <w:r w:rsidRPr="0021009B">
        <w:rPr>
          <w:rFonts w:ascii="Times New Roman" w:hAnsi="Times New Roman" w:cs="Times New Roman"/>
          <w:sz w:val="18"/>
        </w:rPr>
        <w:t xml:space="preserve">от 27.12.2023 № 1457 «Об утверждении Положения о порядке формирования и ведения регионального реестра незавершенных объектов капитального строительства, составе включаемых в него сведений </w:t>
      </w:r>
      <w:r w:rsidR="00DF49AA">
        <w:rPr>
          <w:rFonts w:ascii="Times New Roman" w:hAnsi="Times New Roman" w:cs="Times New Roman"/>
          <w:sz w:val="18"/>
        </w:rPr>
        <w:br/>
      </w:r>
      <w:r w:rsidRPr="0021009B">
        <w:rPr>
          <w:rFonts w:ascii="Times New Roman" w:hAnsi="Times New Roman" w:cs="Times New Roman"/>
          <w:sz w:val="18"/>
        </w:rPr>
        <w:t xml:space="preserve">и порядке предоставления таких сведений, Положения об учете затрат в объекты незавершенного строительства государственной собственности Санкт-Петербурга и порядке ведения их сводного реестра </w:t>
      </w:r>
      <w:r w:rsidR="00DF49AA">
        <w:rPr>
          <w:rFonts w:ascii="Times New Roman" w:hAnsi="Times New Roman" w:cs="Times New Roman"/>
          <w:sz w:val="18"/>
        </w:rPr>
        <w:br/>
      </w:r>
      <w:r w:rsidRPr="0021009B">
        <w:rPr>
          <w:rFonts w:ascii="Times New Roman" w:hAnsi="Times New Roman" w:cs="Times New Roman"/>
          <w:sz w:val="18"/>
        </w:rPr>
        <w:t>и о внесении изменений в некоторые постановления Правительства Санкт-Петербурга»</w:t>
      </w:r>
      <w:r w:rsidR="00DF49AA">
        <w:rPr>
          <w:rFonts w:ascii="Times New Roman" w:hAnsi="Times New Roman" w:cs="Times New Roman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35017" w14:textId="77777777" w:rsidR="005C0600" w:rsidRDefault="005C0600">
    <w:pPr>
      <w:pStyle w:val="a3"/>
      <w:jc w:val="center"/>
    </w:pPr>
  </w:p>
  <w:sdt>
    <w:sdtPr>
      <w:id w:val="14808113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650511B2" w14:textId="10FF6372" w:rsidR="005C0600" w:rsidRPr="005C0600" w:rsidRDefault="005C0600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5C0600">
          <w:rPr>
            <w:rFonts w:ascii="Times New Roman" w:hAnsi="Times New Roman" w:cs="Times New Roman"/>
            <w:sz w:val="24"/>
          </w:rPr>
          <w:fldChar w:fldCharType="begin"/>
        </w:r>
        <w:r w:rsidRPr="005C0600">
          <w:rPr>
            <w:rFonts w:ascii="Times New Roman" w:hAnsi="Times New Roman" w:cs="Times New Roman"/>
            <w:sz w:val="24"/>
          </w:rPr>
          <w:instrText>PAGE   \* MERGEFORMAT</w:instrText>
        </w:r>
        <w:r w:rsidRPr="005C0600">
          <w:rPr>
            <w:rFonts w:ascii="Times New Roman" w:hAnsi="Times New Roman" w:cs="Times New Roman"/>
            <w:sz w:val="24"/>
          </w:rPr>
          <w:fldChar w:fldCharType="separate"/>
        </w:r>
        <w:r w:rsidR="00B45528">
          <w:rPr>
            <w:rFonts w:ascii="Times New Roman" w:hAnsi="Times New Roman" w:cs="Times New Roman"/>
            <w:noProof/>
            <w:sz w:val="24"/>
          </w:rPr>
          <w:t>2</w:t>
        </w:r>
        <w:r w:rsidRPr="005C060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1DB77F1F" w14:textId="42C04432" w:rsidR="00432005" w:rsidRDefault="00432005" w:rsidP="005C060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F045D0"/>
    <w:multiLevelType w:val="hybridMultilevel"/>
    <w:tmpl w:val="FE72043E"/>
    <w:lvl w:ilvl="0" w:tplc="03C037F4">
      <w:start w:val="13"/>
      <w:numFmt w:val="decimal"/>
      <w:lvlText w:val="%1."/>
      <w:lvlJc w:val="left"/>
      <w:pPr>
        <w:ind w:left="1304" w:hanging="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E59"/>
    <w:rsid w:val="00005EF7"/>
    <w:rsid w:val="00006A6A"/>
    <w:rsid w:val="00010DA7"/>
    <w:rsid w:val="00014AB5"/>
    <w:rsid w:val="00021051"/>
    <w:rsid w:val="000230E3"/>
    <w:rsid w:val="000275D2"/>
    <w:rsid w:val="00031CB4"/>
    <w:rsid w:val="00041F2F"/>
    <w:rsid w:val="000528F8"/>
    <w:rsid w:val="00053611"/>
    <w:rsid w:val="000536EB"/>
    <w:rsid w:val="000574BE"/>
    <w:rsid w:val="00064877"/>
    <w:rsid w:val="00075245"/>
    <w:rsid w:val="0008267C"/>
    <w:rsid w:val="00093125"/>
    <w:rsid w:val="000963D8"/>
    <w:rsid w:val="000B2252"/>
    <w:rsid w:val="000C2BFB"/>
    <w:rsid w:val="000C4242"/>
    <w:rsid w:val="000D21B0"/>
    <w:rsid w:val="000E2B74"/>
    <w:rsid w:val="000E3929"/>
    <w:rsid w:val="000E4E0C"/>
    <w:rsid w:val="000F46EE"/>
    <w:rsid w:val="00102045"/>
    <w:rsid w:val="0010210E"/>
    <w:rsid w:val="00102363"/>
    <w:rsid w:val="00115BCF"/>
    <w:rsid w:val="00131ACE"/>
    <w:rsid w:val="00137FC3"/>
    <w:rsid w:val="00141EC4"/>
    <w:rsid w:val="00144CBD"/>
    <w:rsid w:val="0015367E"/>
    <w:rsid w:val="00155D6C"/>
    <w:rsid w:val="0016109B"/>
    <w:rsid w:val="0018362F"/>
    <w:rsid w:val="00191036"/>
    <w:rsid w:val="0019153F"/>
    <w:rsid w:val="00191BB7"/>
    <w:rsid w:val="0019247C"/>
    <w:rsid w:val="001B0024"/>
    <w:rsid w:val="001B0CA6"/>
    <w:rsid w:val="001B2479"/>
    <w:rsid w:val="001C08A5"/>
    <w:rsid w:val="001C3B1B"/>
    <w:rsid w:val="001C43DA"/>
    <w:rsid w:val="001D4CAC"/>
    <w:rsid w:val="001E3067"/>
    <w:rsid w:val="001E54B3"/>
    <w:rsid w:val="001F277E"/>
    <w:rsid w:val="0020671F"/>
    <w:rsid w:val="0021009B"/>
    <w:rsid w:val="00230D08"/>
    <w:rsid w:val="00233E25"/>
    <w:rsid w:val="002437EE"/>
    <w:rsid w:val="00251C5B"/>
    <w:rsid w:val="00251EDB"/>
    <w:rsid w:val="00257338"/>
    <w:rsid w:val="00276703"/>
    <w:rsid w:val="002840A4"/>
    <w:rsid w:val="00284FD6"/>
    <w:rsid w:val="002B2450"/>
    <w:rsid w:val="002D1B74"/>
    <w:rsid w:val="002E3635"/>
    <w:rsid w:val="002E48B6"/>
    <w:rsid w:val="002E60F2"/>
    <w:rsid w:val="002F2094"/>
    <w:rsid w:val="002F63F9"/>
    <w:rsid w:val="002F699B"/>
    <w:rsid w:val="003036A6"/>
    <w:rsid w:val="003062FE"/>
    <w:rsid w:val="00311561"/>
    <w:rsid w:val="003153E3"/>
    <w:rsid w:val="003207B9"/>
    <w:rsid w:val="00320FF9"/>
    <w:rsid w:val="00323701"/>
    <w:rsid w:val="0033756E"/>
    <w:rsid w:val="00361359"/>
    <w:rsid w:val="00367394"/>
    <w:rsid w:val="0038068F"/>
    <w:rsid w:val="003821B1"/>
    <w:rsid w:val="003859A4"/>
    <w:rsid w:val="00390E16"/>
    <w:rsid w:val="0039661B"/>
    <w:rsid w:val="003A012F"/>
    <w:rsid w:val="003B3B90"/>
    <w:rsid w:val="003B3FED"/>
    <w:rsid w:val="003C3E28"/>
    <w:rsid w:val="003C65EA"/>
    <w:rsid w:val="003C6952"/>
    <w:rsid w:val="003E0582"/>
    <w:rsid w:val="003E0FFD"/>
    <w:rsid w:val="003E1321"/>
    <w:rsid w:val="003E4CF9"/>
    <w:rsid w:val="003F00F7"/>
    <w:rsid w:val="00400856"/>
    <w:rsid w:val="004032FD"/>
    <w:rsid w:val="004174C5"/>
    <w:rsid w:val="004263E7"/>
    <w:rsid w:val="00430CEE"/>
    <w:rsid w:val="00432005"/>
    <w:rsid w:val="004414A9"/>
    <w:rsid w:val="004455BE"/>
    <w:rsid w:val="00445CED"/>
    <w:rsid w:val="0046210B"/>
    <w:rsid w:val="00470E59"/>
    <w:rsid w:val="00473C68"/>
    <w:rsid w:val="004751AF"/>
    <w:rsid w:val="00481E57"/>
    <w:rsid w:val="004823F3"/>
    <w:rsid w:val="00482811"/>
    <w:rsid w:val="00490D6E"/>
    <w:rsid w:val="00494D57"/>
    <w:rsid w:val="00494D73"/>
    <w:rsid w:val="004A788B"/>
    <w:rsid w:val="004B079E"/>
    <w:rsid w:val="004C37AF"/>
    <w:rsid w:val="004D5F5E"/>
    <w:rsid w:val="004D77C5"/>
    <w:rsid w:val="004E1026"/>
    <w:rsid w:val="004E4428"/>
    <w:rsid w:val="004E5E29"/>
    <w:rsid w:val="004F55DC"/>
    <w:rsid w:val="00520869"/>
    <w:rsid w:val="00532E99"/>
    <w:rsid w:val="00533B57"/>
    <w:rsid w:val="00537DD8"/>
    <w:rsid w:val="00537F86"/>
    <w:rsid w:val="00542AAA"/>
    <w:rsid w:val="005503BD"/>
    <w:rsid w:val="00552248"/>
    <w:rsid w:val="005568A5"/>
    <w:rsid w:val="0056305A"/>
    <w:rsid w:val="00565CE3"/>
    <w:rsid w:val="00572708"/>
    <w:rsid w:val="005A55E5"/>
    <w:rsid w:val="005B50A2"/>
    <w:rsid w:val="005C0600"/>
    <w:rsid w:val="005D66A1"/>
    <w:rsid w:val="005D7D5F"/>
    <w:rsid w:val="005E1863"/>
    <w:rsid w:val="00611EA8"/>
    <w:rsid w:val="00612DBB"/>
    <w:rsid w:val="006139EA"/>
    <w:rsid w:val="00614290"/>
    <w:rsid w:val="00616C8C"/>
    <w:rsid w:val="0063086F"/>
    <w:rsid w:val="00630DDA"/>
    <w:rsid w:val="00656DB2"/>
    <w:rsid w:val="0066270E"/>
    <w:rsid w:val="006634B8"/>
    <w:rsid w:val="00666CCF"/>
    <w:rsid w:val="006709F7"/>
    <w:rsid w:val="006775E2"/>
    <w:rsid w:val="00684D03"/>
    <w:rsid w:val="006A06F0"/>
    <w:rsid w:val="006D3526"/>
    <w:rsid w:val="006F0A71"/>
    <w:rsid w:val="006F6225"/>
    <w:rsid w:val="00705699"/>
    <w:rsid w:val="0071238E"/>
    <w:rsid w:val="007203A3"/>
    <w:rsid w:val="00721A2B"/>
    <w:rsid w:val="00722F0B"/>
    <w:rsid w:val="00726E61"/>
    <w:rsid w:val="00730C74"/>
    <w:rsid w:val="0073543A"/>
    <w:rsid w:val="00757CC0"/>
    <w:rsid w:val="00760677"/>
    <w:rsid w:val="00770875"/>
    <w:rsid w:val="00784104"/>
    <w:rsid w:val="00790667"/>
    <w:rsid w:val="00790BD1"/>
    <w:rsid w:val="007A0557"/>
    <w:rsid w:val="007A3FCD"/>
    <w:rsid w:val="007B079E"/>
    <w:rsid w:val="007B26EE"/>
    <w:rsid w:val="007B3E4B"/>
    <w:rsid w:val="007C76AC"/>
    <w:rsid w:val="007D6102"/>
    <w:rsid w:val="007E09DC"/>
    <w:rsid w:val="007E2194"/>
    <w:rsid w:val="007E37D1"/>
    <w:rsid w:val="007F0B68"/>
    <w:rsid w:val="007F1BE9"/>
    <w:rsid w:val="007F470D"/>
    <w:rsid w:val="008011FC"/>
    <w:rsid w:val="0080439F"/>
    <w:rsid w:val="008052BD"/>
    <w:rsid w:val="0080656E"/>
    <w:rsid w:val="008152B6"/>
    <w:rsid w:val="008154E1"/>
    <w:rsid w:val="00834769"/>
    <w:rsid w:val="00850A5C"/>
    <w:rsid w:val="00851650"/>
    <w:rsid w:val="008547F5"/>
    <w:rsid w:val="00855E2C"/>
    <w:rsid w:val="00861F62"/>
    <w:rsid w:val="0086611F"/>
    <w:rsid w:val="00870355"/>
    <w:rsid w:val="008719B1"/>
    <w:rsid w:val="0087337D"/>
    <w:rsid w:val="008745B7"/>
    <w:rsid w:val="00874AE3"/>
    <w:rsid w:val="00894B11"/>
    <w:rsid w:val="008A2CB9"/>
    <w:rsid w:val="008A2F67"/>
    <w:rsid w:val="008C2D3A"/>
    <w:rsid w:val="008C6107"/>
    <w:rsid w:val="008D14B2"/>
    <w:rsid w:val="008E0CFB"/>
    <w:rsid w:val="008F1F71"/>
    <w:rsid w:val="00903C2B"/>
    <w:rsid w:val="00903F9E"/>
    <w:rsid w:val="009116FD"/>
    <w:rsid w:val="00921703"/>
    <w:rsid w:val="00924D73"/>
    <w:rsid w:val="00945E92"/>
    <w:rsid w:val="00962B04"/>
    <w:rsid w:val="00966F0C"/>
    <w:rsid w:val="00970F05"/>
    <w:rsid w:val="00990E0A"/>
    <w:rsid w:val="00994A64"/>
    <w:rsid w:val="009A336C"/>
    <w:rsid w:val="009A76ED"/>
    <w:rsid w:val="009B2C99"/>
    <w:rsid w:val="009B3937"/>
    <w:rsid w:val="009C2ACA"/>
    <w:rsid w:val="009D0DF9"/>
    <w:rsid w:val="009D19E6"/>
    <w:rsid w:val="009D4998"/>
    <w:rsid w:val="009D7C1C"/>
    <w:rsid w:val="009E66FC"/>
    <w:rsid w:val="009F4AFC"/>
    <w:rsid w:val="00A038D3"/>
    <w:rsid w:val="00A104DC"/>
    <w:rsid w:val="00A162AE"/>
    <w:rsid w:val="00A23A23"/>
    <w:rsid w:val="00A24AF8"/>
    <w:rsid w:val="00A32C75"/>
    <w:rsid w:val="00A3732E"/>
    <w:rsid w:val="00A53E4E"/>
    <w:rsid w:val="00A55E11"/>
    <w:rsid w:val="00A56176"/>
    <w:rsid w:val="00A62014"/>
    <w:rsid w:val="00A70AE2"/>
    <w:rsid w:val="00A72A48"/>
    <w:rsid w:val="00A77394"/>
    <w:rsid w:val="00A808A2"/>
    <w:rsid w:val="00A83223"/>
    <w:rsid w:val="00AA02D9"/>
    <w:rsid w:val="00AA20D5"/>
    <w:rsid w:val="00AA3849"/>
    <w:rsid w:val="00AB50B1"/>
    <w:rsid w:val="00AC1D6E"/>
    <w:rsid w:val="00AD23E1"/>
    <w:rsid w:val="00AD319F"/>
    <w:rsid w:val="00AE3467"/>
    <w:rsid w:val="00AF5184"/>
    <w:rsid w:val="00B11E43"/>
    <w:rsid w:val="00B12E39"/>
    <w:rsid w:val="00B14BCA"/>
    <w:rsid w:val="00B25ACF"/>
    <w:rsid w:val="00B316BA"/>
    <w:rsid w:val="00B346EF"/>
    <w:rsid w:val="00B429B3"/>
    <w:rsid w:val="00B42B08"/>
    <w:rsid w:val="00B43A98"/>
    <w:rsid w:val="00B45528"/>
    <w:rsid w:val="00B45C0D"/>
    <w:rsid w:val="00B55F5C"/>
    <w:rsid w:val="00B60720"/>
    <w:rsid w:val="00B67862"/>
    <w:rsid w:val="00B74E46"/>
    <w:rsid w:val="00B75DB6"/>
    <w:rsid w:val="00B93C6D"/>
    <w:rsid w:val="00BA09C0"/>
    <w:rsid w:val="00BA325E"/>
    <w:rsid w:val="00BA6302"/>
    <w:rsid w:val="00BB1662"/>
    <w:rsid w:val="00BB1AF4"/>
    <w:rsid w:val="00BC220F"/>
    <w:rsid w:val="00BC55C1"/>
    <w:rsid w:val="00BC6030"/>
    <w:rsid w:val="00BD2C90"/>
    <w:rsid w:val="00BD33B6"/>
    <w:rsid w:val="00BE4F21"/>
    <w:rsid w:val="00BE5AE1"/>
    <w:rsid w:val="00BE655F"/>
    <w:rsid w:val="00C065B9"/>
    <w:rsid w:val="00C17898"/>
    <w:rsid w:val="00C3503E"/>
    <w:rsid w:val="00C45314"/>
    <w:rsid w:val="00C45A0F"/>
    <w:rsid w:val="00C60298"/>
    <w:rsid w:val="00C72247"/>
    <w:rsid w:val="00C868C8"/>
    <w:rsid w:val="00C942DA"/>
    <w:rsid w:val="00CA070B"/>
    <w:rsid w:val="00CA1857"/>
    <w:rsid w:val="00CB103E"/>
    <w:rsid w:val="00CB4AAF"/>
    <w:rsid w:val="00CB6189"/>
    <w:rsid w:val="00CB6764"/>
    <w:rsid w:val="00CF1360"/>
    <w:rsid w:val="00CF55A3"/>
    <w:rsid w:val="00D07BD1"/>
    <w:rsid w:val="00D126A7"/>
    <w:rsid w:val="00D12A5E"/>
    <w:rsid w:val="00D23E51"/>
    <w:rsid w:val="00D34D9E"/>
    <w:rsid w:val="00D419FC"/>
    <w:rsid w:val="00D45E45"/>
    <w:rsid w:val="00D60289"/>
    <w:rsid w:val="00D605BF"/>
    <w:rsid w:val="00D660A8"/>
    <w:rsid w:val="00D72276"/>
    <w:rsid w:val="00D82419"/>
    <w:rsid w:val="00D8335B"/>
    <w:rsid w:val="00D926A4"/>
    <w:rsid w:val="00D9442A"/>
    <w:rsid w:val="00DB663A"/>
    <w:rsid w:val="00DC7A55"/>
    <w:rsid w:val="00DE1C36"/>
    <w:rsid w:val="00DE313B"/>
    <w:rsid w:val="00DE4747"/>
    <w:rsid w:val="00DF49AA"/>
    <w:rsid w:val="00E25BDA"/>
    <w:rsid w:val="00E336BB"/>
    <w:rsid w:val="00E34A7B"/>
    <w:rsid w:val="00E36054"/>
    <w:rsid w:val="00E40BBE"/>
    <w:rsid w:val="00E469ED"/>
    <w:rsid w:val="00E47B03"/>
    <w:rsid w:val="00E52FC4"/>
    <w:rsid w:val="00E55BF1"/>
    <w:rsid w:val="00E60E9C"/>
    <w:rsid w:val="00E80E2B"/>
    <w:rsid w:val="00E86BD5"/>
    <w:rsid w:val="00E948B0"/>
    <w:rsid w:val="00EB4A47"/>
    <w:rsid w:val="00EB60AE"/>
    <w:rsid w:val="00EC25E9"/>
    <w:rsid w:val="00EC3E5B"/>
    <w:rsid w:val="00EC6BCB"/>
    <w:rsid w:val="00EC70E1"/>
    <w:rsid w:val="00ED302A"/>
    <w:rsid w:val="00EE7FD5"/>
    <w:rsid w:val="00EF0389"/>
    <w:rsid w:val="00EF127E"/>
    <w:rsid w:val="00EF178F"/>
    <w:rsid w:val="00F011E2"/>
    <w:rsid w:val="00F106E4"/>
    <w:rsid w:val="00F14C2F"/>
    <w:rsid w:val="00F16B12"/>
    <w:rsid w:val="00F32539"/>
    <w:rsid w:val="00F41C7B"/>
    <w:rsid w:val="00F42471"/>
    <w:rsid w:val="00F43D62"/>
    <w:rsid w:val="00F53B65"/>
    <w:rsid w:val="00F54F78"/>
    <w:rsid w:val="00F63514"/>
    <w:rsid w:val="00F6756F"/>
    <w:rsid w:val="00F72731"/>
    <w:rsid w:val="00F8066D"/>
    <w:rsid w:val="00F823FF"/>
    <w:rsid w:val="00FA30C0"/>
    <w:rsid w:val="00FB55FA"/>
    <w:rsid w:val="00FC3563"/>
    <w:rsid w:val="00FC3BF4"/>
    <w:rsid w:val="00FD769D"/>
    <w:rsid w:val="00FE144B"/>
    <w:rsid w:val="00FE3F04"/>
    <w:rsid w:val="00FF5138"/>
    <w:rsid w:val="00FF6109"/>
    <w:rsid w:val="00FF69BA"/>
    <w:rsid w:val="00FF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E0B11"/>
  <w15:chartTrackingRefBased/>
  <w15:docId w15:val="{8610F5A2-9707-4D36-A628-C86844D2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6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0E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0E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0E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12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238E"/>
  </w:style>
  <w:style w:type="paragraph" w:styleId="a5">
    <w:name w:val="footer"/>
    <w:basedOn w:val="a"/>
    <w:link w:val="a6"/>
    <w:uiPriority w:val="99"/>
    <w:unhideWhenUsed/>
    <w:rsid w:val="00712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238E"/>
  </w:style>
  <w:style w:type="character" w:styleId="a7">
    <w:name w:val="line number"/>
    <w:basedOn w:val="a0"/>
    <w:uiPriority w:val="99"/>
    <w:semiHidden/>
    <w:unhideWhenUsed/>
    <w:rsid w:val="0087337D"/>
  </w:style>
  <w:style w:type="table" w:styleId="a8">
    <w:name w:val="Table Grid"/>
    <w:basedOn w:val="a1"/>
    <w:uiPriority w:val="39"/>
    <w:rsid w:val="00C86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F1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127E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C72247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72247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722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6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819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64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394&amp;dst=38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FD081-96F7-4DAC-872D-EC5293DAB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1486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Дорожкина Ирина Владимировна</dc:creator>
  <cp:keywords/>
  <dc:description/>
  <cp:lastModifiedBy>Дзекан Александр Денисович</cp:lastModifiedBy>
  <cp:revision>10</cp:revision>
  <cp:lastPrinted>2026-05-19T06:45:00Z</cp:lastPrinted>
  <dcterms:created xsi:type="dcterms:W3CDTF">2026-04-24T08:27:00Z</dcterms:created>
  <dcterms:modified xsi:type="dcterms:W3CDTF">2026-05-19T07:06:00Z</dcterms:modified>
</cp:coreProperties>
</file>