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129" w:rsidRDefault="00492129" w:rsidP="0049212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                                                                         № __________________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0E83" w:rsidRPr="001D0E83" w:rsidRDefault="00492129" w:rsidP="001D0E83">
      <w:pPr>
        <w:rPr>
          <w:b/>
          <w:sz w:val="24"/>
          <w:szCs w:val="24"/>
        </w:rPr>
      </w:pPr>
      <w:r w:rsidRPr="001D0E83">
        <w:rPr>
          <w:b/>
          <w:sz w:val="24"/>
          <w:szCs w:val="24"/>
        </w:rPr>
        <w:t>Об одобрении проекта п</w:t>
      </w:r>
      <w:r w:rsidRPr="001D0E83">
        <w:rPr>
          <w:rFonts w:eastAsia="Calibri"/>
          <w:b/>
          <w:bCs/>
          <w:sz w:val="24"/>
          <w:szCs w:val="24"/>
          <w:lang w:eastAsia="en-US"/>
        </w:rPr>
        <w:t>лана</w:t>
      </w:r>
      <w:r w:rsidR="001D0E83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1D0E83">
        <w:rPr>
          <w:rFonts w:eastAsia="Calibri"/>
          <w:b/>
          <w:bCs/>
          <w:sz w:val="24"/>
          <w:szCs w:val="24"/>
          <w:lang w:eastAsia="en-US"/>
        </w:rPr>
        <w:t>мероприятий</w:t>
      </w:r>
      <w:r w:rsidR="00967FDD" w:rsidRPr="001D0E83">
        <w:rPr>
          <w:rFonts w:eastAsia="Calibri"/>
          <w:b/>
          <w:bCs/>
          <w:sz w:val="24"/>
          <w:szCs w:val="24"/>
          <w:lang w:eastAsia="en-US"/>
        </w:rPr>
        <w:br/>
      </w:r>
      <w:r w:rsidRPr="001D0E83">
        <w:rPr>
          <w:rFonts w:eastAsia="Calibri"/>
          <w:b/>
          <w:bCs/>
          <w:sz w:val="24"/>
          <w:szCs w:val="24"/>
          <w:lang w:eastAsia="en-US"/>
        </w:rPr>
        <w:t>(«дорожн</w:t>
      </w:r>
      <w:r w:rsidR="00F01C9F" w:rsidRPr="001D0E83">
        <w:rPr>
          <w:rFonts w:eastAsia="Calibri"/>
          <w:b/>
          <w:bCs/>
          <w:sz w:val="24"/>
          <w:szCs w:val="24"/>
          <w:lang w:eastAsia="en-US"/>
        </w:rPr>
        <w:t xml:space="preserve">ой </w:t>
      </w:r>
      <w:r w:rsidRPr="001D0E83">
        <w:rPr>
          <w:rFonts w:eastAsia="Calibri"/>
          <w:b/>
          <w:bCs/>
          <w:sz w:val="24"/>
          <w:szCs w:val="24"/>
          <w:lang w:eastAsia="en-US"/>
        </w:rPr>
        <w:t>карт</w:t>
      </w:r>
      <w:r w:rsidR="00F01C9F" w:rsidRPr="001D0E83">
        <w:rPr>
          <w:rFonts w:eastAsia="Calibri"/>
          <w:b/>
          <w:bCs/>
          <w:sz w:val="24"/>
          <w:szCs w:val="24"/>
          <w:lang w:eastAsia="en-US"/>
        </w:rPr>
        <w:t>ы</w:t>
      </w:r>
      <w:r w:rsidRPr="001D0E83">
        <w:rPr>
          <w:rFonts w:eastAsia="Calibri"/>
          <w:b/>
          <w:bCs/>
          <w:sz w:val="24"/>
          <w:szCs w:val="24"/>
          <w:lang w:eastAsia="en-US"/>
        </w:rPr>
        <w:t>»)</w:t>
      </w:r>
      <w:r w:rsidR="00967FDD" w:rsidRPr="001D0E83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1D0E83" w:rsidRPr="001D0E83">
        <w:rPr>
          <w:b/>
          <w:sz w:val="24"/>
          <w:szCs w:val="24"/>
        </w:rPr>
        <w:t>по развитию</w:t>
      </w:r>
      <w:r w:rsidR="001D0E83">
        <w:rPr>
          <w:b/>
          <w:sz w:val="24"/>
          <w:szCs w:val="24"/>
        </w:rPr>
        <w:br/>
      </w:r>
      <w:r w:rsidR="001D0E83" w:rsidRPr="001D0E83">
        <w:rPr>
          <w:b/>
          <w:sz w:val="24"/>
          <w:szCs w:val="24"/>
        </w:rPr>
        <w:t>сотрудничества между Правительством</w:t>
      </w:r>
      <w:r w:rsidR="001D0E83">
        <w:rPr>
          <w:b/>
          <w:sz w:val="24"/>
          <w:szCs w:val="24"/>
        </w:rPr>
        <w:br/>
      </w:r>
      <w:r w:rsidR="001D0E83" w:rsidRPr="001D0E83">
        <w:rPr>
          <w:b/>
          <w:sz w:val="24"/>
          <w:szCs w:val="24"/>
        </w:rPr>
        <w:t>Санкт-Петербурга</w:t>
      </w:r>
      <w:r w:rsidR="001D0E83">
        <w:rPr>
          <w:b/>
          <w:sz w:val="24"/>
          <w:szCs w:val="24"/>
        </w:rPr>
        <w:t xml:space="preserve"> </w:t>
      </w:r>
      <w:r w:rsidR="001D0E83" w:rsidRPr="001D0E83">
        <w:rPr>
          <w:b/>
          <w:sz w:val="24"/>
          <w:szCs w:val="24"/>
        </w:rPr>
        <w:t xml:space="preserve">и Правительством </w:t>
      </w:r>
      <w:r w:rsidR="001D0E83">
        <w:rPr>
          <w:b/>
          <w:sz w:val="24"/>
          <w:szCs w:val="24"/>
        </w:rPr>
        <w:br/>
      </w:r>
      <w:r w:rsidR="001D0E83" w:rsidRPr="001D0E83">
        <w:rPr>
          <w:b/>
          <w:sz w:val="24"/>
          <w:szCs w:val="24"/>
        </w:rPr>
        <w:t>Калининградской области на 2027-2031 годы</w:t>
      </w:r>
    </w:p>
    <w:p w:rsidR="00492129" w:rsidRPr="001D0E83" w:rsidRDefault="00492129" w:rsidP="001D0E83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92129" w:rsidRDefault="00492129" w:rsidP="00492129">
      <w:pPr>
        <w:pStyle w:val="ConsPlusNormal"/>
        <w:jc w:val="both"/>
      </w:pPr>
    </w:p>
    <w:p w:rsidR="00492129" w:rsidRDefault="00492129" w:rsidP="0066448F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Одобрить проект п</w:t>
      </w:r>
      <w:r w:rsidRPr="00967FDD">
        <w:rPr>
          <w:sz w:val="24"/>
          <w:szCs w:val="24"/>
        </w:rPr>
        <w:t xml:space="preserve">лана </w:t>
      </w:r>
      <w:r w:rsidRPr="00967FDD">
        <w:rPr>
          <w:sz w:val="24"/>
          <w:szCs w:val="24"/>
          <w:lang w:eastAsia="ru-RU"/>
        </w:rPr>
        <w:t>мероприятий («дорожн</w:t>
      </w:r>
      <w:r w:rsidR="00F01C9F" w:rsidRPr="00967FDD">
        <w:rPr>
          <w:sz w:val="24"/>
          <w:szCs w:val="24"/>
          <w:lang w:eastAsia="ru-RU"/>
        </w:rPr>
        <w:t>ой</w:t>
      </w:r>
      <w:r w:rsidRPr="00967FDD">
        <w:rPr>
          <w:sz w:val="24"/>
          <w:szCs w:val="24"/>
          <w:lang w:eastAsia="ru-RU"/>
        </w:rPr>
        <w:t xml:space="preserve"> карт</w:t>
      </w:r>
      <w:r w:rsidR="00F01C9F" w:rsidRPr="00967FDD">
        <w:rPr>
          <w:sz w:val="24"/>
          <w:szCs w:val="24"/>
          <w:lang w:eastAsia="ru-RU"/>
        </w:rPr>
        <w:t>ы</w:t>
      </w:r>
      <w:r w:rsidRPr="00967FDD">
        <w:rPr>
          <w:sz w:val="24"/>
          <w:szCs w:val="24"/>
          <w:lang w:eastAsia="ru-RU"/>
        </w:rPr>
        <w:t xml:space="preserve">») </w:t>
      </w:r>
      <w:r w:rsidR="00AF5E69" w:rsidRPr="00967FDD">
        <w:rPr>
          <w:sz w:val="24"/>
          <w:szCs w:val="24"/>
          <w:lang w:eastAsia="ru-RU"/>
        </w:rPr>
        <w:t xml:space="preserve">по </w:t>
      </w:r>
      <w:r w:rsidR="0066448F" w:rsidRPr="0066448F">
        <w:rPr>
          <w:sz w:val="24"/>
          <w:szCs w:val="24"/>
          <w:lang w:eastAsia="ru-RU"/>
        </w:rPr>
        <w:t>развитию</w:t>
      </w:r>
      <w:r w:rsidR="0066448F" w:rsidRPr="0066448F">
        <w:rPr>
          <w:sz w:val="24"/>
          <w:szCs w:val="24"/>
          <w:lang w:eastAsia="ru-RU"/>
        </w:rPr>
        <w:br/>
        <w:t>сотрудничества между Правительством</w:t>
      </w:r>
      <w:r w:rsidR="0066448F">
        <w:rPr>
          <w:sz w:val="24"/>
          <w:szCs w:val="24"/>
          <w:lang w:eastAsia="ru-RU"/>
        </w:rPr>
        <w:t xml:space="preserve"> </w:t>
      </w:r>
      <w:r w:rsidR="0066448F" w:rsidRPr="0066448F">
        <w:rPr>
          <w:sz w:val="24"/>
          <w:szCs w:val="24"/>
          <w:lang w:eastAsia="ru-RU"/>
        </w:rPr>
        <w:t>Санкт-Петербурга и Правительством</w:t>
      </w:r>
      <w:r w:rsidR="0066448F">
        <w:rPr>
          <w:sz w:val="24"/>
          <w:szCs w:val="24"/>
          <w:lang w:eastAsia="ru-RU"/>
        </w:rPr>
        <w:t xml:space="preserve"> </w:t>
      </w:r>
      <w:r w:rsidR="0066448F" w:rsidRPr="0066448F">
        <w:rPr>
          <w:sz w:val="24"/>
          <w:szCs w:val="24"/>
          <w:lang w:eastAsia="ru-RU"/>
        </w:rPr>
        <w:t>Калининградской области на 2027-2031 годы</w:t>
      </w:r>
      <w:r w:rsidR="0066448F">
        <w:rPr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(далее – План мероприятий) согласно приложению. 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Установить, что координацию деятельности исполнительных органов государственной власти Санкт-Петербурга по реализации Плана мероприятий осуществляет Комитет по внешним связям Санкт-Петербурга.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Контроль за выполнением постановления остается за Губернатором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46"/>
      <w:bookmarkStart w:id="2" w:name="P968"/>
      <w:bookmarkEnd w:id="1"/>
      <w:bookmarkEnd w:id="2"/>
      <w:proofErr w:type="spellEnd"/>
    </w:p>
    <w:p w:rsidR="004E2FD3" w:rsidRDefault="004E2FD3"/>
    <w:sectPr w:rsidR="004E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87"/>
    <w:rsid w:val="00133083"/>
    <w:rsid w:val="001D0E83"/>
    <w:rsid w:val="002B3709"/>
    <w:rsid w:val="00492129"/>
    <w:rsid w:val="004E2FD3"/>
    <w:rsid w:val="0066448F"/>
    <w:rsid w:val="00967FDD"/>
    <w:rsid w:val="00A95B4C"/>
    <w:rsid w:val="00AF5E69"/>
    <w:rsid w:val="00CC5287"/>
    <w:rsid w:val="00DA4E45"/>
    <w:rsid w:val="00E14FE1"/>
    <w:rsid w:val="00F01C9F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62AB"/>
  <w15:chartTrackingRefBased/>
  <w15:docId w15:val="{CCB7CE3F-96BA-42B6-8A64-5ADF9F06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0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1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Восканян Мария Саркисовна</dc:creator>
  <cp:keywords/>
  <dc:description/>
  <cp:lastModifiedBy>Шихова Анна Петровна</cp:lastModifiedBy>
  <cp:revision>15</cp:revision>
  <dcterms:created xsi:type="dcterms:W3CDTF">2025-08-05T12:25:00Z</dcterms:created>
  <dcterms:modified xsi:type="dcterms:W3CDTF">2026-05-13T11:46:00Z</dcterms:modified>
</cp:coreProperties>
</file>