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93" w:rsidRPr="00EF216A" w:rsidRDefault="006F5293" w:rsidP="006F5293">
      <w:pPr>
        <w:pStyle w:val="1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21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Анализ письменных и устных обращений граждан, </w:t>
      </w:r>
    </w:p>
    <w:p w:rsidR="006F5293" w:rsidRPr="00EF216A" w:rsidRDefault="006F5293" w:rsidP="006F5293">
      <w:pPr>
        <w:pStyle w:val="1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21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поступивших в администрацию Василеостровского района Санкт-Петербурга </w:t>
      </w:r>
    </w:p>
    <w:p w:rsidR="009360F9" w:rsidRPr="00EF216A" w:rsidRDefault="006F5293" w:rsidP="006F5293">
      <w:pPr>
        <w:pStyle w:val="1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21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1 квартале 2026 года</w:t>
      </w:r>
    </w:p>
    <w:p w:rsidR="009360F9" w:rsidRPr="00EF216A" w:rsidRDefault="009360F9" w:rsidP="009360F9">
      <w:pPr>
        <w:pStyle w:val="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447A" w:rsidRPr="00EF216A" w:rsidRDefault="0058447A" w:rsidP="0058447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Pr="00EF216A"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квартале 202</w:t>
      </w:r>
      <w:r w:rsidR="00C97112" w:rsidRPr="00EF216A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года в администрацию</w:t>
      </w:r>
      <w:r w:rsidR="00136EF3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Василеостровско</w:t>
      </w:r>
      <w:r w:rsidR="006F5293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го района </w:t>
      </w:r>
      <w:r w:rsidR="006F5293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="00136EF3" w:rsidRPr="00EF216A">
        <w:rPr>
          <w:rFonts w:ascii="Times New Roman" w:hAnsi="Times New Roman"/>
          <w:color w:val="000000" w:themeColor="text1"/>
          <w:sz w:val="24"/>
          <w:szCs w:val="24"/>
        </w:rPr>
        <w:t>Санкт-Петербурга (далее - администрация)</w:t>
      </w:r>
      <w:r w:rsidR="006F5293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поступило 1 210 обращений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и введено </w:t>
      </w:r>
      <w:r w:rsidR="006F5293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1 288 вопросов. По сравнению с аналогичным периодом 202</w:t>
      </w:r>
      <w:r w:rsidR="002056A9" w:rsidRPr="00EF216A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года общее количество обращений жителей в администрацию за </w:t>
      </w:r>
      <w:r w:rsidRPr="00EF216A"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r w:rsidR="006F5293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квартал 2026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года снизилось на 34 %.</w:t>
      </w:r>
    </w:p>
    <w:p w:rsidR="0058447A" w:rsidRPr="00EF216A" w:rsidRDefault="0058447A" w:rsidP="0058447A">
      <w:pPr>
        <w:tabs>
          <w:tab w:val="left" w:pos="-2880"/>
        </w:tabs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По результатам рассмотрения обращений граждан в администрации</w:t>
      </w:r>
      <w:r w:rsidRPr="00EF216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поддержано – 164</w:t>
      </w:r>
      <w:r w:rsidR="006F5293" w:rsidRPr="00EF216A">
        <w:rPr>
          <w:rFonts w:ascii="Times New Roman" w:hAnsi="Times New Roman"/>
          <w:color w:val="000000" w:themeColor="text1"/>
          <w:sz w:val="24"/>
          <w:szCs w:val="24"/>
        </w:rPr>
        <w:t>обращения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, в том числе приняты меры по – 111</w:t>
      </w:r>
      <w:r w:rsidR="006F5293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обращениям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, рассмотрено с выездом </w:t>
      </w:r>
      <w:r w:rsidR="006F5293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на место – 30</w:t>
      </w:r>
      <w:r w:rsidR="006F5293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обращений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, даны разъяснения</w:t>
      </w:r>
      <w:r w:rsidR="006F5293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по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– 677</w:t>
      </w:r>
      <w:r w:rsidR="006F5293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обращениям,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направлено </w:t>
      </w:r>
      <w:r w:rsidR="006F5293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по компетенции – 219</w:t>
      </w:r>
      <w:r w:rsidR="006F5293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обращений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, дан ответ автору</w:t>
      </w:r>
      <w:r w:rsidR="006F5293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по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– 111</w:t>
      </w:r>
      <w:r w:rsidR="006F5293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обращениям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8447A" w:rsidRPr="00EF216A" w:rsidRDefault="0058447A" w:rsidP="0058447A">
      <w:pPr>
        <w:tabs>
          <w:tab w:val="left" w:pos="-288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В минувшем квартале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главой администрации проведено - </w:t>
      </w:r>
      <w:r w:rsidR="00C97112" w:rsidRPr="00EF216A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приемов представителей организаций и юридических лиц, принято </w:t>
      </w:r>
      <w:r w:rsidR="00C97112" w:rsidRPr="00EF216A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человек. </w:t>
      </w:r>
    </w:p>
    <w:p w:rsidR="0058447A" w:rsidRPr="00EF216A" w:rsidRDefault="0058447A" w:rsidP="0058447A">
      <w:pPr>
        <w:tabs>
          <w:tab w:val="left" w:pos="-288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Первым заместителем и заместителями главы администрации проведено приемов граждан и представителей организаций – </w:t>
      </w:r>
      <w:r w:rsidR="00C97112" w:rsidRPr="00EF216A">
        <w:rPr>
          <w:rFonts w:ascii="Times New Roman" w:hAnsi="Times New Roman"/>
          <w:color w:val="000000" w:themeColor="text1"/>
          <w:sz w:val="24"/>
          <w:szCs w:val="24"/>
        </w:rPr>
        <w:t>52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, принято</w:t>
      </w:r>
      <w:r w:rsidR="00C97112" w:rsidRPr="00EF216A">
        <w:rPr>
          <w:rFonts w:ascii="Times New Roman" w:hAnsi="Times New Roman"/>
          <w:color w:val="000000" w:themeColor="text1"/>
          <w:sz w:val="24"/>
          <w:szCs w:val="24"/>
        </w:rPr>
        <w:t>82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человек</w:t>
      </w:r>
      <w:r w:rsidR="00C97112" w:rsidRPr="00EF216A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74AF5" w:rsidRPr="00EF216A" w:rsidRDefault="00974AF5" w:rsidP="00974AF5">
      <w:pPr>
        <w:pStyle w:val="2"/>
        <w:widowControl w:val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</w:t>
      </w:r>
      <w:r w:rsidR="00E91583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квартала в администрацию поступило 3</w:t>
      </w:r>
      <w:r w:rsidR="00E91583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пис</w:t>
      </w:r>
      <w:r w:rsidR="00C97112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м от граждан со словами благодарности главе района, заместителям главы, сотрудникам администрации</w:t>
      </w:r>
      <w:r w:rsidR="00250551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также подведомственных учреждений за проделанную работу, качественное и оперативное решение вопросов. </w:t>
      </w:r>
    </w:p>
    <w:p w:rsidR="00974AF5" w:rsidRPr="00EF216A" w:rsidRDefault="00974AF5" w:rsidP="00002830">
      <w:pPr>
        <w:pStyle w:val="2"/>
        <w:widowControl w:val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Так, зарегистрированы обращения со словами признательности педагогам ГБОУ</w:t>
      </w:r>
      <w:r w:rsidR="00250551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гимназии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250551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642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,  воспитателям ГБДОУ детск</w:t>
      </w:r>
      <w:r w:rsidR="007F00D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сад</w:t>
      </w:r>
      <w:r w:rsidR="007F00D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7F00D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врачам СПб ГБУЗ «Городская поликлиника № </w:t>
      </w:r>
      <w:r w:rsidR="007F00D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СПб ГБУЗ «Городская поликлиника № </w:t>
      </w:r>
      <w:r w:rsidR="007F00D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53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СПб ГБУЗ «Стоматологическая поликлиника № </w:t>
      </w:r>
      <w:r w:rsidR="007F00D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="007F00D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сотрудникам управляющих компания</w:t>
      </w:r>
      <w:r w:rsidR="00002830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проведенные работы по уборке территорий от снега и чистки кры</w:t>
      </w:r>
      <w:r w:rsidR="00B762AD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ш</w:t>
      </w:r>
      <w:r w:rsidR="00002830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91583" w:rsidRPr="00EF216A" w:rsidRDefault="00974AF5" w:rsidP="00E915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26 февраля 2026 года был проведен отчет главы администрации </w:t>
      </w:r>
      <w:r w:rsidR="00E91583" w:rsidRPr="00EF216A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BC121F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еред общественностью об итогах </w:t>
      </w:r>
      <w:r w:rsidR="00E91583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социально-экономического развития района в 2025 году </w:t>
      </w:r>
      <w:r w:rsidR="00BC121F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="00E91583" w:rsidRPr="00EF216A">
        <w:rPr>
          <w:rFonts w:ascii="Times New Roman" w:hAnsi="Times New Roman"/>
          <w:color w:val="000000" w:themeColor="text1"/>
          <w:sz w:val="24"/>
          <w:szCs w:val="24"/>
        </w:rPr>
        <w:t>и задачах на 2026 год</w:t>
      </w:r>
      <w:r w:rsidR="004B05A0" w:rsidRPr="00EF216A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7F01EC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12B50" w:rsidRPr="00EF216A">
        <w:rPr>
          <w:rFonts w:ascii="Times New Roman" w:hAnsi="Times New Roman"/>
          <w:color w:val="000000" w:themeColor="text1"/>
          <w:sz w:val="24"/>
          <w:szCs w:val="24"/>
        </w:rPr>
        <w:t>В мероприятии приняли участие более 300 человек, в том числе жители Василеостровского района.</w:t>
      </w:r>
    </w:p>
    <w:p w:rsidR="009E373C" w:rsidRPr="00EF216A" w:rsidRDefault="009E373C" w:rsidP="00E91583">
      <w:pPr>
        <w:pStyle w:val="1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Вопросы, содержащиеся в обращениях граждан, поступивших в отчетном периоде, в соответствии с Типовым общероссийским тематическим классификатором обращений распределились следующим образом:</w:t>
      </w:r>
    </w:p>
    <w:p w:rsidR="009E373C" w:rsidRPr="00EF216A" w:rsidRDefault="00FE2701" w:rsidP="009E373C">
      <w:pPr>
        <w:pStyle w:val="1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Жилище - </w:t>
      </w:r>
      <w:r w:rsidR="009E373C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(29,7%), </w:t>
      </w:r>
    </w:p>
    <w:p w:rsidR="009E373C" w:rsidRPr="00EF216A" w:rsidRDefault="009E373C" w:rsidP="009E373C">
      <w:pPr>
        <w:pStyle w:val="1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Экономика – (34,5%),</w:t>
      </w:r>
    </w:p>
    <w:p w:rsidR="009E373C" w:rsidRPr="00EF216A" w:rsidRDefault="009E373C" w:rsidP="009E373C">
      <w:pPr>
        <w:pStyle w:val="1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Социальная сфера – (22,2%), </w:t>
      </w:r>
    </w:p>
    <w:p w:rsidR="009E373C" w:rsidRPr="00EF216A" w:rsidRDefault="009E373C" w:rsidP="009E373C">
      <w:pPr>
        <w:pStyle w:val="1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Оборона, безопасность, законность – (8,2%),</w:t>
      </w:r>
    </w:p>
    <w:p w:rsidR="009E373C" w:rsidRPr="00EF216A" w:rsidRDefault="009E373C" w:rsidP="009E373C">
      <w:pPr>
        <w:pStyle w:val="1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Государство, общество, политика – (5,4%).</w:t>
      </w:r>
    </w:p>
    <w:p w:rsidR="00F727EE" w:rsidRPr="00EF216A" w:rsidRDefault="00F727EE" w:rsidP="00F727EE">
      <w:pPr>
        <w:pStyle w:val="1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Наиболее актуальными в </w:t>
      </w:r>
      <w:r w:rsidRPr="00EF21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разделе «Жилище»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были вопросы коммунального хозяйства – 398</w:t>
      </w:r>
      <w:r w:rsidR="00BC121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обращений 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(70,8% от общего количества обращений раздела)</w:t>
      </w:r>
      <w:r w:rsid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вопросы обеспечения граждан 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жильем – 146 обращений (26%). </w:t>
      </w:r>
    </w:p>
    <w:p w:rsidR="00F727EE" w:rsidRPr="00EF216A" w:rsidRDefault="00F727EE" w:rsidP="00F727EE">
      <w:pPr>
        <w:pStyle w:val="1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По данному разделу количество обращений по сравнению с 1 кварталом 2025 года у</w:t>
      </w:r>
      <w:r w:rsidR="001D197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величилось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197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197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16%</w:t>
      </w:r>
      <w:r w:rsidR="001E338B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, в основном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счет </w:t>
      </w:r>
      <w:r w:rsidR="001D197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увеличения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числа обращений по теме </w:t>
      </w:r>
      <w:r w:rsidRPr="00EF21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«Коммунальное хозяйство».</w:t>
      </w:r>
    </w:p>
    <w:p w:rsidR="00F727EE" w:rsidRPr="00EF216A" w:rsidRDefault="00F727EE" w:rsidP="00F727EE">
      <w:pPr>
        <w:pStyle w:val="1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Наиболее актуальными для граждан традиционно оставались вопросы содержания общего имущества в многоквартирных домах (отопление жилых помещений, санитарное содержание лестничных клеток, уборка придомовой территории, начисление платы </w:t>
      </w:r>
      <w:r w:rsidR="00E453BD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за коммунальные услуги). </w:t>
      </w:r>
    </w:p>
    <w:p w:rsidR="00F727EE" w:rsidRPr="00EF216A" w:rsidRDefault="00F727EE" w:rsidP="00F727EE">
      <w:pPr>
        <w:pStyle w:val="1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В 1 квартале 202</w:t>
      </w:r>
      <w:r w:rsidR="001D197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поступил</w:t>
      </w:r>
      <w:r w:rsidR="001D197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197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жалоб от граждан по вопросу перебоев </w:t>
      </w:r>
      <w:r w:rsidR="00BC121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отоплением в жилых домах, несоблюдением значений параметров качества теплоснабжения, что </w:t>
      </w:r>
      <w:r w:rsidR="00D22B47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="003F06A2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10% </w:t>
      </w:r>
      <w:r w:rsidR="00D22B47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меньше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уровня аналогичного периода прошлого года.</w:t>
      </w:r>
      <w:r w:rsidR="003F06A2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 рассмотрения обращений по вопросу теплоснабжения по поручению главы администрации сокращался до </w:t>
      </w:r>
      <w:r w:rsidR="001D197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дней.</w:t>
      </w:r>
    </w:p>
    <w:p w:rsidR="00470A3B" w:rsidRPr="00EF216A" w:rsidRDefault="00470A3B" w:rsidP="00470A3B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В области развития инженерно-энергетического комплекса Василеостровского района ресурсоснабжающими и управляющими организациями в соответствии </w:t>
      </w:r>
      <w:r w:rsidR="00387C2E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с разработанными адресными и инвестиционными программами проводились работы </w:t>
      </w:r>
      <w:r w:rsidR="00E453BD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по замене инженерных коммуникаций: </w:t>
      </w:r>
    </w:p>
    <w:p w:rsidR="00470A3B" w:rsidRPr="00EF216A" w:rsidRDefault="00470A3B" w:rsidP="00470A3B">
      <w:pPr>
        <w:spacing w:after="0" w:line="240" w:lineRule="auto"/>
        <w:ind w:firstLine="680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- Реконструкция распределительной сети 6-7 линии от Большого пр. </w:t>
      </w:r>
      <w:r w:rsidR="001E338B" w:rsidRPr="00EF216A">
        <w:rPr>
          <w:rFonts w:ascii="Times New Roman" w:hAnsi="Times New Roman"/>
          <w:bCs/>
          <w:iCs/>
          <w:color w:val="000000" w:themeColor="text1"/>
          <w:sz w:val="24"/>
          <w:szCs w:val="24"/>
        </w:rPr>
        <w:t>В.О.</w:t>
      </w:r>
      <w:r w:rsidR="00D22BDE" w:rsidRPr="00EF216A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</w:t>
      </w:r>
      <w:r w:rsidR="00D22BDE" w:rsidRPr="00EF216A">
        <w:rPr>
          <w:rFonts w:ascii="Times New Roman" w:hAnsi="Times New Roman"/>
          <w:bCs/>
          <w:iCs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bCs/>
          <w:iCs/>
          <w:color w:val="000000" w:themeColor="text1"/>
          <w:sz w:val="24"/>
          <w:szCs w:val="24"/>
        </w:rPr>
        <w:t>до наб. реки Смоленки;</w:t>
      </w:r>
    </w:p>
    <w:p w:rsidR="00470A3B" w:rsidRPr="00EF216A" w:rsidRDefault="00267766" w:rsidP="00470A3B">
      <w:pPr>
        <w:spacing w:after="0" w:line="240" w:lineRule="auto"/>
        <w:ind w:firstLine="680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- </w:t>
      </w:r>
      <w:r w:rsidR="00470A3B" w:rsidRPr="00EF216A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Реконструкция распределительной сети Кораблестроителей </w:t>
      </w:r>
      <w:r w:rsidR="001E338B" w:rsidRPr="00EF216A">
        <w:rPr>
          <w:rFonts w:ascii="Times New Roman" w:hAnsi="Times New Roman"/>
          <w:bCs/>
          <w:iCs/>
          <w:color w:val="000000" w:themeColor="text1"/>
          <w:sz w:val="24"/>
          <w:szCs w:val="24"/>
        </w:rPr>
        <w:t>–</w:t>
      </w:r>
      <w:r w:rsidR="00470A3B" w:rsidRPr="00EF216A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квартал</w:t>
      </w:r>
      <w:r w:rsidR="001E338B" w:rsidRPr="00EF216A">
        <w:rPr>
          <w:rFonts w:ascii="Times New Roman" w:hAnsi="Times New Roman"/>
          <w:bCs/>
          <w:iCs/>
          <w:color w:val="000000" w:themeColor="text1"/>
          <w:sz w:val="24"/>
          <w:szCs w:val="24"/>
        </w:rPr>
        <w:t>,</w:t>
      </w:r>
      <w:r w:rsidR="00470A3B" w:rsidRPr="00EF216A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ограниченный улицами: Капитанская ул., ул. Кораблестроителей, Морская наб., Адмиральский проезд.</w:t>
      </w:r>
    </w:p>
    <w:p w:rsidR="002B26E7" w:rsidRPr="00EF216A" w:rsidRDefault="00F727EE" w:rsidP="00F727EE">
      <w:pPr>
        <w:pStyle w:val="1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Из вопросов коммунального хозяйства следует выделить жалобы на деятельность управляющих организаций, на неисполнение ими обязанностей по техническому обслуживанию дома, на нарушение правил управления многоквартирными домами </w:t>
      </w:r>
      <w:r w:rsidR="00FE2701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470DD7" w:rsidRPr="00EF216A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8 обращений).</w:t>
      </w:r>
    </w:p>
    <w:p w:rsidR="002B26E7" w:rsidRPr="00EF216A" w:rsidRDefault="002B26E7" w:rsidP="002B26E7">
      <w:pPr>
        <w:pStyle w:val="1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В Василеостровском районе расположено 1</w:t>
      </w:r>
      <w:r w:rsidR="00BC121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274 многоквартирных дома, в том числе 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5 – расселено, 17 - общежитий, 173 – в управлении ТСЖ, ТСН, ЖСК (далее – ОСЖ), 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5- непосредственное управление. Из 1</w:t>
      </w:r>
      <w:r w:rsidR="00BC121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074 многоквартирных домов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МКД) </w:t>
      </w:r>
      <w:r w:rsidR="00BC121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в 553 МКД избраны и успешно работают Советы домов, по оставшимся МКД работа продолжается.</w:t>
      </w:r>
    </w:p>
    <w:p w:rsidR="002B26E7" w:rsidRPr="00EF216A" w:rsidRDefault="00D22BDE" w:rsidP="00643160">
      <w:pPr>
        <w:spacing w:after="0" w:line="240" w:lineRule="auto"/>
        <w:ind w:right="-284" w:firstLine="68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Сорока тремя</w:t>
      </w:r>
      <w:r w:rsidR="002B26E7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управляющими организациями получены лицензии по управлению МКД.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B26E7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Наиболее крупными управляющими компаниями являются: </w:t>
      </w:r>
    </w:p>
    <w:p w:rsidR="002B26E7" w:rsidRPr="00EF216A" w:rsidRDefault="002B26E7" w:rsidP="002B26E7">
      <w:pPr>
        <w:spacing w:after="0" w:line="240" w:lineRule="auto"/>
        <w:ind w:right="-285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ООО «Жилкомсервис № 1 Василеостровского района»; </w:t>
      </w:r>
    </w:p>
    <w:p w:rsidR="002B26E7" w:rsidRPr="00EF216A" w:rsidRDefault="002B26E7" w:rsidP="002B26E7">
      <w:pPr>
        <w:spacing w:after="0" w:line="240" w:lineRule="auto"/>
        <w:ind w:right="-285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ООО «Управляющая компания Возрождение»; </w:t>
      </w:r>
    </w:p>
    <w:p w:rsidR="002B26E7" w:rsidRPr="00EF216A" w:rsidRDefault="002B26E7" w:rsidP="002B26E7">
      <w:pPr>
        <w:spacing w:after="0" w:line="240" w:lineRule="auto"/>
        <w:ind w:right="-285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ООО «Управляющая компания «МИР»; </w:t>
      </w:r>
    </w:p>
    <w:p w:rsidR="002B26E7" w:rsidRPr="00EF216A" w:rsidRDefault="002B26E7" w:rsidP="002B26E7">
      <w:pPr>
        <w:spacing w:after="0" w:line="240" w:lineRule="auto"/>
        <w:ind w:right="-285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ООО «ТЕРРА</w:t>
      </w:r>
      <w:r w:rsidR="001E338B" w:rsidRPr="00EF216A">
        <w:rPr>
          <w:rFonts w:ascii="Times New Roman" w:hAnsi="Times New Roman"/>
          <w:color w:val="000000" w:themeColor="text1"/>
          <w:sz w:val="24"/>
          <w:szCs w:val="24"/>
        </w:rPr>
        <w:t>»,</w:t>
      </w:r>
    </w:p>
    <w:p w:rsidR="002B26E7" w:rsidRPr="00EF216A" w:rsidRDefault="002B26E7" w:rsidP="002B26E7">
      <w:pPr>
        <w:spacing w:after="0" w:line="240" w:lineRule="auto"/>
        <w:ind w:right="-285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на обслуживании которых приходится </w:t>
      </w:r>
      <w:r w:rsidRPr="00EF216A">
        <w:rPr>
          <w:rFonts w:ascii="Times New Roman" w:hAnsi="Times New Roman"/>
          <w:b/>
          <w:color w:val="000000" w:themeColor="text1"/>
          <w:sz w:val="24"/>
          <w:szCs w:val="24"/>
        </w:rPr>
        <w:t>77% МКД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138B5" w:rsidRPr="00EF216A" w:rsidRDefault="00F727EE" w:rsidP="00F727EE">
      <w:pPr>
        <w:pStyle w:val="1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Вопрос о ненадлежащем исполнении управляющей организацией обязанностей </w:t>
      </w:r>
      <w:r w:rsidR="00FE2701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</w:r>
      <w:r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 управлению МКД рассмотрен</w:t>
      </w:r>
      <w:r w:rsidR="000B6598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ы</w:t>
      </w:r>
      <w:r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администрацией в ходе заседани</w:t>
      </w:r>
      <w:r w:rsidR="00BE4596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й</w:t>
      </w:r>
      <w:r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районной Межведомственной комиссии по подготовке и проведению отопительного периода.</w:t>
      </w:r>
    </w:p>
    <w:p w:rsidR="0035561C" w:rsidRPr="00EF216A" w:rsidRDefault="00AE3454" w:rsidP="0035561C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="0035561C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ля достижения увеличения показателя «Степень удовлетворенности населения Санкт-Петербурга уровнем жилищно-коммунального обслуживания» сотрудниками </w:t>
      </w:r>
      <w:r w:rsidR="00811C27" w:rsidRPr="00EF216A">
        <w:rPr>
          <w:rFonts w:ascii="Times New Roman" w:hAnsi="Times New Roman"/>
          <w:color w:val="000000" w:themeColor="text1"/>
          <w:sz w:val="24"/>
          <w:szCs w:val="24"/>
        </w:rPr>
        <w:t>ГКУ ЖА</w:t>
      </w:r>
      <w:r w:rsidR="0035561C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усилен контроль принятия управляющими организациями</w:t>
      </w:r>
      <w:r w:rsidR="00D22BDE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(далее - УО) мер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="00D22BDE" w:rsidRPr="00EF216A">
        <w:rPr>
          <w:rFonts w:ascii="Times New Roman" w:hAnsi="Times New Roman"/>
          <w:color w:val="000000" w:themeColor="text1"/>
          <w:sz w:val="24"/>
          <w:szCs w:val="24"/>
        </w:rPr>
        <w:t>по обращениям. С</w:t>
      </w:r>
      <w:r w:rsidR="0035561C" w:rsidRPr="00EF216A">
        <w:rPr>
          <w:rFonts w:ascii="Times New Roman" w:hAnsi="Times New Roman"/>
          <w:color w:val="000000" w:themeColor="text1"/>
          <w:sz w:val="24"/>
          <w:szCs w:val="24"/>
        </w:rPr>
        <w:t>от</w:t>
      </w:r>
      <w:r w:rsidR="00D22BDE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рудники отдела благоустройства </w:t>
      </w:r>
      <w:r w:rsidR="0035561C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и уборки территории </w:t>
      </w:r>
      <w:r w:rsidR="00A033FC" w:rsidRPr="00EF216A">
        <w:rPr>
          <w:rFonts w:ascii="Times New Roman" w:hAnsi="Times New Roman"/>
          <w:color w:val="000000" w:themeColor="text1"/>
          <w:sz w:val="24"/>
          <w:szCs w:val="24"/>
        </w:rPr>
        <w:t>ГКУ ЖА</w:t>
      </w:r>
      <w:r w:rsidR="0035561C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, ответственные за отработку указанных обращений, увеличили количество проверок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="0035561C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с выездом на место устранения нарушений УО, в том числе с привлечением представителей Совета дома или самим заявителем, запрашивают акты и иные подтверждающие документы специализированных организаций, выполняют самостоятельно или запрашивают фотофиксацию, подтверждающую выполнение ремонтных работ, осуществляют телефонные звонки жителям для уточнения информации о возобновлении коммунальных услуг надлежащего качества. Также ведется контроль выполнения УО необходимых работ до окончательного решения проблемы. </w:t>
      </w:r>
    </w:p>
    <w:p w:rsidR="0035561C" w:rsidRPr="00EF216A" w:rsidRDefault="00AE3454" w:rsidP="00AE3454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35561C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результате пристального контроля над поддержанием внутридворовых территорий Василеостровского района Санкт-Пет</w:t>
      </w:r>
      <w:r w:rsidR="00D22BDE" w:rsidRPr="00EF216A">
        <w:rPr>
          <w:rFonts w:ascii="Times New Roman" w:hAnsi="Times New Roman"/>
          <w:color w:val="000000" w:themeColor="text1"/>
          <w:sz w:val="24"/>
          <w:szCs w:val="24"/>
        </w:rPr>
        <w:t>ербурга в нормативном состоянии</w:t>
      </w:r>
      <w:r w:rsidR="0035561C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увеличилось количество благодарностей</w:t>
      </w:r>
      <w:r w:rsidR="00A25AB2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(16</w:t>
      </w:r>
      <w:r w:rsidR="009F2E2C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обращений</w:t>
      </w:r>
      <w:r w:rsidR="00A25AB2" w:rsidRPr="00EF216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35561C" w:rsidRPr="00EF216A">
        <w:rPr>
          <w:rFonts w:ascii="Times New Roman" w:hAnsi="Times New Roman"/>
          <w:color w:val="000000" w:themeColor="text1"/>
          <w:sz w:val="24"/>
          <w:szCs w:val="24"/>
        </w:rPr>
        <w:t>, поступающих от жителей по вопросам содержания и уборки указанных территорий.</w:t>
      </w:r>
    </w:p>
    <w:p w:rsidR="003660A9" w:rsidRPr="00EF216A" w:rsidRDefault="003660A9" w:rsidP="003660A9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За 1 квартале 2026 г. поступило 3 заявления от граждан из числа маломобильных групп населения. </w:t>
      </w:r>
    </w:p>
    <w:p w:rsidR="003660A9" w:rsidRPr="00EF216A" w:rsidRDefault="003660A9" w:rsidP="003660A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Организовано и проведено 2 заседания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районной подкомиссии региональной межведомственной комиссии Санкт-Петербурга по обследованию жилых помещений инвалидов и общего имущества в многоквартирных домах, в которых проживают инвалиды.</w:t>
      </w:r>
    </w:p>
    <w:p w:rsidR="003660A9" w:rsidRPr="00EF216A" w:rsidRDefault="003660A9" w:rsidP="003660A9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Во исполнение постановления Правительства Санкт-Петербурга от 24.05.2017 </w:t>
      </w:r>
      <w:r w:rsidR="00C86BEC" w:rsidRPr="00EF216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№ 389</w:t>
      </w:r>
      <w:r w:rsidR="00074944" w:rsidRPr="00EF216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F216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«О реализации постановления Правительства Российской</w:t>
      </w:r>
      <w:r w:rsidR="00B41F69" w:rsidRPr="00EF216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Федерации от 09.07.2016 №649»</w:t>
      </w:r>
      <w:r w:rsidR="00A033FC" w:rsidRPr="00EF216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(далее – ПП СПб</w:t>
      </w:r>
      <w:r w:rsidR="0051531C" w:rsidRPr="00EF216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№ 389</w:t>
      </w:r>
      <w:r w:rsidR="00A033FC" w:rsidRPr="00EF216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)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, в соответствии с адресной </w:t>
      </w:r>
      <w:r w:rsidRPr="00EF216A">
        <w:rPr>
          <w:rFonts w:ascii="Times New Roman" w:hAnsi="Times New Roman"/>
          <w:bCs/>
          <w:color w:val="000000" w:themeColor="text1"/>
          <w:sz w:val="24"/>
          <w:szCs w:val="24"/>
        </w:rPr>
        <w:t>програ</w:t>
      </w:r>
      <w:r w:rsidR="00A033FC" w:rsidRPr="00EF216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ммой на проведение мероприятий </w:t>
      </w:r>
      <w:r w:rsidRPr="00EF216A">
        <w:rPr>
          <w:rFonts w:ascii="Times New Roman" w:hAnsi="Times New Roman"/>
          <w:bCs/>
          <w:color w:val="000000" w:themeColor="text1"/>
          <w:sz w:val="24"/>
          <w:szCs w:val="24"/>
        </w:rPr>
        <w:t>по созданию условий доступности для инвалидов и иных маломобильных групп населения на 2</w:t>
      </w:r>
      <w:r w:rsidR="00A033FC" w:rsidRPr="00EF216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025 год, выполнены мероприятия </w:t>
      </w:r>
      <w:r w:rsidRPr="00EF216A">
        <w:rPr>
          <w:rFonts w:ascii="Times New Roman" w:hAnsi="Times New Roman"/>
          <w:bCs/>
          <w:color w:val="000000" w:themeColor="text1"/>
          <w:sz w:val="24"/>
          <w:szCs w:val="24"/>
        </w:rPr>
        <w:t>по созданию условий доступности для инвалидов и иных маломобильных групп населения в многоквартирных домах:</w:t>
      </w:r>
    </w:p>
    <w:p w:rsidR="00F727EE" w:rsidRPr="00EF216A" w:rsidRDefault="00F727EE" w:rsidP="00F727EE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По теме </w:t>
      </w:r>
      <w:r w:rsidRPr="00EF216A">
        <w:rPr>
          <w:rFonts w:ascii="Times New Roman" w:hAnsi="Times New Roman"/>
          <w:b/>
          <w:color w:val="000000" w:themeColor="text1"/>
          <w:sz w:val="24"/>
          <w:szCs w:val="24"/>
        </w:rPr>
        <w:t>«Обеспечение граждан жилищем, пользование жилым фондом, социальные гарантии в жилищной сфере»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заявители обращались с просьбами </w:t>
      </w:r>
      <w:r w:rsidR="00FF168A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об оказании содействия в улучшении жилищных условий, предоставлении жилья </w:t>
      </w:r>
      <w:r w:rsidR="00FF168A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по договору социального найма, жилого помещения специализированного жилищного фонда Санкт-Петербурга по договору безвозмездного пользования.</w:t>
      </w:r>
    </w:p>
    <w:p w:rsidR="00F727EE" w:rsidRPr="00EF216A" w:rsidRDefault="00F727EE" w:rsidP="00F727EE">
      <w:pPr>
        <w:pStyle w:val="1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Продолжалась работа по обеспечению жилой площадью граждан льготных категорий, включенных в годовой жилищны</w:t>
      </w:r>
      <w:r w:rsidR="00A27270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й план, подлежащих обеспечению </w:t>
      </w:r>
      <w:r w:rsidR="00AE3454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жильем </w:t>
      </w:r>
      <w:r w:rsidR="00AE3454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в приоритетном порядке (инвалидов, многодетных се</w:t>
      </w:r>
      <w:r w:rsidR="00AE3454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мей, ветеранов боевых действий</w:t>
      </w:r>
      <w:r w:rsidR="00F83C56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3454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др.). </w:t>
      </w:r>
    </w:p>
    <w:p w:rsidR="00F727EE" w:rsidRPr="00EF216A" w:rsidRDefault="00F727EE" w:rsidP="000E3BE7">
      <w:pPr>
        <w:pStyle w:val="1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текущий период жилая площадь была предоставлена семьям льготных категорий, в том числе обеспечены: лица из числа детей-сирот и детей, оставшихся </w:t>
      </w:r>
      <w:r w:rsidR="00FF168A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без попечения родителей – </w:t>
      </w:r>
      <w:r w:rsidR="00F83C56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сем</w:t>
      </w:r>
      <w:r w:rsidR="00F83C56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F83C56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A27270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человек); ветераны боевых действий -</w:t>
      </w:r>
      <w:r w:rsidR="00F83C56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семьи </w:t>
      </w:r>
      <w:r w:rsidR="00F83C56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F83C56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</w:t>
      </w:r>
      <w:r w:rsidR="00F83C56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); </w:t>
      </w:r>
      <w:r w:rsidR="00F83C56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многодетные 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семьи</w:t>
      </w:r>
      <w:r w:rsidR="00F83C56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3 семьи (14 человек)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E3BE7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граждане, учетные по льготе «Инвалид общего заболевания» - 11 семей (15 человек).</w:t>
      </w:r>
    </w:p>
    <w:p w:rsidR="0070587B" w:rsidRPr="00EF216A" w:rsidRDefault="0070587B" w:rsidP="0070587B">
      <w:pPr>
        <w:pStyle w:val="1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Актуальными в разделе </w:t>
      </w:r>
      <w:r w:rsidRPr="00EF21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«Экономика»</w:t>
      </w:r>
      <w:r w:rsidR="00A27270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были вопросы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хозяйственной деятельности – 323 обращени</w:t>
      </w:r>
      <w:r w:rsidR="00517AF5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(81 % от общего количе</w:t>
      </w:r>
      <w:r w:rsidR="00A27270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ства обращений раздела), из них большая часть </w:t>
      </w:r>
      <w:r w:rsidR="00AE3454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теме градостроительства и архитектуры - </w:t>
      </w:r>
      <w:r w:rsidR="00DF3FF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214 обращений, 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по вопросам уборки снега, мусора – </w:t>
      </w:r>
      <w:r w:rsidR="00DF3FF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101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обращени</w:t>
      </w:r>
      <w:r w:rsidR="004E72A3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 вопросам благоустройства – </w:t>
      </w:r>
      <w:r w:rsidR="00DF3FF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45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обращений.</w:t>
      </w:r>
    </w:p>
    <w:p w:rsidR="001C06F4" w:rsidRPr="00EF216A" w:rsidRDefault="004E72A3" w:rsidP="001C06F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На </w:t>
      </w:r>
      <w:r w:rsidR="00434FFF" w:rsidRPr="00EF216A">
        <w:rPr>
          <w:rFonts w:ascii="Times New Roman" w:hAnsi="Times New Roman"/>
          <w:color w:val="000000" w:themeColor="text1"/>
          <w:sz w:val="24"/>
          <w:szCs w:val="24"/>
        </w:rPr>
        <w:t>57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%</w:t>
      </w:r>
      <w:r w:rsidR="0070587B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по сравнению с аналогичным периодом прошлого года у</w:t>
      </w:r>
      <w:r w:rsidR="002F52DD" w:rsidRPr="00EF216A">
        <w:rPr>
          <w:rFonts w:ascii="Times New Roman" w:hAnsi="Times New Roman"/>
          <w:color w:val="000000" w:themeColor="text1"/>
          <w:sz w:val="24"/>
          <w:szCs w:val="24"/>
        </w:rPr>
        <w:t>величилось</w:t>
      </w:r>
      <w:r w:rsidR="0070587B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количество обращений по вопросам уборки снега</w:t>
      </w:r>
      <w:r w:rsidR="00B71EFB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A27270" w:rsidRPr="00EF216A">
        <w:rPr>
          <w:rFonts w:ascii="Times New Roman" w:hAnsi="Times New Roman"/>
          <w:color w:val="000000" w:themeColor="text1"/>
          <w:sz w:val="24"/>
          <w:szCs w:val="24"/>
        </w:rPr>
        <w:t>2025</w:t>
      </w:r>
      <w:r w:rsidR="00434FFF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C06F4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- 64 обращения, </w:t>
      </w:r>
      <w:r w:rsidR="00A27270" w:rsidRPr="00EF216A">
        <w:rPr>
          <w:rFonts w:ascii="Times New Roman" w:hAnsi="Times New Roman"/>
          <w:color w:val="000000" w:themeColor="text1"/>
          <w:sz w:val="24"/>
          <w:szCs w:val="24"/>
        </w:rPr>
        <w:t>2026</w:t>
      </w:r>
      <w:r w:rsidR="00434FFF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71EFB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A27270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="00B71EFB" w:rsidRPr="00EF216A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1C06F4" w:rsidRPr="00EF216A">
        <w:rPr>
          <w:rFonts w:ascii="Times New Roman" w:hAnsi="Times New Roman"/>
          <w:color w:val="000000" w:themeColor="text1"/>
          <w:sz w:val="24"/>
          <w:szCs w:val="24"/>
        </w:rPr>
        <w:t>01</w:t>
      </w:r>
      <w:r w:rsidR="00B71EFB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обращени</w:t>
      </w:r>
      <w:r w:rsidR="001C06F4" w:rsidRPr="00EF216A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B71EFB" w:rsidRPr="00EF216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70587B" w:rsidRPr="00EF216A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F52DD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0587B" w:rsidRPr="00EF216A">
        <w:rPr>
          <w:rFonts w:ascii="Times New Roman" w:hAnsi="Times New Roman"/>
          <w:color w:val="000000" w:themeColor="text1"/>
          <w:sz w:val="24"/>
          <w:szCs w:val="24"/>
        </w:rPr>
        <w:t>Срок для принятия мер по таким обращениям по решению главы администрации сокращался до</w:t>
      </w:r>
      <w:r w:rsidR="0070587B" w:rsidRPr="00EF216A">
        <w:rPr>
          <w:rFonts w:ascii="Times New Roman" w:eastAsia="Times New Roman" w:hAnsi="Times New Roman" w:cs="Courier New"/>
          <w:color w:val="000000" w:themeColor="text1"/>
          <w:sz w:val="24"/>
          <w:szCs w:val="20"/>
          <w:lang w:eastAsia="ru-RU"/>
        </w:rPr>
        <w:t xml:space="preserve"> 10 дней. </w:t>
      </w:r>
      <w:r w:rsidR="001C06F4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Выполнение работ по уборке внутриквартальной территории, входящей в состав земель общего пользования, осуществляется </w:t>
      </w:r>
      <w:r w:rsidR="00FF168A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br/>
      </w:r>
      <w:r w:rsidR="001C06F4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в соответствии с требованиями Технологического регламента выполнения работ по уборке внутриквартальных территорий Санкт-Петербурга, входящих в состав земель общего пользования, утвержденных распоряжение</w:t>
      </w:r>
      <w:r w:rsidR="00A27270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м Жилищного комитета. В штат ГКУ ЖА принято </w:t>
      </w:r>
      <w:r w:rsidR="000110A9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233</w:t>
      </w:r>
      <w:r w:rsidR="00FF168A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="00A27270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специалист</w:t>
      </w:r>
      <w:r w:rsidR="000110A9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а</w:t>
      </w:r>
      <w:r w:rsidR="00A27270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ручного труда,</w:t>
      </w:r>
      <w:r w:rsidR="001C06F4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="00FF168A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64</w:t>
      </w:r>
      <w:r w:rsidR="001C06F4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механизатор</w:t>
      </w:r>
      <w:r w:rsidR="000110A9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а</w:t>
      </w:r>
      <w:r w:rsidR="001C06F4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. Ежедневно для выполнения механизированной уборки территории задействовано не менее 50-60 единиц уборочной техники, из них при неблагоприятных погодных условиях не менее 10 пескоразбрасывающих единиц и не менее 40 средств малой механизации. Представителями ГКУ ЖА ежедневно проводятся осмотры за контролем и качеством выполнения работ </w:t>
      </w:r>
      <w:r w:rsidR="00AE3454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br/>
      </w:r>
      <w:r w:rsidR="001C06F4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по уборке внутриквартальных территорий, входящих в состав земель общего пользования. В случае выявления замечаний принимаются незамедлительные меры по их устранению.</w:t>
      </w:r>
    </w:p>
    <w:p w:rsidR="001C06F4" w:rsidRPr="00EF216A" w:rsidRDefault="00AE3454" w:rsidP="001C06F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Р</w:t>
      </w:r>
      <w:r w:rsidR="001C06F4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аспоряжением ГКУ ЖА закреплена уборочная техника за каждым участком для более оперативного выполнения уборки внутриквартальных территорий.</w:t>
      </w:r>
    </w:p>
    <w:p w:rsidR="0070587B" w:rsidRPr="00EF216A" w:rsidRDefault="0070587B" w:rsidP="0070587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Контроль за качеств</w:t>
      </w:r>
      <w:r w:rsidR="00183DDE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ом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выполнения работ по очистке внутриквартальных территорий от снега и наледи, крыш от снежно-ледяных масс, регулярной обработки противогололедными реагентами тротуаров и подходов к парадным осуществлялся ежедневно. </w:t>
      </w:r>
    </w:p>
    <w:p w:rsidR="0070587B" w:rsidRPr="00EF216A" w:rsidRDefault="0070587B" w:rsidP="0070587B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Вывоз снежных масс производился с внутриквартальной территории </w:t>
      </w:r>
      <w:r w:rsidR="00DA2BD7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br/>
        <w:t xml:space="preserve">до </w:t>
      </w: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стационарн</w:t>
      </w:r>
      <w:r w:rsidR="009C24F8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ого</w:t>
      </w: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снегоплавильн</w:t>
      </w:r>
      <w:r w:rsidR="00A06C69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ого</w:t>
      </w: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пункт</w:t>
      </w:r>
      <w:r w:rsidR="00A06C69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а</w:t>
      </w: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, расположенн</w:t>
      </w:r>
      <w:r w:rsidR="00A06C69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ого</w:t>
      </w: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по адрес</w:t>
      </w:r>
      <w:r w:rsidR="00A06C69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у</w:t>
      </w: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: </w:t>
      </w:r>
      <w:r w:rsidR="00183DDE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Шкиперский проток, д.</w:t>
      </w:r>
      <w:r w:rsidR="009C24F8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19</w:t>
      </w: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.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Для реализации обязанностей по надлежащей уборке внутриквар</w:t>
      </w:r>
      <w:r w:rsidR="00183DDE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тальных территорий за отчетный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период израсходовано </w:t>
      </w:r>
      <w:r w:rsidR="00FD69BF" w:rsidRPr="00EF216A">
        <w:rPr>
          <w:rFonts w:ascii="Times New Roman" w:hAnsi="Times New Roman"/>
          <w:color w:val="000000" w:themeColor="text1"/>
          <w:sz w:val="24"/>
          <w:szCs w:val="24"/>
        </w:rPr>
        <w:t>931 тонна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противого</w:t>
      </w:r>
      <w:r w:rsidR="00183DDE" w:rsidRPr="00EF216A">
        <w:rPr>
          <w:rFonts w:ascii="Times New Roman" w:hAnsi="Times New Roman"/>
          <w:color w:val="000000" w:themeColor="text1"/>
          <w:sz w:val="24"/>
          <w:szCs w:val="24"/>
        </w:rPr>
        <w:t>лоледных</w:t>
      </w:r>
      <w:r w:rsidR="00DA2BD7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реагентов. </w:t>
      </w:r>
      <w:r w:rsidR="00FD69BF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С внутрик</w:t>
      </w:r>
      <w:r w:rsidR="00183DDE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вартальных территорий вывезено </w:t>
      </w:r>
      <w:r w:rsidR="00AE4374" w:rsidRPr="00EF216A">
        <w:rPr>
          <w:rFonts w:ascii="Times New Roman" w:hAnsi="Times New Roman"/>
          <w:color w:val="000000" w:themeColor="text1"/>
          <w:sz w:val="24"/>
          <w:szCs w:val="24"/>
        </w:rPr>
        <w:t>14</w:t>
      </w:r>
      <w:r w:rsidR="00183DDE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E4374" w:rsidRPr="00EF216A">
        <w:rPr>
          <w:rFonts w:ascii="Times New Roman" w:hAnsi="Times New Roman"/>
          <w:color w:val="000000" w:themeColor="text1"/>
          <w:sz w:val="24"/>
          <w:szCs w:val="24"/>
        </w:rPr>
        <w:t>505,4</w:t>
      </w:r>
      <w:r w:rsidR="00183DDE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куб.м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снега.</w:t>
      </w:r>
    </w:p>
    <w:p w:rsidR="0070587B" w:rsidRPr="00EF216A" w:rsidRDefault="0070587B" w:rsidP="0070587B">
      <w:pPr>
        <w:pStyle w:val="1"/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своих обращениях заявители затрагивали различные вопросы благоустройства территории района: ремонт дорог, обустройство</w:t>
      </w:r>
      <w:r w:rsidR="00183DDE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пешеходных дорожек и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остановок общественного транспорта, восстановление и реконструкция контейнерных площадок, установка искусственных неровностей, законность размещения конст</w:t>
      </w:r>
      <w:r w:rsidR="00183DDE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рукций, препятствующих парковке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др.</w:t>
      </w:r>
    </w:p>
    <w:p w:rsidR="00944604" w:rsidRPr="00EF216A" w:rsidRDefault="00944604" w:rsidP="0094460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Администрация активно участвует в реализации регионального проекта «Формирование комфортной городской среды». В ходе совместной работы с жителями Санкт-Петербурга подготовлены проекты благоустройства, которые отвечают требованиям безопасности, доступности для маломобильных групп населения.</w:t>
      </w:r>
    </w:p>
    <w:p w:rsidR="00944604" w:rsidRPr="00EF216A" w:rsidRDefault="00944604" w:rsidP="0094460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В 202</w:t>
      </w:r>
      <w:r w:rsidR="00F54F7F" w:rsidRPr="00EF216A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году продолжена работа над созданием Линейного парка вдоль Морской набережной, который станет важной частью городской инфраструктуры и местом </w:t>
      </w:r>
      <w:r w:rsidR="00DA2BD7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для отдыха и активного времяпрепровождения жителей. В связи с масштабными объемами работ данный проект благоустройства реализуется в несколько этапов. </w:t>
      </w:r>
    </w:p>
    <w:p w:rsidR="00944604" w:rsidRPr="00EF216A" w:rsidRDefault="00944604" w:rsidP="0094460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Ранее были выполнены работы по благоустройству первого и второго этапов Линейного парка вдоль Морской набережной. В сквере Александра Володина выполнено устройство пешеходного фонтана. В целях комплексного благоустройства приведены </w:t>
      </w:r>
      <w:r w:rsidR="00DA2BD7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в порядок территории, примыкающие к парапетам в устье реки Смоленки. </w:t>
      </w:r>
    </w:p>
    <w:p w:rsidR="00944604" w:rsidRPr="00EF216A" w:rsidRDefault="00944604" w:rsidP="0094460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В 4 квартале 2025 года завершилась реализация третьего этапа благоустройства Линейного парка от площади Беллинсгаузена до Мичманской улицы. Пл</w:t>
      </w:r>
      <w:r w:rsidR="00C71C28" w:rsidRPr="00EF216A">
        <w:rPr>
          <w:rFonts w:ascii="Times New Roman" w:hAnsi="Times New Roman"/>
          <w:color w:val="000000" w:themeColor="text1"/>
          <w:sz w:val="24"/>
          <w:szCs w:val="24"/>
        </w:rPr>
        <w:t>ощадь благоустройства состави</w:t>
      </w:r>
      <w:r w:rsidR="00183DDE" w:rsidRPr="00EF216A">
        <w:rPr>
          <w:rFonts w:ascii="Times New Roman" w:hAnsi="Times New Roman"/>
          <w:color w:val="000000" w:themeColor="text1"/>
          <w:sz w:val="24"/>
          <w:szCs w:val="24"/>
        </w:rPr>
        <w:t>ла более 70 тыс. кв.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м.</w:t>
      </w:r>
    </w:p>
    <w:p w:rsidR="00944604" w:rsidRPr="00EF216A" w:rsidRDefault="00944604" w:rsidP="0094460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Были созданы новые пешеходные зоны, включая территорию Волжского переулка. Эти р</w:t>
      </w:r>
      <w:r w:rsidR="00183DDE" w:rsidRPr="00EF216A">
        <w:rPr>
          <w:rFonts w:ascii="Times New Roman" w:hAnsi="Times New Roman"/>
          <w:color w:val="000000" w:themeColor="text1"/>
          <w:sz w:val="24"/>
          <w:szCs w:val="24"/>
        </w:rPr>
        <w:t>аботы проводились по поручению Г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убернатора </w:t>
      </w:r>
      <w:r w:rsidR="00183DDE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Санкт-Петербурга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Александра</w:t>
      </w:r>
      <w:r w:rsidR="006E4E44" w:rsidRPr="00EF216A">
        <w:rPr>
          <w:color w:val="000000" w:themeColor="text1"/>
        </w:rPr>
        <w:t xml:space="preserve"> </w:t>
      </w:r>
      <w:r w:rsidR="006E4E44" w:rsidRPr="00EF216A">
        <w:rPr>
          <w:rFonts w:ascii="Times New Roman" w:hAnsi="Times New Roman"/>
          <w:color w:val="000000" w:themeColor="text1"/>
          <w:sz w:val="24"/>
          <w:szCs w:val="24"/>
        </w:rPr>
        <w:t>Дмитриевича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Беглова. </w:t>
      </w:r>
    </w:p>
    <w:p w:rsidR="00944604" w:rsidRPr="00EF216A" w:rsidRDefault="00944604" w:rsidP="0094460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Также завершили значительную часть благоустройства Сквера Леонарда Эйлера </w:t>
      </w:r>
      <w:r w:rsidR="00DA2BD7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на 10-й линии</w:t>
      </w:r>
      <w:r w:rsidR="00183DDE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В.О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0587B" w:rsidRPr="00EF216A" w:rsidRDefault="0070587B" w:rsidP="0070587B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Граждане обращались </w:t>
      </w:r>
      <w:r w:rsidR="00EC17E5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по вопросу</w:t>
      </w: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пресечени</w:t>
      </w:r>
      <w:r w:rsidR="00183DDE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я</w:t>
      </w: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самовольной установки (размещ</w:t>
      </w:r>
      <w:r w:rsidR="00FD69BF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ения) элементов благоустройства. </w:t>
      </w: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В соответствии с Правилами благоустройства </w:t>
      </w:r>
      <w:r w:rsidR="00FD69BF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br/>
      </w: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Санкт-Петербурга, утвержденными постановлением Правительства Санк</w:t>
      </w:r>
      <w:r w:rsidR="00183DDE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т-Петербурга</w:t>
      </w:r>
      <w:r w:rsidR="00112B75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="00FD69BF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br/>
      </w: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от 09.11.2016 № 96, отделом </w:t>
      </w:r>
      <w:r w:rsidR="00030464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благоустройства</w:t>
      </w: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администрации в рамках заседания комиссии по пресечению самовольной установки (размещения) элементов благоустройства </w:t>
      </w:r>
      <w:r w:rsidR="00FD69BF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br/>
      </w: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на территории </w:t>
      </w:r>
      <w:r w:rsidR="00030464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Василеостровского</w:t>
      </w: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района Санкт-Петербурга рассмотрены адреса, сформирован и направлен комплект документов в адрес Комитета по контролю </w:t>
      </w:r>
      <w:r w:rsidR="00FD69BF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br/>
      </w: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за имуществом Санкт-Петербурга для пр</w:t>
      </w:r>
      <w:r w:rsidR="00DE3D8F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инятия мер в рамках компетенции,</w:t>
      </w:r>
      <w:r w:rsidR="00EC17E5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="00DE3D8F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п</w:t>
      </w:r>
      <w:r w:rsidR="00EC17E5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о заключению </w:t>
      </w:r>
      <w:r w:rsidR="00DE3D8F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которого </w:t>
      </w:r>
      <w:r w:rsidR="00EC17E5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земельные участи освобождены от </w:t>
      </w:r>
      <w:r w:rsidR="00CA35F5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самовольно размещенных установок.</w:t>
      </w:r>
    </w:p>
    <w:p w:rsidR="0070587B" w:rsidRPr="00EF216A" w:rsidRDefault="0016027E" w:rsidP="0070587B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Поступило </w:t>
      </w:r>
      <w:r w:rsidR="00267361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6</w:t>
      </w: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обращений</w:t>
      </w:r>
      <w:r w:rsidR="00CA35F5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граждан </w:t>
      </w: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по вопросу</w:t>
      </w:r>
      <w:r w:rsidR="00CA35F5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несанкционированн</w:t>
      </w: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ой</w:t>
      </w:r>
      <w:r w:rsidR="00CA35F5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свалк</w:t>
      </w: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и</w:t>
      </w:r>
      <w:r w:rsidR="00FD69BF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. </w:t>
      </w:r>
      <w:r w:rsidR="00FD69BF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br/>
      </w:r>
      <w:r w:rsidR="00CA35F5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В настоящее время </w:t>
      </w:r>
      <w:r w:rsidR="00F36C6E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проводится конкурсная процедура на выполнение работ по ликвидации несанкционированной свалки отходов.  </w:t>
      </w:r>
    </w:p>
    <w:p w:rsidR="00187BDA" w:rsidRPr="00EF216A" w:rsidRDefault="00187BDA" w:rsidP="00187BDA">
      <w:pPr>
        <w:pStyle w:val="1"/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В 1 квартале 2026 года поступило 9 обращений по вопросу эвакуации разукомплектованных тр</w:t>
      </w:r>
      <w:r w:rsidR="00FD69B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анспортных средств (далее - ТС). 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По вс</w:t>
      </w:r>
      <w:r w:rsidR="00FD69B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ем обращениям проведена работа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направлены заявки в Комитет по транспорту. </w:t>
      </w:r>
      <w:r w:rsidR="001173C6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Семь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ТС перемещены </w:t>
      </w:r>
      <w:r w:rsidR="00FD69B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специализированные стоянки, </w:t>
      </w:r>
      <w:r w:rsidR="00DE3D8F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два 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ТС приведены в комплектное состояние.</w:t>
      </w:r>
    </w:p>
    <w:p w:rsidR="0070587B" w:rsidRPr="00EF216A" w:rsidRDefault="003232BE" w:rsidP="0070587B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По теме «</w:t>
      </w:r>
      <w:r w:rsidRPr="00EF216A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Торговля» </w:t>
      </w: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на</w:t>
      </w:r>
      <w:r w:rsidRPr="00EF216A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территории района в</w:t>
      </w:r>
      <w:r w:rsidR="0070587B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отчетном периоде от граждан поступило </w:t>
      </w:r>
      <w:r w:rsidR="00814C3B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9</w:t>
      </w:r>
      <w:r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обращений</w:t>
      </w:r>
      <w:r w:rsidR="0070587B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. </w:t>
      </w:r>
      <w:r w:rsidR="002F030F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Жителей волновал вопрос законности организации ярмарки, нарушение тишины и покоя в ночное время при производстве работ по установке ярморочного оборудования по а</w:t>
      </w:r>
      <w:r w:rsidR="00DE3D8F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дресу: Новосмоленская наб. у д.</w:t>
      </w:r>
      <w:r w:rsidR="002F030F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1</w:t>
      </w:r>
      <w:r w:rsidR="0070587B" w:rsidRPr="00EF216A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. </w:t>
      </w:r>
    </w:p>
    <w:p w:rsidR="00E64778" w:rsidRPr="00EF216A" w:rsidRDefault="00E64778" w:rsidP="00E64778">
      <w:pPr>
        <w:tabs>
          <w:tab w:val="left" w:pos="-288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Во исполнение распоряжения администрации Василеостровского района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br/>
        <w:t>Санкт-Петербурга от 15.03.2018 № 908-р «О межведомственной рабочей группе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br/>
        <w:t xml:space="preserve">по выявлению и пресечению фактов административных правонарушений на территории Василеостровского района Санкт-Петербурга» проведены рейды по пресечению </w:t>
      </w:r>
      <w:r w:rsidR="00FD69BF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и ликвидации торговли в неустановленных местах с участием представителей УМВД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России по Василеостровскому району </w:t>
      </w:r>
      <w:r w:rsidR="00CD1EE1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г.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Санкт-Петербурга, Комитета по вопросам законности, правопорядка и безопасности Санкт-Петербурга.</w:t>
      </w:r>
    </w:p>
    <w:p w:rsidR="00136EF3" w:rsidRPr="00EF216A" w:rsidRDefault="00136EF3" w:rsidP="00136EF3">
      <w:pPr>
        <w:tabs>
          <w:tab w:val="left" w:pos="-288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В 1 квартале 2026 года специалистами администрации проведено 36 рейдов, </w:t>
      </w:r>
      <w:r w:rsidR="00FD69BF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в соответствии со статьей 44 (торговля в неустановленных местах</w:t>
      </w:r>
      <w:r w:rsidR="00FD69BF" w:rsidRPr="00EF216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Закона </w:t>
      </w:r>
      <w:r w:rsidR="00FD69BF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Санкт-Петербурга от 31.05.2010 № 273-70 «Об административных правонарушениях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br/>
        <w:t>в Санкт-Петербурге»</w:t>
      </w:r>
      <w:r w:rsidR="00FD69BF" w:rsidRPr="00EF216A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составлено 11</w:t>
      </w:r>
      <w:r w:rsidRPr="00EF216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протоколов об административных правонарушениях.</w:t>
      </w:r>
    </w:p>
    <w:p w:rsidR="0070587B" w:rsidRPr="00EF216A" w:rsidRDefault="0070587B" w:rsidP="0070587B">
      <w:pPr>
        <w:pStyle w:val="1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По вопрос</w:t>
      </w:r>
      <w:r w:rsidR="00517AF5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F21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строительства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поступило </w:t>
      </w:r>
      <w:r w:rsidR="007C129D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обращений граждан. </w:t>
      </w:r>
    </w:p>
    <w:p w:rsidR="0070587B" w:rsidRPr="00EF216A" w:rsidRDefault="00DE3D8F" w:rsidP="0070587B">
      <w:pPr>
        <w:pStyle w:val="1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Жители </w:t>
      </w:r>
      <w:r w:rsidR="00154A3C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обеспокоены</w:t>
      </w:r>
      <w:r w:rsidR="0070587B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началом</w:t>
      </w:r>
      <w:r w:rsidR="009B1F17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проведения земельных работ с использованием тяжелой 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техники по наб. р. Смоленки, д.35</w:t>
      </w:r>
      <w:r w:rsidR="009B1F17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, корп. 1</w:t>
      </w:r>
      <w:r w:rsidR="00154A3C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территории </w:t>
      </w:r>
      <w:r w:rsidR="009B1F17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ЖК «Айно». 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Все обращения</w:t>
      </w:r>
      <w:r w:rsidR="009B1F17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были направлены по компетенции в </w:t>
      </w:r>
      <w:r w:rsidR="00207E4C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Государственную административно-техническую инспекцию и Службу государственного строительного надзор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>а и экспертизы Санкт-Петербурга</w:t>
      </w:r>
      <w:r w:rsidR="00207E4C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ответа заявителям.</w:t>
      </w:r>
    </w:p>
    <w:p w:rsidR="00F75020" w:rsidRPr="00EF216A" w:rsidRDefault="00F75020" w:rsidP="00F75020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По разделу </w:t>
      </w:r>
      <w:r w:rsidRPr="00EF216A">
        <w:rPr>
          <w:rFonts w:ascii="Times New Roman" w:hAnsi="Times New Roman"/>
          <w:b/>
          <w:color w:val="000000" w:themeColor="text1"/>
          <w:sz w:val="24"/>
          <w:szCs w:val="24"/>
        </w:rPr>
        <w:t>«Социальная сфера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» количество обращений у</w:t>
      </w:r>
      <w:r w:rsidR="005A70B7" w:rsidRPr="00EF216A">
        <w:rPr>
          <w:rFonts w:ascii="Times New Roman" w:hAnsi="Times New Roman"/>
          <w:color w:val="000000" w:themeColor="text1"/>
          <w:sz w:val="24"/>
          <w:szCs w:val="24"/>
        </w:rPr>
        <w:t>величилось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на </w:t>
      </w:r>
      <w:r w:rsidR="00B13CC4" w:rsidRPr="00EF216A">
        <w:rPr>
          <w:rFonts w:ascii="Times New Roman" w:hAnsi="Times New Roman"/>
          <w:color w:val="000000" w:themeColor="text1"/>
          <w:sz w:val="24"/>
          <w:szCs w:val="24"/>
        </w:rPr>
        <w:t>19</w:t>
      </w:r>
      <w:r w:rsidR="005C7D09" w:rsidRPr="00EF216A">
        <w:rPr>
          <w:rFonts w:ascii="Times New Roman" w:hAnsi="Times New Roman"/>
          <w:color w:val="000000" w:themeColor="text1"/>
          <w:sz w:val="24"/>
          <w:szCs w:val="24"/>
        </w:rPr>
        <w:t>%.</w:t>
      </w:r>
    </w:p>
    <w:p w:rsidR="009463DE" w:rsidRPr="00EF216A" w:rsidRDefault="00DE3D8F" w:rsidP="00F7502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По </w:t>
      </w:r>
      <w:r w:rsidR="00F75020" w:rsidRPr="00EF216A">
        <w:rPr>
          <w:rFonts w:ascii="Times New Roman" w:hAnsi="Times New Roman"/>
          <w:color w:val="000000" w:themeColor="text1"/>
          <w:sz w:val="24"/>
          <w:szCs w:val="24"/>
        </w:rPr>
        <w:t>теме</w:t>
      </w:r>
      <w:r w:rsidR="00F75020" w:rsidRPr="00EF216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«Здравоохранение»</w:t>
      </w:r>
      <w:r w:rsidR="00F75020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по сравнению с аналогичным периодом 202</w:t>
      </w:r>
      <w:r w:rsidR="004A40A1" w:rsidRPr="00EF216A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F75020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года количество обращений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значительно возросло (2025</w:t>
      </w:r>
      <w:r w:rsidR="004C755D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год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4C755D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78 обращений, 2026</w:t>
      </w:r>
      <w:r w:rsidR="004C755D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год - </w:t>
      </w:r>
      <w:r w:rsidR="005C7D09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="00B13CC4" w:rsidRPr="00EF216A">
        <w:rPr>
          <w:rFonts w:ascii="Times New Roman" w:hAnsi="Times New Roman"/>
          <w:color w:val="000000" w:themeColor="text1"/>
          <w:sz w:val="24"/>
          <w:szCs w:val="24"/>
        </w:rPr>
        <w:t>105 обращений)</w:t>
      </w:r>
      <w:r w:rsidR="00F75020" w:rsidRPr="00EF216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463DE" w:rsidRPr="00EF216A" w:rsidRDefault="009463DE" w:rsidP="00E541AD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Большая часть обращений касалась вопросов организации работы подведомственных администрации учреждений здравоохранения, записи на приём к специалистам и </w:t>
      </w:r>
      <w:r w:rsidR="006E4E44" w:rsidRPr="00EF216A">
        <w:rPr>
          <w:rFonts w:ascii="Times New Roman" w:hAnsi="Times New Roman"/>
          <w:color w:val="000000" w:themeColor="text1"/>
          <w:spacing w:val="-4"/>
          <w:sz w:val="24"/>
          <w:szCs w:val="24"/>
        </w:rPr>
        <w:t>качества оказываемых услуг</w:t>
      </w:r>
      <w:r w:rsidRPr="00EF216A">
        <w:rPr>
          <w:rFonts w:ascii="Times New Roman" w:hAnsi="Times New Roman"/>
          <w:color w:val="000000" w:themeColor="text1"/>
          <w:spacing w:val="-4"/>
          <w:sz w:val="24"/>
          <w:szCs w:val="24"/>
        </w:rPr>
        <w:t>, оформления и закрытия электронных больничных листов.</w:t>
      </w:r>
    </w:p>
    <w:p w:rsidR="009463DE" w:rsidRPr="00EF216A" w:rsidRDefault="009463DE" w:rsidP="00E541AD">
      <w:pPr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Хотелось бы отметить, что за отчетный период гражданами кроме жалоб были направлены и обращения с благодарностью в адрес сотрудников учреждений здравоохранения, а также сотрудникам администрации – </w:t>
      </w:r>
      <w:r w:rsidR="0017370C" w:rsidRPr="00EF216A">
        <w:rPr>
          <w:rFonts w:ascii="Times New Roman" w:hAnsi="Times New Roman"/>
          <w:color w:val="000000" w:themeColor="text1"/>
          <w:sz w:val="24"/>
          <w:szCs w:val="24"/>
        </w:rPr>
        <w:t>12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обращений.</w:t>
      </w:r>
    </w:p>
    <w:p w:rsidR="009463DE" w:rsidRPr="00EF216A" w:rsidRDefault="009463DE" w:rsidP="00E541AD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Доля граждан, обращающихся на прием к врачам-специалистам поликлиник через единый портал записи «службы 122», составляет </w:t>
      </w:r>
      <w:r w:rsidR="005549B1" w:rsidRPr="00EF216A">
        <w:rPr>
          <w:rFonts w:ascii="Times New Roman" w:hAnsi="Times New Roman"/>
          <w:color w:val="000000" w:themeColor="text1"/>
          <w:sz w:val="24"/>
          <w:szCs w:val="24"/>
        </w:rPr>
        <w:t>92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%. Альтернативно создана возможность записи граждан на прием к врачам-специалистам через интернет-ресурсы порталов ГосУслуги, «Здоровье петербуржца», терминалы самозаписи</w:t>
      </w:r>
      <w:r w:rsidR="006E4E44" w:rsidRPr="00EF216A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C64B46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64B46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Запись также возможна </w:t>
      </w:r>
      <w:r w:rsidR="00AC1ABE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</w:r>
      <w:r w:rsidR="00C64B46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 помощью национального мессе</w:t>
      </w:r>
      <w:r w:rsidR="00AC1ABE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нджера MAX</w:t>
      </w:r>
      <w:r w:rsidR="00C64B46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F75020" w:rsidRPr="00EF216A" w:rsidRDefault="006E4E44" w:rsidP="00E54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основном</w:t>
      </w:r>
      <w:r w:rsidR="00F75020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вопросы касались записи на прием к врачам-специалистам </w:t>
      </w:r>
      <w:r w:rsidR="005C7D09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</w:r>
      <w:r w:rsidR="00F75020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 несвоевременн</w:t>
      </w:r>
      <w:r w:rsidR="00A3589D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ого выхода на квартирные вызовы.</w:t>
      </w:r>
      <w:r w:rsidR="00F75020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Обращения были связаны с сезонным подъемом заболеваний ОРВИ и гриппа. Для решения проблем с записью организована маршрутизация пациентов в другие лечебные учреждения района на прием к врачам-специалистам.</w:t>
      </w:r>
    </w:p>
    <w:p w:rsidR="00482A6D" w:rsidRPr="00EF216A" w:rsidRDefault="00AC1ABE" w:rsidP="00E54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</w:t>
      </w:r>
      <w:r w:rsidR="005569A4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оступило </w:t>
      </w:r>
      <w:r w:rsidR="00576DE7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5</w:t>
      </w:r>
      <w:r w:rsidR="005569A4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обращений</w:t>
      </w:r>
      <w:r w:rsidR="009A744C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по </w:t>
      </w:r>
      <w:r w:rsidR="00B659BA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вопрос</w:t>
      </w:r>
      <w:r w:rsidR="009A744C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</w:t>
      </w:r>
      <w:r w:rsidR="00B659BA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9A744C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закрыти</w:t>
      </w:r>
      <w:r w:rsidR="002D42A8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я</w:t>
      </w:r>
      <w:r w:rsidR="009A744C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482A6D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противотуберкулезного диспансера Василеостровского района</w:t>
      </w:r>
      <w:r w:rsidR="00576DE7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482A6D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СПб ГБУЗ «Противотуберкулезный диспа</w:t>
      </w:r>
      <w:r w:rsidR="005569A4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нсер №</w:t>
      </w:r>
      <w:r w:rsidR="006E4E44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5569A4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2»</w:t>
      </w:r>
      <w:r w:rsidR="00482A6D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5569A4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присоединился</w:t>
      </w:r>
      <w:r w:rsidR="00482A6D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 СПб ГБУЗ «Городской противотуберкулезный диспансер»</w:t>
      </w:r>
      <w:r w:rsidR="005569A4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 переименован в отдел</w:t>
      </w:r>
      <w:r w:rsidR="002D42A8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ение Василеостровское, </w:t>
      </w:r>
      <w:r w:rsidR="006E4E44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расположенное по адресу: Оборонная ул., д.</w:t>
      </w:r>
      <w:r w:rsidR="002D42A8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33</w:t>
      </w:r>
      <w:r w:rsidR="00E541AD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576DE7" w:rsidRPr="00EF216A" w:rsidRDefault="00576DE7" w:rsidP="00E541A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В декабре 2025 года на намывной территории </w:t>
      </w:r>
      <w:r w:rsidR="006E4E44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Васильевского острова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завершено строительство новой поликлиники для взрослого и </w:t>
      </w:r>
      <w:r w:rsidR="006E4E44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детского населения, оснащение </w:t>
      </w:r>
      <w:r w:rsidR="005C7D09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="006E4E44" w:rsidRPr="00EF216A">
        <w:rPr>
          <w:rFonts w:ascii="Times New Roman" w:hAnsi="Times New Roman"/>
          <w:color w:val="000000" w:themeColor="text1"/>
          <w:sz w:val="24"/>
          <w:szCs w:val="24"/>
        </w:rPr>
        <w:t>и лицензирование которой завершится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в первом полугодии 2026 года. Недостаточное финансирование позволит отрыть лишь часть отделений.</w:t>
      </w:r>
    </w:p>
    <w:p w:rsidR="00576DE7" w:rsidRPr="00EF216A" w:rsidRDefault="00576DE7" w:rsidP="00E541A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В 1</w:t>
      </w:r>
      <w:r w:rsidR="006E4E44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квартале 2026 года откр</w:t>
      </w:r>
      <w:r w:rsidR="00E541AD" w:rsidRPr="00EF216A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лся кабинет врача общей практике на Уральской улице для жителей новостроек.</w:t>
      </w:r>
    </w:p>
    <w:p w:rsidR="00F75020" w:rsidRPr="00EF216A" w:rsidRDefault="006E4E44" w:rsidP="00F750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 </w:t>
      </w:r>
      <w:r w:rsidR="00F75020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теме </w:t>
      </w:r>
      <w:r w:rsidR="00F75020" w:rsidRPr="00EF216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«Образование»</w:t>
      </w:r>
      <w:r w:rsidR="00F75020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по сравнению с аналогичным периодом 202</w:t>
      </w:r>
      <w:r w:rsidR="00BD53C4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5</w:t>
      </w:r>
      <w:r w:rsidR="00F75020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года количество обращений у</w:t>
      </w:r>
      <w:r w:rsidR="00BD53C4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величилось</w:t>
      </w:r>
      <w:r w:rsidR="00F75020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 </w:t>
      </w:r>
      <w:r w:rsidR="00BD53C4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35</w:t>
      </w:r>
      <w:r w:rsidR="00F75020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%</w:t>
      </w:r>
      <w:r w:rsidR="00BD53C4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(2025</w:t>
      </w:r>
      <w:r w:rsidR="006B0B66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год</w:t>
      </w:r>
      <w:r w:rsidR="00BD53C4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 54</w:t>
      </w:r>
      <w:r w:rsidR="00AC1ABE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обращения</w:t>
      </w:r>
      <w:r w:rsidR="00BD53C4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2026 </w:t>
      </w:r>
      <w:r w:rsidR="006B0B66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год –</w:t>
      </w:r>
      <w:r w:rsidR="00BD53C4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5C7D09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</w:r>
      <w:r w:rsidR="00BD53C4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73</w:t>
      </w:r>
      <w:r w:rsidR="00AC1ABE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обращения</w:t>
      </w:r>
      <w:r w:rsidR="00BD53C4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</w:t>
      </w:r>
      <w:r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F75020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Заявители в своих обращениях поднимали вопросы зачисления </w:t>
      </w:r>
      <w:r w:rsidR="005C7D09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</w:r>
      <w:r w:rsidR="00F75020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образовательные учреждения, предоставления места ребенку в детском саду шаговой доступности, организации учебного процесса в</w:t>
      </w:r>
      <w:r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образовательных учреждениях.</w:t>
      </w:r>
    </w:p>
    <w:p w:rsidR="00F75020" w:rsidRPr="00EF216A" w:rsidRDefault="00F75020" w:rsidP="00F50E8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Поступило </w:t>
      </w:r>
      <w:r w:rsidR="00EF53DF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13 обращений по вопросу открытия нового здани</w:t>
      </w:r>
      <w:r w:rsidR="00517AF5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й </w:t>
      </w:r>
      <w:r w:rsidR="00EF53DF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ГБОУ СОШ № 2 Василеостровского райо</w:t>
      </w:r>
      <w:r w:rsidR="008E39AB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 и ГБОУ СОШ № 708</w:t>
      </w:r>
      <w:r w:rsidR="006E4E44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8E39AB"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 зачисления в образовательные учреждения. По всем обращениям даны разъяснения.</w:t>
      </w:r>
    </w:p>
    <w:p w:rsidR="00BD250F" w:rsidRPr="00EF216A" w:rsidRDefault="00BD250F" w:rsidP="00F50E8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Во исполнение требований Федерального закона «Об образовании в РФ» № 273-ФЗ (ст. 5, 64, 67), Указа Президента от 07.05.2012 №599 «По реализации государственной политики в области образования и науки» потребность населения в местах для детей </w:t>
      </w:r>
      <w:r w:rsidR="005C7D09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в возрасте до 7 лет в детских садах района в 1 квартале 2026 года удовлетворена полностью. </w:t>
      </w:r>
    </w:p>
    <w:p w:rsidR="00F50E8E" w:rsidRPr="00EF216A" w:rsidRDefault="008E39AB" w:rsidP="00F50E8E">
      <w:pPr>
        <w:tabs>
          <w:tab w:val="left" w:pos="-288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Вашунину — первому командиру 1486-го гвардейского мотострелкового полка, погибшему при выполнении задач специальной военной операции и посмертно награждённому орденом Мужества. В церемонии приняли уча</w:t>
      </w:r>
      <w:r w:rsidR="006E4E44" w:rsidRPr="00EF216A">
        <w:rPr>
          <w:rFonts w:ascii="Times New Roman" w:hAnsi="Times New Roman"/>
          <w:color w:val="000000" w:themeColor="text1"/>
          <w:sz w:val="24"/>
          <w:szCs w:val="24"/>
        </w:rPr>
        <w:t>стие Г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убернатор </w:t>
      </w:r>
      <w:r w:rsidR="006E4E44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Санкт-Петербурга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Александр Дмитриевич Беглов и председатель Законодате</w:t>
      </w:r>
      <w:r w:rsidR="00F50E8E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льного собрания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Санкт-Петербурга Александр Николаевич Бельский.</w:t>
      </w:r>
    </w:p>
    <w:p w:rsidR="00501F66" w:rsidRPr="00EF216A" w:rsidRDefault="00BD250F" w:rsidP="00501F66">
      <w:pPr>
        <w:tabs>
          <w:tab w:val="left" w:pos="-288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11.03.2026 в ГБОУ СОШ №16 состоялась важная церемониальная акция — вручение </w:t>
      </w:r>
      <w:r w:rsidR="00A3589D" w:rsidRPr="00EF216A">
        <w:rPr>
          <w:rFonts w:ascii="Times New Roman" w:hAnsi="Times New Roman"/>
          <w:color w:val="000000" w:themeColor="text1"/>
          <w:sz w:val="24"/>
          <w:szCs w:val="24"/>
        </w:rPr>
        <w:t>ордена М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ужества семье выпускника школы, сержанта Яна Валерьевича Морозова, трагически погибшего в ходе специальной военной операции.</w:t>
      </w:r>
    </w:p>
    <w:p w:rsidR="00501F66" w:rsidRPr="00EF216A" w:rsidRDefault="00501F66" w:rsidP="00AC1AB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В 1 квартале 2026 года проведено 7 заседаний комисс</w:t>
      </w:r>
      <w:r w:rsidR="00B272E1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ии по делам несовершеннолетних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и защите их прав при администрации Василеостровского района Санкт-Петербурга (далее – Комиссия). На </w:t>
      </w:r>
      <w:r w:rsidR="00B272E1" w:rsidRPr="00EF216A">
        <w:rPr>
          <w:rFonts w:ascii="Times New Roman" w:hAnsi="Times New Roman"/>
          <w:color w:val="000000" w:themeColor="text1"/>
          <w:sz w:val="24"/>
          <w:szCs w:val="24"/>
        </w:rPr>
        <w:t>комиссиях рассмотрены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персональны</w:t>
      </w:r>
      <w:r w:rsidR="00B272E1" w:rsidRPr="00EF216A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дел</w:t>
      </w:r>
      <w:r w:rsidR="00B272E1" w:rsidRPr="00EF216A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C1ABE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в отношении несовершеннолетних и </w:t>
      </w:r>
      <w:r w:rsidR="00375B84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их родителей, а также </w:t>
      </w:r>
      <w:r w:rsidR="001B7A16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вопросы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предусмотренны</w:t>
      </w:r>
      <w:r w:rsidR="001B7A16" w:rsidRPr="00EF216A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планом работы комиссии на 2026 год</w:t>
      </w:r>
      <w:r w:rsidR="001B7A16" w:rsidRPr="00EF216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501F66" w:rsidRPr="00EF216A" w:rsidRDefault="00501F66" w:rsidP="00501F6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Об итогах работы по профилактике безнадзорности и правонарушений несовершеннолетних, защите их прав и законных интересов  в 2025 году и задачах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br/>
        <w:t xml:space="preserve">на 2026 год. </w:t>
      </w:r>
    </w:p>
    <w:p w:rsidR="00501F66" w:rsidRPr="00EF216A" w:rsidRDefault="00501F66" w:rsidP="00501F66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О принятии дополнительных мер по противодействию вовлечения несовершеннолетних в диверсионно-террористическую деятельность</w:t>
      </w:r>
      <w:r w:rsidR="001B7A16" w:rsidRPr="00EF216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01F66" w:rsidRPr="00EF216A" w:rsidRDefault="00501F66" w:rsidP="00501F6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Об эффективности индивидуальной профилактической работы, проводимой с</w:t>
      </w:r>
      <w:r w:rsidR="00AC1ABE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убъектами системы профилактики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с несовершеннолетними, употребляющими спиртные напитки, наркотические средства и иные психоактивные вещества.</w:t>
      </w:r>
    </w:p>
    <w:p w:rsidR="00501F66" w:rsidRPr="00EF216A" w:rsidRDefault="00501F66" w:rsidP="00501F6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Style w:val="11"/>
          <w:color w:val="000000" w:themeColor="text1"/>
          <w:sz w:val="24"/>
          <w:szCs w:val="24"/>
        </w:rPr>
      </w:pPr>
      <w:r w:rsidRPr="00EF216A">
        <w:rPr>
          <w:rStyle w:val="11"/>
          <w:color w:val="000000" w:themeColor="text1"/>
          <w:sz w:val="24"/>
          <w:szCs w:val="24"/>
        </w:rPr>
        <w:t xml:space="preserve">Об организации работы по раннему выявлению семейного неблагополучия. </w:t>
      </w:r>
      <w:r w:rsidRPr="00EF216A">
        <w:rPr>
          <w:rStyle w:val="11"/>
          <w:color w:val="000000" w:themeColor="text1"/>
          <w:sz w:val="24"/>
          <w:szCs w:val="24"/>
        </w:rPr>
        <w:br/>
        <w:t xml:space="preserve">О взаимодействии субъектов системы профилактики с некоммерческими организациями </w:t>
      </w:r>
      <w:r w:rsidRPr="00EF216A">
        <w:rPr>
          <w:rStyle w:val="11"/>
          <w:color w:val="000000" w:themeColor="text1"/>
          <w:sz w:val="24"/>
          <w:szCs w:val="24"/>
        </w:rPr>
        <w:br/>
        <w:t>в проведении индивидуальной профилактической работы с членами семей, страдающими различными формами зависимостей.</w:t>
      </w:r>
    </w:p>
    <w:p w:rsidR="00501F66" w:rsidRPr="00EF216A" w:rsidRDefault="001B7A16" w:rsidP="00501F6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eastAsia="TimesNewRomanPSMT" w:hAnsi="Times New Roman"/>
          <w:color w:val="000000" w:themeColor="text1"/>
          <w:sz w:val="24"/>
          <w:szCs w:val="24"/>
        </w:rPr>
        <w:t xml:space="preserve">Рассмотрение информации </w:t>
      </w:r>
      <w:r w:rsidR="00501F66" w:rsidRPr="00EF216A">
        <w:rPr>
          <w:rFonts w:ascii="Times New Roman" w:eastAsia="TimesNewRomanPSMT" w:hAnsi="Times New Roman"/>
          <w:color w:val="000000" w:themeColor="text1"/>
          <w:sz w:val="24"/>
          <w:szCs w:val="24"/>
        </w:rPr>
        <w:t>СПб ГБУЗ «Город</w:t>
      </w:r>
      <w:r w:rsidR="00B272E1" w:rsidRPr="00EF216A">
        <w:rPr>
          <w:rFonts w:ascii="Times New Roman" w:eastAsia="TimesNewRomanPSMT" w:hAnsi="Times New Roman"/>
          <w:color w:val="000000" w:themeColor="text1"/>
          <w:sz w:val="24"/>
          <w:szCs w:val="24"/>
        </w:rPr>
        <w:t xml:space="preserve">ская наркологическая больница» </w:t>
      </w:r>
      <w:r w:rsidR="00501F66" w:rsidRPr="00EF216A">
        <w:rPr>
          <w:rFonts w:ascii="Times New Roman" w:eastAsia="TimesNewRomanPSMT" w:hAnsi="Times New Roman"/>
          <w:color w:val="000000" w:themeColor="text1"/>
          <w:sz w:val="24"/>
          <w:szCs w:val="24"/>
        </w:rPr>
        <w:t xml:space="preserve">о несовершеннолетних, в отношении которых поступила информация </w:t>
      </w:r>
      <w:r w:rsidR="005C7D09" w:rsidRPr="00EF216A">
        <w:rPr>
          <w:rFonts w:ascii="Times New Roman" w:eastAsia="TimesNewRomanPSMT" w:hAnsi="Times New Roman"/>
          <w:color w:val="000000" w:themeColor="text1"/>
          <w:sz w:val="24"/>
          <w:szCs w:val="24"/>
        </w:rPr>
        <w:br/>
      </w:r>
      <w:r w:rsidR="00501F66" w:rsidRPr="00EF216A">
        <w:rPr>
          <w:rFonts w:ascii="Times New Roman" w:eastAsia="TimesNewRomanPSMT" w:hAnsi="Times New Roman"/>
          <w:color w:val="000000" w:themeColor="text1"/>
          <w:sz w:val="24"/>
          <w:szCs w:val="24"/>
        </w:rPr>
        <w:t>о проведении с ними индивидуальной профилактической работы, со</w:t>
      </w:r>
      <w:r w:rsidR="00B272E1" w:rsidRPr="00EF216A">
        <w:rPr>
          <w:rFonts w:ascii="Times New Roman" w:eastAsia="TimesNewRomanPSMT" w:hAnsi="Times New Roman"/>
          <w:color w:val="000000" w:themeColor="text1"/>
          <w:sz w:val="24"/>
          <w:szCs w:val="24"/>
        </w:rPr>
        <w:t xml:space="preserve">стоящих </w:t>
      </w:r>
      <w:r w:rsidR="005C7D09" w:rsidRPr="00EF216A">
        <w:rPr>
          <w:rFonts w:ascii="Times New Roman" w:eastAsia="TimesNewRomanPSMT" w:hAnsi="Times New Roman"/>
          <w:color w:val="000000" w:themeColor="text1"/>
          <w:sz w:val="24"/>
          <w:szCs w:val="24"/>
        </w:rPr>
        <w:br/>
      </w:r>
      <w:r w:rsidR="00B272E1" w:rsidRPr="00EF216A">
        <w:rPr>
          <w:rFonts w:ascii="Times New Roman" w:eastAsia="TimesNewRomanPSMT" w:hAnsi="Times New Roman"/>
          <w:color w:val="000000" w:themeColor="text1"/>
          <w:sz w:val="24"/>
          <w:szCs w:val="24"/>
        </w:rPr>
        <w:t xml:space="preserve">на диспансерных учетах </w:t>
      </w:r>
      <w:r w:rsidR="00501F66" w:rsidRPr="00EF216A">
        <w:rPr>
          <w:rFonts w:ascii="Times New Roman" w:eastAsia="TimesNewRomanPSMT" w:hAnsi="Times New Roman"/>
          <w:color w:val="000000" w:themeColor="text1"/>
          <w:sz w:val="24"/>
          <w:szCs w:val="24"/>
        </w:rPr>
        <w:t xml:space="preserve">и уклоняющихся от посещения диспансерных отделений </w:t>
      </w:r>
      <w:r w:rsidR="005C7D09" w:rsidRPr="00EF216A">
        <w:rPr>
          <w:rFonts w:ascii="Times New Roman" w:eastAsia="TimesNewRomanPSMT" w:hAnsi="Times New Roman"/>
          <w:color w:val="000000" w:themeColor="text1"/>
          <w:sz w:val="24"/>
          <w:szCs w:val="24"/>
        </w:rPr>
        <w:br/>
      </w:r>
      <w:r w:rsidR="00501F66" w:rsidRPr="00EF216A">
        <w:rPr>
          <w:rFonts w:ascii="Times New Roman" w:eastAsia="TimesNewRomanPSMT" w:hAnsi="Times New Roman"/>
          <w:color w:val="000000" w:themeColor="text1"/>
          <w:sz w:val="24"/>
          <w:szCs w:val="24"/>
        </w:rPr>
        <w:t xml:space="preserve">в соответствии с порядком диспансерного наблюдения, а также о семьях с лицами, которые </w:t>
      </w:r>
      <w:r w:rsidR="00B272E1" w:rsidRPr="00EF216A">
        <w:rPr>
          <w:rFonts w:ascii="Times New Roman" w:eastAsia="TimesNewRomanPSMT" w:hAnsi="Times New Roman"/>
          <w:color w:val="000000" w:themeColor="text1"/>
          <w:sz w:val="24"/>
          <w:szCs w:val="24"/>
        </w:rPr>
        <w:t xml:space="preserve">наблюдаются </w:t>
      </w:r>
      <w:r w:rsidR="00501F66" w:rsidRPr="00EF216A">
        <w:rPr>
          <w:rFonts w:ascii="Times New Roman" w:eastAsia="TimesNewRomanPSMT" w:hAnsi="Times New Roman"/>
          <w:color w:val="000000" w:themeColor="text1"/>
          <w:sz w:val="24"/>
          <w:szCs w:val="24"/>
        </w:rPr>
        <w:t>в диспансерной группе по поводу хронического и затяжн</w:t>
      </w:r>
      <w:r w:rsidR="00B272E1" w:rsidRPr="00EF216A">
        <w:rPr>
          <w:rFonts w:ascii="Times New Roman" w:eastAsia="TimesNewRomanPSMT" w:hAnsi="Times New Roman"/>
          <w:color w:val="000000" w:themeColor="text1"/>
          <w:sz w:val="24"/>
          <w:szCs w:val="24"/>
        </w:rPr>
        <w:t xml:space="preserve">ого психического расстройства  </w:t>
      </w:r>
      <w:r w:rsidR="00501F66" w:rsidRPr="00EF216A">
        <w:rPr>
          <w:rFonts w:ascii="Times New Roman" w:eastAsia="TimesNewRomanPSMT" w:hAnsi="Times New Roman"/>
          <w:color w:val="000000" w:themeColor="text1"/>
          <w:sz w:val="24"/>
          <w:szCs w:val="24"/>
        </w:rPr>
        <w:t>с тяжелыми стойкими или часто обостряющимися болезненными проявлениями, имеющих несовершеннолетних детей.</w:t>
      </w:r>
    </w:p>
    <w:p w:rsidR="00501F66" w:rsidRPr="00EF216A" w:rsidRDefault="00501F66" w:rsidP="00501F6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eastAsia="TimesNewRomanPSMT" w:hAnsi="Times New Roman"/>
          <w:color w:val="000000" w:themeColor="text1"/>
          <w:sz w:val="24"/>
          <w:szCs w:val="24"/>
        </w:rPr>
        <w:t>Об исполнении постановлений комиссии по дел</w:t>
      </w:r>
      <w:r w:rsidR="00B272E1" w:rsidRPr="00EF216A">
        <w:rPr>
          <w:rFonts w:ascii="Times New Roman" w:eastAsia="TimesNewRomanPSMT" w:hAnsi="Times New Roman"/>
          <w:color w:val="000000" w:themeColor="text1"/>
          <w:sz w:val="24"/>
          <w:szCs w:val="24"/>
        </w:rPr>
        <w:t xml:space="preserve">ам несовершеннолетних </w:t>
      </w:r>
      <w:r w:rsidR="005C7D09" w:rsidRPr="00EF216A">
        <w:rPr>
          <w:rFonts w:ascii="Times New Roman" w:eastAsia="TimesNewRomanPSMT" w:hAnsi="Times New Roman"/>
          <w:color w:val="000000" w:themeColor="text1"/>
          <w:sz w:val="24"/>
          <w:szCs w:val="24"/>
        </w:rPr>
        <w:br/>
      </w:r>
      <w:r w:rsidR="00B272E1" w:rsidRPr="00EF216A">
        <w:rPr>
          <w:rFonts w:ascii="Times New Roman" w:eastAsia="TimesNewRomanPSMT" w:hAnsi="Times New Roman"/>
          <w:color w:val="000000" w:themeColor="text1"/>
          <w:sz w:val="24"/>
          <w:szCs w:val="24"/>
        </w:rPr>
        <w:t xml:space="preserve">и защите </w:t>
      </w:r>
      <w:r w:rsidRPr="00EF216A">
        <w:rPr>
          <w:rFonts w:ascii="Times New Roman" w:eastAsia="TimesNewRomanPSMT" w:hAnsi="Times New Roman"/>
          <w:color w:val="000000" w:themeColor="text1"/>
          <w:sz w:val="24"/>
          <w:szCs w:val="24"/>
        </w:rPr>
        <w:t>их прав.</w:t>
      </w:r>
    </w:p>
    <w:p w:rsidR="000C0B03" w:rsidRPr="00EF216A" w:rsidRDefault="00501F66" w:rsidP="000C0B0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В ходе </w:t>
      </w:r>
      <w:r w:rsidR="00F2193E" w:rsidRPr="00EF216A">
        <w:rPr>
          <w:rFonts w:ascii="Times New Roman" w:hAnsi="Times New Roman"/>
          <w:color w:val="000000" w:themeColor="text1"/>
          <w:sz w:val="24"/>
          <w:szCs w:val="24"/>
        </w:rPr>
        <w:t>рассмотрения дел на заседаниях К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омиссии приняты решения о признании находящимися в социально опасном положении и необходимости проведения межведомственной индивидуально-профилактическо</w:t>
      </w:r>
      <w:r w:rsidR="00FE7DBD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й работы в отношении </w:t>
      </w:r>
      <w:r w:rsidR="000C0B03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9 семей, </w:t>
      </w:r>
      <w:r w:rsidR="00FE7DBD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а также даны 115 различных по</w:t>
      </w:r>
      <w:r w:rsidR="000C0B03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ручений субъектам профилактики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по устранению причин </w:t>
      </w:r>
      <w:r w:rsidR="00FE7DBD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и условий, способствовавших безнадзорности и пра</w:t>
      </w:r>
      <w:r w:rsidR="000C0B03" w:rsidRPr="00EF216A">
        <w:rPr>
          <w:rFonts w:ascii="Times New Roman" w:hAnsi="Times New Roman"/>
          <w:color w:val="000000" w:themeColor="text1"/>
          <w:sz w:val="24"/>
          <w:szCs w:val="24"/>
        </w:rPr>
        <w:t>вонарушениям несовершеннолетних.</w:t>
      </w:r>
    </w:p>
    <w:p w:rsidR="00F50E8E" w:rsidRPr="00EF216A" w:rsidRDefault="00F50E8E" w:rsidP="000C0B0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Составлено 3 протокола об ад</w:t>
      </w:r>
      <w:r w:rsidR="000C0B03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министративных правонарушениях,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предусмотренных ст. 8-2 Закона Санкт-Петербурга «Об административных правонарушениях</w:t>
      </w:r>
      <w:r w:rsidR="000C0B03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E7DBD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="000C0B03" w:rsidRPr="00EF216A">
        <w:rPr>
          <w:rFonts w:ascii="Times New Roman" w:hAnsi="Times New Roman"/>
          <w:color w:val="000000" w:themeColor="text1"/>
          <w:sz w:val="24"/>
          <w:szCs w:val="24"/>
        </w:rPr>
        <w:t>в Санкт-</w:t>
      </w:r>
      <w:r w:rsidR="00CB7FCC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Петербурге»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в связи с нахождением несовершеннолетних в ночное время без сопровождения родителей или лиц, их заменяющих.</w:t>
      </w:r>
    </w:p>
    <w:p w:rsidR="00F50E8E" w:rsidRPr="00EF216A" w:rsidRDefault="00F50E8E" w:rsidP="00F50E8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На заседаниях </w:t>
      </w:r>
      <w:r w:rsidR="00F2193E" w:rsidRPr="00EF216A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омиссии рассмотрено 198 персональных дел, из них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br/>
        <w:t>74 протокола об административных правонарушениях. Наложено административных штрафов – 41.</w:t>
      </w:r>
    </w:p>
    <w:p w:rsidR="00F75020" w:rsidRPr="00EF216A" w:rsidRDefault="00F75020" w:rsidP="00B453F7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 прежнем уровне осталось количество обращений по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теме</w:t>
      </w:r>
      <w:r w:rsidRPr="00EF216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«социальное обеспечение и социальное страхование»</w:t>
      </w:r>
      <w:r w:rsidR="00B453F7" w:rsidRPr="00EF216A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В 1 квартале 202</w:t>
      </w:r>
      <w:r w:rsidR="00CB7FCC" w:rsidRPr="00EF216A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года тематика обращений граждан связана с назначением мер социальной поддержки участникам СВО и их семьям, оказанием различных видов материальной помощи, оказанием государственной социальной помощи и государственной социальной помощи на основании социального контракта, вопросами по оплате жилого помещения и коммунальных услуг, предоставлением мер социальной поддержки многодетным семьям.</w:t>
      </w:r>
    </w:p>
    <w:p w:rsidR="0052086F" w:rsidRPr="00EF216A" w:rsidRDefault="00997B78" w:rsidP="00B453F7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Поступило</w:t>
      </w:r>
      <w:r w:rsidR="0052086F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2</w:t>
      </w:r>
      <w:r w:rsidR="003F2939" w:rsidRPr="00EF216A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52086F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обращений граждан </w:t>
      </w:r>
      <w:r w:rsidR="003F2939" w:rsidRPr="00EF216A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52086F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несогласи</w:t>
      </w:r>
      <w:r w:rsidR="003F2939" w:rsidRPr="00EF216A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52086F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F2939" w:rsidRPr="00EF216A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52086F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отказ</w:t>
      </w:r>
      <w:r w:rsidR="00B453F7" w:rsidRPr="00EF216A">
        <w:rPr>
          <w:rFonts w:ascii="Times New Roman" w:hAnsi="Times New Roman"/>
          <w:color w:val="000000" w:themeColor="text1"/>
          <w:sz w:val="24"/>
          <w:szCs w:val="24"/>
        </w:rPr>
        <w:t>ом в</w:t>
      </w:r>
      <w:r w:rsidR="0052086F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предоставлени</w:t>
      </w:r>
      <w:r w:rsidR="003F2939" w:rsidRPr="00EF216A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52086F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некоторых мер социальной поддержки. </w:t>
      </w:r>
      <w:r w:rsidR="003F2939" w:rsidRPr="00EF216A">
        <w:rPr>
          <w:rFonts w:ascii="Times New Roman" w:hAnsi="Times New Roman"/>
          <w:color w:val="000000" w:themeColor="text1"/>
          <w:sz w:val="24"/>
          <w:szCs w:val="24"/>
        </w:rPr>
        <w:t>По всем обращениям проведена проверка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3F2939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направлены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разъяснения</w:t>
      </w:r>
      <w:r w:rsidR="003F2939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о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причине отказа в предоставлении.</w:t>
      </w:r>
    </w:p>
    <w:p w:rsidR="001558C2" w:rsidRPr="00EF216A" w:rsidRDefault="00C549FA" w:rsidP="00C549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В администрации проведено </w:t>
      </w:r>
      <w:r w:rsidR="0051454A" w:rsidRPr="00EF216A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заседани</w:t>
      </w:r>
      <w:r w:rsidR="0051454A" w:rsidRPr="00EF216A">
        <w:rPr>
          <w:rFonts w:ascii="Times New Roman" w:hAnsi="Times New Roman"/>
          <w:color w:val="000000" w:themeColor="text1"/>
          <w:sz w:val="24"/>
          <w:szCs w:val="24"/>
        </w:rPr>
        <w:t>й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районной Комиссии</w:t>
      </w:r>
      <w:r w:rsidR="00157919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по присвоению звания «Ветеран труда»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, звание «Ветеран труда» присвоено </w:t>
      </w:r>
      <w:r w:rsidR="0051454A" w:rsidRPr="00EF216A">
        <w:rPr>
          <w:rFonts w:ascii="Times New Roman" w:hAnsi="Times New Roman"/>
          <w:color w:val="000000" w:themeColor="text1"/>
          <w:sz w:val="24"/>
          <w:szCs w:val="24"/>
        </w:rPr>
        <w:t>33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гражданам, вынесено </w:t>
      </w:r>
      <w:r w:rsidR="0051454A" w:rsidRPr="00EF216A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отказных решений. </w:t>
      </w:r>
    </w:p>
    <w:p w:rsidR="001558C2" w:rsidRPr="00EF216A" w:rsidRDefault="00C549FA" w:rsidP="00C549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Отдельным категориям граждан выдано </w:t>
      </w:r>
      <w:r w:rsidR="00CE2216" w:rsidRPr="00EF216A">
        <w:rPr>
          <w:rFonts w:ascii="Times New Roman" w:hAnsi="Times New Roman"/>
          <w:color w:val="000000" w:themeColor="text1"/>
          <w:sz w:val="24"/>
          <w:szCs w:val="24"/>
        </w:rPr>
        <w:t>36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направлени</w:t>
      </w:r>
      <w:r w:rsidR="00CE2216" w:rsidRPr="00EF216A">
        <w:rPr>
          <w:rFonts w:ascii="Times New Roman" w:hAnsi="Times New Roman"/>
          <w:color w:val="000000" w:themeColor="text1"/>
          <w:sz w:val="24"/>
          <w:szCs w:val="24"/>
        </w:rPr>
        <w:t>й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на предоставление бесплатной юридической помощи, выдано 3</w:t>
      </w:r>
      <w:r w:rsidR="00CE2216" w:rsidRPr="00EF216A">
        <w:rPr>
          <w:rFonts w:ascii="Times New Roman" w:hAnsi="Times New Roman"/>
          <w:color w:val="000000" w:themeColor="text1"/>
          <w:sz w:val="24"/>
          <w:szCs w:val="24"/>
        </w:rPr>
        <w:t>35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направлений на бесплатное зубопротезирование. </w:t>
      </w:r>
    </w:p>
    <w:p w:rsidR="001558C2" w:rsidRPr="00EF216A" w:rsidRDefault="00C549FA" w:rsidP="001558C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По вопросу </w:t>
      </w:r>
      <w:r w:rsidRPr="00EF216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предоставления мер социальной поддержки по оплате жилого помещения и коммунальных услуг назначено </w:t>
      </w:r>
      <w:r w:rsidR="00CE2216" w:rsidRPr="00EF216A">
        <w:rPr>
          <w:rFonts w:ascii="Times New Roman" w:hAnsi="Times New Roman"/>
          <w:color w:val="000000" w:themeColor="text1"/>
          <w:sz w:val="24"/>
          <w:szCs w:val="24"/>
        </w:rPr>
        <w:t>924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денежны</w:t>
      </w:r>
      <w:r w:rsidR="00CE2216" w:rsidRPr="00EF216A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выплат</w:t>
      </w:r>
      <w:r w:rsidR="00CE2216" w:rsidRPr="00EF216A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. Выдано </w:t>
      </w:r>
      <w:r w:rsidR="00FE7DBD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CE2216" w:rsidRPr="00EF216A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сертификатов «Земельный капитал</w:t>
      </w:r>
      <w:r w:rsidR="001558C2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в Санкт-Петербурге», принято </w:t>
      </w:r>
      <w:r w:rsidR="00CE2216" w:rsidRPr="00EF216A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решений </w:t>
      </w:r>
      <w:r w:rsidR="005C7D09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о направлении средств Земельный капитал в Санкт-Петербурге. </w:t>
      </w:r>
      <w:r w:rsidR="001558C2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Выдано 38 сертификатов «Материнский (семейный) капитал в Санкт-Петербурге. Принято 33 решения </w:t>
      </w:r>
      <w:r w:rsidR="005C7D09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="001558C2" w:rsidRPr="00EF216A">
        <w:rPr>
          <w:rFonts w:ascii="Times New Roman" w:hAnsi="Times New Roman"/>
          <w:color w:val="000000" w:themeColor="text1"/>
          <w:sz w:val="24"/>
          <w:szCs w:val="24"/>
        </w:rPr>
        <w:t>о направлении средств материнского (семейного) капитала.</w:t>
      </w:r>
    </w:p>
    <w:p w:rsidR="00997B78" w:rsidRPr="00EF216A" w:rsidRDefault="00BA0AF0" w:rsidP="003E7F5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997B78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14D87" w:rsidRPr="00EF216A">
        <w:rPr>
          <w:rFonts w:ascii="Times New Roman" w:hAnsi="Times New Roman"/>
          <w:color w:val="000000" w:themeColor="text1"/>
          <w:sz w:val="24"/>
          <w:szCs w:val="24"/>
        </w:rPr>
        <w:t>отделениях СПб ГБУ СОН «Центр социальной помощи семье и детям Василеостровского района» семьям</w:t>
      </w:r>
      <w:r w:rsidR="00997B78" w:rsidRPr="00EF216A">
        <w:rPr>
          <w:rFonts w:ascii="Times New Roman" w:hAnsi="Times New Roman"/>
          <w:color w:val="000000" w:themeColor="text1"/>
          <w:sz w:val="24"/>
          <w:szCs w:val="24"/>
        </w:rPr>
        <w:t>, находящимся в трудной жизненной ситуации,</w:t>
      </w:r>
      <w:r w:rsidR="005A747E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а также семьям участников специальной военной операции</w:t>
      </w:r>
      <w:r w:rsidR="003E7F5E" w:rsidRPr="00EF216A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E7F5E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состоящих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на социальном сопровождении</w:t>
      </w:r>
      <w:r w:rsidR="003E7F5E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997B78" w:rsidRPr="00EF216A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5A747E" w:rsidRPr="00EF216A">
        <w:rPr>
          <w:rFonts w:ascii="Times New Roman" w:hAnsi="Times New Roman"/>
          <w:color w:val="000000" w:themeColor="text1"/>
          <w:sz w:val="24"/>
          <w:szCs w:val="24"/>
        </w:rPr>
        <w:t>казано содействие</w:t>
      </w:r>
      <w:r w:rsidR="00997B78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E7F5E" w:rsidRPr="00EF216A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FE7DBD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E7F5E" w:rsidRPr="00EF216A">
        <w:rPr>
          <w:rFonts w:ascii="Times New Roman" w:hAnsi="Times New Roman"/>
          <w:color w:val="000000" w:themeColor="text1"/>
          <w:sz w:val="24"/>
          <w:szCs w:val="24"/>
        </w:rPr>
        <w:t>524 гражда</w:t>
      </w:r>
      <w:r w:rsidR="00997B78" w:rsidRPr="00EF216A">
        <w:rPr>
          <w:rFonts w:ascii="Times New Roman" w:hAnsi="Times New Roman"/>
          <w:color w:val="000000" w:themeColor="text1"/>
          <w:sz w:val="24"/>
          <w:szCs w:val="24"/>
        </w:rPr>
        <w:t>на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997B78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(471 семья особой категории, </w:t>
      </w:r>
      <w:r w:rsidR="005C7D09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="00997B78" w:rsidRPr="00EF216A">
        <w:rPr>
          <w:rFonts w:ascii="Times New Roman" w:hAnsi="Times New Roman"/>
          <w:color w:val="000000" w:themeColor="text1"/>
          <w:sz w:val="24"/>
          <w:szCs w:val="24"/>
        </w:rPr>
        <w:t>467 участников спе</w:t>
      </w:r>
      <w:r w:rsidR="00FE7DBD" w:rsidRPr="00EF216A">
        <w:rPr>
          <w:rFonts w:ascii="Times New Roman" w:hAnsi="Times New Roman"/>
          <w:color w:val="000000" w:themeColor="text1"/>
          <w:sz w:val="24"/>
          <w:szCs w:val="24"/>
        </w:rPr>
        <w:t>циальной военной операции</w:t>
      </w:r>
      <w:r w:rsidR="00997B78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. Семьям было оказано содействие </w:t>
      </w:r>
      <w:r w:rsidR="00FE7DBD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="00997B78" w:rsidRPr="00EF216A">
        <w:rPr>
          <w:rFonts w:ascii="Times New Roman" w:hAnsi="Times New Roman"/>
          <w:color w:val="000000" w:themeColor="text1"/>
          <w:sz w:val="24"/>
          <w:szCs w:val="24"/>
        </w:rPr>
        <w:t>в получении психологической и юрид</w:t>
      </w:r>
      <w:r w:rsidR="00B453F7" w:rsidRPr="00EF216A">
        <w:rPr>
          <w:rFonts w:ascii="Times New Roman" w:hAnsi="Times New Roman"/>
          <w:color w:val="000000" w:themeColor="text1"/>
          <w:sz w:val="24"/>
          <w:szCs w:val="24"/>
        </w:rPr>
        <w:t>ической помощи, консультировании</w:t>
      </w:r>
      <w:r w:rsidR="00997B78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по вопросам мер социальной поддержки, а также организованы досуговые мероприятия. </w:t>
      </w:r>
    </w:p>
    <w:p w:rsidR="00F75020" w:rsidRPr="00EF216A" w:rsidRDefault="00A9060E" w:rsidP="0070587B">
      <w:pPr>
        <w:pStyle w:val="1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теме </w:t>
      </w:r>
      <w:r w:rsidRPr="00EF21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3421E8" w:rsidRPr="00EF21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</w:t>
      </w:r>
      <w:r w:rsidRPr="00EF21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изическая культура и спорт»</w:t>
      </w:r>
      <w:r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21E8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поступило 4 обращения от жителей </w:t>
      </w:r>
      <w:r w:rsidR="008A3F58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421E8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вопросу проведения </w:t>
      </w:r>
      <w:r w:rsidR="00072A74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на территории Василеостровского района </w:t>
      </w:r>
      <w:r w:rsidR="003421E8" w:rsidRPr="00EF2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районного этапа всероссийской массовой лыжной гонки «Лыжня России». </w:t>
      </w:r>
    </w:p>
    <w:p w:rsidR="003421E8" w:rsidRPr="00EF216A" w:rsidRDefault="003421E8" w:rsidP="003044E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В 2026 году увеличилось число желающих принят</w:t>
      </w:r>
      <w:r w:rsidR="00072A74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ь участие в Лыжне России, </w:t>
      </w:r>
      <w:r w:rsidR="008A3F58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="00072A74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оно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превысило 250 человек. Э</w:t>
      </w:r>
      <w:r w:rsidR="00072A74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то связано с растущим интересом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к зимним видам спорта </w:t>
      </w:r>
      <w:r w:rsidR="008A3F58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и активным участием населения в физкультурных и спортивных мероприятиях. В связи </w:t>
      </w:r>
      <w:r w:rsidR="008A3F58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с этим проведение мероприятия на традиционной лыжне вдоль Морской набережной стало невозможным по </w:t>
      </w:r>
      <w:r w:rsidR="00072A74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объективным причинам, связанным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с обеспечением безопасности. Было принято ре</w:t>
      </w:r>
      <w:r w:rsidR="00072A74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шение о проведении Лыжни России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для жителей </w:t>
      </w:r>
      <w:r w:rsidR="00072A74" w:rsidRPr="00EF216A">
        <w:rPr>
          <w:rFonts w:ascii="Times New Roman" w:hAnsi="Times New Roman"/>
          <w:color w:val="000000" w:themeColor="text1"/>
          <w:sz w:val="24"/>
          <w:szCs w:val="24"/>
        </w:rPr>
        <w:t>Василеостровского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района в Приморском парке Победы.</w:t>
      </w:r>
    </w:p>
    <w:p w:rsidR="003421E8" w:rsidRPr="00EF216A" w:rsidRDefault="003421E8" w:rsidP="003044E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В настоящий момент прорабатывается вопрос о создании лыжной трассы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br/>
        <w:t>для проведения массовых стартов и тренировочных занятий по лыжному спорту в сквере, расположенном между улицей Чирикова, проспектом Крузенштерна и бульваром Александра Грина.</w:t>
      </w:r>
    </w:p>
    <w:p w:rsidR="00C45A06" w:rsidRPr="00EF216A" w:rsidRDefault="00EC08C6" w:rsidP="00EC08C6">
      <w:pPr>
        <w:autoSpaceDE w:val="0"/>
        <w:autoSpaceDN w:val="0"/>
        <w:adjustRightInd w:val="0"/>
        <w:spacing w:after="0" w:line="240" w:lineRule="auto"/>
        <w:ind w:firstLineChars="253" w:firstLine="60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Также поступали обращения по вопросу нехватки спортивных площадок </w:t>
      </w:r>
      <w:r w:rsidR="008A3F58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на территории района. Район имеет сформированную плотную застройку, что затрудняет появление новых площадок для спортивных объектов. Несмотря на трудности, администрация района проводит работу по устройству новых и модернизации существу</w:t>
      </w:r>
      <w:r w:rsidR="00072A74" w:rsidRPr="00EF216A">
        <w:rPr>
          <w:rFonts w:ascii="Times New Roman" w:hAnsi="Times New Roman"/>
          <w:color w:val="000000" w:themeColor="text1"/>
          <w:sz w:val="24"/>
          <w:szCs w:val="24"/>
        </w:rPr>
        <w:t>ющих спортивных объектов. В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2025 году в </w:t>
      </w:r>
      <w:r w:rsidRPr="00EF216A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спортивной школе № 2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установлена каркасно-тентовая конструкция</w:t>
      </w:r>
      <w:r w:rsidR="00C45A06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с инженерным обеспечением для отделения настольного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тенниса, отремонтированы беговые дорожки, произведено устройство сектора </w:t>
      </w:r>
      <w:r w:rsidR="00C86BEC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для метания копья и диска, установлены современные трибуны. </w:t>
      </w:r>
    </w:p>
    <w:p w:rsidR="00EC08C6" w:rsidRPr="00EF216A" w:rsidRDefault="00EC08C6" w:rsidP="00EC08C6">
      <w:pPr>
        <w:autoSpaceDE w:val="0"/>
        <w:autoSpaceDN w:val="0"/>
        <w:adjustRightInd w:val="0"/>
        <w:spacing w:after="0" w:line="240" w:lineRule="auto"/>
        <w:ind w:firstLineChars="253" w:firstLine="60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В рамках проекта Санкт-Петербурга «Здоровье петербуржцев» проведен ремонт четырех внутридворовых спортивных площадок</w:t>
      </w:r>
      <w:r w:rsidR="00A7260D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по адресам: </w:t>
      </w:r>
      <w:r w:rsidR="00072A74" w:rsidRPr="00EF216A">
        <w:rPr>
          <w:rFonts w:ascii="Times New Roman" w:hAnsi="Times New Roman"/>
          <w:color w:val="000000" w:themeColor="text1"/>
          <w:sz w:val="24"/>
          <w:szCs w:val="24"/>
        </w:rPr>
        <w:t>Наличная ул., д.</w:t>
      </w:r>
      <w:r w:rsidR="00E541AD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40, </w:t>
      </w:r>
      <w:r w:rsidR="00072A74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корп. 4 </w:t>
      </w:r>
      <w:r w:rsidR="008A3F58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="00072A74" w:rsidRPr="00EF216A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766DE4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A3F58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корп. 5; </w:t>
      </w:r>
      <w:r w:rsidR="00E541AD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Железноводская ул., д. 58; </w:t>
      </w:r>
      <w:r w:rsidR="00130BB9" w:rsidRPr="00EF216A">
        <w:rPr>
          <w:rFonts w:ascii="Times New Roman" w:hAnsi="Times New Roman"/>
          <w:color w:val="000000" w:themeColor="text1"/>
          <w:sz w:val="24"/>
          <w:szCs w:val="24"/>
        </w:rPr>
        <w:t>9-я линия В.О.. д. 44, лит. А</w:t>
      </w:r>
      <w:r w:rsidR="00766DE4" w:rsidRPr="00EF216A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130BB9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12-я линия В.О., д. 21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70587B" w:rsidRPr="00EF216A" w:rsidRDefault="00EC08C6" w:rsidP="00EC08C6">
      <w:pPr>
        <w:pStyle w:val="1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1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настоящий момент администрацией прорабатывается вопрос строительства многофункционального спортивного комплекса на Железноводской ул</w:t>
      </w:r>
      <w:r w:rsidR="00FE7DBD" w:rsidRPr="00EF21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ице</w:t>
      </w:r>
      <w:r w:rsidR="00A7260D" w:rsidRPr="00EF21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C87F07" w:rsidRPr="00EF216A" w:rsidRDefault="00C87F07" w:rsidP="000751AC">
      <w:pPr>
        <w:spacing w:after="0" w:line="240" w:lineRule="auto"/>
        <w:ind w:firstLine="709"/>
        <w:jc w:val="both"/>
        <w:outlineLvl w:val="0"/>
        <w:rPr>
          <w:rFonts w:ascii="Times New Roman" w:eastAsia="Courier New" w:hAnsi="Times New Roman"/>
          <w:b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В раздел</w:t>
      </w:r>
      <w:r w:rsidRPr="00EF216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Оборона, безопасность, законность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вошло 145 обращений</w:t>
      </w:r>
      <w:r w:rsidR="000751AC" w:rsidRPr="00EF216A">
        <w:rPr>
          <w:rFonts w:ascii="Times New Roman" w:eastAsia="Courier New" w:hAnsi="Times New Roman"/>
          <w:color w:val="000000" w:themeColor="text1"/>
          <w:sz w:val="24"/>
          <w:szCs w:val="24"/>
        </w:rPr>
        <w:t>.</w:t>
      </w:r>
    </w:p>
    <w:p w:rsidR="00C87F07" w:rsidRPr="00EF216A" w:rsidRDefault="00C87F07" w:rsidP="00C87F0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Работа по обеспечению общественной безопасности и укреплению правопорядка проводилась в соответствии с Планом мероприятий по профилактике правонар</w:t>
      </w:r>
      <w:r w:rsidR="00072A74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ушений. </w:t>
      </w:r>
      <w:r w:rsidR="00072A74" w:rsidRPr="00EF216A">
        <w:rPr>
          <w:rFonts w:ascii="Times New Roman" w:hAnsi="Times New Roman"/>
          <w:color w:val="000000" w:themeColor="text1"/>
          <w:sz w:val="24"/>
          <w:szCs w:val="24"/>
        </w:rPr>
        <w:br/>
        <w:t>По отзывам и статистике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Василеостровский район – один из самых безопасных </w:t>
      </w:r>
      <w:r w:rsidR="008A3F58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и комфортных для проживания. </w:t>
      </w:r>
    </w:p>
    <w:p w:rsidR="00C87F07" w:rsidRPr="00EF216A" w:rsidRDefault="00A0544F" w:rsidP="00072A7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Поступило 2 обращения по вопросу включения многоквартирного до</w:t>
      </w:r>
      <w:r w:rsidR="00072A74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ма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в программу «Безопасный город».</w:t>
      </w:r>
    </w:p>
    <w:p w:rsidR="00C87F07" w:rsidRPr="00EF216A" w:rsidRDefault="00C46159" w:rsidP="00C87F0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Также в</w:t>
      </w:r>
      <w:r w:rsidR="00C87F07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данной тематике вопросы касались защиты прав личности, нарушения закона о тишине –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16</w:t>
      </w:r>
      <w:r w:rsidR="00C87F07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обращений, конфликтов на бытовой почве –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C87F07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обращени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C87F07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, борьбы </w:t>
      </w:r>
      <w:r w:rsidR="008A3F58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="00C87F07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с табакокурением, алкоголизмом и наркоманией –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12</w:t>
      </w:r>
      <w:r w:rsidR="00C87F07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обращени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й</w:t>
      </w:r>
      <w:r w:rsidR="00C87F07" w:rsidRPr="00EF216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C87F07" w:rsidRPr="00EF216A" w:rsidRDefault="00C87F07" w:rsidP="00C87F0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В рамках проведения первичной профилактики экстремистских проявлений администрацией проведено более 50 мероприятий. По информации, представленной УМВД</w:t>
      </w:r>
      <w:r w:rsidR="007214D9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на территории района отсутствуют места концентрации экстремистских настроенной молодежи, места распространения экстремистской символики, печатной продукции экстремистского содержания. В </w:t>
      </w:r>
      <w:r w:rsidR="007214D9" w:rsidRPr="00EF216A">
        <w:rPr>
          <w:rFonts w:ascii="Times New Roman" w:hAnsi="Times New Roman"/>
          <w:iCs/>
          <w:color w:val="000000" w:themeColor="text1"/>
          <w:sz w:val="24"/>
          <w:szCs w:val="24"/>
        </w:rPr>
        <w:t>1</w:t>
      </w:r>
      <w:r w:rsidRPr="00EF216A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квартале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202</w:t>
      </w:r>
      <w:r w:rsidR="007214D9" w:rsidRPr="00EF216A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года на территории Василеостровского района несовершеннолетних, причисляющих себя к неформальным молодежным объединениям и субкультурам, не выявлено.</w:t>
      </w:r>
    </w:p>
    <w:p w:rsidR="00C87F07" w:rsidRPr="00EF216A" w:rsidRDefault="00C87F07" w:rsidP="00C87F07">
      <w:pPr>
        <w:tabs>
          <w:tab w:val="left" w:pos="-288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Осуществляется систематическое информирование населения по вопросам обеспечения личной и пожарной безопасности, </w:t>
      </w:r>
      <w:r w:rsidR="005A1C15" w:rsidRPr="00EF216A">
        <w:rPr>
          <w:rFonts w:ascii="Times New Roman" w:hAnsi="Times New Roman"/>
          <w:color w:val="000000" w:themeColor="text1"/>
          <w:sz w:val="24"/>
          <w:szCs w:val="24"/>
        </w:rPr>
        <w:t>миграционного законодательства,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о работе Комиссии по делам несовершеннолетних и защите их прав, административной ко</w:t>
      </w:r>
      <w:r w:rsidR="00F83312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миссии, 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об административной ответственности граждан, предусмотренной законом</w:t>
      </w:r>
      <w:r w:rsidR="00EF216A"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F216A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Санкт-Петербурга «Об административных правонарушениях в Санкт-Петербурге» </w:t>
      </w:r>
      <w:r w:rsidR="00EF216A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от 31.05.2010 № 273-70, изменениях действующего законодательства. </w:t>
      </w:r>
    </w:p>
    <w:p w:rsidR="002056A9" w:rsidRPr="00EF216A" w:rsidRDefault="002056A9" w:rsidP="002056A9">
      <w:pPr>
        <w:tabs>
          <w:tab w:val="left" w:pos="-288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Администрация ведет постоянный диалог с жителями района, в том числе и через средства массовой информации.</w:t>
      </w:r>
    </w:p>
    <w:p w:rsidR="002056A9" w:rsidRPr="00EF216A" w:rsidRDefault="002056A9" w:rsidP="002056A9">
      <w:pPr>
        <w:tabs>
          <w:tab w:val="left" w:pos="-288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>Сектором по взаимодействию со средствами м</w:t>
      </w:r>
      <w:r w:rsidR="005A1C15" w:rsidRPr="00EF216A">
        <w:rPr>
          <w:rFonts w:ascii="Times New Roman" w:hAnsi="Times New Roman"/>
          <w:color w:val="000000" w:themeColor="text1"/>
          <w:sz w:val="24"/>
          <w:szCs w:val="24"/>
        </w:rPr>
        <w:t>ассовой информации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проводится большая работа по информированию населения о деятельности администрации: о мерах, принимаемых в сфере улучшения условий жизни граждан; социально-экономическом развитии Санкт-Петербурга; о физкультурных и спортивных мероприятиях, проводимых на территории района.</w:t>
      </w:r>
    </w:p>
    <w:p w:rsidR="002056A9" w:rsidRPr="00EF216A" w:rsidRDefault="002056A9" w:rsidP="002056A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Pr="00EF216A"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квартале 202</w:t>
      </w:r>
      <w:r w:rsidR="003C4A13" w:rsidRPr="00EF216A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года сектор опубликовал </w:t>
      </w:r>
      <w:r w:rsidR="003C4A13" w:rsidRPr="00EF216A">
        <w:rPr>
          <w:rFonts w:ascii="Times New Roman" w:hAnsi="Times New Roman"/>
          <w:color w:val="000000" w:themeColor="text1"/>
          <w:sz w:val="24"/>
          <w:szCs w:val="24"/>
        </w:rPr>
        <w:t>более 720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уникальных текстовых новостей и анонсов, а также более 30 видеороликов в разделе администрации Василеостровского района на сайте Администрации Санкт-Петербурга, </w:t>
      </w:r>
      <w:r w:rsidR="008A3F58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на информационном портале «Новости Василеостровского района», в группе «Василеостровский район Санкт-Петербурга» в социальной сети «ВКонтакте», </w:t>
      </w:r>
      <w:r w:rsidR="008A3F58" w:rsidRPr="00EF216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Pr="00EF216A">
        <w:rPr>
          <w:rFonts w:ascii="Times New Roman" w:hAnsi="Times New Roman"/>
          <w:color w:val="000000" w:themeColor="text1"/>
          <w:sz w:val="24"/>
          <w:szCs w:val="24"/>
          <w:lang w:val="en-US"/>
        </w:rPr>
        <w:t>Telegram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>-канале «Васильевский на линии»</w:t>
      </w:r>
      <w:r w:rsidR="003C4A13" w:rsidRPr="00EF216A">
        <w:rPr>
          <w:rFonts w:ascii="Times New Roman" w:hAnsi="Times New Roman"/>
          <w:color w:val="000000" w:themeColor="text1"/>
          <w:sz w:val="24"/>
          <w:szCs w:val="24"/>
        </w:rPr>
        <w:t>, а также в канале МАХ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3D471D" w:rsidRPr="00EF216A" w:rsidRDefault="002056A9" w:rsidP="00EF21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Администрация плотно взаимодействует с представителями </w:t>
      </w:r>
      <w:r w:rsidR="005A1C15" w:rsidRPr="00EF216A">
        <w:rPr>
          <w:rFonts w:ascii="Times New Roman" w:hAnsi="Times New Roman"/>
          <w:color w:val="000000" w:themeColor="text1"/>
          <w:sz w:val="24"/>
          <w:szCs w:val="24"/>
        </w:rPr>
        <w:t>средств массовой информации</w:t>
      </w:r>
      <w:r w:rsidRPr="00EF216A">
        <w:rPr>
          <w:rFonts w:ascii="Times New Roman" w:hAnsi="Times New Roman"/>
          <w:color w:val="000000" w:themeColor="text1"/>
          <w:sz w:val="24"/>
          <w:szCs w:val="24"/>
        </w:rPr>
        <w:t xml:space="preserve"> по вопросам объективного и полного освещения деятельности администрации.</w:t>
      </w:r>
      <w:bookmarkEnd w:id="0"/>
    </w:p>
    <w:sectPr w:rsidR="003D471D" w:rsidRPr="00EF2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  <w:rPr>
        <w:rFonts w:cs="Times New Roman"/>
        <w:position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57" w:hanging="180"/>
      </w:pPr>
      <w:rPr>
        <w:rFonts w:cs="Times New Roman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cs="Times New Roman"/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cs="Times New Roman"/>
        <w:position w:val="0"/>
        <w:sz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17" w:hanging="180"/>
      </w:pPr>
      <w:rPr>
        <w:rFonts w:cs="Times New Roman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cs="Times New Roman"/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cs="Times New Roman"/>
        <w:position w:val="0"/>
        <w:sz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77" w:hanging="180"/>
      </w:pPr>
      <w:rPr>
        <w:rFonts w:cs="Times New Roman"/>
        <w:position w:val="0"/>
        <w:sz w:val="24"/>
        <w:vertAlign w:val="baseline"/>
      </w:rPr>
    </w:lvl>
  </w:abstractNum>
  <w:abstractNum w:abstractNumId="1">
    <w:nsid w:val="14802E3C"/>
    <w:multiLevelType w:val="multilevel"/>
    <w:tmpl w:val="D75431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A605649"/>
    <w:multiLevelType w:val="multilevel"/>
    <w:tmpl w:val="3BEE97B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124" w:hanging="72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180" w:hanging="1080"/>
      </w:pPr>
    </w:lvl>
    <w:lvl w:ilvl="6">
      <w:start w:val="1"/>
      <w:numFmt w:val="decimal"/>
      <w:isLgl/>
      <w:lvlText w:val="%1.%2.%3.%4.%5.%6.%7."/>
      <w:lvlJc w:val="left"/>
      <w:pPr>
        <w:ind w:left="3888" w:hanging="1440"/>
      </w:p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0F9"/>
    <w:rsid w:val="00002830"/>
    <w:rsid w:val="000110A9"/>
    <w:rsid w:val="00030464"/>
    <w:rsid w:val="00072A74"/>
    <w:rsid w:val="00074944"/>
    <w:rsid w:val="000751AC"/>
    <w:rsid w:val="000B6598"/>
    <w:rsid w:val="000C0B03"/>
    <w:rsid w:val="000E3BE7"/>
    <w:rsid w:val="00112B75"/>
    <w:rsid w:val="00113195"/>
    <w:rsid w:val="001136C8"/>
    <w:rsid w:val="0011533F"/>
    <w:rsid w:val="001173C6"/>
    <w:rsid w:val="0012538A"/>
    <w:rsid w:val="00130BB9"/>
    <w:rsid w:val="00136EF3"/>
    <w:rsid w:val="001524A9"/>
    <w:rsid w:val="00154A3C"/>
    <w:rsid w:val="001558C2"/>
    <w:rsid w:val="00157919"/>
    <w:rsid w:val="0016027E"/>
    <w:rsid w:val="0016526B"/>
    <w:rsid w:val="0017370C"/>
    <w:rsid w:val="00183DDE"/>
    <w:rsid w:val="00187BDA"/>
    <w:rsid w:val="00190704"/>
    <w:rsid w:val="001B7A16"/>
    <w:rsid w:val="001C06F4"/>
    <w:rsid w:val="001D197F"/>
    <w:rsid w:val="001E338B"/>
    <w:rsid w:val="001E4DF9"/>
    <w:rsid w:val="002056A9"/>
    <w:rsid w:val="00205C48"/>
    <w:rsid w:val="00207E4C"/>
    <w:rsid w:val="00250551"/>
    <w:rsid w:val="00267361"/>
    <w:rsid w:val="00267766"/>
    <w:rsid w:val="00280D4D"/>
    <w:rsid w:val="002B26E7"/>
    <w:rsid w:val="002B3992"/>
    <w:rsid w:val="002D42A8"/>
    <w:rsid w:val="002F030F"/>
    <w:rsid w:val="002F52DD"/>
    <w:rsid w:val="003044EC"/>
    <w:rsid w:val="003232BE"/>
    <w:rsid w:val="003421E8"/>
    <w:rsid w:val="0035561C"/>
    <w:rsid w:val="00363226"/>
    <w:rsid w:val="003660A9"/>
    <w:rsid w:val="00375B84"/>
    <w:rsid w:val="00384823"/>
    <w:rsid w:val="00387C2E"/>
    <w:rsid w:val="003C4A13"/>
    <w:rsid w:val="003D175B"/>
    <w:rsid w:val="003D471D"/>
    <w:rsid w:val="003E7F5E"/>
    <w:rsid w:val="003F06A2"/>
    <w:rsid w:val="003F1D9B"/>
    <w:rsid w:val="003F2939"/>
    <w:rsid w:val="00401A5A"/>
    <w:rsid w:val="00414D87"/>
    <w:rsid w:val="00434FFF"/>
    <w:rsid w:val="00470A3B"/>
    <w:rsid w:val="00470DD7"/>
    <w:rsid w:val="00482A6D"/>
    <w:rsid w:val="0048574E"/>
    <w:rsid w:val="00492875"/>
    <w:rsid w:val="004971B7"/>
    <w:rsid w:val="004A40A1"/>
    <w:rsid w:val="004B05A0"/>
    <w:rsid w:val="004C755D"/>
    <w:rsid w:val="004D1BE2"/>
    <w:rsid w:val="004D2E76"/>
    <w:rsid w:val="004E72A3"/>
    <w:rsid w:val="00501F66"/>
    <w:rsid w:val="005138B5"/>
    <w:rsid w:val="0051454A"/>
    <w:rsid w:val="0051531C"/>
    <w:rsid w:val="00517AF5"/>
    <w:rsid w:val="0052086F"/>
    <w:rsid w:val="0052685E"/>
    <w:rsid w:val="005549B1"/>
    <w:rsid w:val="005569A4"/>
    <w:rsid w:val="00562927"/>
    <w:rsid w:val="00576DE7"/>
    <w:rsid w:val="0058447A"/>
    <w:rsid w:val="005A1C15"/>
    <w:rsid w:val="005A70B7"/>
    <w:rsid w:val="005A747E"/>
    <w:rsid w:val="005C7D09"/>
    <w:rsid w:val="00612B50"/>
    <w:rsid w:val="00643160"/>
    <w:rsid w:val="006B0B66"/>
    <w:rsid w:val="006C3526"/>
    <w:rsid w:val="006E4E44"/>
    <w:rsid w:val="006F1E35"/>
    <w:rsid w:val="006F5293"/>
    <w:rsid w:val="0070587B"/>
    <w:rsid w:val="00714488"/>
    <w:rsid w:val="00715E67"/>
    <w:rsid w:val="007214D9"/>
    <w:rsid w:val="00732B27"/>
    <w:rsid w:val="00756407"/>
    <w:rsid w:val="0076072E"/>
    <w:rsid w:val="0076134D"/>
    <w:rsid w:val="00766DE4"/>
    <w:rsid w:val="007807F9"/>
    <w:rsid w:val="007B225E"/>
    <w:rsid w:val="007C129D"/>
    <w:rsid w:val="007F00DF"/>
    <w:rsid w:val="007F01EC"/>
    <w:rsid w:val="00811C27"/>
    <w:rsid w:val="00814C3B"/>
    <w:rsid w:val="00845F34"/>
    <w:rsid w:val="00854676"/>
    <w:rsid w:val="008A3F58"/>
    <w:rsid w:val="008E39AB"/>
    <w:rsid w:val="008E6934"/>
    <w:rsid w:val="009313E5"/>
    <w:rsid w:val="00932F66"/>
    <w:rsid w:val="00934A99"/>
    <w:rsid w:val="009360F9"/>
    <w:rsid w:val="00944604"/>
    <w:rsid w:val="009463DE"/>
    <w:rsid w:val="0096323C"/>
    <w:rsid w:val="00974AF5"/>
    <w:rsid w:val="00997B78"/>
    <w:rsid w:val="009A744C"/>
    <w:rsid w:val="009B1F17"/>
    <w:rsid w:val="009C24F8"/>
    <w:rsid w:val="009E373C"/>
    <w:rsid w:val="009F2E2C"/>
    <w:rsid w:val="00A033DF"/>
    <w:rsid w:val="00A033FC"/>
    <w:rsid w:val="00A0544F"/>
    <w:rsid w:val="00A06C69"/>
    <w:rsid w:val="00A25AB2"/>
    <w:rsid w:val="00A27270"/>
    <w:rsid w:val="00A3589D"/>
    <w:rsid w:val="00A7260D"/>
    <w:rsid w:val="00A836F7"/>
    <w:rsid w:val="00A9060E"/>
    <w:rsid w:val="00A9670F"/>
    <w:rsid w:val="00AC1ABE"/>
    <w:rsid w:val="00AD78A3"/>
    <w:rsid w:val="00AE077C"/>
    <w:rsid w:val="00AE3454"/>
    <w:rsid w:val="00AE4374"/>
    <w:rsid w:val="00B11417"/>
    <w:rsid w:val="00B13CC4"/>
    <w:rsid w:val="00B16B44"/>
    <w:rsid w:val="00B272E1"/>
    <w:rsid w:val="00B30576"/>
    <w:rsid w:val="00B33060"/>
    <w:rsid w:val="00B41F69"/>
    <w:rsid w:val="00B453F7"/>
    <w:rsid w:val="00B6361A"/>
    <w:rsid w:val="00B659BA"/>
    <w:rsid w:val="00B70476"/>
    <w:rsid w:val="00B71EFB"/>
    <w:rsid w:val="00B762AD"/>
    <w:rsid w:val="00B81552"/>
    <w:rsid w:val="00BA0AF0"/>
    <w:rsid w:val="00BC121F"/>
    <w:rsid w:val="00BC1286"/>
    <w:rsid w:val="00BC3F28"/>
    <w:rsid w:val="00BD250F"/>
    <w:rsid w:val="00BD53C4"/>
    <w:rsid w:val="00BE4596"/>
    <w:rsid w:val="00C431FC"/>
    <w:rsid w:val="00C45A06"/>
    <w:rsid w:val="00C46159"/>
    <w:rsid w:val="00C549FA"/>
    <w:rsid w:val="00C568B2"/>
    <w:rsid w:val="00C64B46"/>
    <w:rsid w:val="00C71C28"/>
    <w:rsid w:val="00C86BEC"/>
    <w:rsid w:val="00C87F07"/>
    <w:rsid w:val="00C97112"/>
    <w:rsid w:val="00CA1F4C"/>
    <w:rsid w:val="00CA208B"/>
    <w:rsid w:val="00CA35F5"/>
    <w:rsid w:val="00CB42C4"/>
    <w:rsid w:val="00CB7FCC"/>
    <w:rsid w:val="00CD1EE1"/>
    <w:rsid w:val="00CE2216"/>
    <w:rsid w:val="00D22B47"/>
    <w:rsid w:val="00D22BDE"/>
    <w:rsid w:val="00D253D2"/>
    <w:rsid w:val="00D35654"/>
    <w:rsid w:val="00DA1650"/>
    <w:rsid w:val="00DA2BD7"/>
    <w:rsid w:val="00DA7CCF"/>
    <w:rsid w:val="00DD6B9B"/>
    <w:rsid w:val="00DE3D8F"/>
    <w:rsid w:val="00DF3FFF"/>
    <w:rsid w:val="00DF5F92"/>
    <w:rsid w:val="00E453BD"/>
    <w:rsid w:val="00E5329A"/>
    <w:rsid w:val="00E541AD"/>
    <w:rsid w:val="00E57D8C"/>
    <w:rsid w:val="00E64778"/>
    <w:rsid w:val="00E91583"/>
    <w:rsid w:val="00EB5ECA"/>
    <w:rsid w:val="00EC08C6"/>
    <w:rsid w:val="00EC17E5"/>
    <w:rsid w:val="00EF216A"/>
    <w:rsid w:val="00EF53DF"/>
    <w:rsid w:val="00F16829"/>
    <w:rsid w:val="00F2193E"/>
    <w:rsid w:val="00F27893"/>
    <w:rsid w:val="00F36C6E"/>
    <w:rsid w:val="00F50E8E"/>
    <w:rsid w:val="00F54F7F"/>
    <w:rsid w:val="00F64D3D"/>
    <w:rsid w:val="00F727EE"/>
    <w:rsid w:val="00F75020"/>
    <w:rsid w:val="00F83312"/>
    <w:rsid w:val="00F83C56"/>
    <w:rsid w:val="00FD69BF"/>
    <w:rsid w:val="00FE2701"/>
    <w:rsid w:val="00FE7DBD"/>
    <w:rsid w:val="00FF168A"/>
    <w:rsid w:val="00FF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7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360F9"/>
    <w:pPr>
      <w:suppressAutoHyphens/>
      <w:spacing w:after="0" w:line="240" w:lineRule="auto"/>
    </w:pPr>
    <w:rPr>
      <w:rFonts w:ascii="Calibri" w:eastAsia="Arial" w:hAnsi="Calibri" w:cs="Calibri"/>
      <w:sz w:val="20"/>
      <w:szCs w:val="20"/>
      <w:lang w:eastAsia="ar-SA"/>
    </w:rPr>
  </w:style>
  <w:style w:type="paragraph" w:customStyle="1" w:styleId="10">
    <w:name w:val="Обычный1"/>
    <w:rsid w:val="00F727EE"/>
    <w:pPr>
      <w:suppressAutoHyphens/>
      <w:spacing w:after="0" w:line="240" w:lineRule="auto"/>
    </w:pPr>
    <w:rPr>
      <w:rFonts w:ascii="Calibri" w:eastAsia="Arial" w:hAnsi="Calibri" w:cs="Calibri"/>
      <w:sz w:val="20"/>
      <w:szCs w:val="20"/>
      <w:lang w:eastAsia="ar-SA"/>
    </w:rPr>
  </w:style>
  <w:style w:type="character" w:styleId="a3">
    <w:name w:val="FollowedHyperlink"/>
    <w:basedOn w:val="a0"/>
    <w:uiPriority w:val="99"/>
    <w:semiHidden/>
    <w:unhideWhenUsed/>
    <w:qFormat/>
    <w:rsid w:val="00EC08C6"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rsid w:val="0058447A"/>
    <w:rPr>
      <w:color w:val="0000FF" w:themeColor="hyperlink"/>
      <w:u w:val="single"/>
    </w:rPr>
  </w:style>
  <w:style w:type="paragraph" w:customStyle="1" w:styleId="2">
    <w:name w:val="Обычный2"/>
    <w:rsid w:val="00974AF5"/>
    <w:pPr>
      <w:suppressAutoHyphens/>
      <w:spacing w:after="0" w:line="240" w:lineRule="auto"/>
    </w:pPr>
    <w:rPr>
      <w:rFonts w:ascii="Calibri" w:eastAsia="Arial" w:hAnsi="Calibri" w:cs="Calibri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E91583"/>
    <w:pPr>
      <w:ind w:left="720"/>
      <w:contextualSpacing/>
    </w:pPr>
  </w:style>
  <w:style w:type="character" w:customStyle="1" w:styleId="11">
    <w:name w:val="Основной текст1"/>
    <w:rsid w:val="00501F66"/>
    <w:rPr>
      <w:rFonts w:ascii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7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360F9"/>
    <w:pPr>
      <w:suppressAutoHyphens/>
      <w:spacing w:after="0" w:line="240" w:lineRule="auto"/>
    </w:pPr>
    <w:rPr>
      <w:rFonts w:ascii="Calibri" w:eastAsia="Arial" w:hAnsi="Calibri" w:cs="Calibri"/>
      <w:sz w:val="20"/>
      <w:szCs w:val="20"/>
      <w:lang w:eastAsia="ar-SA"/>
    </w:rPr>
  </w:style>
  <w:style w:type="paragraph" w:customStyle="1" w:styleId="10">
    <w:name w:val="Обычный1"/>
    <w:rsid w:val="00F727EE"/>
    <w:pPr>
      <w:suppressAutoHyphens/>
      <w:spacing w:after="0" w:line="240" w:lineRule="auto"/>
    </w:pPr>
    <w:rPr>
      <w:rFonts w:ascii="Calibri" w:eastAsia="Arial" w:hAnsi="Calibri" w:cs="Calibri"/>
      <w:sz w:val="20"/>
      <w:szCs w:val="20"/>
      <w:lang w:eastAsia="ar-SA"/>
    </w:rPr>
  </w:style>
  <w:style w:type="character" w:styleId="a3">
    <w:name w:val="FollowedHyperlink"/>
    <w:basedOn w:val="a0"/>
    <w:uiPriority w:val="99"/>
    <w:semiHidden/>
    <w:unhideWhenUsed/>
    <w:qFormat/>
    <w:rsid w:val="00EC08C6"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rsid w:val="0058447A"/>
    <w:rPr>
      <w:color w:val="0000FF" w:themeColor="hyperlink"/>
      <w:u w:val="single"/>
    </w:rPr>
  </w:style>
  <w:style w:type="paragraph" w:customStyle="1" w:styleId="2">
    <w:name w:val="Обычный2"/>
    <w:rsid w:val="00974AF5"/>
    <w:pPr>
      <w:suppressAutoHyphens/>
      <w:spacing w:after="0" w:line="240" w:lineRule="auto"/>
    </w:pPr>
    <w:rPr>
      <w:rFonts w:ascii="Calibri" w:eastAsia="Arial" w:hAnsi="Calibri" w:cs="Calibri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E91583"/>
    <w:pPr>
      <w:ind w:left="720"/>
      <w:contextualSpacing/>
    </w:pPr>
  </w:style>
  <w:style w:type="character" w:customStyle="1" w:styleId="11">
    <w:name w:val="Основной текст1"/>
    <w:rsid w:val="00501F66"/>
    <w:rPr>
      <w:rFonts w:ascii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6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4034</Words>
  <Characters>22994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Ольга Валентиновна</dc:creator>
  <cp:lastModifiedBy>Петрова Валерия Геннадьевна</cp:lastModifiedBy>
  <cp:revision>2</cp:revision>
  <dcterms:created xsi:type="dcterms:W3CDTF">2026-04-28T07:35:00Z</dcterms:created>
  <dcterms:modified xsi:type="dcterms:W3CDTF">2026-04-28T07:35:00Z</dcterms:modified>
</cp:coreProperties>
</file>