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5F" w:rsidRDefault="0019175F" w:rsidP="00791EC5">
      <w:pPr>
        <w:pStyle w:val="a3"/>
        <w:ind w:left="2880" w:right="2948" w:hanging="3306"/>
        <w:jc w:val="left"/>
        <w:rPr>
          <w:sz w:val="28"/>
          <w:szCs w:val="28"/>
        </w:rPr>
      </w:pPr>
    </w:p>
    <w:p w:rsidR="00791EC5" w:rsidRDefault="00CB7DB5" w:rsidP="00791EC5">
      <w:pPr>
        <w:pStyle w:val="a3"/>
        <w:ind w:left="2880" w:right="2948" w:hanging="3306"/>
        <w:jc w:val="left"/>
        <w:rPr>
          <w:sz w:val="18"/>
        </w:rPr>
      </w:pPr>
      <w:r w:rsidRPr="00E06817">
        <w:rPr>
          <w:noProof/>
          <w:sz w:val="28"/>
          <w:szCs w:val="28"/>
        </w:rPr>
        <w:drawing>
          <wp:inline distT="0" distB="0" distL="0" distR="0">
            <wp:extent cx="6400800" cy="18681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C4" w:rsidRDefault="00162792" w:rsidP="007674C4">
      <w:pPr>
        <w:pStyle w:val="ae"/>
        <w:ind w:left="284" w:right="282"/>
        <w:rPr>
          <w:b/>
          <w:sz w:val="24"/>
          <w:szCs w:val="24"/>
        </w:rPr>
      </w:pPr>
      <w:bookmarkStart w:id="0" w:name="_GoBack"/>
      <w:r w:rsidRPr="00B611F7">
        <w:rPr>
          <w:b/>
          <w:sz w:val="24"/>
          <w:szCs w:val="24"/>
        </w:rPr>
        <w:t xml:space="preserve">О </w:t>
      </w:r>
      <w:r w:rsidR="0074156F">
        <w:rPr>
          <w:b/>
          <w:sz w:val="24"/>
          <w:szCs w:val="24"/>
        </w:rPr>
        <w:t>внесении изменени</w:t>
      </w:r>
      <w:r w:rsidR="00B83AE3">
        <w:rPr>
          <w:b/>
          <w:sz w:val="24"/>
          <w:szCs w:val="24"/>
        </w:rPr>
        <w:t>й</w:t>
      </w:r>
      <w:r w:rsidR="00C953D2">
        <w:rPr>
          <w:b/>
          <w:sz w:val="24"/>
          <w:szCs w:val="24"/>
        </w:rPr>
        <w:t xml:space="preserve"> </w:t>
      </w:r>
      <w:r w:rsidR="007674C4">
        <w:rPr>
          <w:b/>
          <w:sz w:val="24"/>
          <w:szCs w:val="24"/>
        </w:rPr>
        <w:t>в распоряжение</w:t>
      </w:r>
    </w:p>
    <w:p w:rsidR="00162792" w:rsidRDefault="007674C4" w:rsidP="007674C4">
      <w:pPr>
        <w:pStyle w:val="ae"/>
        <w:ind w:left="284" w:right="282"/>
        <w:rPr>
          <w:b/>
          <w:sz w:val="24"/>
          <w:szCs w:val="24"/>
        </w:rPr>
      </w:pPr>
      <w:r>
        <w:rPr>
          <w:b/>
          <w:sz w:val="24"/>
          <w:szCs w:val="24"/>
        </w:rPr>
        <w:t>Комитета по социальной политике Санкт-Петербурга</w:t>
      </w:r>
    </w:p>
    <w:p w:rsidR="007674C4" w:rsidRDefault="007674C4" w:rsidP="007674C4">
      <w:pPr>
        <w:pStyle w:val="ae"/>
        <w:ind w:left="284" w:right="2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E249F9">
        <w:rPr>
          <w:b/>
          <w:sz w:val="24"/>
          <w:szCs w:val="24"/>
        </w:rPr>
        <w:t>16.04</w:t>
      </w:r>
      <w:r w:rsidR="00763634">
        <w:rPr>
          <w:b/>
          <w:sz w:val="24"/>
          <w:szCs w:val="24"/>
        </w:rPr>
        <w:t>.2024</w:t>
      </w:r>
      <w:r>
        <w:rPr>
          <w:b/>
          <w:sz w:val="24"/>
          <w:szCs w:val="24"/>
        </w:rPr>
        <w:t xml:space="preserve"> №</w:t>
      </w:r>
      <w:r w:rsidR="00A452AC">
        <w:rPr>
          <w:b/>
          <w:sz w:val="24"/>
          <w:szCs w:val="24"/>
        </w:rPr>
        <w:t xml:space="preserve"> </w:t>
      </w:r>
      <w:r w:rsidR="00E249F9">
        <w:rPr>
          <w:b/>
          <w:sz w:val="24"/>
          <w:szCs w:val="24"/>
        </w:rPr>
        <w:t>402</w:t>
      </w:r>
      <w:r>
        <w:rPr>
          <w:b/>
          <w:sz w:val="24"/>
          <w:szCs w:val="24"/>
        </w:rPr>
        <w:t>-р</w:t>
      </w:r>
    </w:p>
    <w:bookmarkEnd w:id="0"/>
    <w:p w:rsidR="007674C4" w:rsidRDefault="00E249F9" w:rsidP="007674C4">
      <w:pPr>
        <w:pStyle w:val="ae"/>
        <w:ind w:left="284" w:right="282"/>
        <w:rPr>
          <w:b/>
        </w:rPr>
      </w:pPr>
      <w:r>
        <w:rPr>
          <w:b/>
        </w:rPr>
        <w:t xml:space="preserve"> </w:t>
      </w:r>
    </w:p>
    <w:p w:rsidR="00010756" w:rsidRDefault="00CB7700" w:rsidP="00E249F9">
      <w:pPr>
        <w:ind w:left="284" w:right="282" w:firstLine="709"/>
        <w:jc w:val="both"/>
      </w:pPr>
      <w:r>
        <w:t>1. В</w:t>
      </w:r>
      <w:r w:rsidR="007674C4">
        <w:t xml:space="preserve">нести в </w:t>
      </w:r>
      <w:r w:rsidR="00E249F9">
        <w:t>Административный регламент администрации района</w:t>
      </w:r>
      <w:r w:rsidR="00D03305">
        <w:br/>
      </w:r>
      <w:r w:rsidR="00E249F9">
        <w:t>Санкт-Петербурга по предоставлению государственной услуги</w:t>
      </w:r>
      <w:r w:rsidR="0011270C">
        <w:t xml:space="preserve"> </w:t>
      </w:r>
      <w:r w:rsidR="00E249F9">
        <w:t>по выполнению отдельных функций по предоста</w:t>
      </w:r>
      <w:r w:rsidR="00D03305">
        <w:t>влению мер социальной поддержки</w:t>
      </w:r>
      <w:r w:rsidR="00D03305">
        <w:br/>
      </w:r>
      <w:r w:rsidR="00E249F9">
        <w:t>и дополнительных мер социальной поддержки по оплате жилого помещения</w:t>
      </w:r>
      <w:r w:rsidR="00D03305">
        <w:br/>
      </w:r>
      <w:r w:rsidR="00E249F9">
        <w:t>и коммунальных услуг в форме денежной выплаты компенсации расх</w:t>
      </w:r>
      <w:r w:rsidR="0011270C">
        <w:t>одов на оплату жилого помещения</w:t>
      </w:r>
      <w:r w:rsidR="00D03305">
        <w:t xml:space="preserve"> </w:t>
      </w:r>
      <w:r w:rsidR="00E249F9">
        <w:t>и коммунальных услуг (уникальный реестровый</w:t>
      </w:r>
      <w:r w:rsidR="0011270C">
        <w:t xml:space="preserve"> </w:t>
      </w:r>
      <w:r w:rsidR="00E249F9">
        <w:t xml:space="preserve">номер – 7800000010000021642), утвержденный </w:t>
      </w:r>
      <w:r w:rsidR="007674C4">
        <w:t>распоряжение</w:t>
      </w:r>
      <w:r w:rsidR="00E249F9">
        <w:t>м</w:t>
      </w:r>
      <w:r w:rsidR="007674C4">
        <w:t xml:space="preserve"> </w:t>
      </w:r>
      <w:r w:rsidR="00E249F9">
        <w:t>Комитета</w:t>
      </w:r>
      <w:r w:rsidR="00D03305">
        <w:t xml:space="preserve"> </w:t>
      </w:r>
      <w:r w:rsidR="00CA290D">
        <w:t>по социальной политике</w:t>
      </w:r>
      <w:r w:rsidR="00E249F9">
        <w:t xml:space="preserve"> </w:t>
      </w:r>
      <w:r w:rsidR="007674C4">
        <w:t xml:space="preserve">Санкт-Петербурга </w:t>
      </w:r>
      <w:r w:rsidR="00162792">
        <w:t xml:space="preserve"> </w:t>
      </w:r>
      <w:r w:rsidR="007674C4">
        <w:t xml:space="preserve">от </w:t>
      </w:r>
      <w:r w:rsidR="00E249F9">
        <w:t>16.04</w:t>
      </w:r>
      <w:r w:rsidR="00763634" w:rsidRPr="00763634">
        <w:t xml:space="preserve">.2024 № </w:t>
      </w:r>
      <w:r w:rsidR="00E249F9">
        <w:t xml:space="preserve">402-р, </w:t>
      </w:r>
      <w:r w:rsidR="00010756">
        <w:t>следующие изменения:</w:t>
      </w:r>
    </w:p>
    <w:p w:rsidR="0063366F" w:rsidRDefault="00010756" w:rsidP="0063366F">
      <w:pPr>
        <w:ind w:left="284" w:right="282" w:firstLine="709"/>
        <w:jc w:val="both"/>
      </w:pPr>
      <w:r>
        <w:t>1.1.</w:t>
      </w:r>
      <w:r w:rsidR="0063366F">
        <w:t xml:space="preserve"> Дополнить Административный регламент пунктом 2.2.1.12 следующего содержания:</w:t>
      </w:r>
    </w:p>
    <w:p w:rsidR="0063366F" w:rsidRDefault="0063366F" w:rsidP="0063366F">
      <w:pPr>
        <w:ind w:left="284" w:right="282" w:firstLine="709"/>
        <w:jc w:val="both"/>
      </w:pPr>
      <w:r>
        <w:t xml:space="preserve">«2.2.1.12. Министерство обороны Российской Федерации – оператор электронного сервиса предоставления сведений, находящихся в распоряжении  Министерства обороны Российской Федерации, об участниках специальной военной операции (Витрина данных Министерства обороны Российской Федерации о военнослужащих – участниках СВО)». </w:t>
      </w:r>
    </w:p>
    <w:p w:rsidR="009E728E" w:rsidRDefault="00010756" w:rsidP="00E249F9">
      <w:pPr>
        <w:ind w:left="284" w:right="282" w:firstLine="709"/>
        <w:jc w:val="both"/>
      </w:pPr>
      <w:r>
        <w:t xml:space="preserve">1.2. </w:t>
      </w:r>
      <w:r w:rsidR="009E728E">
        <w:t xml:space="preserve">В </w:t>
      </w:r>
      <w:r w:rsidR="0063366F">
        <w:t>пункт</w:t>
      </w:r>
      <w:r w:rsidR="009E728E">
        <w:t>е</w:t>
      </w:r>
      <w:r w:rsidR="0063366F">
        <w:t xml:space="preserve"> 2.4</w:t>
      </w:r>
      <w:r>
        <w:t xml:space="preserve"> </w:t>
      </w:r>
      <w:r w:rsidRPr="00010756">
        <w:t>Административного регламента</w:t>
      </w:r>
      <w:r w:rsidR="009E728E">
        <w:t>:</w:t>
      </w:r>
    </w:p>
    <w:p w:rsidR="00BF5C48" w:rsidRDefault="00010756" w:rsidP="00E249F9">
      <w:pPr>
        <w:ind w:left="284" w:right="282" w:firstLine="709"/>
        <w:jc w:val="both"/>
      </w:pPr>
      <w:r w:rsidRPr="00010756">
        <w:t xml:space="preserve"> </w:t>
      </w:r>
      <w:r w:rsidR="009E728E">
        <w:t xml:space="preserve">абзац первый  </w:t>
      </w:r>
      <w:r w:rsidR="00F01C52">
        <w:t>после слов</w:t>
      </w:r>
      <w:r w:rsidR="00BF5C48">
        <w:t xml:space="preserve"> </w:t>
      </w:r>
      <w:r w:rsidR="0063366F">
        <w:t>«20 рабочих дней» дополнить словами «(для граждан, указанных в пунктах 1.2.1.1.1</w:t>
      </w:r>
      <w:r w:rsidR="003739C3">
        <w:t>,</w:t>
      </w:r>
      <w:r w:rsidR="0063366F">
        <w:t xml:space="preserve"> 1.2.1.1.4 </w:t>
      </w:r>
      <w:r w:rsidR="003739C3">
        <w:t xml:space="preserve">и 1.2.2.1.1 </w:t>
      </w:r>
      <w:r w:rsidR="00F01C52">
        <w:t>– 16 рабочих дней)</w:t>
      </w:r>
      <w:r w:rsidR="009E728E">
        <w:t>»;</w:t>
      </w:r>
    </w:p>
    <w:p w:rsidR="009E728E" w:rsidRDefault="009E728E" w:rsidP="00E249F9">
      <w:pPr>
        <w:ind w:left="284" w:right="282" w:firstLine="709"/>
        <w:jc w:val="both"/>
      </w:pPr>
      <w:r>
        <w:t xml:space="preserve">абзац второй </w:t>
      </w:r>
      <w:r w:rsidRPr="00BF5C48">
        <w:t>после слов «</w:t>
      </w:r>
      <w:r>
        <w:t>1</w:t>
      </w:r>
      <w:r w:rsidRPr="00BF5C48">
        <w:t xml:space="preserve">0 рабочих дней» дополнить словами «(для граждан, указанных в пунктах </w:t>
      </w:r>
      <w:r w:rsidRPr="003739C3">
        <w:t>1.2.1.1.1, 1.2.1.1.4 и 1.2.2.1.1</w:t>
      </w:r>
      <w:r w:rsidRPr="00BF5C48">
        <w:t xml:space="preserve"> –</w:t>
      </w:r>
      <w:r>
        <w:t xml:space="preserve"> </w:t>
      </w:r>
      <w:r w:rsidRPr="00BF5C48">
        <w:t>6 рабочих дней)</w:t>
      </w:r>
      <w:r>
        <w:t xml:space="preserve">»; </w:t>
      </w:r>
    </w:p>
    <w:p w:rsidR="009E728E" w:rsidRDefault="009E728E" w:rsidP="00E249F9">
      <w:pPr>
        <w:ind w:left="284" w:right="282" w:firstLine="709"/>
        <w:jc w:val="both"/>
      </w:pPr>
      <w:r>
        <w:t xml:space="preserve">абзац восьмой </w:t>
      </w:r>
      <w:r w:rsidRPr="00BF5C48">
        <w:t>после слов «</w:t>
      </w:r>
      <w:r>
        <w:t>5</w:t>
      </w:r>
      <w:r w:rsidRPr="00BF5C48">
        <w:t xml:space="preserve"> рабочих дней» дополнить словами «(для граждан, указанных в пунктах 1</w:t>
      </w:r>
      <w:r w:rsidRPr="003739C3">
        <w:t>1.2.1.1.1, 1.2.1.1.4 и 1.2.2.1.1</w:t>
      </w:r>
      <w:r w:rsidRPr="00BF5C48">
        <w:t xml:space="preserve"> – </w:t>
      </w:r>
      <w:r>
        <w:t>одного</w:t>
      </w:r>
      <w:r w:rsidRPr="00BF5C48">
        <w:t xml:space="preserve"> рабоч</w:t>
      </w:r>
      <w:r>
        <w:t>его</w:t>
      </w:r>
      <w:r w:rsidRPr="00BF5C48">
        <w:t xml:space="preserve"> дн</w:t>
      </w:r>
      <w:r>
        <w:t>я</w:t>
      </w:r>
      <w:r w:rsidRPr="00BF5C48">
        <w:t>)</w:t>
      </w:r>
      <w:r>
        <w:t>».</w:t>
      </w:r>
    </w:p>
    <w:p w:rsidR="00BF5C48" w:rsidRDefault="00BF5C48" w:rsidP="009E728E">
      <w:pPr>
        <w:ind w:left="284" w:right="282" w:firstLine="709"/>
        <w:jc w:val="both"/>
      </w:pPr>
      <w:r>
        <w:t xml:space="preserve">1.3. </w:t>
      </w:r>
      <w:r w:rsidR="006F54C5">
        <w:t>Д</w:t>
      </w:r>
      <w:r>
        <w:t>ополнить подпункт а) пункта 2.6.5.1.3 Административного регламента абзацем вторым следующего содержания:</w:t>
      </w:r>
    </w:p>
    <w:p w:rsidR="00F01C52" w:rsidRDefault="006F54C5" w:rsidP="006F54C5">
      <w:pPr>
        <w:ind w:left="284" w:right="282" w:firstLine="709"/>
        <w:jc w:val="both"/>
      </w:pPr>
      <w:r>
        <w:t>«Сведения об удостоверении ветерана боевых действий для лиц из числа участников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участников отражения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могут запрашиваться</w:t>
      </w:r>
      <w:r>
        <w:br/>
        <w:t>с использованием электронного сервиса предоставления сведений, находящихся</w:t>
      </w:r>
      <w:r>
        <w:br/>
        <w:t>в распоряжении  Министерства обороны Российской Федерации, об участниках специальной военной операции (Витрина данных Министерства обороны Российской Федерации о военнослужащих – участниках СВО)».</w:t>
      </w:r>
    </w:p>
    <w:p w:rsidR="00F01C52" w:rsidRDefault="009E728E" w:rsidP="00010756">
      <w:pPr>
        <w:ind w:left="284" w:right="282" w:firstLine="709"/>
        <w:jc w:val="both"/>
      </w:pPr>
      <w:r>
        <w:t>1.4</w:t>
      </w:r>
      <w:r w:rsidR="006F54C5">
        <w:t xml:space="preserve">. </w:t>
      </w:r>
      <w:r w:rsidR="003E6F2E">
        <w:t>Д</w:t>
      </w:r>
      <w:r w:rsidR="00DA0953">
        <w:t>ополнить пункт 2.6.5.1.4  Административного регламента абзацем вторым следующего содержания:</w:t>
      </w:r>
    </w:p>
    <w:p w:rsidR="00DA0953" w:rsidRDefault="003739C3" w:rsidP="00DA0953">
      <w:pPr>
        <w:ind w:left="284" w:right="282" w:firstLine="709"/>
        <w:jc w:val="both"/>
      </w:pPr>
      <w:r>
        <w:lastRenderedPageBreak/>
        <w:t>«</w:t>
      </w:r>
      <w:r w:rsidR="00DA0953">
        <w:t>При отсутствии удостоверения, указанного в абзаце первом, инвалидам боевых действий меры социальной поддержки предоставляются на основании удостоверения ветерана боевых действий и справки федерального государственного учреждения медико-социальной экспертизы, в которой установлены следующие причины инвалидности:</w:t>
      </w:r>
    </w:p>
    <w:p w:rsidR="00DA0953" w:rsidRDefault="00DA0953" w:rsidP="00DA0953">
      <w:pPr>
        <w:ind w:left="284" w:right="282" w:firstLine="709"/>
        <w:jc w:val="both"/>
      </w:pPr>
      <w:r>
        <w:t>военная травма;</w:t>
      </w:r>
    </w:p>
    <w:p w:rsidR="00DA0953" w:rsidRDefault="00DA0953" w:rsidP="00DA0953">
      <w:pPr>
        <w:ind w:left="284" w:right="282" w:firstLine="709"/>
        <w:jc w:val="both"/>
      </w:pPr>
      <w:r>
        <w:t>заболевание получено в период военной службы;</w:t>
      </w:r>
    </w:p>
    <w:p w:rsidR="00DA0953" w:rsidRDefault="00DA0953" w:rsidP="00DA0953">
      <w:pPr>
        <w:ind w:left="284" w:right="282" w:firstLine="709"/>
        <w:jc w:val="both"/>
      </w:pPr>
      <w:r>
        <w:t>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государств в период ведения в этих государствах боевых действий;</w:t>
      </w:r>
    </w:p>
    <w:p w:rsidR="00DA0953" w:rsidRDefault="00DA0953" w:rsidP="00DA0953">
      <w:pPr>
        <w:ind w:left="284" w:right="282" w:firstLine="709"/>
        <w:jc w:val="both"/>
      </w:pPr>
      <w:r>
        <w:t>инвалидность вследствие ранения (контузии, увечья), полученного в связи</w:t>
      </w:r>
    </w:p>
    <w:p w:rsidR="00DA0953" w:rsidRDefault="00DA0953" w:rsidP="00DA0953">
      <w:pPr>
        <w:ind w:left="284" w:right="282" w:firstLine="709"/>
        <w:jc w:val="both"/>
      </w:pPr>
      <w:r>
        <w:t>с участием в боевых действиях в составе отрядов самообороны Республики Дагестан</w:t>
      </w:r>
    </w:p>
    <w:p w:rsidR="00DA0953" w:rsidRDefault="00DA0953" w:rsidP="00DA0953">
      <w:pPr>
        <w:ind w:left="284" w:right="282" w:firstLine="709"/>
        <w:jc w:val="both"/>
      </w:pPr>
      <w:r>
        <w:t>в период с августа по сентябрь 1999 г. в ходе контртеррористических операций</w:t>
      </w:r>
    </w:p>
    <w:p w:rsidR="00DA0953" w:rsidRDefault="00DA0953" w:rsidP="00DA0953">
      <w:pPr>
        <w:ind w:left="284" w:right="282" w:firstLine="709"/>
        <w:jc w:val="both"/>
      </w:pPr>
      <w:r>
        <w:t>на территории Республики Дагестан;</w:t>
      </w:r>
    </w:p>
    <w:p w:rsidR="00DA0953" w:rsidRDefault="00DA0953" w:rsidP="00DA0953">
      <w:pPr>
        <w:ind w:left="284" w:right="282" w:firstLine="709"/>
        <w:jc w:val="both"/>
      </w:pPr>
      <w:r>
        <w:t>инвалидность вследствие увечья (ранения, травмы, контузии) или заболевания, полученных в связи с исполнением обязанностей по контракту о пребывании</w:t>
      </w:r>
    </w:p>
    <w:p w:rsidR="00DA0953" w:rsidRDefault="00DA0953" w:rsidP="00DA0953">
      <w:pPr>
        <w:ind w:left="284" w:right="282" w:firstLine="709"/>
        <w:jc w:val="both"/>
      </w:pPr>
      <w:r>
        <w:t>в добровольческом формировании;</w:t>
      </w:r>
    </w:p>
    <w:p w:rsidR="00DA0953" w:rsidRDefault="00DA0953" w:rsidP="00DA0953">
      <w:pPr>
        <w:ind w:left="284" w:right="282" w:firstLine="709"/>
        <w:jc w:val="both"/>
      </w:pPr>
      <w:r>
        <w:t>инвалидность вследствие увечья (ранения, травмы, контузии), заболевания, полученного в связи с участием в соответствии с решениями органов публичной власти Донецкой Народной Республики, Луганской Народной Республики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DA0953" w:rsidRDefault="00DA0953" w:rsidP="00DA0953">
      <w:pPr>
        <w:ind w:left="284" w:right="282" w:firstLine="709"/>
        <w:jc w:val="both"/>
      </w:pPr>
      <w:r>
        <w:t>инвалидность вследствие увечья (ранения, травмы, контузии), заболевания,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г.».</w:t>
      </w:r>
    </w:p>
    <w:p w:rsidR="00DA0953" w:rsidRDefault="009E728E" w:rsidP="00EE7FC6">
      <w:pPr>
        <w:ind w:left="284" w:right="282" w:firstLine="709"/>
        <w:jc w:val="both"/>
      </w:pPr>
      <w:r>
        <w:t>1.5</w:t>
      </w:r>
      <w:r w:rsidR="003E6F2E">
        <w:t>. Дополнить пункт 2.7 Административного регламента абзацем 21 следующего содержания:</w:t>
      </w:r>
    </w:p>
    <w:p w:rsidR="003E6F2E" w:rsidRDefault="003E6F2E" w:rsidP="003E6F2E">
      <w:pPr>
        <w:ind w:left="284" w:right="282" w:firstLine="709"/>
        <w:jc w:val="both"/>
      </w:pPr>
      <w:r>
        <w:t>«сведения об удостоверении ветерана боевых действий (для лиц из числа участников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участников отражения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Украины)».</w:t>
      </w:r>
    </w:p>
    <w:p w:rsidR="009E728E" w:rsidRDefault="009E728E" w:rsidP="00EE7FC6">
      <w:pPr>
        <w:ind w:left="284" w:right="282" w:firstLine="709"/>
        <w:jc w:val="both"/>
      </w:pPr>
      <w:r>
        <w:t>1.6</w:t>
      </w:r>
      <w:r w:rsidR="003E6F2E">
        <w:t xml:space="preserve">. </w:t>
      </w:r>
      <w:r w:rsidR="00AA5488">
        <w:t>Дополнить а</w:t>
      </w:r>
      <w:r>
        <w:t xml:space="preserve">бзац </w:t>
      </w:r>
      <w:r w:rsidR="00AA5488">
        <w:t>третий</w:t>
      </w:r>
      <w:r>
        <w:t xml:space="preserve"> пункт</w:t>
      </w:r>
      <w:r w:rsidR="00AA5488">
        <w:t>а</w:t>
      </w:r>
      <w:r>
        <w:t xml:space="preserve"> 2.17.4 Административного регламента</w:t>
      </w:r>
      <w:r w:rsidR="00AA5488" w:rsidRPr="00AA5488">
        <w:t xml:space="preserve"> </w:t>
      </w:r>
      <w:r w:rsidR="00AA5488">
        <w:t>словами</w:t>
      </w:r>
      <w:r>
        <w:t>: «в том числе посредством комплексного запроса»</w:t>
      </w:r>
      <w:r w:rsidR="00AA5488">
        <w:t>.</w:t>
      </w:r>
    </w:p>
    <w:p w:rsidR="00AA5488" w:rsidRDefault="00AA5488" w:rsidP="00EE7FC6">
      <w:pPr>
        <w:ind w:left="284" w:right="282" w:firstLine="709"/>
        <w:jc w:val="both"/>
      </w:pPr>
      <w:r>
        <w:t>1.7. Дополнить абзац второй пункта 3.1.2.2 Административного регламента после слов: «в электронном виде,» словами</w:t>
      </w:r>
      <w:r w:rsidRPr="00AA5488">
        <w:t xml:space="preserve"> «в том числе посредством комплексного запроса»</w:t>
      </w:r>
      <w:r>
        <w:t>.</w:t>
      </w:r>
    </w:p>
    <w:p w:rsidR="00DA0953" w:rsidRDefault="00AA5488" w:rsidP="00EE7FC6">
      <w:pPr>
        <w:ind w:left="284" w:right="282" w:firstLine="709"/>
        <w:jc w:val="both"/>
      </w:pPr>
      <w:r>
        <w:t xml:space="preserve">1.8. </w:t>
      </w:r>
      <w:r w:rsidR="003E6F2E">
        <w:t>Дополнить пункт 3.2.2 Административного регламента абзацем четырнадцатым следующего содержания:</w:t>
      </w:r>
    </w:p>
    <w:p w:rsidR="00DA0953" w:rsidRDefault="003E6F2E" w:rsidP="00EE7FC6">
      <w:pPr>
        <w:ind w:left="284" w:right="282" w:firstLine="709"/>
        <w:jc w:val="both"/>
      </w:pPr>
      <w:r>
        <w:t>«</w:t>
      </w:r>
      <w:r w:rsidRPr="003E6F2E">
        <w:t>Министерств</w:t>
      </w:r>
      <w:r>
        <w:t>о</w:t>
      </w:r>
      <w:r w:rsidRPr="003E6F2E">
        <w:t xml:space="preserve"> обороны Российской Федерации </w:t>
      </w:r>
      <w:r>
        <w:t xml:space="preserve">- </w:t>
      </w:r>
      <w:r w:rsidRPr="003E6F2E">
        <w:t xml:space="preserve">сведения об удостоверении ветерана боевых действий (для лиц из числа участников специальной военной операции на территориях Донецкой Народной Республики, Луганской Народной </w:t>
      </w:r>
      <w:r w:rsidRPr="003E6F2E">
        <w:lastRenderedPageBreak/>
        <w:t>Республики, Запорожской области, Херсонской области и Украины, участников отражения вооруженного вторжения на территорию Российской Федерации и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Украины)</w:t>
      </w:r>
      <w:r w:rsidR="00A10CCF">
        <w:t>».</w:t>
      </w:r>
    </w:p>
    <w:p w:rsidR="00DA0953" w:rsidRDefault="00AA5488" w:rsidP="00EE7FC6">
      <w:pPr>
        <w:ind w:left="284" w:right="282" w:firstLine="709"/>
        <w:jc w:val="both"/>
      </w:pPr>
      <w:r>
        <w:t>1.9</w:t>
      </w:r>
      <w:r w:rsidR="00A10CCF">
        <w:t>. Пункт 3.2.3 Административного регламента изложить в следующей редакции:</w:t>
      </w:r>
    </w:p>
    <w:p w:rsidR="00A10CCF" w:rsidRDefault="00A10CCF" w:rsidP="00A10CCF">
      <w:pPr>
        <w:ind w:left="284" w:right="282" w:firstLine="709"/>
        <w:jc w:val="both"/>
      </w:pPr>
      <w:r>
        <w:t>«3.2.3. Продолжительность административной процедуры составляет 3 рабочих дней.</w:t>
      </w:r>
    </w:p>
    <w:p w:rsidR="00A10CCF" w:rsidRDefault="00A10CCF" w:rsidP="00A10CCF">
      <w:pPr>
        <w:ind w:left="284" w:right="282" w:firstLine="709"/>
        <w:jc w:val="both"/>
      </w:pPr>
      <w:r>
        <w:t>Срок направления запроса - 1 рабочий день.</w:t>
      </w:r>
    </w:p>
    <w:p w:rsidR="00A10CCF" w:rsidRDefault="00A10CCF" w:rsidP="00A10CCF">
      <w:pPr>
        <w:ind w:left="284" w:right="282" w:firstLine="709"/>
        <w:jc w:val="both"/>
      </w:pPr>
      <w:r>
        <w:t>Срок получения ответа на межведомственный запрос не должен превышать двух рабочих дней.»</w:t>
      </w:r>
      <w:r w:rsidR="003739C3">
        <w:t>.</w:t>
      </w:r>
    </w:p>
    <w:p w:rsidR="003739C3" w:rsidRDefault="00AA5488" w:rsidP="00A10CCF">
      <w:pPr>
        <w:ind w:left="284" w:right="282" w:firstLine="709"/>
        <w:jc w:val="both"/>
      </w:pPr>
      <w:r>
        <w:t>1.10. Д</w:t>
      </w:r>
      <w:r w:rsidR="003739C3">
        <w:t>ополнить абзац 16 пункта 3.4.2 Административного регламента после слов «в течение трех рабочих дней» словами «</w:t>
      </w:r>
      <w:r w:rsidR="003739C3" w:rsidRPr="003739C3">
        <w:t>«(для граждан, указанных в пунктах 1.2.1.1.1, 1.2.1.1.4 и 1.2.2.1.1</w:t>
      </w:r>
      <w:r w:rsidR="003739C3">
        <w:t xml:space="preserve"> – течение двух рабочих дней)»</w:t>
      </w:r>
      <w:r>
        <w:t>.</w:t>
      </w:r>
    </w:p>
    <w:p w:rsidR="00695AF6" w:rsidRDefault="0074156F" w:rsidP="00EE7FC6">
      <w:pPr>
        <w:ind w:left="284" w:right="282" w:firstLine="709"/>
        <w:jc w:val="both"/>
      </w:pPr>
      <w:r>
        <w:t>2</w:t>
      </w:r>
      <w:r w:rsidR="00CA290D">
        <w:t xml:space="preserve">. </w:t>
      </w:r>
      <w:r w:rsidR="00893CC2">
        <w:t>Контроль за выполнением распоряжения остается за председателем Комитета по социальной политике Санкт-Петербурга.</w:t>
      </w:r>
    </w:p>
    <w:p w:rsidR="00893CC2" w:rsidRDefault="00893CC2" w:rsidP="00EE7FC6">
      <w:pPr>
        <w:ind w:left="284" w:right="282" w:firstLine="708"/>
        <w:jc w:val="both"/>
      </w:pPr>
    </w:p>
    <w:p w:rsidR="00E249F9" w:rsidRDefault="00E249F9" w:rsidP="00EE7FC6">
      <w:pPr>
        <w:ind w:left="284" w:right="282" w:firstLine="708"/>
        <w:jc w:val="both"/>
      </w:pPr>
    </w:p>
    <w:p w:rsidR="00695AF6" w:rsidRPr="00C57312" w:rsidRDefault="00D75859" w:rsidP="00EE7FC6">
      <w:pPr>
        <w:ind w:left="284" w:right="282"/>
        <w:rPr>
          <w:b/>
        </w:rPr>
      </w:pPr>
      <w:r>
        <w:rPr>
          <w:b/>
        </w:rPr>
        <w:t>П</w:t>
      </w:r>
      <w:r w:rsidR="00695AF6">
        <w:rPr>
          <w:b/>
        </w:rPr>
        <w:t>редседател</w:t>
      </w:r>
      <w:r>
        <w:rPr>
          <w:b/>
        </w:rPr>
        <w:t>ь</w:t>
      </w:r>
      <w:r w:rsidR="00695AF6">
        <w:rPr>
          <w:b/>
        </w:rPr>
        <w:t xml:space="preserve"> </w:t>
      </w:r>
      <w:r w:rsidR="00695AF6" w:rsidRPr="00C57312">
        <w:rPr>
          <w:b/>
        </w:rPr>
        <w:t xml:space="preserve">Комитета </w:t>
      </w:r>
    </w:p>
    <w:p w:rsidR="00630C1E" w:rsidRDefault="00695AF6" w:rsidP="00161386">
      <w:pPr>
        <w:ind w:left="284" w:right="282"/>
        <w:rPr>
          <w:b/>
        </w:rPr>
      </w:pPr>
      <w:r w:rsidRPr="00C57312">
        <w:rPr>
          <w:b/>
        </w:rPr>
        <w:t xml:space="preserve">по социальной политике Санкт-Петербурга                       </w:t>
      </w:r>
      <w:r>
        <w:rPr>
          <w:b/>
        </w:rPr>
        <w:t xml:space="preserve">  </w:t>
      </w:r>
      <w:r w:rsidR="00EE7FC6">
        <w:rPr>
          <w:b/>
        </w:rPr>
        <w:t xml:space="preserve"> </w:t>
      </w:r>
      <w:r w:rsidRPr="00C57312">
        <w:rPr>
          <w:b/>
        </w:rPr>
        <w:t xml:space="preserve">    </w:t>
      </w:r>
      <w:r w:rsidR="007803A3">
        <w:rPr>
          <w:b/>
        </w:rPr>
        <w:t xml:space="preserve">   </w:t>
      </w:r>
      <w:r w:rsidR="0025201B">
        <w:rPr>
          <w:b/>
        </w:rPr>
        <w:t xml:space="preserve">   </w:t>
      </w:r>
      <w:r w:rsidR="00D75859">
        <w:rPr>
          <w:b/>
        </w:rPr>
        <w:t xml:space="preserve">  Е.Н.Фидрикова</w:t>
      </w:r>
    </w:p>
    <w:sectPr w:rsidR="00630C1E" w:rsidSect="0062500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C86" w:rsidRDefault="00F54C86" w:rsidP="00845AE9">
      <w:r>
        <w:separator/>
      </w:r>
    </w:p>
  </w:endnote>
  <w:endnote w:type="continuationSeparator" w:id="0">
    <w:p w:rsidR="00F54C86" w:rsidRDefault="00F54C86" w:rsidP="0084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C86" w:rsidRDefault="00F54C86" w:rsidP="00845AE9">
      <w:r>
        <w:separator/>
      </w:r>
    </w:p>
  </w:footnote>
  <w:footnote w:type="continuationSeparator" w:id="0">
    <w:p w:rsidR="00F54C86" w:rsidRDefault="00F54C86" w:rsidP="0084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C6414D4"/>
    <w:multiLevelType w:val="hybridMultilevel"/>
    <w:tmpl w:val="5F1E900E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7F6"/>
    <w:multiLevelType w:val="hybridMultilevel"/>
    <w:tmpl w:val="EC5E936C"/>
    <w:lvl w:ilvl="0" w:tplc="5942C6F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6F5DBE"/>
    <w:multiLevelType w:val="hybridMultilevel"/>
    <w:tmpl w:val="2B18AC34"/>
    <w:lvl w:ilvl="0" w:tplc="5942C6F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38636C"/>
    <w:multiLevelType w:val="hybridMultilevel"/>
    <w:tmpl w:val="42648CC6"/>
    <w:lvl w:ilvl="0" w:tplc="2F80AFA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836C3"/>
    <w:multiLevelType w:val="hybridMultilevel"/>
    <w:tmpl w:val="14427C82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66F5C"/>
    <w:multiLevelType w:val="hybridMultilevel"/>
    <w:tmpl w:val="E9D080DE"/>
    <w:lvl w:ilvl="0" w:tplc="03AAE222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D362ED"/>
    <w:multiLevelType w:val="hybridMultilevel"/>
    <w:tmpl w:val="4C7C8262"/>
    <w:lvl w:ilvl="0" w:tplc="5942C6F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DBC6B85"/>
    <w:multiLevelType w:val="hybridMultilevel"/>
    <w:tmpl w:val="A1D84CA8"/>
    <w:lvl w:ilvl="0" w:tplc="4BB0136A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E3"/>
    <w:rsid w:val="00000FD0"/>
    <w:rsid w:val="00000FDE"/>
    <w:rsid w:val="00004997"/>
    <w:rsid w:val="000057B8"/>
    <w:rsid w:val="00007180"/>
    <w:rsid w:val="00010756"/>
    <w:rsid w:val="000302CF"/>
    <w:rsid w:val="000406E3"/>
    <w:rsid w:val="0004072F"/>
    <w:rsid w:val="00043131"/>
    <w:rsid w:val="0004390D"/>
    <w:rsid w:val="00045652"/>
    <w:rsid w:val="00047092"/>
    <w:rsid w:val="00052A7D"/>
    <w:rsid w:val="000618D2"/>
    <w:rsid w:val="00066569"/>
    <w:rsid w:val="00077CC2"/>
    <w:rsid w:val="0008245B"/>
    <w:rsid w:val="00082A2D"/>
    <w:rsid w:val="00087E51"/>
    <w:rsid w:val="000908F5"/>
    <w:rsid w:val="00092D77"/>
    <w:rsid w:val="000960F4"/>
    <w:rsid w:val="000B7F0C"/>
    <w:rsid w:val="000C65A8"/>
    <w:rsid w:val="000D0AC8"/>
    <w:rsid w:val="000D666B"/>
    <w:rsid w:val="000E3AE9"/>
    <w:rsid w:val="000F6C6E"/>
    <w:rsid w:val="00101429"/>
    <w:rsid w:val="00103370"/>
    <w:rsid w:val="00105680"/>
    <w:rsid w:val="0011270C"/>
    <w:rsid w:val="00123A95"/>
    <w:rsid w:val="00123DD9"/>
    <w:rsid w:val="00132527"/>
    <w:rsid w:val="001407E4"/>
    <w:rsid w:val="0014218C"/>
    <w:rsid w:val="001502AC"/>
    <w:rsid w:val="00154132"/>
    <w:rsid w:val="001572BE"/>
    <w:rsid w:val="00161386"/>
    <w:rsid w:val="00162792"/>
    <w:rsid w:val="00166E6E"/>
    <w:rsid w:val="0017087A"/>
    <w:rsid w:val="00187E57"/>
    <w:rsid w:val="0019175F"/>
    <w:rsid w:val="001A2736"/>
    <w:rsid w:val="001B2616"/>
    <w:rsid w:val="001B5DB2"/>
    <w:rsid w:val="001B6878"/>
    <w:rsid w:val="001C3888"/>
    <w:rsid w:val="001C4159"/>
    <w:rsid w:val="001C4F0E"/>
    <w:rsid w:val="001E4F54"/>
    <w:rsid w:val="001F114E"/>
    <w:rsid w:val="001F245F"/>
    <w:rsid w:val="001F2AE5"/>
    <w:rsid w:val="001F3506"/>
    <w:rsid w:val="001F722B"/>
    <w:rsid w:val="0020361C"/>
    <w:rsid w:val="002124D5"/>
    <w:rsid w:val="00214487"/>
    <w:rsid w:val="00214A02"/>
    <w:rsid w:val="0023245F"/>
    <w:rsid w:val="0023755D"/>
    <w:rsid w:val="002376AD"/>
    <w:rsid w:val="00237F26"/>
    <w:rsid w:val="00250A93"/>
    <w:rsid w:val="0025201B"/>
    <w:rsid w:val="00257C40"/>
    <w:rsid w:val="00257F5B"/>
    <w:rsid w:val="00262D91"/>
    <w:rsid w:val="002664DD"/>
    <w:rsid w:val="00275675"/>
    <w:rsid w:val="00276691"/>
    <w:rsid w:val="00285557"/>
    <w:rsid w:val="00286419"/>
    <w:rsid w:val="00291204"/>
    <w:rsid w:val="00295FC8"/>
    <w:rsid w:val="002A2C21"/>
    <w:rsid w:val="002A471A"/>
    <w:rsid w:val="002B55CB"/>
    <w:rsid w:val="002B73C5"/>
    <w:rsid w:val="002C24A3"/>
    <w:rsid w:val="002C2D23"/>
    <w:rsid w:val="002C4C46"/>
    <w:rsid w:val="002C62F7"/>
    <w:rsid w:val="002D1BC0"/>
    <w:rsid w:val="002D1D52"/>
    <w:rsid w:val="002D330F"/>
    <w:rsid w:val="002D46AA"/>
    <w:rsid w:val="002F3857"/>
    <w:rsid w:val="002F58E0"/>
    <w:rsid w:val="002F689B"/>
    <w:rsid w:val="003012BD"/>
    <w:rsid w:val="00317799"/>
    <w:rsid w:val="00317B13"/>
    <w:rsid w:val="00320250"/>
    <w:rsid w:val="0032476B"/>
    <w:rsid w:val="003318F7"/>
    <w:rsid w:val="00336FB0"/>
    <w:rsid w:val="00337A53"/>
    <w:rsid w:val="00340775"/>
    <w:rsid w:val="00341410"/>
    <w:rsid w:val="00347AA5"/>
    <w:rsid w:val="00354F40"/>
    <w:rsid w:val="003707EB"/>
    <w:rsid w:val="00370A31"/>
    <w:rsid w:val="00371C99"/>
    <w:rsid w:val="003723F4"/>
    <w:rsid w:val="003739C3"/>
    <w:rsid w:val="00380153"/>
    <w:rsid w:val="00380D0F"/>
    <w:rsid w:val="00386F53"/>
    <w:rsid w:val="00391738"/>
    <w:rsid w:val="003A00FE"/>
    <w:rsid w:val="003A5816"/>
    <w:rsid w:val="003A61DD"/>
    <w:rsid w:val="003B059F"/>
    <w:rsid w:val="003B11AD"/>
    <w:rsid w:val="003B1DDD"/>
    <w:rsid w:val="003C6346"/>
    <w:rsid w:val="003D1984"/>
    <w:rsid w:val="003D1C7A"/>
    <w:rsid w:val="003D3613"/>
    <w:rsid w:val="003E6F2E"/>
    <w:rsid w:val="003E79F8"/>
    <w:rsid w:val="003F44B7"/>
    <w:rsid w:val="0040034F"/>
    <w:rsid w:val="00405DC7"/>
    <w:rsid w:val="0040666E"/>
    <w:rsid w:val="004137C5"/>
    <w:rsid w:val="0041397F"/>
    <w:rsid w:val="00414E3E"/>
    <w:rsid w:val="004170A1"/>
    <w:rsid w:val="004271FF"/>
    <w:rsid w:val="00433DDA"/>
    <w:rsid w:val="00434AD4"/>
    <w:rsid w:val="004356D0"/>
    <w:rsid w:val="00436614"/>
    <w:rsid w:val="00444282"/>
    <w:rsid w:val="00445551"/>
    <w:rsid w:val="0044750A"/>
    <w:rsid w:val="00447F2D"/>
    <w:rsid w:val="00455994"/>
    <w:rsid w:val="00474E26"/>
    <w:rsid w:val="00480392"/>
    <w:rsid w:val="0048572F"/>
    <w:rsid w:val="0048664B"/>
    <w:rsid w:val="004B6A74"/>
    <w:rsid w:val="004D64FB"/>
    <w:rsid w:val="004F58E8"/>
    <w:rsid w:val="004F593D"/>
    <w:rsid w:val="00500F17"/>
    <w:rsid w:val="0050180F"/>
    <w:rsid w:val="00503221"/>
    <w:rsid w:val="00503594"/>
    <w:rsid w:val="00510E53"/>
    <w:rsid w:val="00513843"/>
    <w:rsid w:val="005246DC"/>
    <w:rsid w:val="00524EDF"/>
    <w:rsid w:val="00533962"/>
    <w:rsid w:val="005340B7"/>
    <w:rsid w:val="005341B8"/>
    <w:rsid w:val="00540DC0"/>
    <w:rsid w:val="0054434F"/>
    <w:rsid w:val="00560B34"/>
    <w:rsid w:val="00564637"/>
    <w:rsid w:val="00567347"/>
    <w:rsid w:val="00573B08"/>
    <w:rsid w:val="00585977"/>
    <w:rsid w:val="005912F6"/>
    <w:rsid w:val="0059484B"/>
    <w:rsid w:val="00594F25"/>
    <w:rsid w:val="005955DC"/>
    <w:rsid w:val="005B057F"/>
    <w:rsid w:val="005C5C9B"/>
    <w:rsid w:val="005D23AF"/>
    <w:rsid w:val="005D2F27"/>
    <w:rsid w:val="005D39A3"/>
    <w:rsid w:val="005D4523"/>
    <w:rsid w:val="005D613D"/>
    <w:rsid w:val="005F4347"/>
    <w:rsid w:val="005F4400"/>
    <w:rsid w:val="006016D4"/>
    <w:rsid w:val="00620AB9"/>
    <w:rsid w:val="00624ABB"/>
    <w:rsid w:val="00625009"/>
    <w:rsid w:val="00626BCC"/>
    <w:rsid w:val="00627084"/>
    <w:rsid w:val="00630C1E"/>
    <w:rsid w:val="0063366F"/>
    <w:rsid w:val="00634ADC"/>
    <w:rsid w:val="0063626F"/>
    <w:rsid w:val="0064674D"/>
    <w:rsid w:val="0065358B"/>
    <w:rsid w:val="006543A3"/>
    <w:rsid w:val="0066099F"/>
    <w:rsid w:val="006613DE"/>
    <w:rsid w:val="006618E2"/>
    <w:rsid w:val="00661EBF"/>
    <w:rsid w:val="00664061"/>
    <w:rsid w:val="00673EE0"/>
    <w:rsid w:val="00681283"/>
    <w:rsid w:val="00685C47"/>
    <w:rsid w:val="00686B58"/>
    <w:rsid w:val="006950EB"/>
    <w:rsid w:val="00695AF6"/>
    <w:rsid w:val="00695C1E"/>
    <w:rsid w:val="006A07EC"/>
    <w:rsid w:val="006A3FA9"/>
    <w:rsid w:val="006A4190"/>
    <w:rsid w:val="006B207A"/>
    <w:rsid w:val="006B21E4"/>
    <w:rsid w:val="006B6858"/>
    <w:rsid w:val="006C1A14"/>
    <w:rsid w:val="006C3103"/>
    <w:rsid w:val="006C4276"/>
    <w:rsid w:val="006D2644"/>
    <w:rsid w:val="006D5FFD"/>
    <w:rsid w:val="006D751C"/>
    <w:rsid w:val="006E47E2"/>
    <w:rsid w:val="006E6CCC"/>
    <w:rsid w:val="006F00CF"/>
    <w:rsid w:val="006F353F"/>
    <w:rsid w:val="006F54C5"/>
    <w:rsid w:val="006F66D2"/>
    <w:rsid w:val="00705740"/>
    <w:rsid w:val="00713388"/>
    <w:rsid w:val="00715F31"/>
    <w:rsid w:val="00717B44"/>
    <w:rsid w:val="0072331D"/>
    <w:rsid w:val="00733870"/>
    <w:rsid w:val="007403C0"/>
    <w:rsid w:val="0074156F"/>
    <w:rsid w:val="0074500F"/>
    <w:rsid w:val="007535D2"/>
    <w:rsid w:val="00753985"/>
    <w:rsid w:val="00760877"/>
    <w:rsid w:val="00762A0C"/>
    <w:rsid w:val="00763634"/>
    <w:rsid w:val="00765E5D"/>
    <w:rsid w:val="007674C4"/>
    <w:rsid w:val="00774344"/>
    <w:rsid w:val="00777A40"/>
    <w:rsid w:val="007803A3"/>
    <w:rsid w:val="00790CBA"/>
    <w:rsid w:val="00791EC5"/>
    <w:rsid w:val="00795E19"/>
    <w:rsid w:val="007A1612"/>
    <w:rsid w:val="007A3252"/>
    <w:rsid w:val="007A7705"/>
    <w:rsid w:val="007A7C6E"/>
    <w:rsid w:val="007C1D05"/>
    <w:rsid w:val="007D0332"/>
    <w:rsid w:val="007D089C"/>
    <w:rsid w:val="007E27F8"/>
    <w:rsid w:val="007E4251"/>
    <w:rsid w:val="007F2300"/>
    <w:rsid w:val="007F470A"/>
    <w:rsid w:val="00801F96"/>
    <w:rsid w:val="008021F2"/>
    <w:rsid w:val="00810996"/>
    <w:rsid w:val="00810F6D"/>
    <w:rsid w:val="00811921"/>
    <w:rsid w:val="0081457C"/>
    <w:rsid w:val="00816B7E"/>
    <w:rsid w:val="00820B59"/>
    <w:rsid w:val="008265B6"/>
    <w:rsid w:val="00833401"/>
    <w:rsid w:val="0083393B"/>
    <w:rsid w:val="008366E8"/>
    <w:rsid w:val="00840328"/>
    <w:rsid w:val="00845AE9"/>
    <w:rsid w:val="008557D8"/>
    <w:rsid w:val="008605A3"/>
    <w:rsid w:val="00861DE1"/>
    <w:rsid w:val="00864361"/>
    <w:rsid w:val="008708DC"/>
    <w:rsid w:val="00872CFA"/>
    <w:rsid w:val="0087484E"/>
    <w:rsid w:val="00877B0E"/>
    <w:rsid w:val="008841E9"/>
    <w:rsid w:val="0089036F"/>
    <w:rsid w:val="00893CC2"/>
    <w:rsid w:val="00893E17"/>
    <w:rsid w:val="0089612A"/>
    <w:rsid w:val="00896A00"/>
    <w:rsid w:val="008A2DDE"/>
    <w:rsid w:val="008A7E6A"/>
    <w:rsid w:val="008B0217"/>
    <w:rsid w:val="008B3037"/>
    <w:rsid w:val="008B3A6C"/>
    <w:rsid w:val="008C374C"/>
    <w:rsid w:val="008D07FE"/>
    <w:rsid w:val="008D092A"/>
    <w:rsid w:val="008D0DBE"/>
    <w:rsid w:val="008D459C"/>
    <w:rsid w:val="008D715B"/>
    <w:rsid w:val="008D7DFA"/>
    <w:rsid w:val="008E6DF0"/>
    <w:rsid w:val="008E746C"/>
    <w:rsid w:val="008F15E3"/>
    <w:rsid w:val="00900A22"/>
    <w:rsid w:val="009024BF"/>
    <w:rsid w:val="00913373"/>
    <w:rsid w:val="009157C8"/>
    <w:rsid w:val="00917A6E"/>
    <w:rsid w:val="00923F48"/>
    <w:rsid w:val="00925943"/>
    <w:rsid w:val="00932515"/>
    <w:rsid w:val="00934666"/>
    <w:rsid w:val="00935703"/>
    <w:rsid w:val="0094380B"/>
    <w:rsid w:val="009457A7"/>
    <w:rsid w:val="009545AA"/>
    <w:rsid w:val="00956111"/>
    <w:rsid w:val="00963342"/>
    <w:rsid w:val="00967A8D"/>
    <w:rsid w:val="009746D0"/>
    <w:rsid w:val="009765A7"/>
    <w:rsid w:val="009817E4"/>
    <w:rsid w:val="00983D83"/>
    <w:rsid w:val="0099000B"/>
    <w:rsid w:val="00991BA0"/>
    <w:rsid w:val="00991DDA"/>
    <w:rsid w:val="009A1D76"/>
    <w:rsid w:val="009A2AA8"/>
    <w:rsid w:val="009A4417"/>
    <w:rsid w:val="009A76FD"/>
    <w:rsid w:val="009B3579"/>
    <w:rsid w:val="009B4626"/>
    <w:rsid w:val="009C026B"/>
    <w:rsid w:val="009C03F5"/>
    <w:rsid w:val="009C08AE"/>
    <w:rsid w:val="009C6ACA"/>
    <w:rsid w:val="009D0A4B"/>
    <w:rsid w:val="009D14B3"/>
    <w:rsid w:val="009E728E"/>
    <w:rsid w:val="009F27CC"/>
    <w:rsid w:val="009F3253"/>
    <w:rsid w:val="009F7245"/>
    <w:rsid w:val="00A05432"/>
    <w:rsid w:val="00A10CCF"/>
    <w:rsid w:val="00A11097"/>
    <w:rsid w:val="00A249E3"/>
    <w:rsid w:val="00A34ECB"/>
    <w:rsid w:val="00A35805"/>
    <w:rsid w:val="00A452AC"/>
    <w:rsid w:val="00A51EF3"/>
    <w:rsid w:val="00A5738A"/>
    <w:rsid w:val="00A62B8B"/>
    <w:rsid w:val="00A72C31"/>
    <w:rsid w:val="00A812A7"/>
    <w:rsid w:val="00A84348"/>
    <w:rsid w:val="00A847DC"/>
    <w:rsid w:val="00A87BE2"/>
    <w:rsid w:val="00A920F7"/>
    <w:rsid w:val="00A93DE9"/>
    <w:rsid w:val="00A94C81"/>
    <w:rsid w:val="00A97267"/>
    <w:rsid w:val="00A972B7"/>
    <w:rsid w:val="00AA3D06"/>
    <w:rsid w:val="00AA5488"/>
    <w:rsid w:val="00AA7241"/>
    <w:rsid w:val="00AA7B6D"/>
    <w:rsid w:val="00AB084E"/>
    <w:rsid w:val="00AB25DF"/>
    <w:rsid w:val="00AB374F"/>
    <w:rsid w:val="00AB5997"/>
    <w:rsid w:val="00AB6CA2"/>
    <w:rsid w:val="00AD242E"/>
    <w:rsid w:val="00AD32D7"/>
    <w:rsid w:val="00AD513A"/>
    <w:rsid w:val="00AE3EAB"/>
    <w:rsid w:val="00AE5370"/>
    <w:rsid w:val="00AE67C5"/>
    <w:rsid w:val="00AF3BA1"/>
    <w:rsid w:val="00AF7C7A"/>
    <w:rsid w:val="00B0126B"/>
    <w:rsid w:val="00B13230"/>
    <w:rsid w:val="00B21A66"/>
    <w:rsid w:val="00B22CAF"/>
    <w:rsid w:val="00B2531F"/>
    <w:rsid w:val="00B32F35"/>
    <w:rsid w:val="00B6119A"/>
    <w:rsid w:val="00B63AE2"/>
    <w:rsid w:val="00B71126"/>
    <w:rsid w:val="00B71ACB"/>
    <w:rsid w:val="00B71E07"/>
    <w:rsid w:val="00B73D26"/>
    <w:rsid w:val="00B83AE3"/>
    <w:rsid w:val="00B850E5"/>
    <w:rsid w:val="00B91CAE"/>
    <w:rsid w:val="00B95860"/>
    <w:rsid w:val="00BA64A7"/>
    <w:rsid w:val="00BA6F2F"/>
    <w:rsid w:val="00BB1A16"/>
    <w:rsid w:val="00BB2DD8"/>
    <w:rsid w:val="00BB5F42"/>
    <w:rsid w:val="00BC2118"/>
    <w:rsid w:val="00BC6697"/>
    <w:rsid w:val="00BC7223"/>
    <w:rsid w:val="00BD3E8C"/>
    <w:rsid w:val="00BD485B"/>
    <w:rsid w:val="00BD7C0B"/>
    <w:rsid w:val="00BE09D5"/>
    <w:rsid w:val="00BE1D68"/>
    <w:rsid w:val="00BF1AD4"/>
    <w:rsid w:val="00BF299C"/>
    <w:rsid w:val="00BF5C48"/>
    <w:rsid w:val="00C01469"/>
    <w:rsid w:val="00C054FC"/>
    <w:rsid w:val="00C15824"/>
    <w:rsid w:val="00C159A1"/>
    <w:rsid w:val="00C472C3"/>
    <w:rsid w:val="00C52A36"/>
    <w:rsid w:val="00C6572D"/>
    <w:rsid w:val="00C65B71"/>
    <w:rsid w:val="00C65B89"/>
    <w:rsid w:val="00C65F8B"/>
    <w:rsid w:val="00C67F88"/>
    <w:rsid w:val="00C70DF5"/>
    <w:rsid w:val="00C711E2"/>
    <w:rsid w:val="00C74773"/>
    <w:rsid w:val="00C76F08"/>
    <w:rsid w:val="00C774BA"/>
    <w:rsid w:val="00C77BEA"/>
    <w:rsid w:val="00C8530F"/>
    <w:rsid w:val="00C86B62"/>
    <w:rsid w:val="00C87AAD"/>
    <w:rsid w:val="00C92918"/>
    <w:rsid w:val="00C953D2"/>
    <w:rsid w:val="00CA290D"/>
    <w:rsid w:val="00CA36F4"/>
    <w:rsid w:val="00CA6429"/>
    <w:rsid w:val="00CB7700"/>
    <w:rsid w:val="00CB7DB5"/>
    <w:rsid w:val="00CC476F"/>
    <w:rsid w:val="00CC754A"/>
    <w:rsid w:val="00CE477B"/>
    <w:rsid w:val="00CF4EC7"/>
    <w:rsid w:val="00D03305"/>
    <w:rsid w:val="00D06D75"/>
    <w:rsid w:val="00D232FA"/>
    <w:rsid w:val="00D27BAF"/>
    <w:rsid w:val="00D330A1"/>
    <w:rsid w:val="00D33D60"/>
    <w:rsid w:val="00D36297"/>
    <w:rsid w:val="00D36990"/>
    <w:rsid w:val="00D40C0C"/>
    <w:rsid w:val="00D4344B"/>
    <w:rsid w:val="00D50862"/>
    <w:rsid w:val="00D51219"/>
    <w:rsid w:val="00D6404D"/>
    <w:rsid w:val="00D708E8"/>
    <w:rsid w:val="00D72D2D"/>
    <w:rsid w:val="00D75859"/>
    <w:rsid w:val="00D77BA4"/>
    <w:rsid w:val="00D85F56"/>
    <w:rsid w:val="00D91136"/>
    <w:rsid w:val="00DA0953"/>
    <w:rsid w:val="00DA2782"/>
    <w:rsid w:val="00DB3957"/>
    <w:rsid w:val="00DB4883"/>
    <w:rsid w:val="00DC0D70"/>
    <w:rsid w:val="00DD057B"/>
    <w:rsid w:val="00DE1408"/>
    <w:rsid w:val="00DE23DA"/>
    <w:rsid w:val="00DE31FB"/>
    <w:rsid w:val="00DE458E"/>
    <w:rsid w:val="00DE5ACE"/>
    <w:rsid w:val="00DE6295"/>
    <w:rsid w:val="00DE6948"/>
    <w:rsid w:val="00DF3771"/>
    <w:rsid w:val="00DF415D"/>
    <w:rsid w:val="00DF46C3"/>
    <w:rsid w:val="00E016DA"/>
    <w:rsid w:val="00E1084B"/>
    <w:rsid w:val="00E17346"/>
    <w:rsid w:val="00E21B14"/>
    <w:rsid w:val="00E237DB"/>
    <w:rsid w:val="00E249F9"/>
    <w:rsid w:val="00E328A0"/>
    <w:rsid w:val="00E36AC1"/>
    <w:rsid w:val="00E3774E"/>
    <w:rsid w:val="00E43CDD"/>
    <w:rsid w:val="00E46A73"/>
    <w:rsid w:val="00E50165"/>
    <w:rsid w:val="00E54A13"/>
    <w:rsid w:val="00E569B6"/>
    <w:rsid w:val="00E57050"/>
    <w:rsid w:val="00E600A5"/>
    <w:rsid w:val="00E7095B"/>
    <w:rsid w:val="00E7232A"/>
    <w:rsid w:val="00E730B2"/>
    <w:rsid w:val="00E83BE6"/>
    <w:rsid w:val="00E8595A"/>
    <w:rsid w:val="00E915D3"/>
    <w:rsid w:val="00E93FD8"/>
    <w:rsid w:val="00E9445C"/>
    <w:rsid w:val="00EC1C4E"/>
    <w:rsid w:val="00EC2B7F"/>
    <w:rsid w:val="00EC6CC5"/>
    <w:rsid w:val="00ED059E"/>
    <w:rsid w:val="00ED1245"/>
    <w:rsid w:val="00ED2501"/>
    <w:rsid w:val="00ED4B74"/>
    <w:rsid w:val="00ED4D19"/>
    <w:rsid w:val="00EE7FC6"/>
    <w:rsid w:val="00EF0F7D"/>
    <w:rsid w:val="00EF534F"/>
    <w:rsid w:val="00EF64AA"/>
    <w:rsid w:val="00F01C52"/>
    <w:rsid w:val="00F1185C"/>
    <w:rsid w:val="00F14B0F"/>
    <w:rsid w:val="00F17EC0"/>
    <w:rsid w:val="00F21FA4"/>
    <w:rsid w:val="00F26091"/>
    <w:rsid w:val="00F31C6C"/>
    <w:rsid w:val="00F321C9"/>
    <w:rsid w:val="00F36AD9"/>
    <w:rsid w:val="00F42C45"/>
    <w:rsid w:val="00F54AD2"/>
    <w:rsid w:val="00F54C86"/>
    <w:rsid w:val="00F619B5"/>
    <w:rsid w:val="00F638AE"/>
    <w:rsid w:val="00F83136"/>
    <w:rsid w:val="00F842A9"/>
    <w:rsid w:val="00FA1CA7"/>
    <w:rsid w:val="00FA2468"/>
    <w:rsid w:val="00FA24AD"/>
    <w:rsid w:val="00FA3149"/>
    <w:rsid w:val="00FA5E14"/>
    <w:rsid w:val="00FB64DF"/>
    <w:rsid w:val="00FC2775"/>
    <w:rsid w:val="00FC39FE"/>
    <w:rsid w:val="00FC657F"/>
    <w:rsid w:val="00FD099C"/>
    <w:rsid w:val="00FD5A08"/>
    <w:rsid w:val="00FE1385"/>
    <w:rsid w:val="00FE792F"/>
    <w:rsid w:val="00FF15AD"/>
    <w:rsid w:val="00FF1EC0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1F3BDD-C5B6-7B45-A318-07B0B4BE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qFormat/>
    <w:rsid w:val="00C853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jc w:val="both"/>
    </w:pPr>
    <w:rPr>
      <w:lang w:val="x-none" w:eastAsia="x-none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left="4956"/>
    </w:pPr>
    <w:rPr>
      <w:rFonts w:ascii="Arial" w:hAnsi="Arial"/>
      <w:sz w:val="28"/>
      <w:szCs w:val="20"/>
    </w:rPr>
  </w:style>
  <w:style w:type="paragraph" w:styleId="a3">
    <w:name w:val="Block Text"/>
    <w:basedOn w:val="a"/>
    <w:rsid w:val="00C8530F"/>
    <w:pPr>
      <w:widowControl w:val="0"/>
      <w:autoSpaceDE w:val="0"/>
      <w:autoSpaceDN w:val="0"/>
      <w:adjustRightInd w:val="0"/>
      <w:ind w:left="2597" w:right="3902"/>
      <w:jc w:val="center"/>
    </w:pPr>
    <w:rPr>
      <w:sz w:val="20"/>
    </w:rPr>
  </w:style>
  <w:style w:type="paragraph" w:styleId="a4">
    <w:name w:val="Body Text Indent"/>
    <w:basedOn w:val="a"/>
    <w:rsid w:val="008B0217"/>
    <w:pPr>
      <w:spacing w:after="120"/>
      <w:ind w:left="283"/>
    </w:pPr>
  </w:style>
  <w:style w:type="paragraph" w:styleId="a5">
    <w:name w:val="Body Text"/>
    <w:basedOn w:val="a"/>
    <w:rsid w:val="00DE1408"/>
    <w:pPr>
      <w:spacing w:after="120"/>
    </w:pPr>
  </w:style>
  <w:style w:type="paragraph" w:styleId="a6">
    <w:name w:val="Balloon Text"/>
    <w:basedOn w:val="a"/>
    <w:semiHidden/>
    <w:rsid w:val="00E50165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5B057F"/>
    <w:pPr>
      <w:jc w:val="center"/>
    </w:pPr>
    <w:rPr>
      <w:b/>
      <w:bCs/>
      <w:lang w:val="x-none" w:eastAsia="x-none"/>
    </w:rPr>
  </w:style>
  <w:style w:type="character" w:customStyle="1" w:styleId="a8">
    <w:name w:val="Заголовок Знак"/>
    <w:link w:val="a7"/>
    <w:rsid w:val="005B057F"/>
    <w:rPr>
      <w:b/>
      <w:bCs/>
      <w:sz w:val="24"/>
      <w:szCs w:val="24"/>
    </w:rPr>
  </w:style>
  <w:style w:type="character" w:customStyle="1" w:styleId="30">
    <w:name w:val="Основной текст 3 Знак"/>
    <w:link w:val="3"/>
    <w:rsid w:val="003D1C7A"/>
    <w:rPr>
      <w:sz w:val="24"/>
      <w:szCs w:val="24"/>
    </w:rPr>
  </w:style>
  <w:style w:type="character" w:customStyle="1" w:styleId="10">
    <w:name w:val="Заголовок 1 Знак"/>
    <w:link w:val="1"/>
    <w:rsid w:val="00695AF6"/>
    <w:rPr>
      <w:b/>
      <w:bCs/>
      <w:sz w:val="24"/>
      <w:szCs w:val="24"/>
    </w:rPr>
  </w:style>
  <w:style w:type="character" w:styleId="a9">
    <w:name w:val="Hyperlink"/>
    <w:uiPriority w:val="99"/>
    <w:unhideWhenUsed/>
    <w:rsid w:val="00BA64A7"/>
    <w:rPr>
      <w:color w:val="0000FF"/>
      <w:u w:val="single"/>
    </w:rPr>
  </w:style>
  <w:style w:type="paragraph" w:customStyle="1" w:styleId="ConsPlusTitle">
    <w:name w:val="ConsPlusTitle"/>
    <w:rsid w:val="00845AE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845AE9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Nonformat">
    <w:name w:val="ConsPlusNonformat"/>
    <w:uiPriority w:val="99"/>
    <w:rsid w:val="00845AE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45AE9"/>
    <w:rPr>
      <w:rFonts w:ascii="Calibri" w:hAnsi="Calibri"/>
      <w:sz w:val="22"/>
      <w:lang w:bidi="ar-SA"/>
    </w:rPr>
  </w:style>
  <w:style w:type="paragraph" w:styleId="aa">
    <w:name w:val="footnote text"/>
    <w:basedOn w:val="a"/>
    <w:link w:val="ab"/>
    <w:uiPriority w:val="99"/>
    <w:rsid w:val="00845AE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845AE9"/>
  </w:style>
  <w:style w:type="character" w:styleId="ac">
    <w:name w:val="footnote reference"/>
    <w:uiPriority w:val="99"/>
    <w:rsid w:val="00845AE9"/>
    <w:rPr>
      <w:vertAlign w:val="superscript"/>
    </w:rPr>
  </w:style>
  <w:style w:type="character" w:customStyle="1" w:styleId="ad">
    <w:name w:val="Без интервала Знак"/>
    <w:link w:val="ae"/>
    <w:locked/>
    <w:rsid w:val="00B6119A"/>
    <w:rPr>
      <w:lang w:val="ru-RU" w:eastAsia="ru-RU" w:bidi="ar-SA"/>
    </w:rPr>
  </w:style>
  <w:style w:type="paragraph" w:styleId="ae">
    <w:name w:val="No Spacing"/>
    <w:link w:val="ad"/>
    <w:qFormat/>
    <w:rsid w:val="00B6119A"/>
  </w:style>
  <w:style w:type="paragraph" w:styleId="af">
    <w:name w:val="header"/>
    <w:basedOn w:val="a"/>
    <w:link w:val="af0"/>
    <w:uiPriority w:val="99"/>
    <w:unhideWhenUsed/>
    <w:rsid w:val="003318F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link w:val="af"/>
    <w:uiPriority w:val="99"/>
    <w:rsid w:val="003318F7"/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rsid w:val="00540D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540DC0"/>
    <w:rPr>
      <w:sz w:val="24"/>
      <w:szCs w:val="24"/>
    </w:rPr>
  </w:style>
  <w:style w:type="paragraph" w:styleId="af3">
    <w:name w:val="List Paragraph"/>
    <w:basedOn w:val="a"/>
    <w:uiPriority w:val="34"/>
    <w:qFormat/>
    <w:rsid w:val="00CB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42E0-EFFA-4238-AFD2-B0D23AFC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Неизвестный</dc:creator>
  <cp:keywords/>
  <cp:lastModifiedBy>Власова Ксения</cp:lastModifiedBy>
  <cp:revision>2</cp:revision>
  <cp:lastPrinted>2026-01-26T09:23:00Z</cp:lastPrinted>
  <dcterms:created xsi:type="dcterms:W3CDTF">2026-04-03T12:52:00Z</dcterms:created>
  <dcterms:modified xsi:type="dcterms:W3CDTF">2026-04-03T12:52:00Z</dcterms:modified>
</cp:coreProperties>
</file>