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D44DB" w:rsidRPr="00DB41CB" w:rsidTr="00F80B91">
        <w:tc>
          <w:tcPr>
            <w:tcW w:w="9356" w:type="dxa"/>
          </w:tcPr>
          <w:bookmarkStart w:id="0" w:name="_GoBack"/>
          <w:bookmarkEnd w:id="0"/>
          <w:p w:rsidR="00FD44DB" w:rsidRPr="00DB41CB" w:rsidRDefault="00FD44DB" w:rsidP="0050343B">
            <w:pPr>
              <w:ind w:firstLine="709"/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2.5pt" o:ole="">
                  <v:imagedata r:id="rId7" o:title=""/>
                </v:shape>
                <o:OLEObject Type="Embed" ProgID="PBrush" ShapeID="_x0000_i1025" DrawAspect="Content" ObjectID="_1836120528" r:id="rId8"/>
              </w:object>
            </w:r>
          </w:p>
        </w:tc>
      </w:tr>
    </w:tbl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80B91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D44DB"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FD44D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FD44DB" w:rsidRPr="0061340F" w:rsidTr="0050343B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FD44DB" w:rsidRPr="0061340F" w:rsidTr="0050343B">
              <w:trPr>
                <w:trHeight w:val="1341"/>
              </w:trPr>
              <w:tc>
                <w:tcPr>
                  <w:tcW w:w="5387" w:type="dxa"/>
                </w:tcPr>
                <w:p w:rsidR="00FD44DB" w:rsidRPr="0060078A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2" w:name="OLE_LINK5"/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Санкт-Петербурга» </w:t>
                  </w:r>
                  <w:bookmarkEnd w:id="2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1021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снегоплавильных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снегоприемных пунктов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</w:t>
                  </w:r>
                </w:p>
                <w:p w:rsidR="00247C0E" w:rsidRPr="0061340F" w:rsidRDefault="00247C0E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:rsidR="00FD44DB" w:rsidRPr="0061340F" w:rsidRDefault="00FD44DB" w:rsidP="0050343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4DB" w:rsidRDefault="00FD44DB" w:rsidP="00FD44DB">
      <w:pPr>
        <w:pStyle w:val="ConsPlusNormal"/>
        <w:ind w:firstLine="540"/>
        <w:jc w:val="both"/>
      </w:pPr>
      <w:r w:rsidRPr="0060078A">
        <w:t>В соответствии с Бюджетным кодексом Российской Федерации,</w:t>
      </w:r>
      <w:r w:rsidR="00BF7087" w:rsidRPr="00BF7087">
        <w:t xml:space="preserve"> </w:t>
      </w:r>
      <w:r w:rsidR="00BF6FEC" w:rsidRPr="008C5675">
        <w:t xml:space="preserve">общими требованиями к нормативным правовым актам, муниципальным правовым актам, регулирующим предоставление </w:t>
      </w:r>
      <w:r w:rsidR="00BF6FEC">
        <w:t xml:space="preserve">из бюджетов субъектов Российской Федерации, местных бюджетов </w:t>
      </w:r>
      <w:r w:rsidR="00BF6FEC" w:rsidRPr="008C5675">
        <w:t>субсидий, в том числе грантов в форме субсидий, юридическим лица</w:t>
      </w:r>
      <w:r w:rsidR="00BF6FEC">
        <w:t>м</w:t>
      </w:r>
      <w:r w:rsidR="00BF6FEC" w:rsidRPr="008C5675">
        <w:t>, индивидуальным предпринимателям, физическим лицам</w:t>
      </w:r>
      <w:r w:rsidR="00BF6FEC">
        <w:t xml:space="preserve"> и проведение отборов получателей указанных субсидий, в том числе грантов в форме субсидий, </w:t>
      </w:r>
      <w:r w:rsidR="00BF6FEC" w:rsidRPr="008C5675">
        <w:t>утвержденными постановлением Правительства Российской Федерации</w:t>
      </w:r>
      <w:r w:rsidR="00BF6FEC">
        <w:t xml:space="preserve"> </w:t>
      </w:r>
      <w:r w:rsidR="00BF6FEC" w:rsidRPr="008C5675">
        <w:t xml:space="preserve">от </w:t>
      </w:r>
      <w:r w:rsidR="00BF6FEC">
        <w:t>2</w:t>
      </w:r>
      <w:r w:rsidR="00E24743">
        <w:t>5</w:t>
      </w:r>
      <w:r w:rsidR="00BF6FEC" w:rsidRPr="008C5675">
        <w:t>.</w:t>
      </w:r>
      <w:r w:rsidR="00BF6FEC">
        <w:t>10</w:t>
      </w:r>
      <w:r w:rsidR="00BF6FEC" w:rsidRPr="008C5675">
        <w:t>.202</w:t>
      </w:r>
      <w:r w:rsidR="00E24743">
        <w:t>3</w:t>
      </w:r>
      <w:r w:rsidR="00BF6FEC" w:rsidRPr="008C5675">
        <w:t xml:space="preserve"> </w:t>
      </w:r>
      <w:r w:rsidR="00F859A2">
        <w:br/>
      </w:r>
      <w:r w:rsidR="00BF6FEC" w:rsidRPr="008C5675">
        <w:t>№ 1</w:t>
      </w:r>
      <w:r w:rsidR="00BF6FEC">
        <w:t xml:space="preserve">782 </w:t>
      </w:r>
      <w:r w:rsidR="00BF7087">
        <w:t>(далее – общие требования),</w:t>
      </w:r>
      <w:r w:rsidRPr="0060078A">
        <w:t xml:space="preserve"> Законом</w:t>
      </w:r>
      <w:r w:rsidR="00C233DF">
        <w:t xml:space="preserve"> </w:t>
      </w:r>
      <w:r w:rsidRPr="0060078A">
        <w:t xml:space="preserve">Санкт-Петербурга </w:t>
      </w:r>
      <w:r w:rsidR="00102145">
        <w:t>от 2</w:t>
      </w:r>
      <w:r w:rsidR="004B7ED9">
        <w:t>6</w:t>
      </w:r>
      <w:r w:rsidR="005B2917">
        <w:t>.11.202</w:t>
      </w:r>
      <w:r w:rsidR="00102145">
        <w:t>5</w:t>
      </w:r>
      <w:r w:rsidR="005B2917">
        <w:t xml:space="preserve"> № </w:t>
      </w:r>
      <w:r w:rsidR="00102145">
        <w:t>659-124</w:t>
      </w:r>
      <w:r w:rsidR="005B2917">
        <w:t xml:space="preserve"> </w:t>
      </w:r>
      <w:r w:rsidR="00BF6FEC" w:rsidRPr="00567BB7">
        <w:t>«О бюджете Санкт-Петербурга на 202</w:t>
      </w:r>
      <w:r w:rsidR="00102145">
        <w:t>6</w:t>
      </w:r>
      <w:r w:rsidR="00BF6FEC" w:rsidRPr="00567BB7">
        <w:t xml:space="preserve"> год и на плановый период 202</w:t>
      </w:r>
      <w:r w:rsidR="00102145">
        <w:t>7</w:t>
      </w:r>
      <w:r w:rsidR="00BF6FEC" w:rsidRPr="00567BB7">
        <w:t xml:space="preserve"> и 202</w:t>
      </w:r>
      <w:r w:rsidR="00102145">
        <w:t>8</w:t>
      </w:r>
      <w:r w:rsidR="00BF6FEC" w:rsidRPr="00567BB7">
        <w:t xml:space="preserve"> годов»</w:t>
      </w:r>
      <w:r>
        <w:t xml:space="preserve">, </w:t>
      </w:r>
      <w:r w:rsidRPr="0060078A">
        <w:t>Законом</w:t>
      </w:r>
      <w:r>
        <w:t xml:space="preserve"> </w:t>
      </w:r>
      <w:r w:rsidRPr="0060078A">
        <w:t>Санкт-Петербурга от 26.04.2006 № 223-35</w:t>
      </w:r>
      <w:r w:rsidR="00C233DF">
        <w:t xml:space="preserve"> </w:t>
      </w:r>
      <w:r w:rsidRPr="0060078A">
        <w:t>«О государственных унитарных предприятиях</w:t>
      </w:r>
      <w:r>
        <w:t xml:space="preserve"> </w:t>
      </w:r>
      <w:r w:rsidRPr="0060078A">
        <w:t>Санкт-Петербурга, государственных учреждениях</w:t>
      </w:r>
      <w:r>
        <w:t xml:space="preserve"> </w:t>
      </w:r>
      <w:r w:rsidRPr="0060078A">
        <w:t xml:space="preserve">Санкт-Петербурга </w:t>
      </w:r>
      <w:r w:rsidR="00F859A2">
        <w:br/>
      </w:r>
      <w:r w:rsidRPr="0060078A">
        <w:t>и иных коммерческих</w:t>
      </w:r>
      <w:r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>
        <w:t xml:space="preserve"> </w:t>
      </w:r>
      <w:r w:rsidRPr="0060078A">
        <w:t>Санкт-Петербург»</w:t>
      </w:r>
      <w:r w:rsidR="00217EBF">
        <w:t xml:space="preserve"> и</w:t>
      </w:r>
      <w:r w:rsidRPr="0060078A">
        <w:t xml:space="preserve"> постановлением</w:t>
      </w:r>
      <w:r>
        <w:t xml:space="preserve"> </w:t>
      </w:r>
      <w:r w:rsidRPr="0060078A">
        <w:t>Правительства Санкт-Петербурга от 17.06.2014 № 487</w:t>
      </w:r>
      <w:r>
        <w:t xml:space="preserve"> </w:t>
      </w:r>
      <w:r w:rsidRPr="0060078A">
        <w:t xml:space="preserve">«О государственной программе </w:t>
      </w:r>
      <w:r w:rsidR="00F80B91">
        <w:br/>
      </w:r>
      <w:r w:rsidRPr="0060078A">
        <w:t>Санкт-Петербурга «Благоустройство и охрана окружающей среды</w:t>
      </w:r>
      <w:r>
        <w:t xml:space="preserve"> </w:t>
      </w:r>
      <w:r w:rsidRPr="0060078A">
        <w:t>в Санкт-Петербурге</w:t>
      </w:r>
      <w:r w:rsidR="00C40DD9">
        <w:t>»</w:t>
      </w:r>
      <w:r w:rsidR="008B32CA">
        <w:t xml:space="preserve"> </w:t>
      </w:r>
      <w:r w:rsidRPr="0060078A">
        <w:t xml:space="preserve">Правительство Санкт-Петербурга </w:t>
      </w:r>
    </w:p>
    <w:p w:rsidR="00FD44DB" w:rsidRDefault="00FD44DB" w:rsidP="00FD44DB">
      <w:pPr>
        <w:pStyle w:val="ConsPlusNormal"/>
        <w:ind w:firstLine="540"/>
        <w:jc w:val="both"/>
      </w:pPr>
    </w:p>
    <w:p w:rsidR="00FD44DB" w:rsidRPr="00CB3C26" w:rsidRDefault="00FD44DB" w:rsidP="00FD44D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CA295C" w:rsidRPr="00FD44DB" w:rsidRDefault="00CA295C" w:rsidP="00FD44DB">
      <w:pPr>
        <w:pStyle w:val="ConsPlusNormal"/>
        <w:ind w:firstLine="540"/>
        <w:jc w:val="both"/>
      </w:pP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1" w:tooltip="ПОРЯДОК" w:history="1">
        <w:r w:rsidRPr="00FD44D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D44D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государственному унитарному предприятию </w:t>
      </w:r>
      <w:r w:rsidR="00FD44DB" w:rsidRPr="00FD44DB">
        <w:rPr>
          <w:rFonts w:ascii="Times New Roman" w:hAnsi="Times New Roman" w:cs="Times New Roman"/>
          <w:sz w:val="24"/>
          <w:szCs w:val="24"/>
        </w:rPr>
        <w:t>«</w:t>
      </w:r>
      <w:r w:rsidRPr="00FD44DB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FD44DB" w:rsidRPr="00FD44DB">
        <w:rPr>
          <w:rFonts w:ascii="Times New Roman" w:hAnsi="Times New Roman" w:cs="Times New Roman"/>
          <w:sz w:val="24"/>
          <w:szCs w:val="24"/>
        </w:rPr>
        <w:t>»</w:t>
      </w:r>
      <w:r w:rsidRPr="00FD44DB">
        <w:rPr>
          <w:rFonts w:ascii="Times New Roman" w:hAnsi="Times New Roman" w:cs="Times New Roman"/>
          <w:sz w:val="24"/>
          <w:szCs w:val="24"/>
        </w:rPr>
        <w:t xml:space="preserve"> в 202</w:t>
      </w:r>
      <w:r w:rsidR="00102145">
        <w:rPr>
          <w:rFonts w:ascii="Times New Roman" w:hAnsi="Times New Roman" w:cs="Times New Roman"/>
          <w:sz w:val="24"/>
          <w:szCs w:val="24"/>
        </w:rPr>
        <w:t>6</w:t>
      </w:r>
      <w:r w:rsidRPr="00FD44DB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на содержание снегоплавильных и снегоприемных пунктов Санкт-Петербурга (далее </w:t>
      </w:r>
      <w:r w:rsidR="00C40DD9">
        <w:rPr>
          <w:rFonts w:ascii="Times New Roman" w:hAnsi="Times New Roman" w:cs="Times New Roman"/>
          <w:sz w:val="24"/>
          <w:szCs w:val="24"/>
        </w:rPr>
        <w:t>–</w:t>
      </w:r>
      <w:r w:rsidR="00C40DD9" w:rsidRPr="00FD44DB">
        <w:rPr>
          <w:rFonts w:ascii="Times New Roman" w:hAnsi="Times New Roman" w:cs="Times New Roman"/>
          <w:sz w:val="24"/>
          <w:szCs w:val="24"/>
        </w:rPr>
        <w:t xml:space="preserve"> </w:t>
      </w:r>
      <w:r w:rsidRPr="00FD44DB">
        <w:rPr>
          <w:rFonts w:ascii="Times New Roman" w:hAnsi="Times New Roman" w:cs="Times New Roman"/>
          <w:sz w:val="24"/>
          <w:szCs w:val="24"/>
        </w:rPr>
        <w:t>Порядок) согласно приложению.</w:t>
      </w:r>
    </w:p>
    <w:p w:rsidR="002123A2" w:rsidRDefault="008B32CA" w:rsidP="00080E6D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BB4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 </w:t>
      </w:r>
      <w:r w:rsidRPr="00FD7BB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1786F">
        <w:rPr>
          <w:rFonts w:ascii="Times New Roman" w:hAnsi="Times New Roman" w:cs="Times New Roman"/>
          <w:sz w:val="24"/>
          <w:szCs w:val="24"/>
        </w:rPr>
        <w:br/>
      </w:r>
      <w:r w:rsidRPr="00FD7BB4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FD7BB4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FD7BB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 </w:t>
      </w:r>
      <w:r w:rsidRPr="00FD7BB4">
        <w:rPr>
          <w:rFonts w:ascii="Times New Roman" w:hAnsi="Times New Roman" w:cs="Times New Roman"/>
          <w:sz w:val="24"/>
          <w:szCs w:val="24"/>
        </w:rPr>
        <w:t xml:space="preserve">и в целях реализации Порядка </w:t>
      </w:r>
      <w:r w:rsidR="00F80B91">
        <w:rPr>
          <w:rFonts w:ascii="Times New Roman" w:hAnsi="Times New Roman" w:cs="Times New Roman"/>
          <w:sz w:val="24"/>
          <w:szCs w:val="24"/>
        </w:rPr>
        <w:t xml:space="preserve">в части регулирования </w:t>
      </w:r>
      <w:r w:rsidRPr="00FD7BB4">
        <w:rPr>
          <w:rFonts w:ascii="Times New Roman" w:hAnsi="Times New Roman" w:cs="Times New Roman"/>
          <w:sz w:val="24"/>
          <w:szCs w:val="24"/>
        </w:rPr>
        <w:t>отдельны</w:t>
      </w:r>
      <w:r w:rsidR="00F80B91">
        <w:rPr>
          <w:rFonts w:ascii="Times New Roman" w:hAnsi="Times New Roman" w:cs="Times New Roman"/>
          <w:sz w:val="24"/>
          <w:szCs w:val="24"/>
        </w:rPr>
        <w:t>х</w:t>
      </w:r>
      <w:r w:rsidRPr="00FD7BB4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80B91">
        <w:rPr>
          <w:rFonts w:ascii="Times New Roman" w:hAnsi="Times New Roman" w:cs="Times New Roman"/>
          <w:sz w:val="24"/>
          <w:szCs w:val="24"/>
        </w:rPr>
        <w:t>ов</w:t>
      </w:r>
      <w:r w:rsidRPr="00FD7BB4">
        <w:rPr>
          <w:rFonts w:ascii="Times New Roman" w:hAnsi="Times New Roman" w:cs="Times New Roman"/>
          <w:sz w:val="24"/>
          <w:szCs w:val="24"/>
        </w:rPr>
        <w:t xml:space="preserve"> предоставления субсидии в соответствии с Порядком (далее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– </w:t>
      </w:r>
      <w:r w:rsidRPr="00FD7BB4">
        <w:rPr>
          <w:rFonts w:ascii="Times New Roman" w:hAnsi="Times New Roman" w:cs="Times New Roman"/>
          <w:sz w:val="24"/>
          <w:szCs w:val="24"/>
        </w:rPr>
        <w:t>субсидия)</w:t>
      </w:r>
      <w:r w:rsidR="002123A2">
        <w:rPr>
          <w:rFonts w:ascii="Times New Roman" w:hAnsi="Times New Roman" w:cs="Times New Roman"/>
          <w:sz w:val="24"/>
          <w:szCs w:val="24"/>
        </w:rPr>
        <w:t>:</w:t>
      </w:r>
    </w:p>
    <w:p w:rsidR="005A3EDE" w:rsidRPr="00FD7BB4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64294" w:rsidRPr="00FD7BB4">
        <w:rPr>
          <w:rFonts w:ascii="Times New Roman" w:hAnsi="Times New Roman" w:cs="Times New Roman"/>
          <w:sz w:val="24"/>
          <w:szCs w:val="24"/>
        </w:rPr>
        <w:t xml:space="preserve"> месячный срок</w:t>
      </w:r>
      <w:r w:rsidRPr="002123A2">
        <w:rPr>
          <w:rFonts w:ascii="Times New Roman" w:hAnsi="Times New Roman" w:cs="Times New Roman"/>
          <w:sz w:val="24"/>
          <w:szCs w:val="24"/>
        </w:rPr>
        <w:t xml:space="preserve"> </w:t>
      </w:r>
      <w:r w:rsidR="00F80B91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276DCC">
        <w:rPr>
          <w:rFonts w:ascii="Times New Roman" w:hAnsi="Times New Roman" w:cs="Times New Roman"/>
          <w:sz w:val="24"/>
          <w:szCs w:val="24"/>
        </w:rPr>
        <w:t>форму про</w:t>
      </w:r>
      <w:r w:rsidR="00217EBF">
        <w:rPr>
          <w:rFonts w:ascii="Times New Roman" w:hAnsi="Times New Roman" w:cs="Times New Roman"/>
          <w:sz w:val="24"/>
          <w:szCs w:val="24"/>
        </w:rPr>
        <w:t>токола о выплате части субсидии.</w:t>
      </w:r>
    </w:p>
    <w:p w:rsidR="008B32CA" w:rsidRPr="00FD44DB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01.10.202</w:t>
      </w:r>
      <w:r w:rsidR="00102145">
        <w:rPr>
          <w:rFonts w:ascii="Times New Roman" w:hAnsi="Times New Roman" w:cs="Times New Roman"/>
          <w:sz w:val="24"/>
          <w:szCs w:val="24"/>
        </w:rPr>
        <w:t>6</w:t>
      </w:r>
      <w:r w:rsidR="00F80B91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8B32CA" w:rsidRPr="00FD44DB">
        <w:rPr>
          <w:rFonts w:ascii="Times New Roman" w:hAnsi="Times New Roman" w:cs="Times New Roman"/>
          <w:sz w:val="24"/>
          <w:szCs w:val="24"/>
        </w:rPr>
        <w:t>сроки и период проведения провер</w:t>
      </w:r>
      <w:r w:rsidR="008B32CA">
        <w:rPr>
          <w:rFonts w:ascii="Times New Roman" w:hAnsi="Times New Roman" w:cs="Times New Roman"/>
          <w:sz w:val="24"/>
          <w:szCs w:val="24"/>
        </w:rPr>
        <w:t>о</w:t>
      </w:r>
      <w:r w:rsidR="008B32CA" w:rsidRPr="00FD44DB">
        <w:rPr>
          <w:rFonts w:ascii="Times New Roman" w:hAnsi="Times New Roman" w:cs="Times New Roman"/>
          <w:sz w:val="24"/>
          <w:szCs w:val="24"/>
        </w:rPr>
        <w:t xml:space="preserve">к соблюдения получателем субсидии условий </w:t>
      </w:r>
      <w:r w:rsidR="00010904">
        <w:rPr>
          <w:rFonts w:ascii="Times New Roman" w:hAnsi="Times New Roman" w:cs="Times New Roman"/>
          <w:sz w:val="24"/>
          <w:szCs w:val="24"/>
        </w:rPr>
        <w:t xml:space="preserve">и порядка </w:t>
      </w:r>
      <w:r w:rsidR="008B32CA">
        <w:rPr>
          <w:rFonts w:ascii="Times New Roman" w:hAnsi="Times New Roman" w:cs="Times New Roman"/>
          <w:sz w:val="24"/>
          <w:szCs w:val="24"/>
        </w:rPr>
        <w:t xml:space="preserve">предоставления субсидии, </w:t>
      </w:r>
      <w:r w:rsidR="00F80B91">
        <w:rPr>
          <w:rFonts w:ascii="Times New Roman" w:hAnsi="Times New Roman" w:cs="Times New Roman"/>
          <w:sz w:val="24"/>
          <w:szCs w:val="24"/>
        </w:rPr>
        <w:br/>
      </w:r>
      <w:r w:rsidR="008B32CA">
        <w:rPr>
          <w:rFonts w:ascii="Times New Roman" w:hAnsi="Times New Roman" w:cs="Times New Roman"/>
          <w:sz w:val="24"/>
          <w:szCs w:val="24"/>
        </w:rPr>
        <w:lastRenderedPageBreak/>
        <w:t>в том числе в части достижения результата предоставления субсидии.</w:t>
      </w: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872ABE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C2DEA">
        <w:rPr>
          <w:rFonts w:ascii="Times New Roman" w:hAnsi="Times New Roman" w:cs="Times New Roman"/>
          <w:sz w:val="24"/>
          <w:szCs w:val="24"/>
        </w:rPr>
        <w:t>Кропачева С.Н.</w:t>
      </w:r>
    </w:p>
    <w:p w:rsidR="00247C0E" w:rsidRDefault="00247C0E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17EBF" w:rsidRDefault="00217EBF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D44DB" w:rsidRPr="00FD44DB" w:rsidRDefault="00FD44DB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D44DB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FD44DB" w:rsidRDefault="00FF7B52" w:rsidP="004A00BE">
      <w:pPr>
        <w:spacing w:after="0" w:line="240" w:lineRule="auto"/>
        <w:ind w:firstLine="426"/>
      </w:pPr>
      <w:r>
        <w:rPr>
          <w:rFonts w:ascii="Times New Roman" w:hAnsi="Times New Roman"/>
          <w:b/>
          <w:sz w:val="24"/>
          <w:szCs w:val="24"/>
        </w:rPr>
        <w:t>Санкт-Петербурга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80B91"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="00FD44DB" w:rsidRPr="00FD44DB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sectPr w:rsidR="00FD44DB" w:rsidSect="00F80B91">
      <w:headerReference w:type="default" r:id="rId10"/>
      <w:pgSz w:w="11906" w:h="16838"/>
      <w:pgMar w:top="709" w:right="1133" w:bottom="1135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D65" w:rsidRDefault="00060D65">
      <w:pPr>
        <w:spacing w:after="0" w:line="240" w:lineRule="auto"/>
      </w:pPr>
      <w:r>
        <w:separator/>
      </w:r>
    </w:p>
  </w:endnote>
  <w:endnote w:type="continuationSeparator" w:id="0">
    <w:p w:rsidR="00060D65" w:rsidRDefault="0006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D65" w:rsidRDefault="00060D65">
      <w:pPr>
        <w:spacing w:after="0" w:line="240" w:lineRule="auto"/>
      </w:pPr>
      <w:r>
        <w:separator/>
      </w:r>
    </w:p>
  </w:footnote>
  <w:footnote w:type="continuationSeparator" w:id="0">
    <w:p w:rsidR="00060D65" w:rsidRDefault="00060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EBF" w:rsidRDefault="00217EBF">
    <w:pPr>
      <w:pStyle w:val="a3"/>
      <w:jc w:val="center"/>
    </w:pPr>
  </w:p>
  <w:p w:rsidR="00217EBF" w:rsidRDefault="00060D65">
    <w:pPr>
      <w:pStyle w:val="a3"/>
      <w:jc w:val="center"/>
    </w:pPr>
    <w:sdt>
      <w:sdtPr>
        <w:id w:val="2114012299"/>
        <w:docPartObj>
          <w:docPartGallery w:val="Page Numbers (Top of Page)"/>
          <w:docPartUnique/>
        </w:docPartObj>
      </w:sdtPr>
      <w:sdtEndPr/>
      <w:sdtContent>
        <w:r w:rsidR="00217EBF">
          <w:fldChar w:fldCharType="begin"/>
        </w:r>
        <w:r w:rsidR="00217EBF">
          <w:instrText>PAGE   \* MERGEFORMAT</w:instrText>
        </w:r>
        <w:r w:rsidR="00217EBF">
          <w:fldChar w:fldCharType="separate"/>
        </w:r>
        <w:r w:rsidR="00D43ABD">
          <w:rPr>
            <w:noProof/>
          </w:rPr>
          <w:t>2</w:t>
        </w:r>
        <w:r w:rsidR="00217EBF">
          <w:fldChar w:fldCharType="end"/>
        </w:r>
      </w:sdtContent>
    </w:sdt>
  </w:p>
  <w:p w:rsidR="00217EBF" w:rsidRDefault="00217E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60E61"/>
    <w:multiLevelType w:val="multilevel"/>
    <w:tmpl w:val="D5907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63"/>
    <w:rsid w:val="00010904"/>
    <w:rsid w:val="0001786F"/>
    <w:rsid w:val="00060D65"/>
    <w:rsid w:val="00080E6D"/>
    <w:rsid w:val="000A0DD1"/>
    <w:rsid w:val="000F12A6"/>
    <w:rsid w:val="00102145"/>
    <w:rsid w:val="00151173"/>
    <w:rsid w:val="00154B2C"/>
    <w:rsid w:val="00185FB9"/>
    <w:rsid w:val="001A5B86"/>
    <w:rsid w:val="001C088B"/>
    <w:rsid w:val="001C434E"/>
    <w:rsid w:val="001E1209"/>
    <w:rsid w:val="002123A2"/>
    <w:rsid w:val="00217EBF"/>
    <w:rsid w:val="00247C0E"/>
    <w:rsid w:val="00276DCC"/>
    <w:rsid w:val="002A07D5"/>
    <w:rsid w:val="002C0C6E"/>
    <w:rsid w:val="002C5AAA"/>
    <w:rsid w:val="00320439"/>
    <w:rsid w:val="0040488B"/>
    <w:rsid w:val="004244CE"/>
    <w:rsid w:val="004A00BE"/>
    <w:rsid w:val="004B7ED9"/>
    <w:rsid w:val="0050343B"/>
    <w:rsid w:val="005307CA"/>
    <w:rsid w:val="005576A0"/>
    <w:rsid w:val="005677F0"/>
    <w:rsid w:val="005A3EDE"/>
    <w:rsid w:val="005B2917"/>
    <w:rsid w:val="0060078A"/>
    <w:rsid w:val="0061340F"/>
    <w:rsid w:val="006A702F"/>
    <w:rsid w:val="006B3815"/>
    <w:rsid w:val="006D4817"/>
    <w:rsid w:val="0072279C"/>
    <w:rsid w:val="00772123"/>
    <w:rsid w:val="00797EA2"/>
    <w:rsid w:val="007C2DEA"/>
    <w:rsid w:val="007F2ACB"/>
    <w:rsid w:val="0086453C"/>
    <w:rsid w:val="008646F3"/>
    <w:rsid w:val="00872ABE"/>
    <w:rsid w:val="008869F6"/>
    <w:rsid w:val="008B32CA"/>
    <w:rsid w:val="008C5675"/>
    <w:rsid w:val="00901363"/>
    <w:rsid w:val="00922A0D"/>
    <w:rsid w:val="00947E69"/>
    <w:rsid w:val="00963C4F"/>
    <w:rsid w:val="009A4650"/>
    <w:rsid w:val="009F127B"/>
    <w:rsid w:val="00A11F79"/>
    <w:rsid w:val="00A5687B"/>
    <w:rsid w:val="00A77897"/>
    <w:rsid w:val="00B0316D"/>
    <w:rsid w:val="00B1022D"/>
    <w:rsid w:val="00B148ED"/>
    <w:rsid w:val="00B62A54"/>
    <w:rsid w:val="00B65F63"/>
    <w:rsid w:val="00BF6FEC"/>
    <w:rsid w:val="00BF7087"/>
    <w:rsid w:val="00C233DF"/>
    <w:rsid w:val="00C40DD9"/>
    <w:rsid w:val="00C603EF"/>
    <w:rsid w:val="00C64294"/>
    <w:rsid w:val="00CA295C"/>
    <w:rsid w:val="00CB3C26"/>
    <w:rsid w:val="00CC1B17"/>
    <w:rsid w:val="00D13FF6"/>
    <w:rsid w:val="00D350F6"/>
    <w:rsid w:val="00D43ABD"/>
    <w:rsid w:val="00DB41CB"/>
    <w:rsid w:val="00DF213B"/>
    <w:rsid w:val="00E01C89"/>
    <w:rsid w:val="00E24743"/>
    <w:rsid w:val="00EB097D"/>
    <w:rsid w:val="00EC11BE"/>
    <w:rsid w:val="00F36092"/>
    <w:rsid w:val="00F66546"/>
    <w:rsid w:val="00F749A5"/>
    <w:rsid w:val="00F80B91"/>
    <w:rsid w:val="00F859A2"/>
    <w:rsid w:val="00F94C18"/>
    <w:rsid w:val="00FC0D85"/>
    <w:rsid w:val="00FD44DB"/>
    <w:rsid w:val="00FD7BB4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DF8F55-361A-4284-89E4-1CCE9406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D44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D44DB"/>
    <w:rPr>
      <w:rFonts w:cs="Times New Roman"/>
    </w:rPr>
  </w:style>
  <w:style w:type="paragraph" w:customStyle="1" w:styleId="ConsTitle">
    <w:name w:val="ConsTitle"/>
    <w:rsid w:val="00FD44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D4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74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4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55977&amp;date=15.12.2021&amp;dst=10339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vt:lpstr>
    </vt:vector>
  </TitlesOfParts>
  <Company>КонсультантПлюс Версия 4021.00.20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dc:title>
  <dc:subject/>
  <dc:creator>Ирина Анатольевна Бакута</dc:creator>
  <cp:keywords/>
  <dc:description/>
  <cp:lastModifiedBy>Ирина Анатольевна Бакута</cp:lastModifiedBy>
  <cp:revision>2</cp:revision>
  <cp:lastPrinted>2026-02-13T07:34:00Z</cp:lastPrinted>
  <dcterms:created xsi:type="dcterms:W3CDTF">2026-03-27T09:42:00Z</dcterms:created>
  <dcterms:modified xsi:type="dcterms:W3CDTF">2026-03-27T09:42:00Z</dcterms:modified>
</cp:coreProperties>
</file>