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2F5C8" w14:textId="77777777" w:rsidR="00A35A1E" w:rsidRDefault="00A35A1E" w:rsidP="008B0C90">
      <w:pPr>
        <w:pStyle w:val="3"/>
        <w:rPr>
          <w:sz w:val="26"/>
          <w:szCs w:val="26"/>
        </w:rPr>
      </w:pPr>
    </w:p>
    <w:p w14:paraId="60D7634D" w14:textId="77777777" w:rsidR="00A35A1E" w:rsidRPr="00A35A1E" w:rsidRDefault="00A35A1E" w:rsidP="00A35A1E"/>
    <w:p w14:paraId="1AAE0A90" w14:textId="77777777" w:rsidR="008B0C90" w:rsidRPr="005A1BD4" w:rsidRDefault="008B0C90" w:rsidP="008B0C90">
      <w:pPr>
        <w:pStyle w:val="3"/>
        <w:rPr>
          <w:sz w:val="26"/>
          <w:szCs w:val="26"/>
        </w:rPr>
      </w:pPr>
      <w:r w:rsidRPr="005A1BD4">
        <w:rPr>
          <w:sz w:val="26"/>
          <w:szCs w:val="26"/>
        </w:rPr>
        <w:t>Правительство Санкт-Петербурга</w:t>
      </w:r>
    </w:p>
    <w:p w14:paraId="21D7E465" w14:textId="77777777" w:rsidR="008B0C90" w:rsidRPr="005A1BD4" w:rsidRDefault="008B0C90" w:rsidP="008B0C90">
      <w:pPr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</w:p>
    <w:p w14:paraId="7261C55D" w14:textId="77777777" w:rsidR="008B0C90" w:rsidRPr="005A1BD4" w:rsidRDefault="008B0C90" w:rsidP="008B0C90">
      <w:pPr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5A1BD4">
        <w:rPr>
          <w:rFonts w:ascii="Times New Roman" w:hAnsi="Times New Roman" w:cs="Times New Roman"/>
          <w:b/>
          <w:bCs/>
          <w:caps/>
          <w:sz w:val="26"/>
          <w:szCs w:val="26"/>
        </w:rPr>
        <w:t>ПОСТАНОВЛЕНИЕ</w:t>
      </w:r>
    </w:p>
    <w:p w14:paraId="2BDD7659" w14:textId="77777777" w:rsidR="008B0C90" w:rsidRPr="005A1BD4" w:rsidRDefault="008B0C90" w:rsidP="008B0C9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A120E05" w14:textId="77777777" w:rsidR="008B0C90" w:rsidRPr="005A1BD4" w:rsidRDefault="008B0C90" w:rsidP="008B0C9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1B0BFEA" w14:textId="6F04B5E8" w:rsidR="008B0C90" w:rsidRPr="005A1BD4" w:rsidRDefault="008B0C90" w:rsidP="008B0C9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A1BD4">
        <w:rPr>
          <w:rFonts w:ascii="Times New Roman" w:hAnsi="Times New Roman" w:cs="Times New Roman"/>
          <w:sz w:val="26"/>
          <w:szCs w:val="26"/>
        </w:rPr>
        <w:t>_______________</w:t>
      </w:r>
      <w:r w:rsidRPr="005A1BD4">
        <w:rPr>
          <w:rFonts w:ascii="Times New Roman" w:hAnsi="Times New Roman" w:cs="Times New Roman"/>
          <w:sz w:val="26"/>
          <w:szCs w:val="26"/>
        </w:rPr>
        <w:tab/>
      </w:r>
      <w:r w:rsidRPr="005A1BD4">
        <w:rPr>
          <w:rFonts w:ascii="Times New Roman" w:hAnsi="Times New Roman" w:cs="Times New Roman"/>
          <w:sz w:val="26"/>
          <w:szCs w:val="26"/>
        </w:rPr>
        <w:tab/>
      </w:r>
      <w:r w:rsidRPr="005A1BD4">
        <w:rPr>
          <w:rFonts w:ascii="Times New Roman" w:hAnsi="Times New Roman" w:cs="Times New Roman"/>
          <w:sz w:val="26"/>
          <w:szCs w:val="26"/>
        </w:rPr>
        <w:tab/>
      </w:r>
      <w:r w:rsidRPr="005A1BD4">
        <w:rPr>
          <w:rFonts w:ascii="Times New Roman" w:hAnsi="Times New Roman" w:cs="Times New Roman"/>
          <w:sz w:val="26"/>
          <w:szCs w:val="26"/>
        </w:rPr>
        <w:tab/>
      </w:r>
      <w:r w:rsidRPr="005A1BD4">
        <w:rPr>
          <w:rFonts w:ascii="Times New Roman" w:hAnsi="Times New Roman" w:cs="Times New Roman"/>
          <w:sz w:val="26"/>
          <w:szCs w:val="26"/>
        </w:rPr>
        <w:tab/>
      </w:r>
      <w:r w:rsidRPr="005A1BD4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A317DF" w:rsidRPr="005A1BD4">
        <w:rPr>
          <w:rFonts w:ascii="Times New Roman" w:hAnsi="Times New Roman" w:cs="Times New Roman"/>
          <w:sz w:val="26"/>
          <w:szCs w:val="26"/>
        </w:rPr>
        <w:t xml:space="preserve"> </w:t>
      </w:r>
      <w:r w:rsidR="00FD62E4" w:rsidRPr="005A1BD4">
        <w:rPr>
          <w:rFonts w:ascii="Times New Roman" w:hAnsi="Times New Roman" w:cs="Times New Roman"/>
          <w:sz w:val="26"/>
          <w:szCs w:val="26"/>
        </w:rPr>
        <w:t xml:space="preserve">   </w:t>
      </w:r>
      <w:r w:rsidRPr="005A1BD4">
        <w:rPr>
          <w:rFonts w:ascii="Times New Roman" w:hAnsi="Times New Roman" w:cs="Times New Roman"/>
          <w:sz w:val="26"/>
          <w:szCs w:val="26"/>
        </w:rPr>
        <w:t xml:space="preserve">  № __________________</w:t>
      </w:r>
    </w:p>
    <w:p w14:paraId="04BF55A5" w14:textId="77777777" w:rsidR="008B0C90" w:rsidRPr="005A1BD4" w:rsidRDefault="008B0C90" w:rsidP="008B0C90">
      <w:pPr>
        <w:ind w:right="-2"/>
        <w:rPr>
          <w:rFonts w:ascii="Times New Roman" w:hAnsi="Times New Roman" w:cs="Times New Roman"/>
          <w:sz w:val="26"/>
          <w:szCs w:val="26"/>
        </w:rPr>
      </w:pPr>
    </w:p>
    <w:p w14:paraId="3B45420E" w14:textId="77777777" w:rsidR="008B0C90" w:rsidRPr="005A1BD4" w:rsidRDefault="008B0C90" w:rsidP="008B0C90">
      <w:pPr>
        <w:ind w:right="-2"/>
        <w:rPr>
          <w:rFonts w:ascii="Times New Roman" w:hAnsi="Times New Roman" w:cs="Times New Roman"/>
          <w:sz w:val="26"/>
          <w:szCs w:val="26"/>
        </w:rPr>
      </w:pPr>
    </w:p>
    <w:p w14:paraId="6B03E5E1" w14:textId="2C4F6376" w:rsidR="008B0C90" w:rsidRPr="005A1BD4" w:rsidRDefault="00D901AA" w:rsidP="008B0C90">
      <w:pPr>
        <w:ind w:right="-2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5A1BD4">
        <w:rPr>
          <w:rFonts w:ascii="Times New Roman" w:hAnsi="Times New Roman" w:cs="Times New Roman"/>
          <w:b/>
          <w:bCs/>
          <w:sz w:val="26"/>
          <w:szCs w:val="26"/>
        </w:rPr>
        <w:t>О внесении изменени</w:t>
      </w:r>
      <w:r w:rsidR="005A4083" w:rsidRPr="005A1BD4"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5A1BD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B0C90" w:rsidRPr="005A1BD4">
        <w:rPr>
          <w:rFonts w:ascii="Times New Roman" w:hAnsi="Times New Roman" w:cs="Times New Roman"/>
          <w:b/>
          <w:bCs/>
          <w:sz w:val="26"/>
          <w:szCs w:val="26"/>
        </w:rPr>
        <w:t>в постановлени</w:t>
      </w:r>
      <w:r w:rsidR="005A4083" w:rsidRPr="005A1BD4">
        <w:rPr>
          <w:rFonts w:ascii="Times New Roman" w:hAnsi="Times New Roman" w:cs="Times New Roman"/>
          <w:b/>
          <w:bCs/>
          <w:sz w:val="26"/>
          <w:szCs w:val="26"/>
        </w:rPr>
        <w:t>я</w:t>
      </w:r>
    </w:p>
    <w:p w14:paraId="0F96DDEE" w14:textId="77777777" w:rsidR="008B0C90" w:rsidRPr="005A1BD4" w:rsidRDefault="008B0C90" w:rsidP="008B0C90">
      <w:pPr>
        <w:ind w:right="-2"/>
        <w:rPr>
          <w:rFonts w:ascii="Times New Roman" w:hAnsi="Times New Roman" w:cs="Times New Roman"/>
          <w:b/>
          <w:sz w:val="26"/>
          <w:szCs w:val="26"/>
        </w:rPr>
      </w:pPr>
      <w:r w:rsidRPr="005A1BD4">
        <w:rPr>
          <w:rFonts w:ascii="Times New Roman" w:hAnsi="Times New Roman" w:cs="Times New Roman"/>
          <w:b/>
          <w:sz w:val="26"/>
          <w:szCs w:val="26"/>
        </w:rPr>
        <w:t>Правительства Санкт-Петербурга</w:t>
      </w:r>
    </w:p>
    <w:p w14:paraId="29CCAA3C" w14:textId="220425FA" w:rsidR="008B0C90" w:rsidRPr="005A1BD4" w:rsidRDefault="005A4083" w:rsidP="008B0C90">
      <w:pPr>
        <w:ind w:right="-2"/>
        <w:rPr>
          <w:rFonts w:ascii="Times New Roman" w:hAnsi="Times New Roman" w:cs="Times New Roman"/>
          <w:b/>
          <w:sz w:val="26"/>
          <w:szCs w:val="26"/>
        </w:rPr>
      </w:pPr>
      <w:r w:rsidRPr="005A1BD4">
        <w:rPr>
          <w:rFonts w:ascii="Times New Roman" w:hAnsi="Times New Roman" w:cs="Times New Roman"/>
          <w:b/>
          <w:sz w:val="26"/>
          <w:szCs w:val="26"/>
        </w:rPr>
        <w:t>от</w:t>
      </w:r>
      <w:r w:rsidR="00A317DF" w:rsidRPr="005A1B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4820" w:rsidRPr="005A1BD4">
        <w:rPr>
          <w:rFonts w:ascii="Times New Roman" w:hAnsi="Times New Roman" w:cs="Times New Roman"/>
          <w:b/>
          <w:sz w:val="26"/>
          <w:szCs w:val="26"/>
        </w:rPr>
        <w:t>12</w:t>
      </w:r>
      <w:r w:rsidR="00A317DF" w:rsidRPr="005A1BD4">
        <w:rPr>
          <w:rFonts w:ascii="Times New Roman" w:hAnsi="Times New Roman" w:cs="Times New Roman"/>
          <w:b/>
          <w:sz w:val="26"/>
          <w:szCs w:val="26"/>
        </w:rPr>
        <w:t>.0</w:t>
      </w:r>
      <w:r w:rsidR="006C4820" w:rsidRPr="005A1BD4">
        <w:rPr>
          <w:rFonts w:ascii="Times New Roman" w:hAnsi="Times New Roman" w:cs="Times New Roman"/>
          <w:b/>
          <w:sz w:val="26"/>
          <w:szCs w:val="26"/>
        </w:rPr>
        <w:t>7</w:t>
      </w:r>
      <w:r w:rsidR="00A317DF" w:rsidRPr="005A1BD4">
        <w:rPr>
          <w:rFonts w:ascii="Times New Roman" w:hAnsi="Times New Roman" w:cs="Times New Roman"/>
          <w:b/>
          <w:sz w:val="26"/>
          <w:szCs w:val="26"/>
        </w:rPr>
        <w:t>.20</w:t>
      </w:r>
      <w:r w:rsidR="006C4820" w:rsidRPr="005A1BD4">
        <w:rPr>
          <w:rFonts w:ascii="Times New Roman" w:hAnsi="Times New Roman" w:cs="Times New Roman"/>
          <w:b/>
          <w:sz w:val="26"/>
          <w:szCs w:val="26"/>
        </w:rPr>
        <w:t>11</w:t>
      </w:r>
      <w:r w:rsidR="00A317DF" w:rsidRPr="005A1BD4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6C4820" w:rsidRPr="005A1BD4">
        <w:rPr>
          <w:rFonts w:ascii="Times New Roman" w:hAnsi="Times New Roman" w:cs="Times New Roman"/>
          <w:b/>
          <w:sz w:val="26"/>
          <w:szCs w:val="26"/>
        </w:rPr>
        <w:t>937</w:t>
      </w:r>
      <w:r w:rsidRPr="005A1BD4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7E5F0B" w:rsidRPr="005A1BD4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6C4820" w:rsidRPr="005A1BD4">
        <w:rPr>
          <w:rFonts w:ascii="Times New Roman" w:hAnsi="Times New Roman" w:cs="Times New Roman"/>
          <w:b/>
          <w:sz w:val="26"/>
          <w:szCs w:val="26"/>
        </w:rPr>
        <w:t>28</w:t>
      </w:r>
      <w:r w:rsidR="00A317DF" w:rsidRPr="005A1BD4">
        <w:rPr>
          <w:rFonts w:ascii="Times New Roman" w:hAnsi="Times New Roman" w:cs="Times New Roman"/>
          <w:b/>
          <w:sz w:val="26"/>
          <w:szCs w:val="26"/>
        </w:rPr>
        <w:t>.</w:t>
      </w:r>
      <w:r w:rsidR="006C4820" w:rsidRPr="005A1BD4">
        <w:rPr>
          <w:rFonts w:ascii="Times New Roman" w:hAnsi="Times New Roman" w:cs="Times New Roman"/>
          <w:b/>
          <w:sz w:val="26"/>
          <w:szCs w:val="26"/>
        </w:rPr>
        <w:t>04</w:t>
      </w:r>
      <w:r w:rsidR="00A317DF" w:rsidRPr="005A1BD4">
        <w:rPr>
          <w:rFonts w:ascii="Times New Roman" w:hAnsi="Times New Roman" w:cs="Times New Roman"/>
          <w:b/>
          <w:sz w:val="26"/>
          <w:szCs w:val="26"/>
        </w:rPr>
        <w:t>.20</w:t>
      </w:r>
      <w:r w:rsidR="006C4820" w:rsidRPr="005A1BD4">
        <w:rPr>
          <w:rFonts w:ascii="Times New Roman" w:hAnsi="Times New Roman" w:cs="Times New Roman"/>
          <w:b/>
          <w:sz w:val="26"/>
          <w:szCs w:val="26"/>
        </w:rPr>
        <w:t>12</w:t>
      </w:r>
      <w:r w:rsidR="00A317DF" w:rsidRPr="005A1BD4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6C4820" w:rsidRPr="005A1BD4">
        <w:rPr>
          <w:rFonts w:ascii="Times New Roman" w:hAnsi="Times New Roman" w:cs="Times New Roman"/>
          <w:b/>
          <w:sz w:val="26"/>
          <w:szCs w:val="26"/>
        </w:rPr>
        <w:t>374</w:t>
      </w:r>
    </w:p>
    <w:bookmarkEnd w:id="0"/>
    <w:p w14:paraId="2BAB912C" w14:textId="77777777" w:rsidR="008B0C90" w:rsidRPr="005A1BD4" w:rsidRDefault="008B0C90" w:rsidP="008B0C90">
      <w:pPr>
        <w:ind w:right="-2"/>
        <w:rPr>
          <w:rFonts w:ascii="Times New Roman" w:hAnsi="Times New Roman" w:cs="Times New Roman"/>
          <w:b/>
          <w:sz w:val="26"/>
          <w:szCs w:val="26"/>
        </w:rPr>
      </w:pPr>
    </w:p>
    <w:p w14:paraId="6FED027F" w14:textId="77777777" w:rsidR="008B0C90" w:rsidRPr="005A1BD4" w:rsidRDefault="008B0C90" w:rsidP="008B0C90">
      <w:pPr>
        <w:pStyle w:val="a8"/>
        <w:ind w:firstLine="567"/>
        <w:rPr>
          <w:sz w:val="26"/>
          <w:szCs w:val="26"/>
        </w:rPr>
      </w:pPr>
    </w:p>
    <w:p w14:paraId="11382CE0" w14:textId="3FBCE543" w:rsidR="009230A5" w:rsidRPr="005A1BD4" w:rsidRDefault="009230A5" w:rsidP="009230A5">
      <w:pPr>
        <w:pStyle w:val="a8"/>
        <w:ind w:firstLine="567"/>
        <w:rPr>
          <w:sz w:val="26"/>
          <w:szCs w:val="26"/>
        </w:rPr>
      </w:pPr>
      <w:r w:rsidRPr="005A1BD4">
        <w:rPr>
          <w:sz w:val="26"/>
          <w:szCs w:val="26"/>
        </w:rPr>
        <w:t xml:space="preserve">Правительство Санкт-Петербурга </w:t>
      </w:r>
    </w:p>
    <w:p w14:paraId="331E4127" w14:textId="77777777" w:rsidR="009230A5" w:rsidRPr="005A1BD4" w:rsidRDefault="009230A5" w:rsidP="009230A5">
      <w:pPr>
        <w:pStyle w:val="a8"/>
        <w:ind w:firstLine="567"/>
        <w:rPr>
          <w:sz w:val="26"/>
          <w:szCs w:val="26"/>
        </w:rPr>
      </w:pPr>
    </w:p>
    <w:p w14:paraId="2B09589B" w14:textId="77777777" w:rsidR="006C4820" w:rsidRPr="005A1BD4" w:rsidRDefault="009230A5" w:rsidP="006C4820">
      <w:pPr>
        <w:pStyle w:val="a8"/>
        <w:ind w:firstLine="0"/>
        <w:rPr>
          <w:b/>
          <w:sz w:val="26"/>
          <w:szCs w:val="26"/>
        </w:rPr>
      </w:pPr>
      <w:r w:rsidRPr="005A1BD4">
        <w:rPr>
          <w:b/>
          <w:sz w:val="26"/>
          <w:szCs w:val="26"/>
        </w:rPr>
        <w:t>П</w:t>
      </w:r>
      <w:r w:rsidR="00743B32" w:rsidRPr="005A1BD4">
        <w:rPr>
          <w:b/>
          <w:sz w:val="26"/>
          <w:szCs w:val="26"/>
        </w:rPr>
        <w:t>ОСТАНОВЛЯЕТ:</w:t>
      </w:r>
    </w:p>
    <w:p w14:paraId="25B6D60E" w14:textId="77777777" w:rsidR="006C4820" w:rsidRPr="005A1BD4" w:rsidRDefault="006C4820" w:rsidP="006C4820">
      <w:pPr>
        <w:pStyle w:val="a8"/>
        <w:ind w:firstLine="0"/>
        <w:rPr>
          <w:b/>
          <w:sz w:val="26"/>
          <w:szCs w:val="26"/>
        </w:rPr>
      </w:pPr>
    </w:p>
    <w:p w14:paraId="777FA00D" w14:textId="275E35E5" w:rsidR="00686EC6" w:rsidRPr="005A1BD4" w:rsidRDefault="00A317DF" w:rsidP="00686EC6">
      <w:pPr>
        <w:pStyle w:val="a8"/>
        <w:ind w:firstLine="567"/>
        <w:rPr>
          <w:sz w:val="26"/>
          <w:szCs w:val="26"/>
        </w:rPr>
      </w:pPr>
      <w:r w:rsidRPr="005A1BD4">
        <w:rPr>
          <w:sz w:val="26"/>
          <w:szCs w:val="26"/>
        </w:rPr>
        <w:t xml:space="preserve">1. Внести в постановление Правительства Санкт-Петербурга от </w:t>
      </w:r>
      <w:r w:rsidR="006C4820" w:rsidRPr="005A1BD4">
        <w:rPr>
          <w:sz w:val="26"/>
          <w:szCs w:val="26"/>
        </w:rPr>
        <w:t>12</w:t>
      </w:r>
      <w:r w:rsidRPr="005A1BD4">
        <w:rPr>
          <w:sz w:val="26"/>
          <w:szCs w:val="26"/>
        </w:rPr>
        <w:t>.0</w:t>
      </w:r>
      <w:r w:rsidR="006C4820" w:rsidRPr="005A1BD4">
        <w:rPr>
          <w:sz w:val="26"/>
          <w:szCs w:val="26"/>
        </w:rPr>
        <w:t>7</w:t>
      </w:r>
      <w:r w:rsidRPr="005A1BD4">
        <w:rPr>
          <w:sz w:val="26"/>
          <w:szCs w:val="26"/>
        </w:rPr>
        <w:t>.20</w:t>
      </w:r>
      <w:r w:rsidR="006C4820" w:rsidRPr="005A1BD4">
        <w:rPr>
          <w:sz w:val="26"/>
          <w:szCs w:val="26"/>
        </w:rPr>
        <w:t>11</w:t>
      </w:r>
      <w:r w:rsidRPr="005A1BD4">
        <w:rPr>
          <w:sz w:val="26"/>
          <w:szCs w:val="26"/>
        </w:rPr>
        <w:t xml:space="preserve"> № </w:t>
      </w:r>
      <w:r w:rsidR="006C4820" w:rsidRPr="005A1BD4">
        <w:rPr>
          <w:sz w:val="26"/>
          <w:szCs w:val="26"/>
        </w:rPr>
        <w:t>937</w:t>
      </w:r>
      <w:r w:rsidRPr="005A1BD4">
        <w:rPr>
          <w:sz w:val="26"/>
          <w:szCs w:val="26"/>
        </w:rPr>
        <w:t xml:space="preserve"> </w:t>
      </w:r>
      <w:r w:rsidR="00EB7E16" w:rsidRPr="005A1BD4">
        <w:rPr>
          <w:sz w:val="26"/>
          <w:szCs w:val="26"/>
        </w:rPr>
        <w:br/>
      </w:r>
      <w:r w:rsidRPr="005A1BD4">
        <w:rPr>
          <w:sz w:val="26"/>
          <w:szCs w:val="26"/>
        </w:rPr>
        <w:t>«</w:t>
      </w:r>
      <w:r w:rsidR="006C4820" w:rsidRPr="005A1BD4">
        <w:rPr>
          <w:sz w:val="26"/>
          <w:szCs w:val="26"/>
        </w:rPr>
        <w:t xml:space="preserve">О реализации части четвертой статьи 15 Закона Российской Федерации </w:t>
      </w:r>
      <w:r w:rsidR="00EB7E16" w:rsidRPr="005A1BD4">
        <w:rPr>
          <w:sz w:val="26"/>
          <w:szCs w:val="26"/>
        </w:rPr>
        <w:t>«</w:t>
      </w:r>
      <w:r w:rsidR="006C4820" w:rsidRPr="005A1BD4">
        <w:rPr>
          <w:sz w:val="26"/>
          <w:szCs w:val="26"/>
        </w:rPr>
        <w:t xml:space="preserve">О социальной защите граждан, подвергшихся воздействию радиации вследствие катастрофы </w:t>
      </w:r>
      <w:r w:rsidR="005A1BD4">
        <w:rPr>
          <w:sz w:val="26"/>
          <w:szCs w:val="26"/>
        </w:rPr>
        <w:br/>
      </w:r>
      <w:r w:rsidR="006C4820" w:rsidRPr="005A1BD4">
        <w:rPr>
          <w:sz w:val="26"/>
          <w:szCs w:val="26"/>
        </w:rPr>
        <w:t>на Чернобыльской АЭС</w:t>
      </w:r>
      <w:r w:rsidRPr="005A1BD4">
        <w:rPr>
          <w:sz w:val="26"/>
          <w:szCs w:val="26"/>
        </w:rPr>
        <w:t xml:space="preserve">» следующие изменения: </w:t>
      </w:r>
    </w:p>
    <w:p w14:paraId="54394F0A" w14:textId="4A313570" w:rsidR="00686EC6" w:rsidRPr="005A1BD4" w:rsidRDefault="00686EC6" w:rsidP="00686EC6">
      <w:pPr>
        <w:pStyle w:val="a8"/>
        <w:ind w:firstLine="567"/>
        <w:rPr>
          <w:sz w:val="26"/>
          <w:szCs w:val="26"/>
        </w:rPr>
      </w:pPr>
      <w:r w:rsidRPr="005A1BD4">
        <w:rPr>
          <w:sz w:val="26"/>
          <w:szCs w:val="26"/>
        </w:rPr>
        <w:t xml:space="preserve">1.1. </w:t>
      </w:r>
      <w:r w:rsidR="00EE4750">
        <w:rPr>
          <w:sz w:val="26"/>
          <w:szCs w:val="26"/>
        </w:rPr>
        <w:t>Д</w:t>
      </w:r>
      <w:r w:rsidR="00EE4750" w:rsidRPr="005A1BD4">
        <w:rPr>
          <w:sz w:val="26"/>
          <w:szCs w:val="26"/>
        </w:rPr>
        <w:t xml:space="preserve">ополнить </w:t>
      </w:r>
      <w:r w:rsidR="00EE4750">
        <w:rPr>
          <w:sz w:val="26"/>
          <w:szCs w:val="26"/>
        </w:rPr>
        <w:t>п</w:t>
      </w:r>
      <w:r w:rsidRPr="005A1BD4">
        <w:rPr>
          <w:sz w:val="26"/>
          <w:szCs w:val="26"/>
        </w:rPr>
        <w:t>остановление пунктом 1.1.3-</w:t>
      </w:r>
      <w:r w:rsidR="00EE4750" w:rsidRPr="005A1BD4">
        <w:rPr>
          <w:sz w:val="26"/>
          <w:szCs w:val="26"/>
        </w:rPr>
        <w:t>1 следующего</w:t>
      </w:r>
      <w:r w:rsidR="00EE4750">
        <w:rPr>
          <w:sz w:val="26"/>
          <w:szCs w:val="26"/>
        </w:rPr>
        <w:t xml:space="preserve"> содержания</w:t>
      </w:r>
      <w:r w:rsidRPr="005A1BD4">
        <w:rPr>
          <w:sz w:val="26"/>
          <w:szCs w:val="26"/>
        </w:rPr>
        <w:t>:</w:t>
      </w:r>
    </w:p>
    <w:p w14:paraId="3E8A9E9C" w14:textId="4909B6FE" w:rsidR="003D6161" w:rsidRPr="005A1BD4" w:rsidRDefault="00EE4750" w:rsidP="003D6161">
      <w:pPr>
        <w:pStyle w:val="a8"/>
        <w:ind w:firstLine="567"/>
        <w:rPr>
          <w:bCs/>
          <w:sz w:val="26"/>
          <w:szCs w:val="26"/>
        </w:rPr>
      </w:pPr>
      <w:r>
        <w:rPr>
          <w:sz w:val="26"/>
          <w:szCs w:val="26"/>
        </w:rPr>
        <w:t>«</w:t>
      </w:r>
      <w:r w:rsidR="00686EC6" w:rsidRPr="005A1BD4">
        <w:rPr>
          <w:sz w:val="26"/>
          <w:szCs w:val="26"/>
        </w:rPr>
        <w:t xml:space="preserve">1.1.3-1 Направление запросов </w:t>
      </w:r>
      <w:r w:rsidR="00686EC6" w:rsidRPr="005A1BD4">
        <w:rPr>
          <w:bCs/>
          <w:sz w:val="26"/>
          <w:szCs w:val="26"/>
        </w:rPr>
        <w:t>в порядке межведомственного электронного взаимодействия</w:t>
      </w:r>
      <w:r>
        <w:rPr>
          <w:bCs/>
          <w:sz w:val="26"/>
          <w:szCs w:val="26"/>
        </w:rPr>
        <w:t>»</w:t>
      </w:r>
      <w:r w:rsidR="00686EC6" w:rsidRPr="005A1BD4">
        <w:rPr>
          <w:bCs/>
          <w:sz w:val="26"/>
          <w:szCs w:val="26"/>
        </w:rPr>
        <w:t>.</w:t>
      </w:r>
    </w:p>
    <w:p w14:paraId="791D1297" w14:textId="2790EBE3" w:rsidR="003D6161" w:rsidRDefault="003D6161" w:rsidP="003D6161">
      <w:pPr>
        <w:pStyle w:val="a8"/>
        <w:ind w:firstLine="567"/>
        <w:rPr>
          <w:sz w:val="26"/>
          <w:szCs w:val="26"/>
        </w:rPr>
      </w:pPr>
      <w:r w:rsidRPr="005A1BD4">
        <w:rPr>
          <w:bCs/>
          <w:sz w:val="26"/>
          <w:szCs w:val="26"/>
        </w:rPr>
        <w:t>1.2. В пункт</w:t>
      </w:r>
      <w:r w:rsidR="002E7DA2">
        <w:rPr>
          <w:bCs/>
          <w:sz w:val="26"/>
          <w:szCs w:val="26"/>
        </w:rPr>
        <w:t>е</w:t>
      </w:r>
      <w:r w:rsidRPr="005A1BD4">
        <w:rPr>
          <w:bCs/>
          <w:sz w:val="26"/>
          <w:szCs w:val="26"/>
        </w:rPr>
        <w:t xml:space="preserve"> 1.2.1 </w:t>
      </w:r>
      <w:r w:rsidR="00A76378" w:rsidRPr="005A1BD4">
        <w:rPr>
          <w:sz w:val="26"/>
          <w:szCs w:val="26"/>
        </w:rPr>
        <w:t>постановления</w:t>
      </w:r>
      <w:r w:rsidRPr="005A1BD4">
        <w:rPr>
          <w:bCs/>
          <w:sz w:val="26"/>
          <w:szCs w:val="26"/>
        </w:rPr>
        <w:t xml:space="preserve"> с</w:t>
      </w:r>
      <w:r w:rsidRPr="005A1BD4">
        <w:rPr>
          <w:sz w:val="26"/>
          <w:szCs w:val="26"/>
        </w:rPr>
        <w:t xml:space="preserve">лова «Министерство здравоохранения </w:t>
      </w:r>
      <w:r w:rsidR="0033037E">
        <w:rPr>
          <w:sz w:val="26"/>
          <w:szCs w:val="26"/>
        </w:rPr>
        <w:br/>
      </w:r>
      <w:r w:rsidRPr="005A1BD4">
        <w:rPr>
          <w:sz w:val="26"/>
          <w:szCs w:val="26"/>
        </w:rPr>
        <w:t>и социального развития Российской Федерации</w:t>
      </w:r>
      <w:r w:rsidR="002E7DA2">
        <w:rPr>
          <w:sz w:val="26"/>
          <w:szCs w:val="26"/>
        </w:rPr>
        <w:t xml:space="preserve"> (далее – </w:t>
      </w:r>
      <w:proofErr w:type="spellStart"/>
      <w:r w:rsidR="002E7DA2">
        <w:rPr>
          <w:sz w:val="26"/>
          <w:szCs w:val="26"/>
        </w:rPr>
        <w:t>Минздравсоцразвития</w:t>
      </w:r>
      <w:proofErr w:type="spellEnd"/>
      <w:r w:rsidR="002E7DA2">
        <w:rPr>
          <w:sz w:val="26"/>
          <w:szCs w:val="26"/>
        </w:rPr>
        <w:t xml:space="preserve"> России)</w:t>
      </w:r>
      <w:r w:rsidRPr="005A1BD4">
        <w:rPr>
          <w:sz w:val="26"/>
          <w:szCs w:val="26"/>
        </w:rPr>
        <w:t>» заменить словами «Министерство труда и социальной защиты Российской Федерации</w:t>
      </w:r>
      <w:r w:rsidR="002E7DA2">
        <w:rPr>
          <w:sz w:val="26"/>
          <w:szCs w:val="26"/>
        </w:rPr>
        <w:t xml:space="preserve"> (далее – Минтруд России)</w:t>
      </w:r>
      <w:r w:rsidRPr="005A1BD4">
        <w:rPr>
          <w:sz w:val="26"/>
          <w:szCs w:val="26"/>
        </w:rPr>
        <w:t>».</w:t>
      </w:r>
    </w:p>
    <w:p w14:paraId="3610E997" w14:textId="16D7232B" w:rsidR="002E7DA2" w:rsidRPr="005A1BD4" w:rsidRDefault="002E7DA2" w:rsidP="002E7DA2">
      <w:pPr>
        <w:pStyle w:val="a8"/>
        <w:ind w:firstLine="567"/>
        <w:rPr>
          <w:sz w:val="26"/>
          <w:szCs w:val="26"/>
        </w:rPr>
      </w:pPr>
      <w:r w:rsidRPr="005A1BD4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>3</w:t>
      </w:r>
      <w:r w:rsidRPr="005A1BD4">
        <w:rPr>
          <w:bCs/>
          <w:sz w:val="26"/>
          <w:szCs w:val="26"/>
        </w:rPr>
        <w:t>. В пункт</w:t>
      </w:r>
      <w:r>
        <w:rPr>
          <w:bCs/>
          <w:sz w:val="26"/>
          <w:szCs w:val="26"/>
        </w:rPr>
        <w:t>е</w:t>
      </w:r>
      <w:r w:rsidRPr="005A1BD4">
        <w:rPr>
          <w:bCs/>
          <w:sz w:val="26"/>
          <w:szCs w:val="26"/>
        </w:rPr>
        <w:t xml:space="preserve"> 1.2.2</w:t>
      </w:r>
      <w:r w:rsidR="00A76378">
        <w:rPr>
          <w:bCs/>
          <w:sz w:val="26"/>
          <w:szCs w:val="26"/>
        </w:rPr>
        <w:t xml:space="preserve"> </w:t>
      </w:r>
      <w:r w:rsidR="00A76378" w:rsidRPr="005A1BD4">
        <w:rPr>
          <w:sz w:val="26"/>
          <w:szCs w:val="26"/>
        </w:rPr>
        <w:t>постановления</w:t>
      </w:r>
      <w:r w:rsidRPr="005A1BD4">
        <w:rPr>
          <w:bCs/>
          <w:sz w:val="26"/>
          <w:szCs w:val="26"/>
        </w:rPr>
        <w:t xml:space="preserve"> с</w:t>
      </w:r>
      <w:r w:rsidRPr="005A1BD4">
        <w:rPr>
          <w:sz w:val="26"/>
          <w:szCs w:val="26"/>
        </w:rPr>
        <w:t>лова «</w:t>
      </w:r>
      <w:proofErr w:type="spellStart"/>
      <w:r>
        <w:rPr>
          <w:sz w:val="26"/>
          <w:szCs w:val="26"/>
        </w:rPr>
        <w:t>Минздравсоцразвития</w:t>
      </w:r>
      <w:proofErr w:type="spellEnd"/>
      <w:r>
        <w:rPr>
          <w:sz w:val="26"/>
          <w:szCs w:val="26"/>
        </w:rPr>
        <w:t xml:space="preserve"> России</w:t>
      </w:r>
      <w:r w:rsidRPr="005A1BD4">
        <w:rPr>
          <w:sz w:val="26"/>
          <w:szCs w:val="26"/>
        </w:rPr>
        <w:t>» заменить словами «</w:t>
      </w:r>
      <w:r>
        <w:rPr>
          <w:sz w:val="26"/>
          <w:szCs w:val="26"/>
        </w:rPr>
        <w:t>Минтруд России</w:t>
      </w:r>
      <w:r w:rsidRPr="005A1BD4">
        <w:rPr>
          <w:sz w:val="26"/>
          <w:szCs w:val="26"/>
        </w:rPr>
        <w:t>».</w:t>
      </w:r>
    </w:p>
    <w:p w14:paraId="7340A8EE" w14:textId="757F7991" w:rsidR="00A317DF" w:rsidRPr="005A1BD4" w:rsidRDefault="003D6161" w:rsidP="00A35A1E">
      <w:pPr>
        <w:pStyle w:val="a8"/>
        <w:ind w:firstLine="567"/>
        <w:rPr>
          <w:sz w:val="26"/>
          <w:szCs w:val="26"/>
        </w:rPr>
      </w:pPr>
      <w:r w:rsidRPr="005A1BD4">
        <w:rPr>
          <w:sz w:val="26"/>
          <w:szCs w:val="26"/>
        </w:rPr>
        <w:t>1.</w:t>
      </w:r>
      <w:r w:rsidR="002E7DA2">
        <w:rPr>
          <w:sz w:val="26"/>
          <w:szCs w:val="26"/>
        </w:rPr>
        <w:t>4</w:t>
      </w:r>
      <w:r w:rsidRPr="005A1BD4">
        <w:rPr>
          <w:sz w:val="26"/>
          <w:szCs w:val="26"/>
        </w:rPr>
        <w:t xml:space="preserve">. </w:t>
      </w:r>
      <w:r w:rsidR="002E7DA2">
        <w:rPr>
          <w:sz w:val="26"/>
          <w:szCs w:val="26"/>
        </w:rPr>
        <w:t>В п</w:t>
      </w:r>
      <w:r w:rsidR="00A317DF" w:rsidRPr="005A1BD4">
        <w:rPr>
          <w:sz w:val="26"/>
          <w:szCs w:val="26"/>
        </w:rPr>
        <w:t>ункт</w:t>
      </w:r>
      <w:r w:rsidR="002E7DA2">
        <w:rPr>
          <w:sz w:val="26"/>
          <w:szCs w:val="26"/>
        </w:rPr>
        <w:t>е</w:t>
      </w:r>
      <w:r w:rsidR="00A317DF" w:rsidRPr="005A1BD4">
        <w:rPr>
          <w:sz w:val="26"/>
          <w:szCs w:val="26"/>
        </w:rPr>
        <w:t xml:space="preserve"> </w:t>
      </w:r>
      <w:r w:rsidR="00EB7E16" w:rsidRPr="005A1BD4">
        <w:rPr>
          <w:sz w:val="26"/>
          <w:szCs w:val="26"/>
        </w:rPr>
        <w:t>2</w:t>
      </w:r>
      <w:r w:rsidR="00A317DF" w:rsidRPr="005A1BD4">
        <w:rPr>
          <w:sz w:val="26"/>
          <w:szCs w:val="26"/>
        </w:rPr>
        <w:t xml:space="preserve"> постановления </w:t>
      </w:r>
      <w:r w:rsidR="002E7DA2">
        <w:rPr>
          <w:sz w:val="26"/>
          <w:szCs w:val="26"/>
        </w:rPr>
        <w:t>слова «</w:t>
      </w:r>
      <w:proofErr w:type="spellStart"/>
      <w:r w:rsidR="002E7DA2">
        <w:rPr>
          <w:sz w:val="26"/>
          <w:szCs w:val="26"/>
        </w:rPr>
        <w:t>Косткину</w:t>
      </w:r>
      <w:proofErr w:type="spellEnd"/>
      <w:r w:rsidR="002E7DA2">
        <w:rPr>
          <w:sz w:val="26"/>
          <w:szCs w:val="26"/>
        </w:rPr>
        <w:t xml:space="preserve"> Л.А.» заменить словами </w:t>
      </w:r>
      <w:r w:rsidR="002E7DA2">
        <w:rPr>
          <w:sz w:val="26"/>
          <w:szCs w:val="26"/>
        </w:rPr>
        <w:br/>
        <w:t>«</w:t>
      </w:r>
      <w:proofErr w:type="spellStart"/>
      <w:r w:rsidR="00860239" w:rsidRPr="005A1BD4">
        <w:rPr>
          <w:sz w:val="26"/>
          <w:szCs w:val="26"/>
        </w:rPr>
        <w:t>Чечину</w:t>
      </w:r>
      <w:proofErr w:type="spellEnd"/>
      <w:r w:rsidR="00860239" w:rsidRPr="005A1BD4">
        <w:rPr>
          <w:sz w:val="26"/>
          <w:szCs w:val="26"/>
        </w:rPr>
        <w:t xml:space="preserve"> Н.В.»</w:t>
      </w:r>
      <w:r w:rsidR="00006818" w:rsidRPr="005A1BD4">
        <w:rPr>
          <w:sz w:val="26"/>
          <w:szCs w:val="26"/>
        </w:rPr>
        <w:t>.</w:t>
      </w:r>
    </w:p>
    <w:p w14:paraId="7F00A49B" w14:textId="77777777" w:rsidR="00193659" w:rsidRPr="005A1BD4" w:rsidRDefault="003B01A2" w:rsidP="00193659">
      <w:pPr>
        <w:pStyle w:val="a8"/>
        <w:ind w:firstLine="567"/>
        <w:rPr>
          <w:sz w:val="26"/>
          <w:szCs w:val="26"/>
        </w:rPr>
      </w:pPr>
      <w:r w:rsidRPr="005A1BD4">
        <w:rPr>
          <w:sz w:val="26"/>
          <w:szCs w:val="26"/>
        </w:rPr>
        <w:t>2. Внести в</w:t>
      </w:r>
      <w:r w:rsidR="00193659" w:rsidRPr="005A1BD4">
        <w:rPr>
          <w:sz w:val="26"/>
          <w:szCs w:val="26"/>
        </w:rPr>
        <w:t xml:space="preserve"> постановление</w:t>
      </w:r>
      <w:r w:rsidRPr="005A1BD4">
        <w:rPr>
          <w:sz w:val="26"/>
          <w:szCs w:val="26"/>
        </w:rPr>
        <w:t xml:space="preserve"> </w:t>
      </w:r>
      <w:r w:rsidR="00193659" w:rsidRPr="005A1BD4">
        <w:rPr>
          <w:sz w:val="26"/>
          <w:szCs w:val="26"/>
          <w:lang w:eastAsia="x-none"/>
        </w:rPr>
        <w:t xml:space="preserve">Правительства Санкт-Петербурга от 28.04.2012 </w:t>
      </w:r>
      <w:r w:rsidR="00193659" w:rsidRPr="005A1BD4">
        <w:rPr>
          <w:sz w:val="26"/>
          <w:szCs w:val="26"/>
          <w:lang w:eastAsia="x-none"/>
        </w:rPr>
        <w:br/>
        <w:t xml:space="preserve">№ 374 «О реализации части четвертой статьи 15 Закона Российской Федерации </w:t>
      </w:r>
      <w:r w:rsidR="00193659" w:rsidRPr="005A1BD4">
        <w:rPr>
          <w:sz w:val="26"/>
          <w:szCs w:val="26"/>
          <w:lang w:eastAsia="x-none"/>
        </w:rPr>
        <w:br/>
        <w:t xml:space="preserve">«О социальной защите граждан, подвергшихся воздействию радиации вследствие катастрофы на Чернобыльской АЭС» </w:t>
      </w:r>
      <w:r w:rsidRPr="005A1BD4">
        <w:rPr>
          <w:sz w:val="26"/>
          <w:szCs w:val="26"/>
        </w:rPr>
        <w:t xml:space="preserve">следующие изменения: </w:t>
      </w:r>
    </w:p>
    <w:p w14:paraId="327857E9" w14:textId="77777777" w:rsidR="008F14DA" w:rsidRPr="005A1BD4" w:rsidRDefault="00193659" w:rsidP="008F14DA">
      <w:pPr>
        <w:pStyle w:val="a8"/>
        <w:ind w:firstLine="567"/>
        <w:rPr>
          <w:sz w:val="26"/>
          <w:szCs w:val="26"/>
        </w:rPr>
      </w:pPr>
      <w:r w:rsidRPr="005A1BD4">
        <w:rPr>
          <w:sz w:val="26"/>
          <w:szCs w:val="26"/>
        </w:rPr>
        <w:t>2.1. Преамбулу постановления изложить в следующей редакции:</w:t>
      </w:r>
    </w:p>
    <w:p w14:paraId="589F1EC7" w14:textId="5029B80D" w:rsidR="00193659" w:rsidRPr="005A1BD4" w:rsidRDefault="00193659" w:rsidP="008F14DA">
      <w:pPr>
        <w:pStyle w:val="a8"/>
        <w:ind w:firstLine="567"/>
        <w:rPr>
          <w:sz w:val="26"/>
          <w:szCs w:val="26"/>
        </w:rPr>
      </w:pPr>
      <w:r w:rsidRPr="005A1BD4">
        <w:rPr>
          <w:sz w:val="26"/>
          <w:szCs w:val="26"/>
        </w:rPr>
        <w:t xml:space="preserve">«В целях реализации </w:t>
      </w:r>
      <w:hyperlink r:id="rId7" w:history="1">
        <w:r w:rsidRPr="005A1BD4">
          <w:rPr>
            <w:sz w:val="26"/>
            <w:szCs w:val="26"/>
          </w:rPr>
          <w:t>части четвертой статьи 15</w:t>
        </w:r>
      </w:hyperlink>
      <w:r w:rsidRPr="005A1BD4">
        <w:rPr>
          <w:sz w:val="26"/>
          <w:szCs w:val="26"/>
        </w:rPr>
        <w:t xml:space="preserve"> Закона Российской Федерации </w:t>
      </w:r>
      <w:r w:rsidR="008F14DA" w:rsidRPr="005A1BD4">
        <w:rPr>
          <w:sz w:val="26"/>
          <w:szCs w:val="26"/>
        </w:rPr>
        <w:br/>
        <w:t>«</w:t>
      </w:r>
      <w:r w:rsidRPr="005A1BD4">
        <w:rPr>
          <w:sz w:val="26"/>
          <w:szCs w:val="26"/>
        </w:rPr>
        <w:t>О социальной защите граждан, подвергшихся воздействию радиации вследствие катастрофы на Чернобыльской АЭС</w:t>
      </w:r>
      <w:r w:rsidR="008F14DA" w:rsidRPr="005A1BD4">
        <w:rPr>
          <w:sz w:val="26"/>
          <w:szCs w:val="26"/>
        </w:rPr>
        <w:t>»</w:t>
      </w:r>
      <w:r w:rsidRPr="005A1BD4">
        <w:rPr>
          <w:sz w:val="26"/>
          <w:szCs w:val="26"/>
        </w:rPr>
        <w:t xml:space="preserve"> (далее - Закон) и в соответствии с </w:t>
      </w:r>
      <w:hyperlink r:id="rId8" w:history="1">
        <w:r w:rsidRPr="005A1BD4">
          <w:rPr>
            <w:sz w:val="26"/>
            <w:szCs w:val="26"/>
          </w:rPr>
          <w:t>Порядком</w:t>
        </w:r>
      </w:hyperlink>
      <w:r w:rsidRPr="005A1BD4">
        <w:rPr>
          <w:sz w:val="26"/>
          <w:szCs w:val="26"/>
        </w:rPr>
        <w:t xml:space="preserve"> </w:t>
      </w:r>
      <w:r w:rsidR="005A1BD4">
        <w:rPr>
          <w:sz w:val="26"/>
          <w:szCs w:val="26"/>
        </w:rPr>
        <w:br/>
      </w:r>
      <w:r w:rsidRPr="005A1BD4">
        <w:rPr>
          <w:sz w:val="26"/>
          <w:szCs w:val="26"/>
        </w:rPr>
        <w:t xml:space="preserve">и условиями оформления и выдачи гражданам удостоверения участника ликвидации последствий катастрофы на Чернобыльской АЭС, утвержденными приказом Министерства Российской Федерации по делам гражданской обороны, чрезвычайным ситуациям и ликвидации последствий стихийных бедствий, Министерства здравоохранения и социального развития Российской Федерации, Министерства </w:t>
      </w:r>
      <w:r w:rsidRPr="005A1BD4">
        <w:rPr>
          <w:sz w:val="26"/>
          <w:szCs w:val="26"/>
        </w:rPr>
        <w:lastRenderedPageBreak/>
        <w:t xml:space="preserve">финансов Российской Федерации </w:t>
      </w:r>
      <w:r w:rsidR="00D13ACB" w:rsidRPr="00D13ACB">
        <w:rPr>
          <w:sz w:val="26"/>
          <w:szCs w:val="26"/>
        </w:rPr>
        <w:t xml:space="preserve">от 21.04.2020 № 253/207н/73н </w:t>
      </w:r>
      <w:r w:rsidRPr="00D13ACB">
        <w:rPr>
          <w:sz w:val="26"/>
          <w:szCs w:val="26"/>
        </w:rPr>
        <w:t>(</w:t>
      </w:r>
      <w:r w:rsidRPr="005A1BD4">
        <w:rPr>
          <w:sz w:val="26"/>
          <w:szCs w:val="26"/>
        </w:rPr>
        <w:t>далее - Порядок), Правительство Санкт-Петербурга постановляет</w:t>
      </w:r>
      <w:r w:rsidR="008F14DA" w:rsidRPr="005A1BD4">
        <w:rPr>
          <w:sz w:val="26"/>
          <w:szCs w:val="26"/>
        </w:rPr>
        <w:t>:».</w:t>
      </w:r>
    </w:p>
    <w:p w14:paraId="7AF9A009" w14:textId="126EED42" w:rsidR="005A1BD4" w:rsidRPr="005A1BD4" w:rsidRDefault="002E7DA2" w:rsidP="005A1BD4">
      <w:pPr>
        <w:pStyle w:val="a8"/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="005A1BD4" w:rsidRPr="005A1BD4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5A1BD4" w:rsidRPr="005A1BD4">
        <w:rPr>
          <w:sz w:val="26"/>
          <w:szCs w:val="26"/>
        </w:rPr>
        <w:t xml:space="preserve">. </w:t>
      </w:r>
      <w:r>
        <w:rPr>
          <w:sz w:val="26"/>
          <w:szCs w:val="26"/>
        </w:rPr>
        <w:t>Д</w:t>
      </w:r>
      <w:r w:rsidR="005A1BD4" w:rsidRPr="005A1BD4">
        <w:rPr>
          <w:sz w:val="26"/>
          <w:szCs w:val="26"/>
        </w:rPr>
        <w:t>ополнить</w:t>
      </w:r>
      <w:r>
        <w:rPr>
          <w:sz w:val="26"/>
          <w:szCs w:val="26"/>
        </w:rPr>
        <w:t xml:space="preserve"> п</w:t>
      </w:r>
      <w:r w:rsidRPr="005A1BD4">
        <w:rPr>
          <w:sz w:val="26"/>
          <w:szCs w:val="26"/>
        </w:rPr>
        <w:t>остановление</w:t>
      </w:r>
      <w:r w:rsidR="005A1BD4" w:rsidRPr="005A1BD4">
        <w:rPr>
          <w:sz w:val="26"/>
          <w:szCs w:val="26"/>
        </w:rPr>
        <w:t xml:space="preserve"> пунктом 1.1.3-</w:t>
      </w:r>
      <w:r w:rsidRPr="005A1BD4">
        <w:rPr>
          <w:sz w:val="26"/>
          <w:szCs w:val="26"/>
        </w:rPr>
        <w:t>1 следующего</w:t>
      </w:r>
      <w:r>
        <w:rPr>
          <w:sz w:val="26"/>
          <w:szCs w:val="26"/>
        </w:rPr>
        <w:t xml:space="preserve"> </w:t>
      </w:r>
      <w:r w:rsidRPr="005A1BD4">
        <w:rPr>
          <w:sz w:val="26"/>
          <w:szCs w:val="26"/>
        </w:rPr>
        <w:t>содержания</w:t>
      </w:r>
      <w:r w:rsidR="005A1BD4" w:rsidRPr="005A1BD4">
        <w:rPr>
          <w:sz w:val="26"/>
          <w:szCs w:val="26"/>
        </w:rPr>
        <w:t>:</w:t>
      </w:r>
    </w:p>
    <w:p w14:paraId="557D7619" w14:textId="12C82225" w:rsidR="005A1BD4" w:rsidRPr="005A1BD4" w:rsidRDefault="002E7DA2" w:rsidP="005A1BD4">
      <w:pPr>
        <w:pStyle w:val="a8"/>
        <w:ind w:firstLine="567"/>
        <w:rPr>
          <w:bCs/>
          <w:sz w:val="26"/>
          <w:szCs w:val="26"/>
        </w:rPr>
      </w:pPr>
      <w:r>
        <w:rPr>
          <w:sz w:val="26"/>
          <w:szCs w:val="26"/>
        </w:rPr>
        <w:t>«</w:t>
      </w:r>
      <w:r w:rsidR="005A1BD4" w:rsidRPr="005A1BD4">
        <w:rPr>
          <w:sz w:val="26"/>
          <w:szCs w:val="26"/>
        </w:rPr>
        <w:t>1.1.3-1 Направление запросов</w:t>
      </w:r>
      <w:r w:rsidR="0033037E">
        <w:rPr>
          <w:sz w:val="26"/>
          <w:szCs w:val="26"/>
        </w:rPr>
        <w:t xml:space="preserve">, </w:t>
      </w:r>
      <w:r w:rsidR="005A1BD4" w:rsidRPr="005A1BD4">
        <w:rPr>
          <w:sz w:val="26"/>
          <w:szCs w:val="26"/>
        </w:rPr>
        <w:t xml:space="preserve">в том числе </w:t>
      </w:r>
      <w:r w:rsidR="005A1BD4" w:rsidRPr="005A1BD4">
        <w:rPr>
          <w:bCs/>
          <w:sz w:val="26"/>
          <w:szCs w:val="26"/>
        </w:rPr>
        <w:t>в порядке межведомственного электронного взаимодействия</w:t>
      </w:r>
      <w:r>
        <w:rPr>
          <w:bCs/>
          <w:sz w:val="26"/>
          <w:szCs w:val="26"/>
        </w:rPr>
        <w:t>»</w:t>
      </w:r>
      <w:r w:rsidR="005A1BD4" w:rsidRPr="005A1BD4">
        <w:rPr>
          <w:bCs/>
          <w:sz w:val="26"/>
          <w:szCs w:val="26"/>
        </w:rPr>
        <w:t>.</w:t>
      </w:r>
    </w:p>
    <w:p w14:paraId="1B51568A" w14:textId="77414912" w:rsidR="00193659" w:rsidRDefault="002E7DA2" w:rsidP="002E7DA2">
      <w:pPr>
        <w:pStyle w:val="a8"/>
        <w:ind w:firstLine="567"/>
        <w:rPr>
          <w:sz w:val="26"/>
          <w:szCs w:val="26"/>
        </w:rPr>
      </w:pPr>
      <w:r>
        <w:rPr>
          <w:sz w:val="26"/>
          <w:szCs w:val="26"/>
        </w:rPr>
        <w:t>2</w:t>
      </w:r>
      <w:r w:rsidR="005A1BD4" w:rsidRPr="005A1BD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5A1BD4" w:rsidRPr="005A1BD4">
        <w:rPr>
          <w:sz w:val="26"/>
          <w:szCs w:val="26"/>
        </w:rPr>
        <w:t xml:space="preserve">. </w:t>
      </w:r>
      <w:r>
        <w:rPr>
          <w:sz w:val="26"/>
          <w:szCs w:val="26"/>
        </w:rPr>
        <w:t>В п</w:t>
      </w:r>
      <w:r w:rsidRPr="005A1BD4">
        <w:rPr>
          <w:sz w:val="26"/>
          <w:szCs w:val="26"/>
        </w:rPr>
        <w:t>ункт</w:t>
      </w:r>
      <w:r>
        <w:rPr>
          <w:sz w:val="26"/>
          <w:szCs w:val="26"/>
        </w:rPr>
        <w:t>е</w:t>
      </w:r>
      <w:r w:rsidRPr="005A1BD4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5A1BD4">
        <w:rPr>
          <w:sz w:val="26"/>
          <w:szCs w:val="26"/>
        </w:rPr>
        <w:t xml:space="preserve"> постановления </w:t>
      </w:r>
      <w:r>
        <w:rPr>
          <w:sz w:val="26"/>
          <w:szCs w:val="26"/>
        </w:rPr>
        <w:t>слова «К</w:t>
      </w:r>
      <w:r w:rsidR="00D13ACB">
        <w:rPr>
          <w:sz w:val="26"/>
          <w:szCs w:val="26"/>
        </w:rPr>
        <w:t>азанскую О.А.</w:t>
      </w:r>
      <w:r>
        <w:rPr>
          <w:sz w:val="26"/>
          <w:szCs w:val="26"/>
        </w:rPr>
        <w:t xml:space="preserve">» заменить словами </w:t>
      </w:r>
      <w:r>
        <w:rPr>
          <w:sz w:val="26"/>
          <w:szCs w:val="26"/>
        </w:rPr>
        <w:br/>
        <w:t>«</w:t>
      </w:r>
      <w:proofErr w:type="spellStart"/>
      <w:r w:rsidRPr="005A1BD4">
        <w:rPr>
          <w:sz w:val="26"/>
          <w:szCs w:val="26"/>
        </w:rPr>
        <w:t>Чечину</w:t>
      </w:r>
      <w:proofErr w:type="spellEnd"/>
      <w:r w:rsidRPr="005A1BD4">
        <w:rPr>
          <w:sz w:val="26"/>
          <w:szCs w:val="26"/>
        </w:rPr>
        <w:t xml:space="preserve"> Н.В.».</w:t>
      </w:r>
    </w:p>
    <w:p w14:paraId="1A59E273" w14:textId="6942CE0E" w:rsidR="00D13ACB" w:rsidRDefault="00D13ACB" w:rsidP="00D13ACB">
      <w:pPr>
        <w:pStyle w:val="a8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3. Контроль за выполнением постановления возложить на вице-губернатора </w:t>
      </w:r>
      <w:r>
        <w:rPr>
          <w:sz w:val="26"/>
          <w:szCs w:val="26"/>
        </w:rPr>
        <w:br/>
        <w:t xml:space="preserve">Санкт-Петербурга </w:t>
      </w:r>
      <w:proofErr w:type="spellStart"/>
      <w:r>
        <w:rPr>
          <w:sz w:val="26"/>
          <w:szCs w:val="26"/>
        </w:rPr>
        <w:t>Чечину</w:t>
      </w:r>
      <w:proofErr w:type="spellEnd"/>
      <w:r>
        <w:rPr>
          <w:sz w:val="26"/>
          <w:szCs w:val="26"/>
        </w:rPr>
        <w:t xml:space="preserve"> Н.В.</w:t>
      </w:r>
    </w:p>
    <w:p w14:paraId="1055FBB6" w14:textId="24C5EEA9" w:rsidR="00D13ACB" w:rsidRPr="005A1BD4" w:rsidRDefault="00D13ACB" w:rsidP="002E7DA2">
      <w:pPr>
        <w:pStyle w:val="a8"/>
        <w:ind w:firstLine="567"/>
        <w:rPr>
          <w:sz w:val="26"/>
          <w:szCs w:val="26"/>
        </w:rPr>
      </w:pPr>
    </w:p>
    <w:p w14:paraId="13F58606" w14:textId="77777777" w:rsidR="00AC663A" w:rsidRPr="005A1BD4" w:rsidRDefault="00AC663A" w:rsidP="00A35A1E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D23481B" w14:textId="77777777" w:rsidR="00AC663A" w:rsidRPr="005A1BD4" w:rsidRDefault="00AC663A" w:rsidP="00A35A1E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40C88DA" w14:textId="77777777" w:rsidR="00C560F2" w:rsidRPr="005A1BD4" w:rsidRDefault="00C560F2" w:rsidP="00A35A1E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E09F496" w14:textId="77777777" w:rsidR="008B0C90" w:rsidRPr="005A1BD4" w:rsidRDefault="008B0C90" w:rsidP="00A35A1E">
      <w:pPr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A1BD4">
        <w:rPr>
          <w:rFonts w:ascii="Times New Roman" w:hAnsi="Times New Roman" w:cs="Times New Roman"/>
          <w:b/>
          <w:bCs/>
          <w:sz w:val="26"/>
          <w:szCs w:val="26"/>
        </w:rPr>
        <w:t xml:space="preserve">      Губернатор</w:t>
      </w:r>
    </w:p>
    <w:p w14:paraId="542A828F" w14:textId="060E34F0" w:rsidR="002821F9" w:rsidRPr="005A1BD4" w:rsidRDefault="008B0C90" w:rsidP="00A35A1E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A1BD4">
        <w:rPr>
          <w:rFonts w:ascii="Times New Roman" w:hAnsi="Times New Roman" w:cs="Times New Roman"/>
          <w:b/>
          <w:sz w:val="26"/>
          <w:szCs w:val="26"/>
        </w:rPr>
        <w:t>Санкт-Петербурга</w:t>
      </w:r>
      <w:r w:rsidR="001E28D8" w:rsidRPr="005A1BD4">
        <w:rPr>
          <w:rFonts w:ascii="Times New Roman" w:hAnsi="Times New Roman" w:cs="Times New Roman"/>
          <w:b/>
          <w:sz w:val="26"/>
          <w:szCs w:val="26"/>
        </w:rPr>
        <w:tab/>
      </w:r>
      <w:r w:rsidR="001E28D8" w:rsidRPr="005A1BD4">
        <w:rPr>
          <w:rFonts w:ascii="Times New Roman" w:hAnsi="Times New Roman" w:cs="Times New Roman"/>
          <w:b/>
          <w:sz w:val="26"/>
          <w:szCs w:val="26"/>
        </w:rPr>
        <w:tab/>
      </w:r>
      <w:r w:rsidR="001E28D8" w:rsidRPr="005A1BD4">
        <w:rPr>
          <w:rFonts w:ascii="Times New Roman" w:hAnsi="Times New Roman" w:cs="Times New Roman"/>
          <w:b/>
          <w:sz w:val="26"/>
          <w:szCs w:val="26"/>
        </w:rPr>
        <w:tab/>
      </w:r>
      <w:r w:rsidR="001E28D8" w:rsidRPr="005A1BD4">
        <w:rPr>
          <w:rFonts w:ascii="Times New Roman" w:hAnsi="Times New Roman" w:cs="Times New Roman"/>
          <w:b/>
          <w:sz w:val="26"/>
          <w:szCs w:val="26"/>
        </w:rPr>
        <w:tab/>
      </w:r>
      <w:r w:rsidR="001E28D8" w:rsidRPr="005A1BD4">
        <w:rPr>
          <w:rFonts w:ascii="Times New Roman" w:hAnsi="Times New Roman" w:cs="Times New Roman"/>
          <w:b/>
          <w:sz w:val="26"/>
          <w:szCs w:val="26"/>
        </w:rPr>
        <w:tab/>
      </w:r>
      <w:r w:rsidR="001E28D8" w:rsidRPr="005A1BD4">
        <w:rPr>
          <w:rFonts w:ascii="Times New Roman" w:hAnsi="Times New Roman" w:cs="Times New Roman"/>
          <w:b/>
          <w:sz w:val="26"/>
          <w:szCs w:val="26"/>
        </w:rPr>
        <w:tab/>
      </w:r>
      <w:r w:rsidR="001E28D8" w:rsidRPr="005A1BD4">
        <w:rPr>
          <w:rFonts w:ascii="Times New Roman" w:hAnsi="Times New Roman" w:cs="Times New Roman"/>
          <w:b/>
          <w:sz w:val="26"/>
          <w:szCs w:val="26"/>
        </w:rPr>
        <w:tab/>
      </w:r>
      <w:r w:rsidR="001E28D8" w:rsidRPr="005A1BD4">
        <w:rPr>
          <w:rFonts w:ascii="Times New Roman" w:hAnsi="Times New Roman" w:cs="Times New Roman"/>
          <w:b/>
          <w:sz w:val="26"/>
          <w:szCs w:val="26"/>
        </w:rPr>
        <w:tab/>
        <w:t xml:space="preserve">          </w:t>
      </w:r>
      <w:proofErr w:type="spellStart"/>
      <w:r w:rsidRPr="005A1BD4">
        <w:rPr>
          <w:rFonts w:ascii="Times New Roman" w:hAnsi="Times New Roman" w:cs="Times New Roman"/>
          <w:b/>
          <w:sz w:val="26"/>
          <w:szCs w:val="26"/>
        </w:rPr>
        <w:t>А.Д.</w:t>
      </w:r>
      <w:r w:rsidR="00E62F75" w:rsidRPr="005A1BD4">
        <w:rPr>
          <w:rFonts w:ascii="Times New Roman" w:hAnsi="Times New Roman" w:cs="Times New Roman"/>
          <w:b/>
          <w:sz w:val="26"/>
          <w:szCs w:val="26"/>
        </w:rPr>
        <w:t>Б</w:t>
      </w:r>
      <w:r w:rsidRPr="005A1BD4">
        <w:rPr>
          <w:rFonts w:ascii="Times New Roman" w:hAnsi="Times New Roman" w:cs="Times New Roman"/>
          <w:b/>
          <w:sz w:val="26"/>
          <w:szCs w:val="26"/>
        </w:rPr>
        <w:t>егл</w:t>
      </w:r>
      <w:r w:rsidR="00E62F75" w:rsidRPr="005A1BD4">
        <w:rPr>
          <w:rFonts w:ascii="Times New Roman" w:hAnsi="Times New Roman" w:cs="Times New Roman"/>
          <w:b/>
          <w:sz w:val="26"/>
          <w:szCs w:val="26"/>
        </w:rPr>
        <w:t>о</w:t>
      </w:r>
      <w:r w:rsidRPr="005A1BD4">
        <w:rPr>
          <w:rFonts w:ascii="Times New Roman" w:hAnsi="Times New Roman" w:cs="Times New Roman"/>
          <w:b/>
          <w:sz w:val="26"/>
          <w:szCs w:val="26"/>
        </w:rPr>
        <w:t>в</w:t>
      </w:r>
      <w:proofErr w:type="spellEnd"/>
    </w:p>
    <w:sectPr w:rsidR="002821F9" w:rsidRPr="005A1BD4" w:rsidSect="001E28D8">
      <w:headerReference w:type="even" r:id="rId9"/>
      <w:headerReference w:type="default" r:id="rId10"/>
      <w:pgSz w:w="11906" w:h="16838"/>
      <w:pgMar w:top="1134" w:right="851" w:bottom="1134" w:left="1247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2DB5E" w14:textId="77777777" w:rsidR="00774F34" w:rsidRDefault="00774F34">
      <w:r>
        <w:separator/>
      </w:r>
    </w:p>
  </w:endnote>
  <w:endnote w:type="continuationSeparator" w:id="0">
    <w:p w14:paraId="11B41DFB" w14:textId="77777777" w:rsidR="00774F34" w:rsidRDefault="0077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F1320" w14:textId="77777777" w:rsidR="00774F34" w:rsidRDefault="00774F34">
      <w:r>
        <w:separator/>
      </w:r>
    </w:p>
  </w:footnote>
  <w:footnote w:type="continuationSeparator" w:id="0">
    <w:p w14:paraId="7A1CE884" w14:textId="77777777" w:rsidR="00774F34" w:rsidRDefault="00774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7A644" w14:textId="77777777" w:rsidR="002821F9" w:rsidRDefault="005255C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821F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821F9">
      <w:rPr>
        <w:rStyle w:val="a7"/>
        <w:noProof/>
      </w:rPr>
      <w:t>1</w:t>
    </w:r>
    <w:r>
      <w:rPr>
        <w:rStyle w:val="a7"/>
      </w:rPr>
      <w:fldChar w:fldCharType="end"/>
    </w:r>
  </w:p>
  <w:p w14:paraId="18B271CC" w14:textId="77777777" w:rsidR="002821F9" w:rsidRDefault="002821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13759" w14:textId="77777777" w:rsidR="00A35A1E" w:rsidRDefault="00A35A1E" w:rsidP="001E28D8">
    <w:pPr>
      <w:pStyle w:val="a5"/>
      <w:jc w:val="center"/>
    </w:pPr>
  </w:p>
  <w:p w14:paraId="3DAF2C09" w14:textId="19929562" w:rsidR="001E28D8" w:rsidRDefault="00774F34" w:rsidP="001E28D8">
    <w:pPr>
      <w:pStyle w:val="a5"/>
      <w:jc w:val="center"/>
    </w:pPr>
    <w:sdt>
      <w:sdtPr>
        <w:id w:val="1124649909"/>
        <w:docPartObj>
          <w:docPartGallery w:val="Page Numbers (Top of Page)"/>
          <w:docPartUnique/>
        </w:docPartObj>
      </w:sdtPr>
      <w:sdtEndPr/>
      <w:sdtContent>
        <w:r w:rsidR="001E28D8">
          <w:fldChar w:fldCharType="begin"/>
        </w:r>
        <w:r w:rsidR="001E28D8">
          <w:instrText>PAGE   \* MERGEFORMAT</w:instrText>
        </w:r>
        <w:r w:rsidR="001E28D8">
          <w:fldChar w:fldCharType="separate"/>
        </w:r>
        <w:r w:rsidR="00B42652">
          <w:rPr>
            <w:noProof/>
          </w:rPr>
          <w:t>2</w:t>
        </w:r>
        <w:r w:rsidR="001E28D8"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D0C48"/>
    <w:multiLevelType w:val="multilevel"/>
    <w:tmpl w:val="B86A4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745959DB"/>
    <w:multiLevelType w:val="multilevel"/>
    <w:tmpl w:val="E79E3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32ee1b0-1b0e-4207-b318-455988ee59ef"/>
  </w:docVars>
  <w:rsids>
    <w:rsidRoot w:val="006F4BFB"/>
    <w:rsid w:val="00000FFD"/>
    <w:rsid w:val="000067CF"/>
    <w:rsid w:val="00006818"/>
    <w:rsid w:val="000133DE"/>
    <w:rsid w:val="00034D1A"/>
    <w:rsid w:val="00036825"/>
    <w:rsid w:val="00036950"/>
    <w:rsid w:val="00036BB3"/>
    <w:rsid w:val="00053AC2"/>
    <w:rsid w:val="00055397"/>
    <w:rsid w:val="00056C30"/>
    <w:rsid w:val="00056FE4"/>
    <w:rsid w:val="00065F49"/>
    <w:rsid w:val="000A3E3C"/>
    <w:rsid w:val="000A6074"/>
    <w:rsid w:val="000C377A"/>
    <w:rsid w:val="000D0B5F"/>
    <w:rsid w:val="000D3805"/>
    <w:rsid w:val="000D4F5E"/>
    <w:rsid w:val="000D5D9F"/>
    <w:rsid w:val="000E6570"/>
    <w:rsid w:val="000E783A"/>
    <w:rsid w:val="000F1856"/>
    <w:rsid w:val="00110443"/>
    <w:rsid w:val="00113AD0"/>
    <w:rsid w:val="00120533"/>
    <w:rsid w:val="00131108"/>
    <w:rsid w:val="001322DF"/>
    <w:rsid w:val="00134ED7"/>
    <w:rsid w:val="00140B8C"/>
    <w:rsid w:val="00146829"/>
    <w:rsid w:val="001566E9"/>
    <w:rsid w:val="00156D96"/>
    <w:rsid w:val="00166E95"/>
    <w:rsid w:val="001733E9"/>
    <w:rsid w:val="00193659"/>
    <w:rsid w:val="00195CFB"/>
    <w:rsid w:val="001975B6"/>
    <w:rsid w:val="001A468E"/>
    <w:rsid w:val="001B371B"/>
    <w:rsid w:val="001B3AA1"/>
    <w:rsid w:val="001C32E2"/>
    <w:rsid w:val="001C4370"/>
    <w:rsid w:val="001D185F"/>
    <w:rsid w:val="001D4198"/>
    <w:rsid w:val="001D5116"/>
    <w:rsid w:val="001D6CF3"/>
    <w:rsid w:val="001E28D8"/>
    <w:rsid w:val="001F3B28"/>
    <w:rsid w:val="00222853"/>
    <w:rsid w:val="00225E52"/>
    <w:rsid w:val="002310BB"/>
    <w:rsid w:val="00236CDD"/>
    <w:rsid w:val="002412BA"/>
    <w:rsid w:val="00242039"/>
    <w:rsid w:val="00254334"/>
    <w:rsid w:val="00254641"/>
    <w:rsid w:val="00270EE2"/>
    <w:rsid w:val="002777A2"/>
    <w:rsid w:val="002809C3"/>
    <w:rsid w:val="002821F9"/>
    <w:rsid w:val="00285790"/>
    <w:rsid w:val="00295863"/>
    <w:rsid w:val="00295DD2"/>
    <w:rsid w:val="002A6D75"/>
    <w:rsid w:val="002C55EF"/>
    <w:rsid w:val="002E70AB"/>
    <w:rsid w:val="002E7DA2"/>
    <w:rsid w:val="002F10C7"/>
    <w:rsid w:val="00300632"/>
    <w:rsid w:val="003057E2"/>
    <w:rsid w:val="0030794B"/>
    <w:rsid w:val="00316B7D"/>
    <w:rsid w:val="0033037E"/>
    <w:rsid w:val="00333639"/>
    <w:rsid w:val="003339F2"/>
    <w:rsid w:val="00335985"/>
    <w:rsid w:val="00341967"/>
    <w:rsid w:val="0034419E"/>
    <w:rsid w:val="003454AA"/>
    <w:rsid w:val="00347F13"/>
    <w:rsid w:val="00362BBB"/>
    <w:rsid w:val="003734F4"/>
    <w:rsid w:val="003820B8"/>
    <w:rsid w:val="00385C2F"/>
    <w:rsid w:val="003A1DD2"/>
    <w:rsid w:val="003A381A"/>
    <w:rsid w:val="003A4219"/>
    <w:rsid w:val="003B01A2"/>
    <w:rsid w:val="003B331F"/>
    <w:rsid w:val="003C6FBC"/>
    <w:rsid w:val="003D6161"/>
    <w:rsid w:val="003D7A13"/>
    <w:rsid w:val="003E3FC8"/>
    <w:rsid w:val="003E42AE"/>
    <w:rsid w:val="00403D6A"/>
    <w:rsid w:val="00412A83"/>
    <w:rsid w:val="00414A03"/>
    <w:rsid w:val="00415D04"/>
    <w:rsid w:val="00441113"/>
    <w:rsid w:val="0047648B"/>
    <w:rsid w:val="00493D68"/>
    <w:rsid w:val="00493F41"/>
    <w:rsid w:val="004A5B58"/>
    <w:rsid w:val="004B3602"/>
    <w:rsid w:val="004B4475"/>
    <w:rsid w:val="004B7094"/>
    <w:rsid w:val="004D7C2F"/>
    <w:rsid w:val="004F4A78"/>
    <w:rsid w:val="004F54A6"/>
    <w:rsid w:val="004F62EF"/>
    <w:rsid w:val="0050293C"/>
    <w:rsid w:val="00506F1F"/>
    <w:rsid w:val="005255CC"/>
    <w:rsid w:val="00527268"/>
    <w:rsid w:val="00531800"/>
    <w:rsid w:val="00532DE5"/>
    <w:rsid w:val="0054661D"/>
    <w:rsid w:val="00552E83"/>
    <w:rsid w:val="0055471A"/>
    <w:rsid w:val="005640CE"/>
    <w:rsid w:val="00572D19"/>
    <w:rsid w:val="005840F2"/>
    <w:rsid w:val="005854E6"/>
    <w:rsid w:val="005A1BD4"/>
    <w:rsid w:val="005A4083"/>
    <w:rsid w:val="005B1DFC"/>
    <w:rsid w:val="005D044B"/>
    <w:rsid w:val="005D2C2F"/>
    <w:rsid w:val="005E0CB0"/>
    <w:rsid w:val="005E74E4"/>
    <w:rsid w:val="005E7C06"/>
    <w:rsid w:val="005F15C4"/>
    <w:rsid w:val="005F1AF1"/>
    <w:rsid w:val="005F62E4"/>
    <w:rsid w:val="00622857"/>
    <w:rsid w:val="00626540"/>
    <w:rsid w:val="00642567"/>
    <w:rsid w:val="00642CFB"/>
    <w:rsid w:val="006459F3"/>
    <w:rsid w:val="00686EC6"/>
    <w:rsid w:val="0069501F"/>
    <w:rsid w:val="006A55B8"/>
    <w:rsid w:val="006A767F"/>
    <w:rsid w:val="006C024E"/>
    <w:rsid w:val="006C11A8"/>
    <w:rsid w:val="006C296C"/>
    <w:rsid w:val="006C4820"/>
    <w:rsid w:val="006C71D1"/>
    <w:rsid w:val="006D03E2"/>
    <w:rsid w:val="006D613F"/>
    <w:rsid w:val="006D74FB"/>
    <w:rsid w:val="006E4CA8"/>
    <w:rsid w:val="006F1916"/>
    <w:rsid w:val="006F3859"/>
    <w:rsid w:val="006F4BFB"/>
    <w:rsid w:val="00711174"/>
    <w:rsid w:val="00723355"/>
    <w:rsid w:val="00732485"/>
    <w:rsid w:val="00743B32"/>
    <w:rsid w:val="00756FFC"/>
    <w:rsid w:val="00763D28"/>
    <w:rsid w:val="00774636"/>
    <w:rsid w:val="00774F34"/>
    <w:rsid w:val="00785437"/>
    <w:rsid w:val="00786B0C"/>
    <w:rsid w:val="0079027A"/>
    <w:rsid w:val="007A7D9B"/>
    <w:rsid w:val="007B35CC"/>
    <w:rsid w:val="007E5F0B"/>
    <w:rsid w:val="007F1A24"/>
    <w:rsid w:val="007F6ADB"/>
    <w:rsid w:val="00802BC5"/>
    <w:rsid w:val="0080783B"/>
    <w:rsid w:val="00821AE0"/>
    <w:rsid w:val="008344C6"/>
    <w:rsid w:val="008575D5"/>
    <w:rsid w:val="00860239"/>
    <w:rsid w:val="008649BC"/>
    <w:rsid w:val="008707E7"/>
    <w:rsid w:val="00885814"/>
    <w:rsid w:val="008902DB"/>
    <w:rsid w:val="008940E4"/>
    <w:rsid w:val="0089707F"/>
    <w:rsid w:val="00897F61"/>
    <w:rsid w:val="008A3622"/>
    <w:rsid w:val="008A366E"/>
    <w:rsid w:val="008A64CE"/>
    <w:rsid w:val="008A7700"/>
    <w:rsid w:val="008B0266"/>
    <w:rsid w:val="008B0C90"/>
    <w:rsid w:val="008C7566"/>
    <w:rsid w:val="008D0B9B"/>
    <w:rsid w:val="008D285F"/>
    <w:rsid w:val="008E7AE4"/>
    <w:rsid w:val="008F14DA"/>
    <w:rsid w:val="008F2F64"/>
    <w:rsid w:val="00901573"/>
    <w:rsid w:val="00905564"/>
    <w:rsid w:val="0091711B"/>
    <w:rsid w:val="009230A5"/>
    <w:rsid w:val="009317B0"/>
    <w:rsid w:val="0094668D"/>
    <w:rsid w:val="00951171"/>
    <w:rsid w:val="0096364E"/>
    <w:rsid w:val="00974086"/>
    <w:rsid w:val="00974FAB"/>
    <w:rsid w:val="00982A3B"/>
    <w:rsid w:val="009839C9"/>
    <w:rsid w:val="00990A3D"/>
    <w:rsid w:val="00996F4B"/>
    <w:rsid w:val="009A6F6C"/>
    <w:rsid w:val="009B56CC"/>
    <w:rsid w:val="009B7CAA"/>
    <w:rsid w:val="009C3CEC"/>
    <w:rsid w:val="009F0447"/>
    <w:rsid w:val="00A02F0C"/>
    <w:rsid w:val="00A17BD0"/>
    <w:rsid w:val="00A20C74"/>
    <w:rsid w:val="00A224DA"/>
    <w:rsid w:val="00A23CF6"/>
    <w:rsid w:val="00A2544D"/>
    <w:rsid w:val="00A317DF"/>
    <w:rsid w:val="00A35A1E"/>
    <w:rsid w:val="00A44B09"/>
    <w:rsid w:val="00A52675"/>
    <w:rsid w:val="00A76378"/>
    <w:rsid w:val="00A90117"/>
    <w:rsid w:val="00A927F6"/>
    <w:rsid w:val="00A93F26"/>
    <w:rsid w:val="00A9449E"/>
    <w:rsid w:val="00A97FC7"/>
    <w:rsid w:val="00AB48FE"/>
    <w:rsid w:val="00AB5D03"/>
    <w:rsid w:val="00AB6052"/>
    <w:rsid w:val="00AC2D2D"/>
    <w:rsid w:val="00AC663A"/>
    <w:rsid w:val="00AE7217"/>
    <w:rsid w:val="00AF47A8"/>
    <w:rsid w:val="00AF4ECB"/>
    <w:rsid w:val="00B03F60"/>
    <w:rsid w:val="00B11F0E"/>
    <w:rsid w:val="00B12164"/>
    <w:rsid w:val="00B17010"/>
    <w:rsid w:val="00B329B4"/>
    <w:rsid w:val="00B42652"/>
    <w:rsid w:val="00B576BE"/>
    <w:rsid w:val="00B64E5E"/>
    <w:rsid w:val="00B65AE8"/>
    <w:rsid w:val="00B8712C"/>
    <w:rsid w:val="00B95A19"/>
    <w:rsid w:val="00B96959"/>
    <w:rsid w:val="00BA4F2B"/>
    <w:rsid w:val="00BB7175"/>
    <w:rsid w:val="00BC7D1D"/>
    <w:rsid w:val="00BD1F8B"/>
    <w:rsid w:val="00BD382E"/>
    <w:rsid w:val="00BE30B3"/>
    <w:rsid w:val="00BF6EFD"/>
    <w:rsid w:val="00BF7C25"/>
    <w:rsid w:val="00BF7C7A"/>
    <w:rsid w:val="00C20710"/>
    <w:rsid w:val="00C252B9"/>
    <w:rsid w:val="00C253A6"/>
    <w:rsid w:val="00C30F3B"/>
    <w:rsid w:val="00C33F46"/>
    <w:rsid w:val="00C4425E"/>
    <w:rsid w:val="00C560F2"/>
    <w:rsid w:val="00C63359"/>
    <w:rsid w:val="00C638A3"/>
    <w:rsid w:val="00C70B31"/>
    <w:rsid w:val="00C80A49"/>
    <w:rsid w:val="00C8573C"/>
    <w:rsid w:val="00C91077"/>
    <w:rsid w:val="00C94B96"/>
    <w:rsid w:val="00CA27AE"/>
    <w:rsid w:val="00CA39A8"/>
    <w:rsid w:val="00CA48CC"/>
    <w:rsid w:val="00CB768D"/>
    <w:rsid w:val="00CC555C"/>
    <w:rsid w:val="00CC669F"/>
    <w:rsid w:val="00CD49AE"/>
    <w:rsid w:val="00CD513B"/>
    <w:rsid w:val="00CD61B9"/>
    <w:rsid w:val="00CE00CE"/>
    <w:rsid w:val="00CE46F9"/>
    <w:rsid w:val="00D04993"/>
    <w:rsid w:val="00D05896"/>
    <w:rsid w:val="00D13ACB"/>
    <w:rsid w:val="00D2740C"/>
    <w:rsid w:val="00D315C1"/>
    <w:rsid w:val="00D41AA6"/>
    <w:rsid w:val="00D54A58"/>
    <w:rsid w:val="00D660BB"/>
    <w:rsid w:val="00D72A5E"/>
    <w:rsid w:val="00D74211"/>
    <w:rsid w:val="00D75DBC"/>
    <w:rsid w:val="00D901AA"/>
    <w:rsid w:val="00D92EFD"/>
    <w:rsid w:val="00D95E1E"/>
    <w:rsid w:val="00DA05D4"/>
    <w:rsid w:val="00DB3EEB"/>
    <w:rsid w:val="00DB7483"/>
    <w:rsid w:val="00DE301E"/>
    <w:rsid w:val="00DE512C"/>
    <w:rsid w:val="00DF13B3"/>
    <w:rsid w:val="00DF278C"/>
    <w:rsid w:val="00DF48FE"/>
    <w:rsid w:val="00E00082"/>
    <w:rsid w:val="00E036F9"/>
    <w:rsid w:val="00E13046"/>
    <w:rsid w:val="00E20C5D"/>
    <w:rsid w:val="00E36823"/>
    <w:rsid w:val="00E62B9E"/>
    <w:rsid w:val="00E62F75"/>
    <w:rsid w:val="00E80236"/>
    <w:rsid w:val="00E82DF2"/>
    <w:rsid w:val="00E933AB"/>
    <w:rsid w:val="00EB7E16"/>
    <w:rsid w:val="00EC533E"/>
    <w:rsid w:val="00ED7D22"/>
    <w:rsid w:val="00EE4750"/>
    <w:rsid w:val="00EE6AE6"/>
    <w:rsid w:val="00EF6836"/>
    <w:rsid w:val="00F0647C"/>
    <w:rsid w:val="00F11607"/>
    <w:rsid w:val="00F22A6A"/>
    <w:rsid w:val="00F24AB7"/>
    <w:rsid w:val="00F27C60"/>
    <w:rsid w:val="00F30096"/>
    <w:rsid w:val="00F330C6"/>
    <w:rsid w:val="00F45148"/>
    <w:rsid w:val="00F4751D"/>
    <w:rsid w:val="00F505C9"/>
    <w:rsid w:val="00F5643B"/>
    <w:rsid w:val="00F613C8"/>
    <w:rsid w:val="00F716EE"/>
    <w:rsid w:val="00F973C6"/>
    <w:rsid w:val="00FA5586"/>
    <w:rsid w:val="00FB3761"/>
    <w:rsid w:val="00FC0141"/>
    <w:rsid w:val="00FC4700"/>
    <w:rsid w:val="00FC672E"/>
    <w:rsid w:val="00FD14F8"/>
    <w:rsid w:val="00FD62E4"/>
    <w:rsid w:val="00FD6720"/>
    <w:rsid w:val="00FD6DCD"/>
    <w:rsid w:val="00FD73F2"/>
    <w:rsid w:val="00FE06AB"/>
    <w:rsid w:val="00FE2F5C"/>
    <w:rsid w:val="00FE5549"/>
    <w:rsid w:val="00FE7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E5853"/>
  <w15:docId w15:val="{F7259244-1A0A-4D1D-8290-3CE0BC8B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077"/>
  </w:style>
  <w:style w:type="paragraph" w:styleId="3">
    <w:name w:val="heading 3"/>
    <w:basedOn w:val="a"/>
    <w:next w:val="a"/>
    <w:link w:val="30"/>
    <w:qFormat/>
    <w:rsid w:val="008B0C90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107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C9107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C91077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C9107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C9107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C9107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C9107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9107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C91077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A6D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D7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8B0C90"/>
    <w:rPr>
      <w:rFonts w:ascii="Times New Roman" w:eastAsia="Times New Roman" w:hAnsi="Times New Roman" w:cs="Times New Roman"/>
      <w:b/>
      <w:bCs/>
      <w:caps/>
      <w:sz w:val="24"/>
      <w:szCs w:val="20"/>
    </w:rPr>
  </w:style>
  <w:style w:type="paragraph" w:styleId="a5">
    <w:name w:val="header"/>
    <w:basedOn w:val="a"/>
    <w:link w:val="a6"/>
    <w:uiPriority w:val="99"/>
    <w:rsid w:val="008B0C90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8B0C9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8B0C90"/>
  </w:style>
  <w:style w:type="paragraph" w:styleId="a8">
    <w:name w:val="Body Text Indent"/>
    <w:basedOn w:val="a"/>
    <w:link w:val="a9"/>
    <w:rsid w:val="008B0C90"/>
    <w:pPr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8B0C9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111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11174"/>
  </w:style>
  <w:style w:type="paragraph" w:styleId="ac">
    <w:name w:val="Normal (Web)"/>
    <w:basedOn w:val="a"/>
    <w:uiPriority w:val="99"/>
    <w:semiHidden/>
    <w:unhideWhenUsed/>
    <w:rsid w:val="00686E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32165&amp;dst=1000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511225&amp;dst=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23.06.2014 N 497
(ред. от 01.09.2022)
"О государственной программе Санкт-Петербурга "Социальная поддержка граждан в Санкт-Петербурге"</vt:lpstr>
    </vt:vector>
  </TitlesOfParts>
  <Company>КонсультантПлюс Версия 4022.00.21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23.06.2014 N 497
(ред. от 01.09.2022)
"О государственной программе Санкт-Петербурга "Социальная поддержка граждан в Санкт-Петербурге"</dc:title>
  <dc:creator>Павел Личак</dc:creator>
  <cp:lastModifiedBy>Власова Ксения</cp:lastModifiedBy>
  <cp:revision>2</cp:revision>
  <cp:lastPrinted>2026-03-25T13:19:00Z</cp:lastPrinted>
  <dcterms:created xsi:type="dcterms:W3CDTF">2026-03-25T14:51:00Z</dcterms:created>
  <dcterms:modified xsi:type="dcterms:W3CDTF">2026-03-25T14:51:00Z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632ee1b0-1b0e-4207-b318-455988ee59ef</vt:lpwstr>
  </property>
</Properties>
</file>