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8B" w:rsidRPr="00195DFC" w:rsidRDefault="00854C8B" w:rsidP="00854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4C8B" w:rsidRPr="00ED3EC6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1FAEBFAA" wp14:editId="0DFB915C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</w:p>
    <w:p w:rsidR="00854C8B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проекте закона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 w:rsidR="0024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«О порядке предоставления объе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собственности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Санкт-Петербурга, для строительства, реконструкции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приспособления для 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современного использования»</w:t>
      </w:r>
    </w:p>
    <w:p w:rsidR="00854C8B" w:rsidRPr="002479FE" w:rsidRDefault="00854C8B" w:rsidP="00854C8B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C8B" w:rsidRPr="002479FE" w:rsidRDefault="0024395E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54C8B"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854C8B" w:rsidRDefault="00854C8B" w:rsidP="00854C8B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395E" w:rsidRDefault="00854C8B" w:rsidP="002439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9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Т: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Одобрить </w:t>
      </w:r>
      <w:hyperlink r:id="rId9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«О внесении </w:t>
      </w:r>
      <w:r w:rsidR="002439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Закон Санкт-Петербурга «О порядке предоставления объектов недвижимости, находящихся в собственности Санкт-Петербурга, для строительства, реконструкции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приспособления для современного 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</w:t>
      </w:r>
      <w:r w:rsidR="0024395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Предложить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Губернатору Санкт-Петербурга внести </w:t>
      </w:r>
      <w:hyperlink r:id="rId10" w:history="1">
        <w:r w:rsidRPr="002479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проект</w:t>
        </w:r>
      </w:hyperlink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на рассмотрение Законодательного Собрания Санкт-Петербурга.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Контроль за выполнением постановления возложить на вице</w:t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Линченко Н.В.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 Беглов</w:t>
      </w: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54C8B" w:rsidRPr="002479FE" w:rsidSect="00854C8B">
          <w:headerReference w:type="even" r:id="rId11"/>
          <w:pgSz w:w="11906" w:h="16838" w:code="9"/>
          <w:pgMar w:top="1134" w:right="851" w:bottom="709" w:left="1418" w:header="720" w:footer="720" w:gutter="0"/>
          <w:pgNumType w:start="0"/>
          <w:cols w:space="720"/>
          <w:titlePg/>
          <w:docGrid w:linePitch="272"/>
        </w:sectPr>
      </w:pPr>
    </w:p>
    <w:p w:rsidR="00854C8B" w:rsidRPr="002479FE" w:rsidRDefault="0024395E" w:rsidP="002439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</w:t>
      </w:r>
      <w:r w:rsidR="00854C8B"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24395E" w:rsidRDefault="0024395E" w:rsidP="002439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854C8B"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854C8B" w:rsidRPr="002479FE" w:rsidRDefault="0024395E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54C8B"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__.__.____ № ______________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24395E" w:rsidP="002439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</w:t>
      </w:r>
      <w:r w:rsidR="00854C8B"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вносит</w:t>
      </w:r>
    </w:p>
    <w:p w:rsidR="00854C8B" w:rsidRPr="002479FE" w:rsidRDefault="0024395E" w:rsidP="0024395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854C8B"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Губернатор Санкт-Петербурга</w:t>
      </w:r>
    </w:p>
    <w:p w:rsidR="00854C8B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6C59" w:rsidRPr="002479FE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65E20" w:rsidRPr="002479FE" w:rsidRDefault="00854C8B" w:rsidP="00065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САНКТ-ПЕТЕРБУРГА</w:t>
      </w:r>
    </w:p>
    <w:p w:rsidR="00854C8B" w:rsidRPr="002479FE" w:rsidRDefault="00854C8B" w:rsidP="002439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</w:t>
      </w:r>
      <w:r w:rsidR="002439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</w:t>
      </w:r>
      <w:r w:rsidRPr="00247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Закон Санкт-Петербурга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54C8B" w:rsidRPr="002479FE" w:rsidRDefault="00854C8B" w:rsidP="002439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предоставления объектов недвижимости, находящихся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собственности Санкт-Петербурга, для строительства, реконструкции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приспособления для современного использования»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Законодательным Собранием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«__»_____ ____ года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4C8B" w:rsidRPr="00065E20" w:rsidRDefault="00854C8B" w:rsidP="00854C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5E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6036" w:rsidRPr="00065E20" w:rsidRDefault="00854C8B" w:rsidP="00065E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Закон Санкт-Петербурга от 26</w:t>
      </w:r>
      <w:r w:rsidR="00065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</w:t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2004 года № 282-43 «О порядке предоставления объектов недвижимости, находящихся в собственности </w:t>
      </w:r>
      <w:r w:rsidR="00A02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479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</w:t>
      </w:r>
      <w:r w:rsidRPr="006C6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Петербурга, для строительства, реконструкции и приспособления для совре</w:t>
      </w:r>
      <w:r w:rsidR="00065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менного использования»</w:t>
      </w:r>
      <w:r w:rsidR="00CD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</w:t>
      </w:r>
      <w:r w:rsidR="00065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изложив </w:t>
      </w:r>
      <w:r w:rsidR="00065E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абзац третий пункта</w:t>
      </w:r>
      <w:r w:rsidR="00065E20" w:rsidRPr="008A579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2 статьи 1</w:t>
      </w:r>
      <w:r w:rsidR="00065E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65E20" w:rsidRPr="008078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следующей редакции</w:t>
      </w:r>
      <w:r w:rsidRPr="006C60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F64B3" w:rsidRPr="005474E5" w:rsidRDefault="006C6036" w:rsidP="005474E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64B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6EB0" w:rsidRPr="00CD6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</w:t>
      </w:r>
      <w:r w:rsidR="00065E2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6EB0" w:rsidRPr="00CD6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 </w:t>
      </w:r>
      <w:r w:rsidR="00360DD7">
        <w:rPr>
          <w:rFonts w:ascii="Times New Roman" w:hAnsi="Times New Roman" w:cs="Times New Roman"/>
          <w:color w:val="000000" w:themeColor="text1"/>
          <w:sz w:val="24"/>
          <w:szCs w:val="24"/>
        </w:rPr>
        <w:t>на стороне арендатора</w:t>
      </w:r>
      <w:r w:rsidR="008A579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D6EB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65E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9166A" w:rsidRDefault="0099166A" w:rsidP="00CD6EB0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54C8B" w:rsidRPr="00065E20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65E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Статья 2</w:t>
      </w:r>
    </w:p>
    <w:p w:rsidR="00854C8B" w:rsidRPr="002479FE" w:rsidRDefault="00854C8B" w:rsidP="00854C8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3AC0" w:rsidRDefault="009F64B3" w:rsidP="00106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4B3">
        <w:rPr>
          <w:rFonts w:ascii="Times New Roman" w:hAnsi="Times New Roman" w:cs="Times New Roman"/>
          <w:bCs/>
          <w:sz w:val="24"/>
          <w:szCs w:val="24"/>
        </w:rPr>
        <w:t xml:space="preserve">Настоящий Закон Санкт-Петербурга вступает в силу по истечении 10 дней после </w:t>
      </w:r>
      <w:r w:rsidR="00065E20">
        <w:rPr>
          <w:rFonts w:ascii="Times New Roman" w:hAnsi="Times New Roman" w:cs="Times New Roman"/>
          <w:bCs/>
          <w:sz w:val="24"/>
          <w:szCs w:val="24"/>
        </w:rPr>
        <w:br/>
      </w:r>
      <w:r w:rsidRPr="009F64B3">
        <w:rPr>
          <w:rFonts w:ascii="Times New Roman" w:hAnsi="Times New Roman" w:cs="Times New Roman"/>
          <w:bCs/>
          <w:sz w:val="24"/>
          <w:szCs w:val="24"/>
        </w:rPr>
        <w:t>дня его официального опубликования.</w:t>
      </w:r>
    </w:p>
    <w:p w:rsidR="00106C59" w:rsidRDefault="00106C59" w:rsidP="00106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6C59" w:rsidRDefault="00106C59" w:rsidP="00106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6C59" w:rsidRPr="00106C59" w:rsidRDefault="00106C59" w:rsidP="00106C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854C8B" w:rsidRPr="002479FE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065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А.Д.</w:t>
      </w:r>
      <w:r w:rsidRPr="00247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Беглов</w:t>
      </w:r>
    </w:p>
    <w:p w:rsidR="00854C8B" w:rsidRDefault="00854C8B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20" w:rsidRDefault="00065E20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20" w:rsidRDefault="00065E20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20" w:rsidRDefault="00065E20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59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59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59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59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59" w:rsidRPr="002479FE" w:rsidRDefault="00106C59" w:rsidP="00854C8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854C8B" w:rsidRPr="002479FE" w:rsidRDefault="00854C8B" w:rsidP="00854C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_____ года</w:t>
      </w:r>
    </w:p>
    <w:p w:rsidR="00E034A7" w:rsidRDefault="00854C8B" w:rsidP="006D4C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:rsidR="00E034A7" w:rsidRPr="00E034A7" w:rsidRDefault="00E034A7" w:rsidP="00CF612C">
      <w:pPr>
        <w:spacing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34A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Вице-губернатор Санкт-Петербурга</w:t>
      </w:r>
    </w:p>
    <w:p w:rsidR="00E034A7" w:rsidRDefault="00E034A7" w:rsidP="00CF612C">
      <w:pPr>
        <w:spacing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12C" w:rsidRPr="00E034A7" w:rsidRDefault="00CF612C" w:rsidP="00CF612C">
      <w:pPr>
        <w:spacing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4A7" w:rsidRPr="00E034A7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34A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 Линченко Николай Викторович</w:t>
      </w:r>
    </w:p>
    <w:p w:rsidR="00E034A7" w:rsidRPr="00E034A7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34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(подпись)</w:t>
      </w: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</w:p>
    <w:p w:rsidR="00E034A7" w:rsidRPr="00B64B10" w:rsidRDefault="00E034A7" w:rsidP="00CF612C">
      <w:pPr>
        <w:spacing w:line="240" w:lineRule="auto"/>
        <w:rPr>
          <w:color w:val="000000" w:themeColor="text1"/>
        </w:rPr>
      </w:pPr>
    </w:p>
    <w:p w:rsidR="00E034A7" w:rsidRPr="00CF612C" w:rsidRDefault="00E034A7" w:rsidP="00CF612C">
      <w:pPr>
        <w:spacing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Комитета по инвестициям Санкт-Петербурга</w:t>
      </w:r>
    </w:p>
    <w:p w:rsidR="00E034A7" w:rsidRDefault="00E034A7" w:rsidP="00CF61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12C" w:rsidRPr="00CF612C" w:rsidRDefault="00CF612C" w:rsidP="00CF612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 Складчиков Иван Валерьевич</w:t>
      </w: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(подпись)</w:t>
      </w: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  <w:r w:rsidRPr="00B64B10">
        <w:rPr>
          <w:color w:val="000000" w:themeColor="text1"/>
        </w:rPr>
        <w:tab/>
      </w:r>
    </w:p>
    <w:p w:rsidR="00E034A7" w:rsidRPr="00B64B10" w:rsidRDefault="00E034A7" w:rsidP="00CF612C">
      <w:pPr>
        <w:spacing w:line="240" w:lineRule="auto"/>
        <w:ind w:left="567"/>
        <w:rPr>
          <w:color w:val="000000" w:themeColor="text1"/>
        </w:rPr>
      </w:pP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юридического отдела</w:t>
      </w: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по инвестициям </w:t>
      </w: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</w:p>
    <w:p w:rsidR="00E034A7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12C" w:rsidRPr="00CF612C" w:rsidRDefault="00CF612C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4A7" w:rsidRPr="00CF612C" w:rsidRDefault="00E034A7" w:rsidP="00CF61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4A7" w:rsidRPr="00CF612C" w:rsidRDefault="00E034A7" w:rsidP="00CF612C">
      <w:pPr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 Махров Игорь Викторович</w:t>
      </w:r>
    </w:p>
    <w:p w:rsidR="00E034A7" w:rsidRPr="00CF612C" w:rsidRDefault="00E034A7" w:rsidP="00CF61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CF6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CF612C">
        <w:rPr>
          <w:rFonts w:ascii="Times New Roman" w:hAnsi="Times New Roman" w:cs="Times New Roman"/>
          <w:color w:val="000000" w:themeColor="text1"/>
          <w:sz w:val="24"/>
          <w:szCs w:val="24"/>
        </w:rPr>
        <w:t>(подпись)</w:t>
      </w:r>
    </w:p>
    <w:p w:rsidR="00E034A7" w:rsidRPr="00B64B10" w:rsidRDefault="00E034A7" w:rsidP="00E034A7">
      <w:pPr>
        <w:ind w:right="-2"/>
        <w:rPr>
          <w:b/>
          <w:color w:val="000000" w:themeColor="text1"/>
          <w:szCs w:val="24"/>
        </w:rPr>
      </w:pPr>
    </w:p>
    <w:p w:rsidR="00E034A7" w:rsidRPr="006D4C35" w:rsidRDefault="00E034A7" w:rsidP="006D4C3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34A7" w:rsidRPr="006D4C35" w:rsidSect="006D4C3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3EA" w:rsidRDefault="008A73EA">
      <w:pPr>
        <w:spacing w:after="0" w:line="240" w:lineRule="auto"/>
      </w:pPr>
      <w:r>
        <w:separator/>
      </w:r>
    </w:p>
  </w:endnote>
  <w:endnote w:type="continuationSeparator" w:id="0">
    <w:p w:rsidR="008A73EA" w:rsidRDefault="008A7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3EA" w:rsidRDefault="008A73EA">
      <w:pPr>
        <w:spacing w:after="0" w:line="240" w:lineRule="auto"/>
      </w:pPr>
      <w:r>
        <w:separator/>
      </w:r>
    </w:p>
  </w:footnote>
  <w:footnote w:type="continuationSeparator" w:id="0">
    <w:p w:rsidR="008A73EA" w:rsidRDefault="008A7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FB" w:rsidRDefault="00F40017" w:rsidP="0020081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29FB" w:rsidRDefault="008A73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53C4"/>
    <w:multiLevelType w:val="hybridMultilevel"/>
    <w:tmpl w:val="4AD650A4"/>
    <w:lvl w:ilvl="0" w:tplc="976485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E664F2"/>
    <w:multiLevelType w:val="hybridMultilevel"/>
    <w:tmpl w:val="B41E5C72"/>
    <w:lvl w:ilvl="0" w:tplc="43F8F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F"/>
    <w:rsid w:val="00057BDA"/>
    <w:rsid w:val="00065E20"/>
    <w:rsid w:val="0006727B"/>
    <w:rsid w:val="000717F0"/>
    <w:rsid w:val="000C4807"/>
    <w:rsid w:val="001065B6"/>
    <w:rsid w:val="00106C59"/>
    <w:rsid w:val="001306E0"/>
    <w:rsid w:val="001367CF"/>
    <w:rsid w:val="00160841"/>
    <w:rsid w:val="00163BC9"/>
    <w:rsid w:val="00180090"/>
    <w:rsid w:val="00191FD7"/>
    <w:rsid w:val="001947CF"/>
    <w:rsid w:val="00195DFC"/>
    <w:rsid w:val="0024204F"/>
    <w:rsid w:val="0024395E"/>
    <w:rsid w:val="002872F0"/>
    <w:rsid w:val="002B7F49"/>
    <w:rsid w:val="002E2BC5"/>
    <w:rsid w:val="00314D52"/>
    <w:rsid w:val="00332F38"/>
    <w:rsid w:val="0033464D"/>
    <w:rsid w:val="00343300"/>
    <w:rsid w:val="00353AC0"/>
    <w:rsid w:val="00355190"/>
    <w:rsid w:val="00360DD7"/>
    <w:rsid w:val="003735FA"/>
    <w:rsid w:val="003E54CF"/>
    <w:rsid w:val="003E7196"/>
    <w:rsid w:val="00440256"/>
    <w:rsid w:val="004500A7"/>
    <w:rsid w:val="004704B4"/>
    <w:rsid w:val="0047754B"/>
    <w:rsid w:val="00482875"/>
    <w:rsid w:val="00482EEF"/>
    <w:rsid w:val="004D1E35"/>
    <w:rsid w:val="004E6655"/>
    <w:rsid w:val="004F4CB0"/>
    <w:rsid w:val="005108CA"/>
    <w:rsid w:val="00516FD5"/>
    <w:rsid w:val="005474E5"/>
    <w:rsid w:val="00550075"/>
    <w:rsid w:val="00580E28"/>
    <w:rsid w:val="005A014A"/>
    <w:rsid w:val="005D67EB"/>
    <w:rsid w:val="00643502"/>
    <w:rsid w:val="00653FB1"/>
    <w:rsid w:val="00680226"/>
    <w:rsid w:val="006803E5"/>
    <w:rsid w:val="006A14E3"/>
    <w:rsid w:val="006A48CD"/>
    <w:rsid w:val="006B3B02"/>
    <w:rsid w:val="006C6036"/>
    <w:rsid w:val="006D4C35"/>
    <w:rsid w:val="006F5FC5"/>
    <w:rsid w:val="00712323"/>
    <w:rsid w:val="007327EB"/>
    <w:rsid w:val="00754EAF"/>
    <w:rsid w:val="00762334"/>
    <w:rsid w:val="00763FFA"/>
    <w:rsid w:val="00766D80"/>
    <w:rsid w:val="00775F40"/>
    <w:rsid w:val="00787CF5"/>
    <w:rsid w:val="007A59BF"/>
    <w:rsid w:val="0080786F"/>
    <w:rsid w:val="0083073F"/>
    <w:rsid w:val="00854C8B"/>
    <w:rsid w:val="00854E98"/>
    <w:rsid w:val="0085785F"/>
    <w:rsid w:val="0087486A"/>
    <w:rsid w:val="00891FD3"/>
    <w:rsid w:val="008A5794"/>
    <w:rsid w:val="008A73EA"/>
    <w:rsid w:val="008C6D34"/>
    <w:rsid w:val="00912FCC"/>
    <w:rsid w:val="009520E1"/>
    <w:rsid w:val="0099166A"/>
    <w:rsid w:val="00995702"/>
    <w:rsid w:val="009B21CE"/>
    <w:rsid w:val="009C5799"/>
    <w:rsid w:val="009C6BF6"/>
    <w:rsid w:val="009E2449"/>
    <w:rsid w:val="009E54C1"/>
    <w:rsid w:val="009F64B3"/>
    <w:rsid w:val="00A02F2E"/>
    <w:rsid w:val="00A86512"/>
    <w:rsid w:val="00AA01BF"/>
    <w:rsid w:val="00AD63A8"/>
    <w:rsid w:val="00B508E5"/>
    <w:rsid w:val="00B609CE"/>
    <w:rsid w:val="00B9045E"/>
    <w:rsid w:val="00BF71F8"/>
    <w:rsid w:val="00C26B9C"/>
    <w:rsid w:val="00C5082F"/>
    <w:rsid w:val="00C97E75"/>
    <w:rsid w:val="00CA001F"/>
    <w:rsid w:val="00CA18B4"/>
    <w:rsid w:val="00CC3D8C"/>
    <w:rsid w:val="00CC3DAD"/>
    <w:rsid w:val="00CD6EB0"/>
    <w:rsid w:val="00CF612C"/>
    <w:rsid w:val="00D476DB"/>
    <w:rsid w:val="00D650F9"/>
    <w:rsid w:val="00DD71BF"/>
    <w:rsid w:val="00DE6402"/>
    <w:rsid w:val="00E034A7"/>
    <w:rsid w:val="00E068AE"/>
    <w:rsid w:val="00E14744"/>
    <w:rsid w:val="00E26AB2"/>
    <w:rsid w:val="00E32408"/>
    <w:rsid w:val="00E45389"/>
    <w:rsid w:val="00E5611F"/>
    <w:rsid w:val="00E73514"/>
    <w:rsid w:val="00EA5B64"/>
    <w:rsid w:val="00EC44AF"/>
    <w:rsid w:val="00EF6CE9"/>
    <w:rsid w:val="00F0461D"/>
    <w:rsid w:val="00F40017"/>
    <w:rsid w:val="00FC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2A5F"/>
  <w15:docId w15:val="{733C8038-7864-492C-B5B1-82A9898E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E98"/>
    <w:pPr>
      <w:ind w:left="720"/>
      <w:contextualSpacing/>
    </w:pPr>
  </w:style>
  <w:style w:type="paragraph" w:styleId="a4">
    <w:name w:val="header"/>
    <w:basedOn w:val="a"/>
    <w:link w:val="a5"/>
    <w:uiPriority w:val="99"/>
    <w:rsid w:val="00854C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54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54C8B"/>
  </w:style>
  <w:style w:type="character" w:styleId="a7">
    <w:name w:val="annotation reference"/>
    <w:basedOn w:val="a0"/>
    <w:uiPriority w:val="99"/>
    <w:semiHidden/>
    <w:unhideWhenUsed/>
    <w:rsid w:val="00854C8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54C8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54C8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5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4C8B"/>
    <w:rPr>
      <w:rFonts w:ascii="Tahoma" w:hAnsi="Tahoma" w:cs="Tahoma"/>
      <w:sz w:val="16"/>
      <w:szCs w:val="16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A02F2E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A02F2E"/>
    <w:rPr>
      <w:b/>
      <w:bCs/>
      <w:sz w:val="20"/>
      <w:szCs w:val="20"/>
    </w:rPr>
  </w:style>
  <w:style w:type="paragraph" w:customStyle="1" w:styleId="ConsPlusNormal">
    <w:name w:val="ConsPlusNormal"/>
    <w:rsid w:val="006C60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6947-EDA7-47C6-89FA-16F5B8FF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UI01</dc:creator>
  <cp:lastModifiedBy>Стефанова Анастасия Максимовна</cp:lastModifiedBy>
  <cp:revision>3</cp:revision>
  <cp:lastPrinted>2026-02-24T11:37:00Z</cp:lastPrinted>
  <dcterms:created xsi:type="dcterms:W3CDTF">2026-02-04T13:02:00Z</dcterms:created>
  <dcterms:modified xsi:type="dcterms:W3CDTF">2026-02-24T11:39:00Z</dcterms:modified>
</cp:coreProperties>
</file>