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4437"/>
        <w:gridCol w:w="2205"/>
      </w:tblGrid>
      <w:tr w:rsidR="009C31C8" w14:paraId="20A17D3B" w14:textId="77777777" w:rsidTr="00097C56">
        <w:trPr>
          <w:trHeight w:val="2568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99285" w14:textId="77777777" w:rsidR="009C31C8" w:rsidRPr="00DA69EE" w:rsidRDefault="009C31C8" w:rsidP="009C31C8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4E9F40A" wp14:editId="0E43FE4D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6EE2D" w14:textId="77777777" w:rsidR="009C31C8" w:rsidRPr="00DA69EE" w:rsidRDefault="009C31C8" w:rsidP="009C31C8">
            <w:pPr>
              <w:pStyle w:val="aeaie"/>
              <w:ind w:left="35"/>
              <w:rPr>
                <w:b w:val="0"/>
                <w:bCs w:val="0"/>
                <w:sz w:val="16"/>
                <w:szCs w:val="16"/>
              </w:rPr>
            </w:pPr>
            <w:r w:rsidRPr="00DA69EE">
              <w:rPr>
                <w:b w:val="0"/>
                <w:bCs w:val="0"/>
                <w:sz w:val="24"/>
                <w:szCs w:val="24"/>
              </w:rPr>
              <w:t>ПРАВИТЕЛЬСТВО САНКТ-ПЕТЕРБУРГА</w:t>
            </w:r>
          </w:p>
          <w:p w14:paraId="6F5C29D5" w14:textId="77777777" w:rsidR="009C31C8" w:rsidRPr="00DA69EE" w:rsidRDefault="009C31C8" w:rsidP="009C31C8">
            <w:pPr>
              <w:pStyle w:val="aeaie"/>
              <w:spacing w:before="0"/>
              <w:ind w:left="35"/>
              <w:rPr>
                <w:sz w:val="24"/>
                <w:szCs w:val="24"/>
              </w:rPr>
            </w:pPr>
            <w:r w:rsidRPr="00DA69EE">
              <w:rPr>
                <w:sz w:val="24"/>
                <w:szCs w:val="24"/>
              </w:rPr>
              <w:t xml:space="preserve">АДМИНИСТРАЦИЯ ПРИМОРСКОГО РАЙОНА САНКТ-ПЕТЕРБУРГА </w:t>
            </w:r>
          </w:p>
          <w:p w14:paraId="34E3C24B" w14:textId="54F61DEE" w:rsidR="009C31C8" w:rsidRPr="00222456" w:rsidRDefault="009C31C8" w:rsidP="00222456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F7B34" wp14:editId="72A672AC">
                      <wp:simplePos x="0" y="0"/>
                      <wp:positionH relativeFrom="margin">
                        <wp:posOffset>4909820</wp:posOffset>
                      </wp:positionH>
                      <wp:positionV relativeFrom="paragraph">
                        <wp:posOffset>59690</wp:posOffset>
                      </wp:positionV>
                      <wp:extent cx="967740" cy="276225"/>
                      <wp:effectExtent l="0" t="0" r="3810" b="952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F95F40" w14:textId="77777777" w:rsidR="00586906" w:rsidRPr="0033222A" w:rsidRDefault="00586906" w:rsidP="009C31C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28"/>
                                    </w:rPr>
                                    <w:t>ОКУД 0251221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F7B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386.6pt;margin-top:4.7pt;width:76.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sHjQIAAA4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" stroked="f">
                      <v:textbox>
                        <w:txbxContent>
                          <w:p w14:paraId="58F95F40" w14:textId="77777777" w:rsidR="00586906" w:rsidRPr="0033222A" w:rsidRDefault="00586906" w:rsidP="009C31C8">
                            <w:pPr>
                              <w:jc w:val="right"/>
                              <w:rPr>
                                <w:b/>
                                <w:bCs/>
                                <w:spacing w:val="-1"/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2"/>
                                <w:szCs w:val="28"/>
                              </w:rPr>
                              <w:t>ОКУД 0251221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76061">
              <w:rPr>
                <w:b/>
                <w:spacing w:val="-20"/>
                <w:szCs w:val="24"/>
              </w:rPr>
              <w:t>Р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А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С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П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О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Р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Я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Ж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Е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Н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И</w:t>
            </w:r>
            <w:r w:rsidR="00BE2882">
              <w:rPr>
                <w:b/>
                <w:spacing w:val="-20"/>
                <w:szCs w:val="24"/>
              </w:rPr>
              <w:t xml:space="preserve"> </w:t>
            </w:r>
            <w:r w:rsidRPr="00276061">
              <w:rPr>
                <w:b/>
                <w:spacing w:val="-20"/>
                <w:szCs w:val="24"/>
              </w:rPr>
              <w:t>Е</w:t>
            </w:r>
          </w:p>
        </w:tc>
      </w:tr>
      <w:tr w:rsidR="009C31C8" w14:paraId="7A942C29" w14:textId="77777777" w:rsidTr="00097C56">
        <w:trPr>
          <w:trHeight w:val="575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0CEF" w14:textId="77777777" w:rsidR="009C31C8" w:rsidRPr="00276061" w:rsidRDefault="009C31C8" w:rsidP="009C31C8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4353181F" w14:textId="77777777" w:rsidR="009C31C8" w:rsidRPr="00276061" w:rsidRDefault="009C31C8" w:rsidP="009C31C8">
            <w:pPr>
              <w:jc w:val="center"/>
              <w:rPr>
                <w:noProof/>
                <w:szCs w:val="24"/>
              </w:rPr>
            </w:pPr>
          </w:p>
          <w:p w14:paraId="65D13B4B" w14:textId="77777777" w:rsidR="009C31C8" w:rsidRPr="00276061" w:rsidRDefault="009C31C8" w:rsidP="009C31C8">
            <w:pPr>
              <w:jc w:val="right"/>
              <w:rPr>
                <w:noProof/>
                <w:szCs w:val="24"/>
              </w:rPr>
            </w:pPr>
            <w:r w:rsidRPr="00276061">
              <w:rPr>
                <w:noProof/>
                <w:szCs w:val="24"/>
              </w:rPr>
              <w:t>№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CAAE0" w14:textId="77777777" w:rsidR="009C31C8" w:rsidRPr="00276061" w:rsidRDefault="009C31C8" w:rsidP="009C31C8">
            <w:pPr>
              <w:jc w:val="center"/>
              <w:rPr>
                <w:noProof/>
                <w:szCs w:val="24"/>
              </w:rPr>
            </w:pPr>
          </w:p>
        </w:tc>
      </w:tr>
      <w:tr w:rsidR="009C31C8" w14:paraId="5F12926F" w14:textId="77777777" w:rsidTr="00097C56">
        <w:trPr>
          <w:trHeight w:val="291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16F2A77" w14:textId="77777777" w:rsidR="009C31C8" w:rsidRPr="00DA69EE" w:rsidRDefault="009C31C8" w:rsidP="009C31C8">
            <w:pPr>
              <w:rPr>
                <w:noProof/>
                <w:sz w:val="22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40BCDD97" w14:textId="77777777" w:rsidR="009C31C8" w:rsidRPr="00DA69EE" w:rsidRDefault="009C31C8" w:rsidP="009C31C8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288DB2D6" w14:textId="77777777" w:rsidR="009C31C8" w:rsidRPr="00DA69EE" w:rsidRDefault="009C31C8" w:rsidP="009C31C8">
            <w:pPr>
              <w:rPr>
                <w:noProof/>
                <w:sz w:val="22"/>
              </w:rPr>
            </w:pPr>
          </w:p>
        </w:tc>
      </w:tr>
      <w:tr w:rsidR="009C31C8" w14:paraId="4F310D2E" w14:textId="77777777" w:rsidTr="00097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7117" w:type="dxa"/>
            <w:gridSpan w:val="2"/>
            <w:vAlign w:val="bottom"/>
          </w:tcPr>
          <w:p w14:paraId="564FB7C9" w14:textId="77777777" w:rsidR="000B700D" w:rsidRPr="000B700D" w:rsidRDefault="000B700D" w:rsidP="000B700D">
            <w:pPr>
              <w:rPr>
                <w:b/>
                <w:szCs w:val="24"/>
                <w:shd w:val="clear" w:color="auto" w:fill="FFFFFF"/>
              </w:rPr>
            </w:pPr>
            <w:r w:rsidRPr="000B700D">
              <w:rPr>
                <w:b/>
                <w:szCs w:val="24"/>
                <w:shd w:val="clear" w:color="auto" w:fill="FFFFFF"/>
              </w:rPr>
              <w:t>О внесении изменений в распоряжение</w:t>
            </w:r>
          </w:p>
          <w:p w14:paraId="71B066FE" w14:textId="6770C025" w:rsidR="009C31C8" w:rsidRPr="00222456" w:rsidRDefault="000B700D" w:rsidP="003E0AF9">
            <w:pPr>
              <w:rPr>
                <w:b/>
                <w:szCs w:val="24"/>
                <w:shd w:val="clear" w:color="auto" w:fill="FFFFFF"/>
              </w:rPr>
            </w:pPr>
            <w:r w:rsidRPr="000B700D">
              <w:rPr>
                <w:b/>
                <w:szCs w:val="24"/>
                <w:shd w:val="clear" w:color="auto" w:fill="FFFFFF"/>
              </w:rPr>
              <w:t xml:space="preserve">администрации от </w:t>
            </w:r>
            <w:r w:rsidR="003E0AF9">
              <w:rPr>
                <w:b/>
                <w:szCs w:val="24"/>
                <w:shd w:val="clear" w:color="auto" w:fill="FFFFFF"/>
              </w:rPr>
              <w:t>25.12.2023</w:t>
            </w:r>
            <w:r w:rsidRPr="000B700D">
              <w:rPr>
                <w:b/>
                <w:szCs w:val="24"/>
                <w:shd w:val="clear" w:color="auto" w:fill="FFFFFF"/>
              </w:rPr>
              <w:t xml:space="preserve"> № </w:t>
            </w:r>
            <w:r w:rsidR="003E0AF9">
              <w:rPr>
                <w:b/>
                <w:szCs w:val="24"/>
                <w:shd w:val="clear" w:color="auto" w:fill="FFFFFF"/>
              </w:rPr>
              <w:t>1717</w:t>
            </w:r>
            <w:r w:rsidRPr="000B700D">
              <w:rPr>
                <w:b/>
                <w:szCs w:val="24"/>
                <w:shd w:val="clear" w:color="auto" w:fill="FFFFFF"/>
              </w:rPr>
              <w:t>-р</w:t>
            </w:r>
          </w:p>
        </w:tc>
        <w:tc>
          <w:tcPr>
            <w:tcW w:w="2205" w:type="dxa"/>
            <w:tcBorders>
              <w:left w:val="nil"/>
            </w:tcBorders>
            <w:vAlign w:val="bottom"/>
          </w:tcPr>
          <w:p w14:paraId="176C0AD9" w14:textId="77777777" w:rsidR="009C31C8" w:rsidRPr="00DA69EE" w:rsidRDefault="009C31C8" w:rsidP="009C31C8">
            <w:pPr>
              <w:spacing w:after="200" w:line="276" w:lineRule="auto"/>
              <w:ind w:left="-113" w:right="-113"/>
              <w:rPr>
                <w:b/>
                <w:bCs/>
                <w:sz w:val="22"/>
                <w:szCs w:val="24"/>
              </w:rPr>
            </w:pPr>
          </w:p>
          <w:p w14:paraId="26E8E1F4" w14:textId="77777777" w:rsidR="009C31C8" w:rsidRPr="00DA69EE" w:rsidRDefault="009C31C8" w:rsidP="009C31C8">
            <w:pPr>
              <w:ind w:left="-113" w:right="-113"/>
              <w:rPr>
                <w:b/>
                <w:bCs/>
                <w:sz w:val="22"/>
                <w:szCs w:val="24"/>
              </w:rPr>
            </w:pPr>
          </w:p>
        </w:tc>
      </w:tr>
      <w:tr w:rsidR="009C31C8" w:rsidRPr="00340038" w14:paraId="19FBF44A" w14:textId="77777777" w:rsidTr="00097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32"/>
        </w:trPr>
        <w:tc>
          <w:tcPr>
            <w:tcW w:w="9322" w:type="dxa"/>
            <w:gridSpan w:val="3"/>
          </w:tcPr>
          <w:p w14:paraId="27D378C0" w14:textId="77777777" w:rsidR="009C31C8" w:rsidRPr="00340038" w:rsidRDefault="009C31C8" w:rsidP="009C31C8">
            <w:pPr>
              <w:tabs>
                <w:tab w:val="left" w:pos="9639"/>
              </w:tabs>
              <w:ind w:right="-2"/>
              <w:jc w:val="both"/>
              <w:rPr>
                <w:szCs w:val="24"/>
              </w:rPr>
            </w:pPr>
          </w:p>
          <w:p w14:paraId="6AAC52C0" w14:textId="5B61C275" w:rsidR="0051174A" w:rsidRDefault="000B700D" w:rsidP="000B700D">
            <w:pPr>
              <w:ind w:firstLine="708"/>
              <w:jc w:val="both"/>
              <w:rPr>
                <w:szCs w:val="24"/>
              </w:rPr>
            </w:pPr>
            <w:r w:rsidRPr="000B700D">
              <w:rPr>
                <w:szCs w:val="24"/>
              </w:rPr>
              <w:t xml:space="preserve">Внести </w:t>
            </w:r>
            <w:r w:rsidR="003E0AF9" w:rsidRPr="003E0AF9">
              <w:rPr>
                <w:szCs w:val="24"/>
              </w:rPr>
              <w:t>в распоряжение администрации Приморского района Санкт-Петербурга</w:t>
            </w:r>
            <w:r w:rsidR="003E0AF9">
              <w:rPr>
                <w:szCs w:val="24"/>
              </w:rPr>
              <w:t xml:space="preserve"> </w:t>
            </w:r>
            <w:r w:rsidR="003E0AF9">
              <w:rPr>
                <w:szCs w:val="24"/>
              </w:rPr>
              <w:br/>
              <w:t xml:space="preserve">от 25.12.2023 № 1717-р « Об утверждении Положения о порядке оценки эффективности труда руководителей государственных бюджетных учреждений по делам молодежи, подведомственных администрации Приморского района Санкт-Петербурга» </w:t>
            </w:r>
            <w:r w:rsidR="003E0AF9">
              <w:rPr>
                <w:szCs w:val="24"/>
              </w:rPr>
              <w:br/>
              <w:t>(далее – распоряжение) следующее изменение</w:t>
            </w:r>
            <w:r w:rsidRPr="000B700D">
              <w:rPr>
                <w:szCs w:val="24"/>
              </w:rPr>
              <w:t>:</w:t>
            </w:r>
            <w:r w:rsidR="00E94A9F" w:rsidRPr="00E94A9F">
              <w:rPr>
                <w:szCs w:val="24"/>
              </w:rPr>
              <w:t xml:space="preserve"> </w:t>
            </w:r>
            <w:r w:rsidR="0051174A">
              <w:rPr>
                <w:szCs w:val="24"/>
              </w:rPr>
              <w:t xml:space="preserve">      </w:t>
            </w:r>
          </w:p>
          <w:p w14:paraId="53A94252" w14:textId="30876637" w:rsidR="0051174A" w:rsidRDefault="003E0AF9" w:rsidP="001C5965">
            <w:pPr>
              <w:ind w:firstLine="708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0B700D">
              <w:rPr>
                <w:szCs w:val="24"/>
              </w:rPr>
              <w:t xml:space="preserve"> </w:t>
            </w:r>
            <w:r w:rsidR="0051174A">
              <w:rPr>
                <w:szCs w:val="24"/>
              </w:rPr>
              <w:t xml:space="preserve">Включить </w:t>
            </w:r>
            <w:r w:rsidR="001C5965">
              <w:rPr>
                <w:szCs w:val="24"/>
              </w:rPr>
              <w:t xml:space="preserve">в Положение о </w:t>
            </w:r>
            <w:r w:rsidR="001C5965" w:rsidRPr="001C5965">
              <w:rPr>
                <w:szCs w:val="24"/>
              </w:rPr>
              <w:t>порядке оценки эффективности труда руководителей государственных бюджетных учреждений по делам молодежи, подведомственных администрации Приморского района Санкт-Петербурга</w:t>
            </w:r>
            <w:r w:rsidR="001C5965">
              <w:rPr>
                <w:szCs w:val="24"/>
              </w:rPr>
              <w:t>, утвержденное распоряжением, пункт 2.12. следующего содержания:</w:t>
            </w:r>
          </w:p>
          <w:p w14:paraId="5569078C" w14:textId="0864F934" w:rsidR="001C5965" w:rsidRDefault="001C5965" w:rsidP="001C5965">
            <w:pPr>
              <w:ind w:firstLine="7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«2.12. </w:t>
            </w:r>
            <w:r w:rsidRPr="001C5965">
              <w:rPr>
                <w:szCs w:val="24"/>
              </w:rPr>
              <w:t xml:space="preserve">При установлении </w:t>
            </w:r>
            <w:r>
              <w:rPr>
                <w:szCs w:val="24"/>
              </w:rPr>
              <w:t>руководителям</w:t>
            </w:r>
            <w:r w:rsidRPr="001C5965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1C5965">
              <w:rPr>
                <w:szCs w:val="24"/>
              </w:rPr>
              <w:t>чреждени</w:t>
            </w:r>
            <w:r>
              <w:rPr>
                <w:szCs w:val="24"/>
              </w:rPr>
              <w:t>й</w:t>
            </w:r>
            <w:r w:rsidRPr="001C5965">
              <w:rPr>
                <w:szCs w:val="24"/>
              </w:rPr>
              <w:t xml:space="preserve"> выплат стимулирующего характера, могут учитываться итоги работы за предшествующий установлению доплаты и надбавки стимулирующего характера период в должности исполняющего обязанности или временно исполняющего обязанности в </w:t>
            </w:r>
            <w:r>
              <w:rPr>
                <w:szCs w:val="24"/>
              </w:rPr>
              <w:t>У</w:t>
            </w:r>
            <w:r w:rsidRPr="001C5965">
              <w:rPr>
                <w:szCs w:val="24"/>
              </w:rPr>
              <w:t xml:space="preserve">чреждении на должности директора </w:t>
            </w:r>
            <w:r>
              <w:rPr>
                <w:szCs w:val="24"/>
              </w:rPr>
              <w:t>У</w:t>
            </w:r>
            <w:r w:rsidRPr="001C5965">
              <w:rPr>
                <w:szCs w:val="24"/>
              </w:rPr>
              <w:t xml:space="preserve">чреждения, а также отработанное время в должности </w:t>
            </w:r>
            <w:r>
              <w:rPr>
                <w:szCs w:val="24"/>
              </w:rPr>
              <w:t>руководителя</w:t>
            </w:r>
            <w:r w:rsidRPr="001C5965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1C5965">
              <w:rPr>
                <w:szCs w:val="24"/>
              </w:rPr>
              <w:t xml:space="preserve">чреждения </w:t>
            </w:r>
            <w:r>
              <w:rPr>
                <w:szCs w:val="24"/>
              </w:rPr>
              <w:br/>
            </w:r>
            <w:r w:rsidRPr="001C5965">
              <w:rPr>
                <w:szCs w:val="24"/>
              </w:rPr>
              <w:t xml:space="preserve">в </w:t>
            </w:r>
            <w:r>
              <w:rPr>
                <w:szCs w:val="24"/>
              </w:rPr>
              <w:t>У</w:t>
            </w:r>
            <w:r w:rsidRPr="001C5965">
              <w:rPr>
                <w:szCs w:val="24"/>
              </w:rPr>
              <w:t>чреждении по ранее заключенному срочному трудовому договору</w:t>
            </w:r>
            <w:r>
              <w:rPr>
                <w:szCs w:val="24"/>
              </w:rPr>
              <w:t>.».</w:t>
            </w:r>
          </w:p>
          <w:p w14:paraId="7349251C" w14:textId="55007B33" w:rsidR="00B139BA" w:rsidRDefault="0058774D" w:rsidP="0058774D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            </w:t>
            </w:r>
            <w:r w:rsidR="00730E7D">
              <w:rPr>
                <w:szCs w:val="24"/>
                <w:shd w:val="clear" w:color="auto" w:fill="FFFFFF"/>
              </w:rPr>
              <w:t>2</w:t>
            </w:r>
            <w:r w:rsidR="00FB0FE8" w:rsidRPr="00340038">
              <w:rPr>
                <w:szCs w:val="24"/>
                <w:shd w:val="clear" w:color="auto" w:fill="FFFFFF"/>
              </w:rPr>
              <w:t xml:space="preserve">. </w:t>
            </w:r>
            <w:r>
              <w:t>Контроль за выполнением распоряжения возложить на заместителя главы администрации Фациевича-Слинченко В.С.</w:t>
            </w:r>
          </w:p>
          <w:p w14:paraId="6C13E18E" w14:textId="77777777" w:rsidR="00E70CA1" w:rsidRDefault="00E70CA1" w:rsidP="00FB0FE8">
            <w:pPr>
              <w:jc w:val="both"/>
              <w:rPr>
                <w:szCs w:val="24"/>
                <w:shd w:val="clear" w:color="auto" w:fill="FFFFFF"/>
              </w:rPr>
            </w:pPr>
          </w:p>
          <w:p w14:paraId="7446521C" w14:textId="26C640FF" w:rsidR="00E70CA1" w:rsidRDefault="00E70CA1" w:rsidP="00FB0FE8">
            <w:pPr>
              <w:jc w:val="both"/>
              <w:rPr>
                <w:szCs w:val="24"/>
                <w:shd w:val="clear" w:color="auto" w:fill="FFFFFF"/>
              </w:rPr>
            </w:pPr>
          </w:p>
          <w:p w14:paraId="1EB83308" w14:textId="77777777" w:rsidR="002A0F7E" w:rsidRPr="00340038" w:rsidRDefault="002A0F7E" w:rsidP="00FB0FE8">
            <w:pPr>
              <w:jc w:val="both"/>
              <w:rPr>
                <w:szCs w:val="24"/>
                <w:shd w:val="clear" w:color="auto" w:fill="FFFFFF"/>
              </w:rPr>
            </w:pPr>
          </w:p>
          <w:p w14:paraId="58218BC5" w14:textId="6CFD7BF8" w:rsidR="003A01C4" w:rsidRPr="00340038" w:rsidRDefault="00FB0FE8" w:rsidP="00097C56">
            <w:pPr>
              <w:jc w:val="both"/>
              <w:rPr>
                <w:b/>
                <w:szCs w:val="24"/>
              </w:rPr>
            </w:pPr>
            <w:r w:rsidRPr="00340038">
              <w:rPr>
                <w:b/>
                <w:szCs w:val="24"/>
                <w:shd w:val="clear" w:color="auto" w:fill="FFFFFF"/>
              </w:rPr>
              <w:t>Глава администрации</w:t>
            </w:r>
            <w:r w:rsidR="00BE2882" w:rsidRPr="00340038">
              <w:rPr>
                <w:b/>
                <w:szCs w:val="24"/>
              </w:rPr>
              <w:t xml:space="preserve"> </w:t>
            </w:r>
            <w:r w:rsidR="0070225B" w:rsidRPr="00340038">
              <w:rPr>
                <w:b/>
                <w:szCs w:val="24"/>
              </w:rPr>
              <w:t xml:space="preserve">                              </w:t>
            </w:r>
            <w:bookmarkStart w:id="0" w:name="_GoBack"/>
            <w:bookmarkEnd w:id="0"/>
            <w:r w:rsidR="0070225B" w:rsidRPr="00340038">
              <w:rPr>
                <w:b/>
                <w:szCs w:val="24"/>
              </w:rPr>
              <w:t xml:space="preserve">                                   </w:t>
            </w:r>
            <w:r w:rsidR="00E70CA1">
              <w:rPr>
                <w:b/>
                <w:szCs w:val="24"/>
              </w:rPr>
              <w:t xml:space="preserve">   </w:t>
            </w:r>
            <w:r w:rsidR="0070225B" w:rsidRPr="00340038">
              <w:rPr>
                <w:b/>
                <w:szCs w:val="24"/>
              </w:rPr>
              <w:t xml:space="preserve">          </w:t>
            </w:r>
            <w:r w:rsidR="00BE2882" w:rsidRPr="00340038">
              <w:rPr>
                <w:b/>
                <w:szCs w:val="24"/>
              </w:rPr>
              <w:t xml:space="preserve">   </w:t>
            </w:r>
            <w:r w:rsidR="0036328B" w:rsidRPr="0036328B">
              <w:rPr>
                <w:b/>
                <w:szCs w:val="24"/>
              </w:rPr>
              <w:t xml:space="preserve"> </w:t>
            </w:r>
            <w:r w:rsidR="00BE2882" w:rsidRPr="00340038">
              <w:rPr>
                <w:b/>
                <w:szCs w:val="24"/>
              </w:rPr>
              <w:t xml:space="preserve"> </w:t>
            </w:r>
            <w:r w:rsidRPr="00340038">
              <w:rPr>
                <w:b/>
                <w:szCs w:val="24"/>
              </w:rPr>
              <w:t>Б.Г.Заставный</w:t>
            </w:r>
          </w:p>
        </w:tc>
      </w:tr>
    </w:tbl>
    <w:p w14:paraId="2BB409D5" w14:textId="77777777" w:rsidR="003E53B0" w:rsidRPr="00E70CA1" w:rsidRDefault="003E53B0" w:rsidP="00E70CA1">
      <w:pPr>
        <w:ind w:right="-143"/>
        <w:rPr>
          <w:sz w:val="2"/>
          <w:szCs w:val="2"/>
        </w:rPr>
      </w:pPr>
    </w:p>
    <w:sectPr w:rsidR="003E53B0" w:rsidRPr="00E70CA1" w:rsidSect="004C1E14">
      <w:headerReference w:type="default" r:id="rId8"/>
      <w:footerReference w:type="default" r:id="rId9"/>
      <w:pgSz w:w="11906" w:h="16838"/>
      <w:pgMar w:top="568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1011" w14:textId="77777777" w:rsidR="0055674D" w:rsidRDefault="0055674D">
      <w:r>
        <w:separator/>
      </w:r>
    </w:p>
  </w:endnote>
  <w:endnote w:type="continuationSeparator" w:id="0">
    <w:p w14:paraId="20DA17BA" w14:textId="77777777" w:rsidR="0055674D" w:rsidRDefault="0055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0395" w14:textId="77777777" w:rsidR="00586906" w:rsidRDefault="00586906" w:rsidP="009C31C8">
    <w:pPr>
      <w:pStyle w:val="a3"/>
      <w:tabs>
        <w:tab w:val="clear" w:pos="4677"/>
        <w:tab w:val="clear" w:pos="9355"/>
        <w:tab w:val="left" w:pos="7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1ED68" w14:textId="77777777" w:rsidR="0055674D" w:rsidRDefault="0055674D">
      <w:r>
        <w:separator/>
      </w:r>
    </w:p>
  </w:footnote>
  <w:footnote w:type="continuationSeparator" w:id="0">
    <w:p w14:paraId="0C19EB2F" w14:textId="77777777" w:rsidR="0055674D" w:rsidRDefault="0055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33662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49A14DCB" w14:textId="77777777" w:rsidR="0070225B" w:rsidRPr="00FE328B" w:rsidRDefault="0070225B">
        <w:pPr>
          <w:pStyle w:val="a8"/>
          <w:jc w:val="center"/>
          <w:rPr>
            <w:szCs w:val="24"/>
          </w:rPr>
        </w:pPr>
        <w:r w:rsidRPr="00FE328B">
          <w:rPr>
            <w:szCs w:val="24"/>
          </w:rPr>
          <w:fldChar w:fldCharType="begin"/>
        </w:r>
        <w:r w:rsidRPr="00FE328B">
          <w:rPr>
            <w:szCs w:val="24"/>
          </w:rPr>
          <w:instrText>PAGE   \* MERGEFORMAT</w:instrText>
        </w:r>
        <w:r w:rsidRPr="00FE328B">
          <w:rPr>
            <w:szCs w:val="24"/>
          </w:rPr>
          <w:fldChar w:fldCharType="separate"/>
        </w:r>
        <w:r w:rsidR="001809CC">
          <w:rPr>
            <w:noProof/>
            <w:szCs w:val="24"/>
          </w:rPr>
          <w:t>2</w:t>
        </w:r>
        <w:r w:rsidRPr="00FE328B">
          <w:rPr>
            <w:szCs w:val="24"/>
          </w:rPr>
          <w:fldChar w:fldCharType="end"/>
        </w:r>
      </w:p>
    </w:sdtContent>
  </w:sdt>
  <w:p w14:paraId="4C3240AF" w14:textId="77777777" w:rsidR="0070225B" w:rsidRDefault="007022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645"/>
    <w:multiLevelType w:val="hybridMultilevel"/>
    <w:tmpl w:val="87729DB6"/>
    <w:lvl w:ilvl="0" w:tplc="19C86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E34B5B"/>
    <w:multiLevelType w:val="hybridMultilevel"/>
    <w:tmpl w:val="1E9CBCB2"/>
    <w:lvl w:ilvl="0" w:tplc="799E4886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4DE9"/>
    <w:multiLevelType w:val="hybridMultilevel"/>
    <w:tmpl w:val="4AC25D5C"/>
    <w:lvl w:ilvl="0" w:tplc="B338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531"/>
    <w:multiLevelType w:val="hybridMultilevel"/>
    <w:tmpl w:val="E6F2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141"/>
    <w:multiLevelType w:val="hybridMultilevel"/>
    <w:tmpl w:val="4AC25D5C"/>
    <w:lvl w:ilvl="0" w:tplc="B338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9E5"/>
    <w:multiLevelType w:val="hybridMultilevel"/>
    <w:tmpl w:val="1EB21076"/>
    <w:lvl w:ilvl="0" w:tplc="362CB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18ED"/>
    <w:multiLevelType w:val="multilevel"/>
    <w:tmpl w:val="CDCED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7" w15:restartNumberingAfterBreak="0">
    <w:nsid w:val="54B9102C"/>
    <w:multiLevelType w:val="hybridMultilevel"/>
    <w:tmpl w:val="1FC4EC76"/>
    <w:lvl w:ilvl="0" w:tplc="49DA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3193F"/>
    <w:multiLevelType w:val="hybridMultilevel"/>
    <w:tmpl w:val="A4FE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0A8F"/>
    <w:multiLevelType w:val="hybridMultilevel"/>
    <w:tmpl w:val="F348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07BA"/>
    <w:multiLevelType w:val="multilevel"/>
    <w:tmpl w:val="238E8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ED46A63"/>
    <w:multiLevelType w:val="hybridMultilevel"/>
    <w:tmpl w:val="E6F2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C8"/>
    <w:rsid w:val="00015C35"/>
    <w:rsid w:val="000255D5"/>
    <w:rsid w:val="000601C2"/>
    <w:rsid w:val="000620C4"/>
    <w:rsid w:val="00097C56"/>
    <w:rsid w:val="000B700D"/>
    <w:rsid w:val="000C4415"/>
    <w:rsid w:val="0013430C"/>
    <w:rsid w:val="001809CC"/>
    <w:rsid w:val="001C5965"/>
    <w:rsid w:val="001D5C66"/>
    <w:rsid w:val="001D74A9"/>
    <w:rsid w:val="001E60D1"/>
    <w:rsid w:val="001F1028"/>
    <w:rsid w:val="00206A7D"/>
    <w:rsid w:val="00222456"/>
    <w:rsid w:val="002A0F7E"/>
    <w:rsid w:val="002F0EA6"/>
    <w:rsid w:val="00340038"/>
    <w:rsid w:val="0036328B"/>
    <w:rsid w:val="00380D89"/>
    <w:rsid w:val="00394CE0"/>
    <w:rsid w:val="003A01C4"/>
    <w:rsid w:val="003E0AF9"/>
    <w:rsid w:val="003E53B0"/>
    <w:rsid w:val="00400EEF"/>
    <w:rsid w:val="004031CB"/>
    <w:rsid w:val="00456449"/>
    <w:rsid w:val="004C1E14"/>
    <w:rsid w:val="004F54FE"/>
    <w:rsid w:val="0051146F"/>
    <w:rsid w:val="0051174A"/>
    <w:rsid w:val="0055674D"/>
    <w:rsid w:val="00586906"/>
    <w:rsid w:val="0058774D"/>
    <w:rsid w:val="005C3B6A"/>
    <w:rsid w:val="005E7C1D"/>
    <w:rsid w:val="00612D87"/>
    <w:rsid w:val="006524B7"/>
    <w:rsid w:val="00653035"/>
    <w:rsid w:val="00681AA1"/>
    <w:rsid w:val="006A6F9D"/>
    <w:rsid w:val="0070225B"/>
    <w:rsid w:val="00706773"/>
    <w:rsid w:val="00712FB3"/>
    <w:rsid w:val="00730E7D"/>
    <w:rsid w:val="00784A27"/>
    <w:rsid w:val="00787A83"/>
    <w:rsid w:val="007B2A83"/>
    <w:rsid w:val="007C2E97"/>
    <w:rsid w:val="008A5FC9"/>
    <w:rsid w:val="008B24D3"/>
    <w:rsid w:val="008C601F"/>
    <w:rsid w:val="008D720F"/>
    <w:rsid w:val="009B401C"/>
    <w:rsid w:val="009C31C8"/>
    <w:rsid w:val="009F7B10"/>
    <w:rsid w:val="00A42868"/>
    <w:rsid w:val="00A4798C"/>
    <w:rsid w:val="00A60EC0"/>
    <w:rsid w:val="00A664DA"/>
    <w:rsid w:val="00A76DCF"/>
    <w:rsid w:val="00A80BD0"/>
    <w:rsid w:val="00A82E7B"/>
    <w:rsid w:val="00A962A9"/>
    <w:rsid w:val="00B139BA"/>
    <w:rsid w:val="00B263DD"/>
    <w:rsid w:val="00B3370A"/>
    <w:rsid w:val="00B4308C"/>
    <w:rsid w:val="00B942D3"/>
    <w:rsid w:val="00BE2882"/>
    <w:rsid w:val="00C274F8"/>
    <w:rsid w:val="00C86E1D"/>
    <w:rsid w:val="00CC308B"/>
    <w:rsid w:val="00D02502"/>
    <w:rsid w:val="00D51BBF"/>
    <w:rsid w:val="00D76D08"/>
    <w:rsid w:val="00E273E1"/>
    <w:rsid w:val="00E70CA1"/>
    <w:rsid w:val="00E94A9F"/>
    <w:rsid w:val="00EC2733"/>
    <w:rsid w:val="00F8695C"/>
    <w:rsid w:val="00FA6100"/>
    <w:rsid w:val="00FB0FE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970D"/>
  <w15:docId w15:val="{D443B749-CAAC-4349-821D-7E028653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aie">
    <w:name w:val="aeaie"/>
    <w:basedOn w:val="a"/>
    <w:rsid w:val="009C31C8"/>
    <w:pPr>
      <w:spacing w:before="60"/>
      <w:jc w:val="center"/>
    </w:pPr>
    <w:rPr>
      <w:b/>
      <w:bCs/>
      <w:cap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C31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3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1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2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3A01C4"/>
    <w:pPr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59"/>
    <w:rsid w:val="003A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Суханова</dc:creator>
  <cp:lastModifiedBy>Голокоз Оксана Юрьевна</cp:lastModifiedBy>
  <cp:revision>9</cp:revision>
  <cp:lastPrinted>2025-06-05T09:33:00Z</cp:lastPrinted>
  <dcterms:created xsi:type="dcterms:W3CDTF">2025-11-28T13:34:00Z</dcterms:created>
  <dcterms:modified xsi:type="dcterms:W3CDTF">2026-02-12T11:49:00Z</dcterms:modified>
</cp:coreProperties>
</file>