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24" w:rsidRDefault="00332898">
      <w:pPr>
        <w:pStyle w:val="a4"/>
        <w:outlineLvl w:val="0"/>
      </w:pPr>
      <w:bookmarkStart w:id="0" w:name="_GoBack"/>
      <w:bookmarkEnd w:id="0"/>
      <w:r>
        <w:t>ПОЯСНИТЕЛЬНАЯ ЗАПИСКА</w:t>
      </w:r>
    </w:p>
    <w:p w:rsidR="00E32F24" w:rsidRDefault="00332898">
      <w:pPr>
        <w:pStyle w:val="a4"/>
      </w:pPr>
      <w:r>
        <w:t>к проекту постановления Правительства Санкт-Петербурга</w:t>
      </w:r>
    </w:p>
    <w:p w:rsidR="003A5870" w:rsidRDefault="00332898">
      <w:pPr>
        <w:pStyle w:val="a4"/>
      </w:pPr>
      <w:r>
        <w:t>«О</w:t>
      </w:r>
      <w:r w:rsidR="003A5870">
        <w:t xml:space="preserve"> </w:t>
      </w:r>
      <w:r>
        <w:t>реализации Закона Санкт-Петербурга «О Территориальной программе государственных гарантий бесплатного оказания гражданам медицинской помо</w:t>
      </w:r>
      <w:r w:rsidR="00740ED7">
        <w:t xml:space="preserve">щи </w:t>
      </w:r>
    </w:p>
    <w:p w:rsidR="00E32F24" w:rsidRDefault="00740ED7">
      <w:pPr>
        <w:pStyle w:val="a4"/>
      </w:pPr>
      <w:r>
        <w:t>в Санкт-Петербурге на 20</w:t>
      </w:r>
      <w:r w:rsidR="003A5870">
        <w:t>2</w:t>
      </w:r>
      <w:r w:rsidR="004E245D">
        <w:t>6</w:t>
      </w:r>
      <w:r w:rsidR="00332898">
        <w:t xml:space="preserve"> год</w:t>
      </w:r>
      <w:r>
        <w:t xml:space="preserve"> и </w:t>
      </w:r>
      <w:r w:rsidR="003D719E">
        <w:t>на плановый период 20</w:t>
      </w:r>
      <w:r w:rsidR="003A5870">
        <w:t>2</w:t>
      </w:r>
      <w:r w:rsidR="004E245D">
        <w:t>7</w:t>
      </w:r>
      <w:r>
        <w:t xml:space="preserve"> и 20</w:t>
      </w:r>
      <w:r w:rsidR="003A5870">
        <w:t>2</w:t>
      </w:r>
      <w:r w:rsidR="004E245D">
        <w:t>8</w:t>
      </w:r>
      <w:r>
        <w:t xml:space="preserve"> годов</w:t>
      </w:r>
      <w:r w:rsidR="00332898">
        <w:t>»</w:t>
      </w:r>
    </w:p>
    <w:p w:rsidR="00C50C71" w:rsidRDefault="00C50C7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604D34" w:rsidRPr="00604D34" w:rsidRDefault="00604D34" w:rsidP="00604D34">
      <w:pPr>
        <w:ind w:firstLine="567"/>
        <w:jc w:val="both"/>
      </w:pPr>
      <w:r>
        <w:t xml:space="preserve">Проект постановления Правительства Санкт-Петербурга «О реализации Закона </w:t>
      </w:r>
      <w:r>
        <w:br/>
        <w:t>Санкт-Петербурга «О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4E245D">
        <w:t>6</w:t>
      </w:r>
      <w:r>
        <w:t xml:space="preserve"> год</w:t>
      </w:r>
      <w:r>
        <w:br/>
        <w:t>и на плановый период 202</w:t>
      </w:r>
      <w:r w:rsidR="004E245D">
        <w:t>7</w:t>
      </w:r>
      <w:r>
        <w:t xml:space="preserve"> и 202</w:t>
      </w:r>
      <w:r w:rsidR="004E245D">
        <w:t>8</w:t>
      </w:r>
      <w:r>
        <w:t xml:space="preserve"> годов» (далее – Проект) подготовлен с учетом положений Закона Санкт-Петербурга </w:t>
      </w:r>
      <w:r w:rsidRPr="007A396F">
        <w:t>от 1</w:t>
      </w:r>
      <w:r w:rsidR="007A396F" w:rsidRPr="007A396F">
        <w:t>7</w:t>
      </w:r>
      <w:r w:rsidRPr="007A396F">
        <w:t>.12.202</w:t>
      </w:r>
      <w:r w:rsidR="007A396F" w:rsidRPr="007A396F">
        <w:t>5</w:t>
      </w:r>
      <w:r w:rsidRPr="007A396F">
        <w:t xml:space="preserve"> № </w:t>
      </w:r>
      <w:r w:rsidR="007A396F">
        <w:t>756-148</w:t>
      </w:r>
      <w:r w:rsidRPr="00604D34">
        <w:t xml:space="preserve"> «О Территориальной программе государственных гарантий бесплатного оказания гражданам медицинской помощи </w:t>
      </w:r>
      <w:r>
        <w:t xml:space="preserve"> </w:t>
      </w:r>
      <w:r w:rsidRPr="00604D34">
        <w:t>в Санкт-Петербурге на 202</w:t>
      </w:r>
      <w:r w:rsidR="004E245D">
        <w:t>6</w:t>
      </w:r>
      <w:r w:rsidRPr="00604D34">
        <w:t xml:space="preserve"> год и на плановый период 202</w:t>
      </w:r>
      <w:r w:rsidR="004E245D">
        <w:t>7</w:t>
      </w:r>
      <w:r w:rsidRPr="00604D34">
        <w:t xml:space="preserve"> и 202</w:t>
      </w:r>
      <w:r w:rsidR="004E245D">
        <w:t>8</w:t>
      </w:r>
      <w:r w:rsidRPr="00604D34">
        <w:t xml:space="preserve"> годов» (далее – Закон).</w:t>
      </w:r>
    </w:p>
    <w:p w:rsidR="00604D34" w:rsidRDefault="00604D34" w:rsidP="00604D34">
      <w:pPr>
        <w:ind w:firstLine="567"/>
        <w:jc w:val="both"/>
      </w:pPr>
      <w:r w:rsidRPr="00604D34">
        <w:t>В соответствии с разделами 3, 4, 5</w:t>
      </w:r>
      <w:r>
        <w:t xml:space="preserve"> и 7 Территориальной программы государственных гарантий бесплатного оказания гражданам медицинской помощи</w:t>
      </w:r>
      <w:r>
        <w:br/>
        <w:t>в Санкт-Петербурге на 202</w:t>
      </w:r>
      <w:r w:rsidR="004E245D">
        <w:t>6</w:t>
      </w:r>
      <w:r>
        <w:t xml:space="preserve"> год и на плановый период 202</w:t>
      </w:r>
      <w:r w:rsidR="004E245D">
        <w:t>7</w:t>
      </w:r>
      <w:r>
        <w:t xml:space="preserve"> и 202</w:t>
      </w:r>
      <w:r w:rsidR="004E245D">
        <w:t>8</w:t>
      </w:r>
      <w:r>
        <w:t xml:space="preserve"> годов</w:t>
      </w:r>
      <w:r w:rsidR="004E245D">
        <w:br/>
      </w:r>
      <w:r>
        <w:t xml:space="preserve">(далее – Территориальная программа), являющейся приложением </w:t>
      </w:r>
      <w:r w:rsidRPr="00604D34">
        <w:t>№ </w:t>
      </w:r>
      <w:r w:rsidRPr="00C059DB">
        <w:t xml:space="preserve">1 к </w:t>
      </w:r>
      <w:r>
        <w:t>З</w:t>
      </w:r>
      <w:r w:rsidRPr="00C059DB">
        <w:t>акону</w:t>
      </w:r>
      <w:r>
        <w:t>,</w:t>
      </w:r>
      <w:r w:rsidRPr="00604D34">
        <w:t xml:space="preserve"> </w:t>
      </w:r>
      <w:r>
        <w:t>уполномоченный исполнительный орган государственной власти Санкт-Петербурга (далее – уполномоченный орган):</w:t>
      </w:r>
    </w:p>
    <w:p w:rsidR="005A3802" w:rsidRPr="003B7232" w:rsidRDefault="005A3802" w:rsidP="005A3802">
      <w:pPr>
        <w:ind w:firstLine="567"/>
        <w:jc w:val="both"/>
        <w:rPr>
          <w:rFonts w:eastAsia="Arial Unicode MS"/>
          <w:spacing w:val="2"/>
        </w:rPr>
      </w:pPr>
      <w:r w:rsidRPr="003B7232">
        <w:rPr>
          <w:rFonts w:eastAsia="Arial Unicode MS"/>
          <w:spacing w:val="2"/>
        </w:rPr>
        <w:t>веде</w:t>
      </w:r>
      <w:r w:rsidR="009A47DB" w:rsidRPr="003B7232">
        <w:rPr>
          <w:rFonts w:eastAsia="Arial Unicode MS"/>
          <w:spacing w:val="2"/>
        </w:rPr>
        <w:t>т</w:t>
      </w:r>
      <w:r w:rsidRPr="003B7232">
        <w:rPr>
          <w:rFonts w:eastAsia="Arial Unicode MS"/>
          <w:spacing w:val="2"/>
        </w:rPr>
        <w:t xml:space="preserve"> мониторинг оказываемой беременным женщинам правовой, психологической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</w:t>
      </w:r>
      <w:r w:rsidR="009A47DB" w:rsidRPr="003B7232">
        <w:rPr>
          <w:rFonts w:eastAsia="Arial Unicode MS"/>
          <w:spacing w:val="2"/>
        </w:rPr>
        <w:br/>
      </w:r>
      <w:r w:rsidRPr="003B7232">
        <w:rPr>
          <w:rFonts w:eastAsia="Arial Unicode MS"/>
          <w:spacing w:val="2"/>
        </w:rPr>
        <w:t xml:space="preserve">по </w:t>
      </w:r>
      <w:r w:rsidR="004E245D">
        <w:rPr>
          <w:rFonts w:eastAsia="Arial Unicode MS"/>
          <w:spacing w:val="2"/>
        </w:rPr>
        <w:t>установлении</w:t>
      </w:r>
      <w:r w:rsidRPr="003B7232">
        <w:rPr>
          <w:rFonts w:eastAsia="Arial Unicode MS"/>
          <w:spacing w:val="2"/>
        </w:rPr>
        <w:t xml:space="preserve"> причины, приведшей к желанию беременной женщины прервать беременность, а также оценива</w:t>
      </w:r>
      <w:r w:rsidR="00032CF2">
        <w:rPr>
          <w:rFonts w:eastAsia="Arial Unicode MS"/>
          <w:spacing w:val="2"/>
        </w:rPr>
        <w:t>е</w:t>
      </w:r>
      <w:r w:rsidRPr="003B7232">
        <w:rPr>
          <w:rFonts w:eastAsia="Arial Unicode MS"/>
          <w:spacing w:val="2"/>
        </w:rPr>
        <w:t>т эффективность такой помощи, в порядке, утверждаемом Министерством здрав</w:t>
      </w:r>
      <w:r w:rsidR="00596BE2">
        <w:rPr>
          <w:rFonts w:eastAsia="Arial Unicode MS"/>
          <w:spacing w:val="2"/>
        </w:rPr>
        <w:t>оохранения Российской Федерации;</w:t>
      </w:r>
    </w:p>
    <w:p w:rsidR="008D0FE0" w:rsidRPr="003B7232" w:rsidRDefault="005A3802" w:rsidP="008D0FE0">
      <w:pPr>
        <w:ind w:firstLine="567"/>
        <w:jc w:val="both"/>
        <w:rPr>
          <w:rFonts w:eastAsia="Arial Unicode MS"/>
          <w:spacing w:val="2"/>
        </w:rPr>
      </w:pPr>
      <w:r w:rsidRPr="003B7232">
        <w:t xml:space="preserve">размещает </w:t>
      </w:r>
      <w:r w:rsidRPr="003B7232">
        <w:rPr>
          <w:rFonts w:eastAsia="Arial Unicode MS"/>
          <w:spacing w:val="2"/>
        </w:rPr>
        <w:t xml:space="preserve">на официальном сайте </w:t>
      </w:r>
      <w:r w:rsidR="00062F7E" w:rsidRPr="003B7232">
        <w:t xml:space="preserve">уполномоченного органа </w:t>
      </w:r>
      <w:r w:rsidRPr="003B7232">
        <w:rPr>
          <w:rFonts w:eastAsia="Arial Unicode MS"/>
          <w:spacing w:val="2"/>
        </w:rPr>
        <w:t>в информационно-телекоммуникационной сети «Интернет» (далее - официальный сайт</w:t>
      </w:r>
      <w:r w:rsidR="003B7232" w:rsidRPr="003B7232">
        <w:t xml:space="preserve"> уполномоченного органа</w:t>
      </w:r>
      <w:r w:rsidRPr="003B7232">
        <w:rPr>
          <w:rFonts w:eastAsia="Arial Unicode MS"/>
          <w:spacing w:val="2"/>
        </w:rPr>
        <w:t>) нормативные правовые акты,</w:t>
      </w:r>
      <w:r w:rsidR="00062F7E" w:rsidRPr="003B7232">
        <w:rPr>
          <w:rFonts w:eastAsia="Arial Unicode MS"/>
          <w:spacing w:val="2"/>
        </w:rPr>
        <w:t xml:space="preserve"> </w:t>
      </w:r>
      <w:r w:rsidRPr="003B7232">
        <w:rPr>
          <w:rFonts w:eastAsia="Arial Unicode MS"/>
          <w:spacing w:val="2"/>
        </w:rPr>
        <w:t>в соответствии с которыми осуществляется маршрутизация застрахованных лиц</w:t>
      </w:r>
      <w:r w:rsidR="00062F7E" w:rsidRPr="003B7232">
        <w:rPr>
          <w:rFonts w:eastAsia="Arial Unicode MS"/>
          <w:spacing w:val="2"/>
        </w:rPr>
        <w:t xml:space="preserve"> </w:t>
      </w:r>
      <w:r w:rsidR="009A47DB" w:rsidRPr="003B7232">
        <w:rPr>
          <w:rFonts w:eastAsia="Arial Unicode MS"/>
          <w:spacing w:val="2"/>
        </w:rPr>
        <w:t>по обязательному медицинскому страхованию (далее – ОМС)</w:t>
      </w:r>
      <w:r w:rsidR="003B7232" w:rsidRPr="003B7232">
        <w:rPr>
          <w:rFonts w:eastAsia="Arial Unicode MS"/>
          <w:spacing w:val="2"/>
        </w:rPr>
        <w:t xml:space="preserve"> </w:t>
      </w:r>
      <w:r w:rsidRPr="003B7232">
        <w:rPr>
          <w:rFonts w:eastAsia="Arial Unicode MS"/>
          <w:spacing w:val="2"/>
        </w:rPr>
        <w:t>при наступлении страхового случая, в разрезе условий, уровней</w:t>
      </w:r>
      <w:r w:rsidR="003B7232">
        <w:rPr>
          <w:rFonts w:eastAsia="Arial Unicode MS"/>
          <w:spacing w:val="2"/>
        </w:rPr>
        <w:br/>
      </w:r>
      <w:r w:rsidRPr="003B7232">
        <w:rPr>
          <w:rFonts w:eastAsia="Arial Unicode MS"/>
          <w:spacing w:val="2"/>
        </w:rPr>
        <w:t>и профилей оказания медицинской помощи;</w:t>
      </w:r>
    </w:p>
    <w:p w:rsidR="008D0FE0" w:rsidRPr="003B7232" w:rsidRDefault="008D0FE0" w:rsidP="008D0FE0">
      <w:pPr>
        <w:ind w:firstLine="567"/>
        <w:jc w:val="both"/>
      </w:pPr>
      <w:r w:rsidRPr="003B7232">
        <w:t>в соответствии с определенным постановлением Правительства Санкт-Петербурга порядком утверждает перечень медицинских организаций, в которых оказывается высокотехнологичная медицинская помощь по перечню видов, не включенных в базовую программу</w:t>
      </w:r>
      <w:r w:rsidR="004E245D">
        <w:t xml:space="preserve"> </w:t>
      </w:r>
      <w:r w:rsidRPr="003B7232">
        <w:t>ОМС, за исключением отдельных видов, включенных в Территориальную программу ОМС;</w:t>
      </w:r>
    </w:p>
    <w:p w:rsidR="00062F7E" w:rsidRPr="003B7232" w:rsidRDefault="00062F7E" w:rsidP="00062F7E">
      <w:pPr>
        <w:ind w:firstLine="567"/>
        <w:jc w:val="both"/>
      </w:pPr>
      <w:r w:rsidRPr="003B7232">
        <w:t xml:space="preserve">определяет перечень видов медицинской помощи, в соответствии с которым </w:t>
      </w:r>
      <w:r w:rsidR="004E245D">
        <w:t xml:space="preserve">оказывается </w:t>
      </w:r>
      <w:r w:rsidRPr="003B7232">
        <w:t>специализированная, в том числе высокотехнологичная, медицинская помощь, не включенная в базовую программу ОМС, возможность оказания которой отсутствует в государственных учреждениях здравоохранения Санкт-Петербурга;</w:t>
      </w:r>
    </w:p>
    <w:p w:rsidR="00062F7E" w:rsidRPr="003B7232" w:rsidRDefault="00062F7E" w:rsidP="00062F7E">
      <w:pPr>
        <w:ind w:firstLine="567"/>
        <w:jc w:val="both"/>
      </w:pPr>
      <w:r w:rsidRPr="003B7232">
        <w:t>устанавливает порядок приобретения за счет средств бюджета Санкт-Петербурга, определенных лекарственных и иммунобиологических препаратов медицинскими организациями, находящимися в собственности Санкт-Петербурга, и перечня указанных препаратов;</w:t>
      </w:r>
    </w:p>
    <w:p w:rsidR="00062F7E" w:rsidRPr="003B7232" w:rsidRDefault="00062F7E" w:rsidP="00062F7E">
      <w:pPr>
        <w:ind w:firstLine="567"/>
        <w:jc w:val="both"/>
      </w:pPr>
      <w:r w:rsidRPr="003B7232">
        <w:t xml:space="preserve">устанавливает порядок и формы представления государственными учреждениями здравоохранения Санкт-Петербурга сведений, подтверждающих оказание медицинской помощи в экстренной форме не застрахованным по ОМС лицам при заболеваниях </w:t>
      </w:r>
      <w:r w:rsidRPr="003B7232">
        <w:br/>
        <w:t xml:space="preserve">и состояниях, включенных в территориальную программу ОМС, в экстренной форме </w:t>
      </w:r>
      <w:r w:rsidRPr="003B7232">
        <w:br/>
        <w:t>при внезапных острых заболеваниях, состояниях, обострении хронических заболеваний, представляющих угрозу жизни пациента;</w:t>
      </w:r>
    </w:p>
    <w:p w:rsidR="00062F7E" w:rsidRPr="003B7232" w:rsidRDefault="00062F7E" w:rsidP="00062F7E">
      <w:pPr>
        <w:ind w:firstLine="567"/>
        <w:jc w:val="both"/>
      </w:pPr>
      <w:r w:rsidRPr="003B7232">
        <w:lastRenderedPageBreak/>
        <w:t>размещает на официальном сайте уполномоченного органа информацию о врачах-специалистах, к которым в соответствии с порядками оказания медицинской помощи гражданин имеет возможность обратиться самостоятельно;</w:t>
      </w:r>
    </w:p>
    <w:p w:rsidR="001F56AB" w:rsidRDefault="001F56AB" w:rsidP="001F56AB">
      <w:pPr>
        <w:ind w:firstLine="567"/>
        <w:jc w:val="both"/>
        <w:rPr>
          <w:rFonts w:eastAsia="Arial Unicode MS"/>
          <w:spacing w:val="2"/>
        </w:rPr>
      </w:pPr>
      <w:r w:rsidRPr="003B7232">
        <w:rPr>
          <w:rFonts w:eastAsia="Arial Unicode MS"/>
          <w:spacing w:val="2"/>
        </w:rPr>
        <w:t>утвержд</w:t>
      </w:r>
      <w:r w:rsidR="003741E9" w:rsidRPr="003B7232">
        <w:rPr>
          <w:rFonts w:eastAsia="Arial Unicode MS"/>
          <w:spacing w:val="2"/>
        </w:rPr>
        <w:t>ает</w:t>
      </w:r>
      <w:r w:rsidRPr="003B7232">
        <w:rPr>
          <w:rFonts w:eastAsia="Arial Unicode MS"/>
          <w:spacing w:val="2"/>
        </w:rPr>
        <w:t xml:space="preserve"> поряд</w:t>
      </w:r>
      <w:r w:rsidR="003741E9" w:rsidRPr="003B7232">
        <w:rPr>
          <w:rFonts w:eastAsia="Arial Unicode MS"/>
          <w:spacing w:val="2"/>
        </w:rPr>
        <w:t>о</w:t>
      </w:r>
      <w:r w:rsidRPr="003B7232">
        <w:rPr>
          <w:rFonts w:eastAsia="Arial Unicode MS"/>
          <w:spacing w:val="2"/>
        </w:rPr>
        <w:t>к маршрутизации пациентов, нуждающихся в медицинской реабилитации, в р</w:t>
      </w:r>
      <w:r w:rsidR="004E245D">
        <w:rPr>
          <w:rFonts w:eastAsia="Arial Unicode MS"/>
          <w:spacing w:val="2"/>
        </w:rPr>
        <w:t>амках Территориальной программы;</w:t>
      </w:r>
    </w:p>
    <w:p w:rsidR="004E245D" w:rsidRPr="00621E38" w:rsidRDefault="004E245D" w:rsidP="004E245D">
      <w:pPr>
        <w:ind w:firstLine="567"/>
        <w:jc w:val="both"/>
        <w:rPr>
          <w:rFonts w:eastAsiaTheme="minorEastAsia"/>
          <w:szCs w:val="22"/>
        </w:rPr>
      </w:pPr>
      <w:r w:rsidRPr="00621E38">
        <w:rPr>
          <w:rFonts w:eastAsia="Arial Unicode MS"/>
          <w:spacing w:val="2"/>
        </w:rPr>
        <w:t xml:space="preserve">утверждает </w:t>
      </w:r>
      <w:r w:rsidRPr="00621E38">
        <w:rPr>
          <w:rFonts w:eastAsiaTheme="minorEastAsia"/>
          <w:szCs w:val="22"/>
        </w:rPr>
        <w:t>государственное задание, определяющее объем государственных услуг на санаторно-курортное лечение для санаторно-курортных организаций, подведомственных исполнительным органам государственной власти Санкт-Петербурга;</w:t>
      </w:r>
    </w:p>
    <w:p w:rsidR="004E245D" w:rsidRDefault="00D34DD3" w:rsidP="004E245D">
      <w:pPr>
        <w:ind w:firstLine="567"/>
        <w:jc w:val="both"/>
      </w:pPr>
      <w:r>
        <w:t>определяет</w:t>
      </w:r>
      <w:r w:rsidR="00B82A74">
        <w:t xml:space="preserve"> </w:t>
      </w:r>
      <w:r w:rsidR="004E245D" w:rsidRPr="00621E38">
        <w:t xml:space="preserve">перечень государственных учреждений здравоохранения, оказывающих за счет средств бюджета Санкт-Петербурга услуги по изготовлению и ремонту зубных протезов ветеранам боевых действий, указанным в </w:t>
      </w:r>
      <w:hyperlink r:id="rId9">
        <w:r w:rsidR="004E245D" w:rsidRPr="00621E38">
          <w:t>абзацах втором</w:t>
        </w:r>
      </w:hyperlink>
      <w:r w:rsidR="004E245D" w:rsidRPr="00621E38">
        <w:t xml:space="preserve"> и </w:t>
      </w:r>
      <w:hyperlink r:id="rId10">
        <w:r w:rsidR="004E245D" w:rsidRPr="00621E38">
          <w:t>третьем подпункта «в» пункта 2</w:t>
        </w:r>
      </w:hyperlink>
      <w:r w:rsidR="004E245D" w:rsidRPr="00621E38">
        <w:t xml:space="preserve">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Отечества».</w:t>
      </w:r>
    </w:p>
    <w:p w:rsidR="00062F7E" w:rsidRDefault="00062F7E" w:rsidP="00062F7E">
      <w:pPr>
        <w:ind w:firstLine="567"/>
        <w:jc w:val="both"/>
      </w:pPr>
      <w:r w:rsidRPr="00604D34">
        <w:t xml:space="preserve">Для обеспечения реализации Закона необходимо определить </w:t>
      </w:r>
      <w:r>
        <w:t>уполномоченный орган.</w:t>
      </w:r>
    </w:p>
    <w:p w:rsidR="00062F7E" w:rsidRPr="00982B7C" w:rsidRDefault="00062F7E" w:rsidP="00982B7C">
      <w:pPr>
        <w:ind w:firstLine="567"/>
        <w:jc w:val="both"/>
      </w:pPr>
      <w:r w:rsidRPr="00E37BF9">
        <w:t xml:space="preserve">В абзаце </w:t>
      </w:r>
      <w:r w:rsidR="00E37BF9" w:rsidRPr="00E37BF9">
        <w:t>девятнадцатом</w:t>
      </w:r>
      <w:r w:rsidRPr="00E37BF9">
        <w:t xml:space="preserve"> раздела 3 Закона установлено, что тарифы </w:t>
      </w:r>
      <w:r w:rsidR="00982B7C" w:rsidRPr="00E37BF9">
        <w:t>на оплату медицинской помощи, предоставляемой в рамках Территориальной программы ОМС,</w:t>
      </w:r>
      <w:r w:rsidR="00982B7C" w:rsidRPr="00E37BF9">
        <w:br/>
        <w:t xml:space="preserve">и порядок их применения устанавливаются тарифным соглашением между уполномоченным органом, Территориальным фондом </w:t>
      </w:r>
      <w:r w:rsidR="00095A82" w:rsidRPr="00E37BF9">
        <w:t>ОМС</w:t>
      </w:r>
      <w:r w:rsidR="00982B7C" w:rsidRPr="00E37BF9">
        <w:t xml:space="preserve">, представителями страховых медицинских организаций, медицинских профессиональных некоммерческих организаций, созданных в соответствии со </w:t>
      </w:r>
      <w:hyperlink r:id="rId11">
        <w:r w:rsidR="00982B7C" w:rsidRPr="00E37BF9">
          <w:t>статьей 76</w:t>
        </w:r>
      </w:hyperlink>
      <w:r w:rsidR="00982B7C" w:rsidRPr="00E37BF9">
        <w:t xml:space="preserve"> Федерального закона «Об основах охраны здоровья граждан в Российской Федерации», профессиональных союзов медицинских работников или их объединений (ассоциаций), включенными в состав Комиссии по разработке территориальной программы </w:t>
      </w:r>
      <w:r w:rsidR="00095A82" w:rsidRPr="00E37BF9">
        <w:t>ОМС</w:t>
      </w:r>
      <w:r w:rsidR="00982B7C" w:rsidRPr="00E37BF9">
        <w:t xml:space="preserve"> в Санкт-Петербурге, и формируются</w:t>
      </w:r>
      <w:r w:rsidR="00095A82" w:rsidRPr="00E37BF9">
        <w:t xml:space="preserve"> </w:t>
      </w:r>
      <w:r w:rsidR="00982B7C" w:rsidRPr="00E37BF9">
        <w:t>в соответствии с принятыми</w:t>
      </w:r>
      <w:r w:rsidR="008F2C9E" w:rsidRPr="00E37BF9">
        <w:t xml:space="preserve"> </w:t>
      </w:r>
      <w:r w:rsidR="00982B7C" w:rsidRPr="00E37BF9">
        <w:t>в Территориальной программе ОМС способами оплаты медицинской помощи</w:t>
      </w:r>
      <w:r w:rsidRPr="00E37BF9">
        <w:t>.</w:t>
      </w:r>
    </w:p>
    <w:p w:rsidR="008F2C9E" w:rsidRDefault="008F2C9E" w:rsidP="008F2C9E">
      <w:pPr>
        <w:ind w:firstLine="567"/>
        <w:jc w:val="both"/>
      </w:pPr>
      <w:r w:rsidRPr="00604D34">
        <w:t xml:space="preserve">В соответствии с Положением о Комитете по здравоохранению, утвержденным постановлением Правительства Санкт-Петербурга </w:t>
      </w:r>
      <w:r>
        <w:t>от 27.12.2013 № 1070 «</w:t>
      </w:r>
      <w:r w:rsidRPr="00360C15">
        <w:t xml:space="preserve">О Комитете </w:t>
      </w:r>
      <w:r>
        <w:br/>
      </w:r>
      <w:r w:rsidRPr="00360C15">
        <w:t>по здравоохранению</w:t>
      </w:r>
      <w:r>
        <w:t>»</w:t>
      </w:r>
      <w:r w:rsidRPr="00604D34">
        <w:t xml:space="preserve">, Комитет по здравоохранению </w:t>
      </w:r>
      <w:r>
        <w:t xml:space="preserve">заключает соглашения </w:t>
      </w:r>
      <w:r>
        <w:br/>
        <w:t xml:space="preserve">с Территориальным фондом </w:t>
      </w:r>
      <w:r w:rsidR="00095A82">
        <w:t>ОМС</w:t>
      </w:r>
      <w:r>
        <w:t xml:space="preserve"> Санкт-Петербурга, представителями страховых медицинских организаций, профессиональных медицинских ассоциаций, профессиональных союзов медицинских работников об установлении тарифов на оплату медицинской помощи (п.</w:t>
      </w:r>
      <w:r w:rsidRPr="00CD5BC8">
        <w:t xml:space="preserve"> </w:t>
      </w:r>
      <w:r>
        <w:t xml:space="preserve">3.32). </w:t>
      </w:r>
    </w:p>
    <w:p w:rsidR="008F2C9E" w:rsidRDefault="008F2C9E" w:rsidP="00095A82">
      <w:pPr>
        <w:ind w:firstLine="567"/>
        <w:jc w:val="both"/>
      </w:pPr>
      <w:r>
        <w:t xml:space="preserve">В соответствии с постановлением Правительства Санкт-Петербурга от 02.12.2014 </w:t>
      </w:r>
      <w:r>
        <w:br/>
        <w:t xml:space="preserve">№ 1098 «Об утверждении Порядка формирования перечня медицинских организаций, оказывающих высокотехнологичную медицинскую помощь за счет средств бюджета Санкт-Петербурга» Комитет по здравоохранению определен </w:t>
      </w:r>
      <w:r w:rsidR="00095A82" w:rsidRPr="00621E38">
        <w:t>уполномоченным исполнительным органом государственной власти Санкт-Петербурга</w:t>
      </w:r>
      <w:r w:rsidR="00095A82">
        <w:t xml:space="preserve"> </w:t>
      </w:r>
      <w:r>
        <w:t>по утверждению перечня медицинских организаций, оказывающих высокотехнологичную медицинскую помощь за счет средств бюджета Санкт-Петербурга.</w:t>
      </w:r>
    </w:p>
    <w:p w:rsidR="008F2C9E" w:rsidRDefault="008F2C9E" w:rsidP="008F2C9E">
      <w:pPr>
        <w:ind w:firstLine="567"/>
        <w:jc w:val="both"/>
      </w:pPr>
      <w:r>
        <w:t xml:space="preserve">С учетом вышеизложенного, в целях реализации положений Закона, требующих определения уполномоченного органа, в качестве указанного органа предлагается также определить Комитет по здравоохранению. </w:t>
      </w:r>
    </w:p>
    <w:p w:rsidR="008F2C9E" w:rsidRPr="00604D34" w:rsidRDefault="008F2C9E" w:rsidP="008F2C9E">
      <w:pPr>
        <w:ind w:firstLine="567"/>
        <w:jc w:val="both"/>
      </w:pPr>
      <w:r w:rsidRPr="00604D34">
        <w:t xml:space="preserve">Принятие проекта не потребует дополнительного финансирования за счет средств бюджета Санкт-Петербурга и не повлечет внесения изменений и признания утратившими силу нормативных правовых актов Губернатора Санкт-Петербурга и Правительства </w:t>
      </w:r>
      <w:r w:rsidRPr="00604D34">
        <w:br/>
        <w:t>Санкт-Петербурга.</w:t>
      </w:r>
    </w:p>
    <w:p w:rsidR="00E32F24" w:rsidRDefault="00E32F24"/>
    <w:p w:rsidR="00095A82" w:rsidRDefault="00095A82"/>
    <w:p w:rsidR="00DC3B3B" w:rsidRDefault="00DC3B3B"/>
    <w:p w:rsidR="00E32F24" w:rsidRPr="00B45643" w:rsidRDefault="00095A82">
      <w:pPr>
        <w:pStyle w:val="a3"/>
        <w:tabs>
          <w:tab w:val="left" w:pos="540"/>
        </w:tabs>
        <w:jc w:val="left"/>
        <w:rPr>
          <w:b/>
          <w:snapToGrid w:val="0"/>
        </w:rPr>
      </w:pPr>
      <w:r>
        <w:rPr>
          <w:b/>
          <w:snapToGrid w:val="0"/>
        </w:rPr>
        <w:t>П</w:t>
      </w:r>
      <w:r w:rsidR="00332898" w:rsidRPr="00B45643">
        <w:rPr>
          <w:b/>
          <w:snapToGrid w:val="0"/>
        </w:rPr>
        <w:t>редседател</w:t>
      </w:r>
      <w:r>
        <w:rPr>
          <w:b/>
          <w:snapToGrid w:val="0"/>
        </w:rPr>
        <w:t>ь</w:t>
      </w:r>
    </w:p>
    <w:p w:rsidR="00332898" w:rsidRPr="00095A82" w:rsidRDefault="00332898" w:rsidP="00095A82">
      <w:pPr>
        <w:pStyle w:val="a3"/>
        <w:tabs>
          <w:tab w:val="left" w:pos="540"/>
        </w:tabs>
        <w:jc w:val="left"/>
        <w:rPr>
          <w:b/>
          <w:snapToGrid w:val="0"/>
        </w:rPr>
      </w:pPr>
      <w:r w:rsidRPr="00B45643">
        <w:rPr>
          <w:b/>
          <w:snapToGrid w:val="0"/>
        </w:rPr>
        <w:t>Комитета по здравоохранению</w:t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  <w:t xml:space="preserve"> </w:t>
      </w:r>
      <w:r w:rsidR="008F2C9E">
        <w:rPr>
          <w:b/>
          <w:snapToGrid w:val="0"/>
        </w:rPr>
        <w:t xml:space="preserve">      </w:t>
      </w:r>
      <w:r w:rsidR="00095A82">
        <w:rPr>
          <w:b/>
          <w:snapToGrid w:val="0"/>
        </w:rPr>
        <w:t xml:space="preserve">       А.М.Сарана</w:t>
      </w:r>
    </w:p>
    <w:sectPr w:rsidR="00332898" w:rsidRPr="00095A82" w:rsidSect="001B720D">
      <w:headerReference w:type="even" r:id="rId12"/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716" w:rsidRDefault="00DC1716">
      <w:r>
        <w:separator/>
      </w:r>
    </w:p>
  </w:endnote>
  <w:endnote w:type="continuationSeparator" w:id="0">
    <w:p w:rsidR="00DC1716" w:rsidRDefault="00DC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716" w:rsidRDefault="00DC1716">
      <w:r>
        <w:separator/>
      </w:r>
    </w:p>
  </w:footnote>
  <w:footnote w:type="continuationSeparator" w:id="0">
    <w:p w:rsidR="00DC1716" w:rsidRDefault="00DC1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F24" w:rsidRDefault="00E523D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3289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32F24" w:rsidRDefault="00E32F2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F24" w:rsidRDefault="00E523D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3289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87B8D">
      <w:rPr>
        <w:rStyle w:val="aa"/>
        <w:noProof/>
      </w:rPr>
      <w:t>2</w:t>
    </w:r>
    <w:r>
      <w:rPr>
        <w:rStyle w:val="aa"/>
      </w:rPr>
      <w:fldChar w:fldCharType="end"/>
    </w:r>
  </w:p>
  <w:p w:rsidR="00E32F24" w:rsidRDefault="00E32F2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2E07"/>
    <w:multiLevelType w:val="hybridMultilevel"/>
    <w:tmpl w:val="E612CB48"/>
    <w:lvl w:ilvl="0" w:tplc="09B6D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D69C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763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4CED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C6FF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E2E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B4E8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E2E8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86E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82ADC"/>
    <w:multiLevelType w:val="hybridMultilevel"/>
    <w:tmpl w:val="FE86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F7F31"/>
    <w:multiLevelType w:val="hybridMultilevel"/>
    <w:tmpl w:val="99001954"/>
    <w:lvl w:ilvl="0" w:tplc="6D7494A2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7"/>
    <w:rsid w:val="00010AAB"/>
    <w:rsid w:val="00032CF2"/>
    <w:rsid w:val="00062F7E"/>
    <w:rsid w:val="00063BC7"/>
    <w:rsid w:val="00074FFA"/>
    <w:rsid w:val="00095A82"/>
    <w:rsid w:val="000B4CF4"/>
    <w:rsid w:val="000C2C06"/>
    <w:rsid w:val="000E1EDA"/>
    <w:rsid w:val="001032E0"/>
    <w:rsid w:val="001108BF"/>
    <w:rsid w:val="001A6D6E"/>
    <w:rsid w:val="001B720D"/>
    <w:rsid w:val="001B7AF2"/>
    <w:rsid w:val="001E382B"/>
    <w:rsid w:val="001F56AB"/>
    <w:rsid w:val="00230F53"/>
    <w:rsid w:val="00244306"/>
    <w:rsid w:val="002446F9"/>
    <w:rsid w:val="002A14E2"/>
    <w:rsid w:val="002A52EB"/>
    <w:rsid w:val="002F35A3"/>
    <w:rsid w:val="00315BA0"/>
    <w:rsid w:val="00332898"/>
    <w:rsid w:val="00357074"/>
    <w:rsid w:val="003741E9"/>
    <w:rsid w:val="003920B6"/>
    <w:rsid w:val="003A5870"/>
    <w:rsid w:val="003A6605"/>
    <w:rsid w:val="003B7232"/>
    <w:rsid w:val="003D719E"/>
    <w:rsid w:val="003E0476"/>
    <w:rsid w:val="003F2F55"/>
    <w:rsid w:val="00407663"/>
    <w:rsid w:val="004242DE"/>
    <w:rsid w:val="004244AA"/>
    <w:rsid w:val="00443ED5"/>
    <w:rsid w:val="004955C9"/>
    <w:rsid w:val="004C4BFB"/>
    <w:rsid w:val="004E245D"/>
    <w:rsid w:val="00530DE4"/>
    <w:rsid w:val="0053234D"/>
    <w:rsid w:val="00533E95"/>
    <w:rsid w:val="0054293F"/>
    <w:rsid w:val="0056793B"/>
    <w:rsid w:val="00596BE2"/>
    <w:rsid w:val="005A3802"/>
    <w:rsid w:val="005A6746"/>
    <w:rsid w:val="005A6D8E"/>
    <w:rsid w:val="005D4C1F"/>
    <w:rsid w:val="005E1425"/>
    <w:rsid w:val="005E3B7C"/>
    <w:rsid w:val="00604D34"/>
    <w:rsid w:val="00621E38"/>
    <w:rsid w:val="00637D7D"/>
    <w:rsid w:val="00654E27"/>
    <w:rsid w:val="00680CAE"/>
    <w:rsid w:val="006921C6"/>
    <w:rsid w:val="00693DEB"/>
    <w:rsid w:val="006A3A50"/>
    <w:rsid w:val="006C4094"/>
    <w:rsid w:val="006F778B"/>
    <w:rsid w:val="00710D1C"/>
    <w:rsid w:val="00740ED7"/>
    <w:rsid w:val="00746AA9"/>
    <w:rsid w:val="00750B8C"/>
    <w:rsid w:val="007A396F"/>
    <w:rsid w:val="007B14F9"/>
    <w:rsid w:val="00813E72"/>
    <w:rsid w:val="00817E4A"/>
    <w:rsid w:val="00825C33"/>
    <w:rsid w:val="00862782"/>
    <w:rsid w:val="00880828"/>
    <w:rsid w:val="00887B8D"/>
    <w:rsid w:val="008D0FE0"/>
    <w:rsid w:val="008F2C9E"/>
    <w:rsid w:val="00976FCF"/>
    <w:rsid w:val="009775D4"/>
    <w:rsid w:val="00982B7C"/>
    <w:rsid w:val="009A47DB"/>
    <w:rsid w:val="009A62B0"/>
    <w:rsid w:val="009B2496"/>
    <w:rsid w:val="00A03C4B"/>
    <w:rsid w:val="00A313F5"/>
    <w:rsid w:val="00A52400"/>
    <w:rsid w:val="00A65382"/>
    <w:rsid w:val="00AA0EBA"/>
    <w:rsid w:val="00AB3202"/>
    <w:rsid w:val="00AB6B8C"/>
    <w:rsid w:val="00AB7E20"/>
    <w:rsid w:val="00B45643"/>
    <w:rsid w:val="00B66F0B"/>
    <w:rsid w:val="00B817E1"/>
    <w:rsid w:val="00B82A74"/>
    <w:rsid w:val="00B94632"/>
    <w:rsid w:val="00B95C23"/>
    <w:rsid w:val="00B969A5"/>
    <w:rsid w:val="00BB58F2"/>
    <w:rsid w:val="00C203CF"/>
    <w:rsid w:val="00C323B6"/>
    <w:rsid w:val="00C50C71"/>
    <w:rsid w:val="00CB12E0"/>
    <w:rsid w:val="00CD409C"/>
    <w:rsid w:val="00CD5BC8"/>
    <w:rsid w:val="00CE14B3"/>
    <w:rsid w:val="00CE692C"/>
    <w:rsid w:val="00D33FBB"/>
    <w:rsid w:val="00D34DD3"/>
    <w:rsid w:val="00D75433"/>
    <w:rsid w:val="00D95A74"/>
    <w:rsid w:val="00DA43C8"/>
    <w:rsid w:val="00DC1716"/>
    <w:rsid w:val="00DC3B3B"/>
    <w:rsid w:val="00E32F24"/>
    <w:rsid w:val="00E37BF9"/>
    <w:rsid w:val="00E523DA"/>
    <w:rsid w:val="00E822B5"/>
    <w:rsid w:val="00F0408E"/>
    <w:rsid w:val="00F40EF5"/>
    <w:rsid w:val="00F44235"/>
    <w:rsid w:val="00F62E13"/>
    <w:rsid w:val="00F63179"/>
    <w:rsid w:val="00F924AA"/>
    <w:rsid w:val="00F93BDD"/>
    <w:rsid w:val="00FA4464"/>
    <w:rsid w:val="00FC2445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24"/>
    <w:rPr>
      <w:sz w:val="24"/>
      <w:szCs w:val="24"/>
    </w:rPr>
  </w:style>
  <w:style w:type="paragraph" w:styleId="3">
    <w:name w:val="heading 3"/>
    <w:basedOn w:val="a"/>
    <w:qFormat/>
    <w:rsid w:val="00E32F24"/>
    <w:pPr>
      <w:outlineLvl w:val="2"/>
    </w:pPr>
    <w:rPr>
      <w:rFonts w:ascii="Arial" w:eastAsia="Arial Unicode MS" w:hAnsi="Arial" w:cs="Arial"/>
      <w:b/>
      <w:bCs/>
    </w:rPr>
  </w:style>
  <w:style w:type="paragraph" w:styleId="4">
    <w:name w:val="heading 4"/>
    <w:basedOn w:val="a"/>
    <w:next w:val="a"/>
    <w:qFormat/>
    <w:rsid w:val="00E32F2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E32F24"/>
    <w:pPr>
      <w:jc w:val="both"/>
    </w:pPr>
  </w:style>
  <w:style w:type="paragraph" w:styleId="a4">
    <w:name w:val="Title"/>
    <w:basedOn w:val="a"/>
    <w:qFormat/>
    <w:rsid w:val="00E32F24"/>
    <w:pPr>
      <w:jc w:val="center"/>
    </w:pPr>
    <w:rPr>
      <w:b/>
      <w:bCs/>
    </w:rPr>
  </w:style>
  <w:style w:type="paragraph" w:customStyle="1" w:styleId="ConsTitle">
    <w:name w:val="Con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semiHidden/>
    <w:rsid w:val="00E32F24"/>
    <w:pPr>
      <w:ind w:firstLine="708"/>
      <w:jc w:val="both"/>
    </w:pPr>
    <w:rPr>
      <w:snapToGrid w:val="0"/>
    </w:rPr>
  </w:style>
  <w:style w:type="character" w:styleId="a6">
    <w:name w:val="Hyperlink"/>
    <w:semiHidden/>
    <w:rsid w:val="00E32F24"/>
    <w:rPr>
      <w:color w:val="000080"/>
      <w:u w:val="single"/>
    </w:rPr>
  </w:style>
  <w:style w:type="paragraph" w:styleId="a7">
    <w:name w:val="Normal (Web)"/>
    <w:basedOn w:val="a"/>
    <w:semiHidden/>
    <w:rsid w:val="00E32F24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8">
    <w:name w:val="FollowedHyperlink"/>
    <w:semiHidden/>
    <w:rsid w:val="00E32F24"/>
    <w:rPr>
      <w:color w:val="800080"/>
      <w:u w:val="single"/>
    </w:rPr>
  </w:style>
  <w:style w:type="paragraph" w:customStyle="1" w:styleId="ConsPlusNormal">
    <w:name w:val="ConsPlusNormal"/>
    <w:rsid w:val="00E32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semiHidden/>
    <w:rsid w:val="00E32F24"/>
    <w:pPr>
      <w:ind w:firstLine="300"/>
      <w:jc w:val="both"/>
    </w:pPr>
    <w:rPr>
      <w:color w:val="000000"/>
    </w:rPr>
  </w:style>
  <w:style w:type="paragraph" w:styleId="2">
    <w:name w:val="Body Text Indent 2"/>
    <w:basedOn w:val="a"/>
    <w:semiHidden/>
    <w:rsid w:val="00E32F24"/>
    <w:pPr>
      <w:ind w:firstLine="225"/>
      <w:jc w:val="both"/>
    </w:pPr>
    <w:rPr>
      <w:color w:val="000000"/>
    </w:rPr>
  </w:style>
  <w:style w:type="paragraph" w:styleId="40">
    <w:name w:val="toc 4"/>
    <w:basedOn w:val="a"/>
    <w:next w:val="a"/>
    <w:autoRedefine/>
    <w:semiHidden/>
    <w:rsid w:val="00E32F24"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customStyle="1" w:styleId="Heading">
    <w:name w:val="Heading"/>
    <w:rsid w:val="00E32F2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0">
    <w:name w:val="Body Text 2"/>
    <w:basedOn w:val="a"/>
    <w:semiHidden/>
    <w:rsid w:val="00E32F24"/>
    <w:pPr>
      <w:jc w:val="both"/>
    </w:pPr>
    <w:rPr>
      <w:color w:val="000000"/>
    </w:rPr>
  </w:style>
  <w:style w:type="paragraph" w:customStyle="1" w:styleId="ConsPlusTitle">
    <w:name w:val="ConsPlu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header"/>
    <w:basedOn w:val="a"/>
    <w:semiHidden/>
    <w:rsid w:val="00E32F24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E32F24"/>
  </w:style>
  <w:style w:type="paragraph" w:customStyle="1" w:styleId="ConsPlusNonformat">
    <w:name w:val="ConsPlusNonformat"/>
    <w:rsid w:val="00E32F2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.FORMATTEXT"/>
    <w:rsid w:val="00E32F2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nt5">
    <w:name w:val="font5"/>
    <w:basedOn w:val="a"/>
    <w:rsid w:val="00F40EF5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ConsPlusCell">
    <w:name w:val="ConsPlusCell"/>
    <w:rsid w:val="001E38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4C4BF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82A7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2A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24"/>
    <w:rPr>
      <w:sz w:val="24"/>
      <w:szCs w:val="24"/>
    </w:rPr>
  </w:style>
  <w:style w:type="paragraph" w:styleId="3">
    <w:name w:val="heading 3"/>
    <w:basedOn w:val="a"/>
    <w:qFormat/>
    <w:rsid w:val="00E32F24"/>
    <w:pPr>
      <w:outlineLvl w:val="2"/>
    </w:pPr>
    <w:rPr>
      <w:rFonts w:ascii="Arial" w:eastAsia="Arial Unicode MS" w:hAnsi="Arial" w:cs="Arial"/>
      <w:b/>
      <w:bCs/>
    </w:rPr>
  </w:style>
  <w:style w:type="paragraph" w:styleId="4">
    <w:name w:val="heading 4"/>
    <w:basedOn w:val="a"/>
    <w:next w:val="a"/>
    <w:qFormat/>
    <w:rsid w:val="00E32F2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E32F24"/>
    <w:pPr>
      <w:jc w:val="both"/>
    </w:pPr>
  </w:style>
  <w:style w:type="paragraph" w:styleId="a4">
    <w:name w:val="Title"/>
    <w:basedOn w:val="a"/>
    <w:qFormat/>
    <w:rsid w:val="00E32F24"/>
    <w:pPr>
      <w:jc w:val="center"/>
    </w:pPr>
    <w:rPr>
      <w:b/>
      <w:bCs/>
    </w:rPr>
  </w:style>
  <w:style w:type="paragraph" w:customStyle="1" w:styleId="ConsTitle">
    <w:name w:val="Con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semiHidden/>
    <w:rsid w:val="00E32F24"/>
    <w:pPr>
      <w:ind w:firstLine="708"/>
      <w:jc w:val="both"/>
    </w:pPr>
    <w:rPr>
      <w:snapToGrid w:val="0"/>
    </w:rPr>
  </w:style>
  <w:style w:type="character" w:styleId="a6">
    <w:name w:val="Hyperlink"/>
    <w:semiHidden/>
    <w:rsid w:val="00E32F24"/>
    <w:rPr>
      <w:color w:val="000080"/>
      <w:u w:val="single"/>
    </w:rPr>
  </w:style>
  <w:style w:type="paragraph" w:styleId="a7">
    <w:name w:val="Normal (Web)"/>
    <w:basedOn w:val="a"/>
    <w:semiHidden/>
    <w:rsid w:val="00E32F24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8">
    <w:name w:val="FollowedHyperlink"/>
    <w:semiHidden/>
    <w:rsid w:val="00E32F24"/>
    <w:rPr>
      <w:color w:val="800080"/>
      <w:u w:val="single"/>
    </w:rPr>
  </w:style>
  <w:style w:type="paragraph" w:customStyle="1" w:styleId="ConsPlusNormal">
    <w:name w:val="ConsPlusNormal"/>
    <w:rsid w:val="00E32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semiHidden/>
    <w:rsid w:val="00E32F24"/>
    <w:pPr>
      <w:ind w:firstLine="300"/>
      <w:jc w:val="both"/>
    </w:pPr>
    <w:rPr>
      <w:color w:val="000000"/>
    </w:rPr>
  </w:style>
  <w:style w:type="paragraph" w:styleId="2">
    <w:name w:val="Body Text Indent 2"/>
    <w:basedOn w:val="a"/>
    <w:semiHidden/>
    <w:rsid w:val="00E32F24"/>
    <w:pPr>
      <w:ind w:firstLine="225"/>
      <w:jc w:val="both"/>
    </w:pPr>
    <w:rPr>
      <w:color w:val="000000"/>
    </w:rPr>
  </w:style>
  <w:style w:type="paragraph" w:styleId="40">
    <w:name w:val="toc 4"/>
    <w:basedOn w:val="a"/>
    <w:next w:val="a"/>
    <w:autoRedefine/>
    <w:semiHidden/>
    <w:rsid w:val="00E32F24"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customStyle="1" w:styleId="Heading">
    <w:name w:val="Heading"/>
    <w:rsid w:val="00E32F2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0">
    <w:name w:val="Body Text 2"/>
    <w:basedOn w:val="a"/>
    <w:semiHidden/>
    <w:rsid w:val="00E32F24"/>
    <w:pPr>
      <w:jc w:val="both"/>
    </w:pPr>
    <w:rPr>
      <w:color w:val="000000"/>
    </w:rPr>
  </w:style>
  <w:style w:type="paragraph" w:customStyle="1" w:styleId="ConsPlusTitle">
    <w:name w:val="ConsPlu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header"/>
    <w:basedOn w:val="a"/>
    <w:semiHidden/>
    <w:rsid w:val="00E32F24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E32F24"/>
  </w:style>
  <w:style w:type="paragraph" w:customStyle="1" w:styleId="ConsPlusNonformat">
    <w:name w:val="ConsPlusNonformat"/>
    <w:rsid w:val="00E32F2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.FORMATTEXT"/>
    <w:rsid w:val="00E32F2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nt5">
    <w:name w:val="font5"/>
    <w:basedOn w:val="a"/>
    <w:rsid w:val="00F40EF5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ConsPlusCell">
    <w:name w:val="ConsPlusCell"/>
    <w:rsid w:val="001E38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4C4BF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82A7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2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998&amp;dst=10075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9991&amp;dst=1000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9991&amp;dst=1000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2D46-EC5E-440D-A3C9-543A7F39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Комитет по здравоохранению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Богданов</dc:creator>
  <cp:lastModifiedBy>Рябинина Ольга Николаевна</cp:lastModifiedBy>
  <cp:revision>2</cp:revision>
  <cp:lastPrinted>2025-12-23T07:51:00Z</cp:lastPrinted>
  <dcterms:created xsi:type="dcterms:W3CDTF">2025-12-26T13:19:00Z</dcterms:created>
  <dcterms:modified xsi:type="dcterms:W3CDTF">2025-12-26T13:19:00Z</dcterms:modified>
</cp:coreProperties>
</file>