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6FF2B794"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3A83079B"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4252C0">
        <w:rPr>
          <w:rFonts w:ascii="Times New Roman" w:hAnsi="Times New Roman" w:cs="Times New Roman"/>
          <w:b/>
          <w:sz w:val="26"/>
          <w:szCs w:val="26"/>
        </w:rPr>
        <w:t>4</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2475">
        <w:rPr>
          <w:rFonts w:ascii="Times New Roman" w:hAnsi="Times New Roman" w:cs="Times New Roman"/>
          <w:b/>
          <w:sz w:val="26"/>
          <w:szCs w:val="26"/>
        </w:rPr>
        <w:t>5</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10CD4E49"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w:t>
      </w:r>
      <w:r w:rsidR="000272A1">
        <w:rPr>
          <w:rFonts w:ascii="Times New Roman" w:hAnsi="Times New Roman" w:cs="Times New Roman"/>
          <w:sz w:val="26"/>
          <w:szCs w:val="26"/>
        </w:rPr>
        <w:t xml:space="preserve"> -</w:t>
      </w:r>
      <w:r w:rsidRPr="00A903A2">
        <w:rPr>
          <w:rFonts w:ascii="Times New Roman" w:hAnsi="Times New Roman" w:cs="Times New Roman"/>
          <w:sz w:val="26"/>
          <w:szCs w:val="26"/>
        </w:rPr>
        <w:t xml:space="preserve">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42848932" w:rsidR="00AF5514" w:rsidRPr="004C33B5" w:rsidRDefault="00AF5514" w:rsidP="00B3373D">
      <w:pPr>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В </w:t>
      </w:r>
      <w:r w:rsidR="004252C0">
        <w:rPr>
          <w:rFonts w:ascii="Times New Roman" w:hAnsi="Times New Roman" w:cs="Times New Roman"/>
          <w:sz w:val="26"/>
          <w:szCs w:val="26"/>
        </w:rPr>
        <w:t>4</w:t>
      </w:r>
      <w:r w:rsidRPr="004C33B5">
        <w:rPr>
          <w:rFonts w:ascii="Times New Roman" w:hAnsi="Times New Roman" w:cs="Times New Roman"/>
          <w:snapToGrid w:val="0"/>
          <w:sz w:val="26"/>
          <w:szCs w:val="26"/>
        </w:rPr>
        <w:t xml:space="preserve"> квартале 202</w:t>
      </w:r>
      <w:r w:rsidR="00B01C33" w:rsidRPr="004C33B5">
        <w:rPr>
          <w:rFonts w:ascii="Times New Roman" w:hAnsi="Times New Roman" w:cs="Times New Roman"/>
          <w:snapToGrid w:val="0"/>
          <w:sz w:val="26"/>
          <w:szCs w:val="26"/>
        </w:rPr>
        <w:t>5</w:t>
      </w:r>
      <w:r w:rsidRPr="004C33B5">
        <w:rPr>
          <w:rFonts w:ascii="Times New Roman" w:hAnsi="Times New Roman" w:cs="Times New Roman"/>
          <w:snapToGrid w:val="0"/>
          <w:sz w:val="26"/>
          <w:szCs w:val="26"/>
        </w:rPr>
        <w:t xml:space="preserve"> года</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в администрацию поступило </w:t>
      </w:r>
      <w:r w:rsidR="00D06070" w:rsidRPr="004C33B5">
        <w:rPr>
          <w:rFonts w:ascii="Times New Roman" w:hAnsi="Times New Roman" w:cs="Times New Roman"/>
          <w:b/>
          <w:snapToGrid w:val="0"/>
          <w:sz w:val="26"/>
          <w:szCs w:val="26"/>
        </w:rPr>
        <w:t>1</w:t>
      </w:r>
      <w:r w:rsidR="009651C6">
        <w:rPr>
          <w:rFonts w:ascii="Times New Roman" w:hAnsi="Times New Roman" w:cs="Times New Roman"/>
          <w:b/>
          <w:snapToGrid w:val="0"/>
          <w:sz w:val="26"/>
          <w:szCs w:val="26"/>
        </w:rPr>
        <w:t>696</w:t>
      </w:r>
      <w:r w:rsidR="000E37C4" w:rsidRPr="004C33B5">
        <w:rPr>
          <w:rFonts w:ascii="Times New Roman" w:hAnsi="Times New Roman" w:cs="Times New Roman"/>
          <w:b/>
          <w:snapToGrid w:val="0"/>
          <w:sz w:val="26"/>
          <w:szCs w:val="26"/>
        </w:rPr>
        <w:t xml:space="preserve"> </w:t>
      </w:r>
      <w:r w:rsidR="00BE6E12" w:rsidRPr="004C33B5">
        <w:rPr>
          <w:rFonts w:ascii="Times New Roman" w:hAnsi="Times New Roman" w:cs="Times New Roman"/>
          <w:b/>
          <w:snapToGrid w:val="0"/>
          <w:sz w:val="26"/>
          <w:szCs w:val="26"/>
        </w:rPr>
        <w:t>обращени</w:t>
      </w:r>
      <w:r w:rsidR="00CE40D7">
        <w:rPr>
          <w:rFonts w:ascii="Times New Roman" w:hAnsi="Times New Roman" w:cs="Times New Roman"/>
          <w:b/>
          <w:snapToGrid w:val="0"/>
          <w:sz w:val="26"/>
          <w:szCs w:val="26"/>
        </w:rPr>
        <w:t>й</w:t>
      </w:r>
      <w:r w:rsidR="00D06070" w:rsidRPr="004C33B5">
        <w:rPr>
          <w:rFonts w:ascii="Times New Roman" w:hAnsi="Times New Roman" w:cs="Times New Roman"/>
          <w:b/>
          <w:snapToGrid w:val="0"/>
          <w:sz w:val="26"/>
          <w:szCs w:val="26"/>
        </w:rPr>
        <w:t>,</w:t>
      </w:r>
      <w:r w:rsidR="00A65EBC"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количество обращений </w:t>
      </w:r>
      <w:r w:rsidR="00B65246" w:rsidRPr="004C33B5">
        <w:rPr>
          <w:rFonts w:ascii="Times New Roman" w:hAnsi="Times New Roman" w:cs="Times New Roman"/>
          <w:snapToGrid w:val="0"/>
          <w:sz w:val="26"/>
          <w:szCs w:val="26"/>
        </w:rPr>
        <w:t>у</w:t>
      </w:r>
      <w:r w:rsidR="00443EC4" w:rsidRPr="004C33B5">
        <w:rPr>
          <w:rFonts w:ascii="Times New Roman" w:hAnsi="Times New Roman" w:cs="Times New Roman"/>
          <w:snapToGrid w:val="0"/>
          <w:sz w:val="26"/>
          <w:szCs w:val="26"/>
        </w:rPr>
        <w:t>меньшилось</w:t>
      </w:r>
      <w:r w:rsidRPr="004C33B5">
        <w:rPr>
          <w:rFonts w:ascii="Times New Roman" w:hAnsi="Times New Roman" w:cs="Times New Roman"/>
          <w:snapToGrid w:val="0"/>
          <w:sz w:val="26"/>
          <w:szCs w:val="26"/>
        </w:rPr>
        <w:t xml:space="preserve"> на </w:t>
      </w:r>
      <w:r w:rsidR="009651C6">
        <w:rPr>
          <w:rFonts w:ascii="Times New Roman" w:hAnsi="Times New Roman" w:cs="Times New Roman"/>
          <w:snapToGrid w:val="0"/>
          <w:sz w:val="26"/>
          <w:szCs w:val="26"/>
        </w:rPr>
        <w:t>11,5</w:t>
      </w:r>
      <w:r w:rsidRPr="004C33B5">
        <w:rPr>
          <w:rFonts w:ascii="Times New Roman" w:hAnsi="Times New Roman" w:cs="Times New Roman"/>
          <w:snapToGrid w:val="0"/>
          <w:sz w:val="26"/>
          <w:szCs w:val="26"/>
        </w:rPr>
        <w:t>%</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(за аналогичный период 20</w:t>
      </w:r>
      <w:r w:rsidR="00654892" w:rsidRPr="004C33B5">
        <w:rPr>
          <w:rFonts w:ascii="Times New Roman" w:hAnsi="Times New Roman" w:cs="Times New Roman"/>
          <w:snapToGrid w:val="0"/>
          <w:sz w:val="26"/>
          <w:szCs w:val="26"/>
        </w:rPr>
        <w:t>2</w:t>
      </w:r>
      <w:r w:rsidR="00D06070" w:rsidRPr="004C33B5">
        <w:rPr>
          <w:rFonts w:ascii="Times New Roman" w:hAnsi="Times New Roman" w:cs="Times New Roman"/>
          <w:snapToGrid w:val="0"/>
          <w:sz w:val="26"/>
          <w:szCs w:val="26"/>
        </w:rPr>
        <w:t>4</w:t>
      </w:r>
      <w:r w:rsidRPr="004C33B5">
        <w:rPr>
          <w:rFonts w:ascii="Times New Roman" w:hAnsi="Times New Roman" w:cs="Times New Roman"/>
          <w:snapToGrid w:val="0"/>
          <w:sz w:val="26"/>
          <w:szCs w:val="26"/>
        </w:rPr>
        <w:t xml:space="preserve"> года – </w:t>
      </w:r>
      <w:r w:rsidR="009651C6">
        <w:rPr>
          <w:rFonts w:ascii="Times New Roman" w:hAnsi="Times New Roman" w:cs="Times New Roman"/>
          <w:b/>
          <w:snapToGrid w:val="0"/>
          <w:sz w:val="26"/>
          <w:szCs w:val="26"/>
        </w:rPr>
        <w:t>1916</w:t>
      </w:r>
      <w:r w:rsidRPr="004C33B5">
        <w:rPr>
          <w:rFonts w:ascii="Times New Roman" w:hAnsi="Times New Roman" w:cs="Times New Roman"/>
          <w:snapToGrid w:val="0"/>
          <w:sz w:val="26"/>
          <w:szCs w:val="26"/>
        </w:rPr>
        <w:t xml:space="preserve"> обращени</w:t>
      </w:r>
      <w:r w:rsidR="008F18EC" w:rsidRPr="004C33B5">
        <w:rPr>
          <w:rFonts w:ascii="Times New Roman" w:hAnsi="Times New Roman" w:cs="Times New Roman"/>
          <w:snapToGrid w:val="0"/>
          <w:sz w:val="26"/>
          <w:szCs w:val="26"/>
        </w:rPr>
        <w:t>й</w:t>
      </w:r>
      <w:r w:rsidR="00093F26" w:rsidRPr="004C33B5">
        <w:rPr>
          <w:rFonts w:ascii="Times New Roman" w:hAnsi="Times New Roman" w:cs="Times New Roman"/>
          <w:snapToGrid w:val="0"/>
          <w:sz w:val="26"/>
          <w:szCs w:val="26"/>
        </w:rPr>
        <w:t>). Ко</w:t>
      </w:r>
      <w:r w:rsidR="00B31E46">
        <w:rPr>
          <w:rFonts w:ascii="Times New Roman" w:hAnsi="Times New Roman" w:cs="Times New Roman"/>
          <w:snapToGrid w:val="0"/>
          <w:sz w:val="26"/>
          <w:szCs w:val="26"/>
        </w:rPr>
        <w:t xml:space="preserve">личество вопросов в обращениях </w:t>
      </w:r>
      <w:r w:rsidR="00B31E46" w:rsidRPr="00397F03">
        <w:rPr>
          <w:rFonts w:ascii="Times New Roman" w:hAnsi="Times New Roman" w:cs="Times New Roman"/>
          <w:snapToGrid w:val="0"/>
          <w:sz w:val="26"/>
          <w:szCs w:val="26"/>
        </w:rPr>
        <w:t>с</w:t>
      </w:r>
      <w:r w:rsidR="00C97675" w:rsidRPr="00397F03">
        <w:rPr>
          <w:rFonts w:ascii="Times New Roman" w:hAnsi="Times New Roman" w:cs="Times New Roman"/>
          <w:snapToGrid w:val="0"/>
          <w:sz w:val="26"/>
          <w:szCs w:val="26"/>
        </w:rPr>
        <w:t>ократилось</w:t>
      </w:r>
      <w:r w:rsidR="00FC7CCB" w:rsidRPr="00397F03">
        <w:rPr>
          <w:rFonts w:ascii="Times New Roman" w:hAnsi="Times New Roman" w:cs="Times New Roman"/>
          <w:snapToGrid w:val="0"/>
          <w:sz w:val="26"/>
          <w:szCs w:val="26"/>
        </w:rPr>
        <w:t xml:space="preserve"> </w:t>
      </w:r>
      <w:r w:rsidR="00093F26" w:rsidRPr="00397F03">
        <w:rPr>
          <w:rFonts w:ascii="Times New Roman" w:hAnsi="Times New Roman" w:cs="Times New Roman"/>
          <w:snapToGrid w:val="0"/>
          <w:sz w:val="26"/>
          <w:szCs w:val="26"/>
        </w:rPr>
        <w:t xml:space="preserve">на </w:t>
      </w:r>
      <w:r w:rsidR="009651C6">
        <w:rPr>
          <w:rFonts w:ascii="Times New Roman" w:hAnsi="Times New Roman" w:cs="Times New Roman"/>
          <w:snapToGrid w:val="0"/>
          <w:sz w:val="26"/>
          <w:szCs w:val="26"/>
        </w:rPr>
        <w:t>12</w:t>
      </w:r>
      <w:r w:rsidR="00D06070" w:rsidRPr="00397F03">
        <w:rPr>
          <w:rFonts w:ascii="Times New Roman" w:hAnsi="Times New Roman" w:cs="Times New Roman"/>
          <w:snapToGrid w:val="0"/>
          <w:sz w:val="26"/>
          <w:szCs w:val="26"/>
        </w:rPr>
        <w:t>%</w:t>
      </w:r>
      <w:r w:rsidR="00D06070" w:rsidRPr="004C33B5">
        <w:rPr>
          <w:rFonts w:ascii="Times New Roman" w:hAnsi="Times New Roman" w:cs="Times New Roman"/>
          <w:snapToGrid w:val="0"/>
          <w:sz w:val="26"/>
          <w:szCs w:val="26"/>
        </w:rPr>
        <w:t xml:space="preserve"> </w:t>
      </w:r>
      <w:r w:rsidR="00FF6E46">
        <w:rPr>
          <w:rFonts w:ascii="Times New Roman" w:hAnsi="Times New Roman" w:cs="Times New Roman"/>
          <w:snapToGrid w:val="0"/>
          <w:sz w:val="26"/>
          <w:szCs w:val="26"/>
        </w:rPr>
        <w:t xml:space="preserve">                                      </w:t>
      </w:r>
      <w:r w:rsidR="00C97675">
        <w:rPr>
          <w:rFonts w:ascii="Times New Roman" w:hAnsi="Times New Roman" w:cs="Times New Roman"/>
          <w:snapToGrid w:val="0"/>
          <w:sz w:val="26"/>
          <w:szCs w:val="26"/>
        </w:rPr>
        <w:t>и составило</w:t>
      </w:r>
      <w:r w:rsidR="00397F03">
        <w:rPr>
          <w:rFonts w:ascii="Times New Roman" w:hAnsi="Times New Roman" w:cs="Times New Roman"/>
          <w:snapToGrid w:val="0"/>
          <w:sz w:val="26"/>
          <w:szCs w:val="26"/>
        </w:rPr>
        <w:t xml:space="preserve"> </w:t>
      </w:r>
      <w:r w:rsidR="00C97675" w:rsidRPr="004C33B5">
        <w:rPr>
          <w:rFonts w:ascii="Times New Roman" w:hAnsi="Times New Roman" w:cs="Times New Roman"/>
          <w:b/>
          <w:snapToGrid w:val="0"/>
          <w:sz w:val="26"/>
          <w:szCs w:val="26"/>
        </w:rPr>
        <w:t>1</w:t>
      </w:r>
      <w:r w:rsidR="009651C6">
        <w:rPr>
          <w:rFonts w:ascii="Times New Roman" w:hAnsi="Times New Roman" w:cs="Times New Roman"/>
          <w:b/>
          <w:snapToGrid w:val="0"/>
          <w:sz w:val="26"/>
          <w:szCs w:val="26"/>
        </w:rPr>
        <w:t xml:space="preserve">697 </w:t>
      </w:r>
      <w:r w:rsidR="00D06070" w:rsidRPr="004C33B5">
        <w:rPr>
          <w:rFonts w:ascii="Times New Roman" w:hAnsi="Times New Roman" w:cs="Times New Roman"/>
          <w:snapToGrid w:val="0"/>
          <w:sz w:val="26"/>
          <w:szCs w:val="26"/>
        </w:rPr>
        <w:t>(за аналогичный период 2024</w:t>
      </w:r>
      <w:r w:rsidR="00093F26" w:rsidRPr="004C33B5">
        <w:rPr>
          <w:rFonts w:ascii="Times New Roman" w:hAnsi="Times New Roman" w:cs="Times New Roman"/>
          <w:snapToGrid w:val="0"/>
          <w:sz w:val="26"/>
          <w:szCs w:val="26"/>
        </w:rPr>
        <w:t xml:space="preserve"> года - </w:t>
      </w:r>
      <w:r w:rsidR="009651C6">
        <w:rPr>
          <w:rFonts w:ascii="Times New Roman" w:hAnsi="Times New Roman" w:cs="Times New Roman"/>
          <w:b/>
          <w:snapToGrid w:val="0"/>
          <w:sz w:val="26"/>
          <w:szCs w:val="26"/>
        </w:rPr>
        <w:t>1931</w:t>
      </w:r>
      <w:r w:rsidR="00093F26" w:rsidRPr="004C33B5">
        <w:rPr>
          <w:rFonts w:ascii="Times New Roman" w:hAnsi="Times New Roman" w:cs="Times New Roman"/>
          <w:snapToGrid w:val="0"/>
          <w:sz w:val="26"/>
          <w:szCs w:val="26"/>
        </w:rPr>
        <w:t xml:space="preserve"> вопрос</w:t>
      </w:r>
      <w:r w:rsidR="00FC7CCB" w:rsidRPr="004C33B5">
        <w:rPr>
          <w:rFonts w:ascii="Times New Roman" w:hAnsi="Times New Roman" w:cs="Times New Roman"/>
          <w:snapToGrid w:val="0"/>
          <w:sz w:val="26"/>
          <w:szCs w:val="26"/>
        </w:rPr>
        <w:t>ов</w:t>
      </w:r>
      <w:r w:rsidR="00093F26" w:rsidRPr="004C33B5">
        <w:rPr>
          <w:rFonts w:ascii="Times New Roman" w:hAnsi="Times New Roman" w:cs="Times New Roman"/>
          <w:snapToGrid w:val="0"/>
          <w:sz w:val="26"/>
          <w:szCs w:val="26"/>
        </w:rPr>
        <w:t>).</w:t>
      </w:r>
    </w:p>
    <w:p w14:paraId="215D1206" w14:textId="6CDFB1E2" w:rsidR="00AF5514" w:rsidRPr="004C33B5" w:rsidRDefault="009E386A" w:rsidP="00D06070">
      <w:pPr>
        <w:spacing w:after="0" w:line="240" w:lineRule="auto"/>
        <w:ind w:firstLine="567"/>
        <w:jc w:val="both"/>
        <w:rPr>
          <w:rFonts w:ascii="Times New Roman" w:hAnsi="Times New Roman" w:cs="Times New Roman"/>
          <w:bCs/>
          <w:sz w:val="26"/>
          <w:szCs w:val="26"/>
        </w:rPr>
      </w:pPr>
      <w:r w:rsidRPr="004C33B5">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sidRPr="004C33B5">
        <w:rPr>
          <w:rFonts w:ascii="Times New Roman" w:hAnsi="Times New Roman" w:cs="Times New Roman"/>
          <w:snapToGrid w:val="0"/>
          <w:sz w:val="26"/>
          <w:szCs w:val="26"/>
        </w:rPr>
        <w:br/>
      </w:r>
      <w:r w:rsidR="009651C6">
        <w:rPr>
          <w:rFonts w:ascii="Times New Roman" w:hAnsi="Times New Roman" w:cs="Times New Roman"/>
          <w:b/>
          <w:snapToGrid w:val="0"/>
          <w:sz w:val="26"/>
          <w:szCs w:val="26"/>
        </w:rPr>
        <w:t>36</w:t>
      </w:r>
      <w:r w:rsidRPr="004C33B5">
        <w:rPr>
          <w:rFonts w:ascii="Times New Roman" w:hAnsi="Times New Roman" w:cs="Times New Roman"/>
          <w:b/>
          <w:snapToGrid w:val="0"/>
          <w:sz w:val="26"/>
          <w:szCs w:val="26"/>
        </w:rPr>
        <w:t xml:space="preserve"> или </w:t>
      </w:r>
      <w:r w:rsidR="009651C6">
        <w:rPr>
          <w:rFonts w:ascii="Times New Roman" w:hAnsi="Times New Roman" w:cs="Times New Roman"/>
          <w:b/>
          <w:snapToGrid w:val="0"/>
          <w:sz w:val="26"/>
          <w:szCs w:val="26"/>
        </w:rPr>
        <w:t>2,1</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от общего количества</w:t>
      </w:r>
      <w:r w:rsidRPr="004C33B5">
        <w:rPr>
          <w:rFonts w:ascii="Times New Roman" w:hAnsi="Times New Roman" w:cs="Times New Roman"/>
          <w:b/>
          <w:snapToGrid w:val="0"/>
          <w:sz w:val="26"/>
          <w:szCs w:val="26"/>
        </w:rPr>
        <w:t xml:space="preserve"> - коллективные</w:t>
      </w:r>
      <w:r w:rsidRPr="004C33B5">
        <w:rPr>
          <w:rFonts w:ascii="Times New Roman" w:hAnsi="Times New Roman" w:cs="Times New Roman"/>
          <w:snapToGrid w:val="0"/>
          <w:sz w:val="26"/>
          <w:szCs w:val="26"/>
        </w:rPr>
        <w:t xml:space="preserve">, количество обращений </w:t>
      </w:r>
      <w:r w:rsidR="00FC7CCB" w:rsidRPr="004C33B5">
        <w:rPr>
          <w:rFonts w:ascii="Times New Roman" w:hAnsi="Times New Roman" w:cs="Times New Roman"/>
          <w:snapToGrid w:val="0"/>
          <w:sz w:val="26"/>
          <w:szCs w:val="26"/>
        </w:rPr>
        <w:t>увеличилось</w:t>
      </w:r>
      <w:r w:rsidR="002A1CBD" w:rsidRPr="004C33B5">
        <w:rPr>
          <w:rFonts w:ascii="Times New Roman" w:hAnsi="Times New Roman" w:cs="Times New Roman"/>
          <w:snapToGrid w:val="0"/>
          <w:sz w:val="26"/>
          <w:szCs w:val="26"/>
        </w:rPr>
        <w:t xml:space="preserve"> по сравнению</w:t>
      </w:r>
      <w:r w:rsidR="005660CF" w:rsidRPr="004C33B5">
        <w:rPr>
          <w:rFonts w:ascii="Times New Roman" w:hAnsi="Times New Roman" w:cs="Times New Roman"/>
          <w:snapToGrid w:val="0"/>
          <w:sz w:val="26"/>
          <w:szCs w:val="26"/>
        </w:rPr>
        <w:t xml:space="preserve"> с аналогичным периодом </w:t>
      </w:r>
      <w:r w:rsidR="00D06070" w:rsidRPr="004C33B5">
        <w:rPr>
          <w:rFonts w:ascii="Times New Roman" w:hAnsi="Times New Roman" w:cs="Times New Roman"/>
          <w:snapToGrid w:val="0"/>
          <w:sz w:val="26"/>
          <w:szCs w:val="26"/>
        </w:rPr>
        <w:t>2024</w:t>
      </w:r>
      <w:r w:rsidRPr="004C33B5">
        <w:rPr>
          <w:rFonts w:ascii="Times New Roman" w:hAnsi="Times New Roman" w:cs="Times New Roman"/>
          <w:snapToGrid w:val="0"/>
          <w:sz w:val="26"/>
          <w:szCs w:val="26"/>
        </w:rPr>
        <w:t xml:space="preserve"> г. - </w:t>
      </w:r>
      <w:r w:rsidR="009651C6">
        <w:rPr>
          <w:rFonts w:ascii="Times New Roman" w:hAnsi="Times New Roman" w:cs="Times New Roman"/>
          <w:b/>
          <w:snapToGrid w:val="0"/>
          <w:sz w:val="26"/>
          <w:szCs w:val="26"/>
        </w:rPr>
        <w:t>36</w:t>
      </w:r>
      <w:r w:rsidRPr="004C33B5">
        <w:rPr>
          <w:rFonts w:ascii="Times New Roman" w:hAnsi="Times New Roman" w:cs="Times New Roman"/>
          <w:b/>
          <w:snapToGrid w:val="0"/>
          <w:sz w:val="26"/>
          <w:szCs w:val="26"/>
        </w:rPr>
        <w:t xml:space="preserve"> (</w:t>
      </w:r>
      <w:r w:rsidR="009651C6">
        <w:rPr>
          <w:rFonts w:ascii="Times New Roman" w:hAnsi="Times New Roman" w:cs="Times New Roman"/>
          <w:b/>
          <w:snapToGrid w:val="0"/>
          <w:sz w:val="26"/>
          <w:szCs w:val="26"/>
        </w:rPr>
        <w:t>1,9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 О</w:t>
      </w:r>
      <w:r w:rsidRPr="004C33B5">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FC7CCB" w:rsidRPr="004C33B5">
        <w:rPr>
          <w:rFonts w:ascii="Times New Roman" w:hAnsi="Times New Roman" w:cs="Times New Roman"/>
          <w:bCs/>
          <w:sz w:val="26"/>
          <w:szCs w:val="26"/>
        </w:rPr>
        <w:t>работа управляющих организаций</w:t>
      </w:r>
      <w:r w:rsidR="00D06070" w:rsidRPr="004C33B5">
        <w:rPr>
          <w:rFonts w:ascii="Times New Roman" w:hAnsi="Times New Roman" w:cs="Times New Roman"/>
          <w:bCs/>
          <w:sz w:val="26"/>
          <w:szCs w:val="26"/>
        </w:rPr>
        <w:t xml:space="preserve">, </w:t>
      </w:r>
      <w:r w:rsidR="00397F03">
        <w:rPr>
          <w:rFonts w:ascii="Times New Roman" w:hAnsi="Times New Roman" w:cs="Times New Roman"/>
          <w:bCs/>
          <w:sz w:val="26"/>
          <w:szCs w:val="26"/>
        </w:rPr>
        <w:t>содержание общего имущества</w:t>
      </w:r>
      <w:r w:rsidR="00FA067E">
        <w:rPr>
          <w:rFonts w:ascii="Times New Roman" w:hAnsi="Times New Roman" w:cs="Times New Roman"/>
          <w:bCs/>
          <w:sz w:val="26"/>
          <w:szCs w:val="26"/>
        </w:rPr>
        <w:t>, доступности общественного транспорта, безопасности дорожного движения</w:t>
      </w:r>
      <w:r w:rsidR="00397F03">
        <w:rPr>
          <w:rFonts w:ascii="Times New Roman" w:hAnsi="Times New Roman" w:cs="Times New Roman"/>
          <w:bCs/>
          <w:sz w:val="26"/>
          <w:szCs w:val="26"/>
        </w:rPr>
        <w:t>.</w:t>
      </w:r>
    </w:p>
    <w:p w14:paraId="0A8944DA" w14:textId="08EFA2D4"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Количество обращений, поступивших в администрацию </w:t>
      </w:r>
      <w:r w:rsidRPr="004C33B5">
        <w:rPr>
          <w:rFonts w:ascii="Times New Roman" w:hAnsi="Times New Roman" w:cs="Times New Roman"/>
          <w:b/>
          <w:snapToGrid w:val="0"/>
          <w:sz w:val="26"/>
          <w:szCs w:val="26"/>
        </w:rPr>
        <w:t>от граждан</w:t>
      </w:r>
      <w:r w:rsidRPr="004C33B5">
        <w:rPr>
          <w:rFonts w:ascii="Times New Roman" w:hAnsi="Times New Roman" w:cs="Times New Roman"/>
          <w:snapToGrid w:val="0"/>
          <w:sz w:val="26"/>
          <w:szCs w:val="26"/>
        </w:rPr>
        <w:t xml:space="preserve"> составило </w:t>
      </w:r>
      <w:r w:rsidR="009651C6">
        <w:rPr>
          <w:rFonts w:ascii="Times New Roman" w:hAnsi="Times New Roman" w:cs="Times New Roman"/>
          <w:b/>
          <w:snapToGrid w:val="0"/>
          <w:sz w:val="26"/>
          <w:szCs w:val="26"/>
        </w:rPr>
        <w:t>935</w:t>
      </w:r>
      <w:r w:rsidR="004D3A4E"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или </w:t>
      </w:r>
      <w:r w:rsidR="009651C6">
        <w:rPr>
          <w:rFonts w:ascii="Times New Roman" w:hAnsi="Times New Roman" w:cs="Times New Roman"/>
          <w:b/>
          <w:snapToGrid w:val="0"/>
          <w:sz w:val="26"/>
          <w:szCs w:val="26"/>
        </w:rPr>
        <w:t>55,1</w:t>
      </w:r>
      <w:r w:rsidR="00AB7348"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от общего количества обращений. </w:t>
      </w:r>
    </w:p>
    <w:p w14:paraId="4F231C69" w14:textId="161AB22C"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4C33B5">
        <w:rPr>
          <w:rFonts w:ascii="Times New Roman" w:hAnsi="Times New Roman" w:cs="Times New Roman"/>
          <w:snapToGrid w:val="0"/>
          <w:sz w:val="26"/>
          <w:szCs w:val="26"/>
        </w:rPr>
        <w:br/>
      </w:r>
      <w:r w:rsidR="009651C6">
        <w:rPr>
          <w:rFonts w:ascii="Times New Roman" w:hAnsi="Times New Roman" w:cs="Times New Roman"/>
          <w:b/>
          <w:snapToGrid w:val="0"/>
          <w:sz w:val="26"/>
          <w:szCs w:val="26"/>
        </w:rPr>
        <w:t xml:space="preserve">180 </w:t>
      </w:r>
      <w:r w:rsidRPr="004C33B5">
        <w:rPr>
          <w:rFonts w:ascii="Times New Roman" w:hAnsi="Times New Roman" w:cs="Times New Roman"/>
          <w:b/>
          <w:snapToGrid w:val="0"/>
          <w:sz w:val="26"/>
          <w:szCs w:val="26"/>
        </w:rPr>
        <w:t>обращени</w:t>
      </w:r>
      <w:r w:rsidR="009651C6">
        <w:rPr>
          <w:rFonts w:ascii="Times New Roman" w:hAnsi="Times New Roman" w:cs="Times New Roman"/>
          <w:b/>
          <w:snapToGrid w:val="0"/>
          <w:sz w:val="26"/>
          <w:szCs w:val="26"/>
        </w:rPr>
        <w:t>й</w:t>
      </w:r>
      <w:r w:rsidR="000272A1">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00FA067E">
        <w:rPr>
          <w:rFonts w:ascii="Times New Roman" w:hAnsi="Times New Roman" w:cs="Times New Roman"/>
          <w:b/>
          <w:snapToGrid w:val="0"/>
          <w:sz w:val="26"/>
          <w:szCs w:val="26"/>
        </w:rPr>
        <w:t>1</w:t>
      </w:r>
      <w:r w:rsidR="009651C6">
        <w:rPr>
          <w:rFonts w:ascii="Times New Roman" w:hAnsi="Times New Roman" w:cs="Times New Roman"/>
          <w:b/>
          <w:snapToGrid w:val="0"/>
          <w:sz w:val="26"/>
          <w:szCs w:val="26"/>
        </w:rPr>
        <w:t>0,6</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w:t>
      </w:r>
    </w:p>
    <w:p w14:paraId="1105D159" w14:textId="0D9205AE"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4C33B5">
        <w:rPr>
          <w:rFonts w:ascii="Times New Roman" w:hAnsi="Times New Roman" w:cs="Times New Roman"/>
          <w:snapToGrid w:val="0"/>
          <w:sz w:val="26"/>
          <w:szCs w:val="26"/>
        </w:rPr>
        <w:t xml:space="preserve">поступило  </w:t>
      </w:r>
      <w:r w:rsidR="009651C6">
        <w:rPr>
          <w:rFonts w:ascii="Times New Roman" w:hAnsi="Times New Roman" w:cs="Times New Roman"/>
          <w:b/>
          <w:snapToGrid w:val="0"/>
          <w:sz w:val="26"/>
          <w:szCs w:val="26"/>
        </w:rPr>
        <w:t>287</w:t>
      </w:r>
      <w:proofErr w:type="gramEnd"/>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обращени</w:t>
      </w:r>
      <w:r w:rsidR="00D06070"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9651C6">
        <w:rPr>
          <w:rFonts w:ascii="Times New Roman" w:hAnsi="Times New Roman" w:cs="Times New Roman"/>
          <w:b/>
          <w:snapToGrid w:val="0"/>
          <w:sz w:val="26"/>
          <w:szCs w:val="26"/>
        </w:rPr>
        <w:t>16,9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от депутатов Законодательного Собрания Санкт</w:t>
      </w:r>
      <w:r w:rsidRPr="004C33B5">
        <w:rPr>
          <w:rFonts w:ascii="Times New Roman" w:hAnsi="Times New Roman" w:cs="Times New Roman"/>
          <w:snapToGrid w:val="0"/>
          <w:sz w:val="26"/>
          <w:szCs w:val="26"/>
        </w:rPr>
        <w:noBreakHyphen/>
        <w:t xml:space="preserve">Петербурга </w:t>
      </w:r>
      <w:r w:rsidR="009369D9"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9651C6">
        <w:rPr>
          <w:rFonts w:ascii="Times New Roman" w:hAnsi="Times New Roman" w:cs="Times New Roman"/>
          <w:b/>
          <w:snapToGrid w:val="0"/>
          <w:sz w:val="26"/>
          <w:szCs w:val="26"/>
        </w:rPr>
        <w:t>29</w:t>
      </w:r>
      <w:r w:rsidR="009369D9"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обращени</w:t>
      </w:r>
      <w:r w:rsidR="00FC7CCB"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9651C6">
        <w:rPr>
          <w:rFonts w:ascii="Times New Roman" w:hAnsi="Times New Roman" w:cs="Times New Roman"/>
          <w:b/>
          <w:snapToGrid w:val="0"/>
          <w:sz w:val="26"/>
          <w:szCs w:val="26"/>
        </w:rPr>
        <w:t>1,7</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w:t>
      </w:r>
      <w:r w:rsidR="009651C6">
        <w:rPr>
          <w:rFonts w:ascii="Times New Roman" w:hAnsi="Times New Roman" w:cs="Times New Roman"/>
          <w:b/>
          <w:snapToGrid w:val="0"/>
          <w:sz w:val="26"/>
          <w:szCs w:val="26"/>
        </w:rPr>
        <w:t>17</w:t>
      </w:r>
      <w:r w:rsidRPr="004C33B5">
        <w:rPr>
          <w:rFonts w:ascii="Times New Roman" w:hAnsi="Times New Roman" w:cs="Times New Roman"/>
          <w:snapToGrid w:val="0"/>
          <w:sz w:val="26"/>
          <w:szCs w:val="26"/>
        </w:rPr>
        <w:t xml:space="preserve"> обращени</w:t>
      </w:r>
      <w:r w:rsidR="009651C6">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A17F93" w:rsidRPr="004C33B5">
        <w:rPr>
          <w:rFonts w:ascii="Times New Roman" w:hAnsi="Times New Roman" w:cs="Times New Roman"/>
          <w:snapToGrid w:val="0"/>
          <w:sz w:val="26"/>
          <w:szCs w:val="26"/>
        </w:rPr>
        <w:t>(</w:t>
      </w:r>
      <w:r w:rsidR="009651C6">
        <w:rPr>
          <w:rFonts w:ascii="Times New Roman" w:hAnsi="Times New Roman" w:cs="Times New Roman"/>
          <w:b/>
          <w:snapToGrid w:val="0"/>
          <w:sz w:val="26"/>
          <w:szCs w:val="26"/>
        </w:rPr>
        <w:t>1</w:t>
      </w:r>
      <w:r w:rsidR="00A17F93" w:rsidRPr="004C33B5">
        <w:rPr>
          <w:rFonts w:ascii="Times New Roman" w:hAnsi="Times New Roman" w:cs="Times New Roman"/>
          <w:b/>
          <w:snapToGrid w:val="0"/>
          <w:sz w:val="26"/>
          <w:szCs w:val="26"/>
        </w:rPr>
        <w:t>%</w:t>
      </w:r>
      <w:r w:rsidR="00A17F93" w:rsidRPr="004C33B5">
        <w:rPr>
          <w:rFonts w:ascii="Times New Roman" w:hAnsi="Times New Roman" w:cs="Times New Roman"/>
          <w:snapToGrid w:val="0"/>
          <w:sz w:val="26"/>
          <w:szCs w:val="26"/>
        </w:rPr>
        <w:t xml:space="preserve">) </w:t>
      </w:r>
      <w:r w:rsidRPr="004C33B5">
        <w:rPr>
          <w:rFonts w:ascii="Times New Roman" w:hAnsi="Times New Roman" w:cs="Times New Roman"/>
          <w:snapToGrid w:val="0"/>
          <w:sz w:val="26"/>
          <w:szCs w:val="26"/>
        </w:rPr>
        <w:t>– из муниципальных образований</w:t>
      </w:r>
      <w:r w:rsidR="00A17F93"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FA067E">
        <w:rPr>
          <w:rFonts w:ascii="Times New Roman" w:hAnsi="Times New Roman" w:cs="Times New Roman"/>
          <w:b/>
          <w:snapToGrid w:val="0"/>
          <w:sz w:val="26"/>
          <w:szCs w:val="26"/>
        </w:rPr>
        <w:t>1</w:t>
      </w:r>
      <w:r w:rsidR="009651C6">
        <w:rPr>
          <w:rFonts w:ascii="Times New Roman" w:hAnsi="Times New Roman" w:cs="Times New Roman"/>
          <w:b/>
          <w:snapToGrid w:val="0"/>
          <w:sz w:val="26"/>
          <w:szCs w:val="26"/>
        </w:rPr>
        <w:t>74</w:t>
      </w:r>
      <w:r w:rsidR="00A17F93" w:rsidRPr="004C33B5">
        <w:rPr>
          <w:rFonts w:ascii="Times New Roman" w:hAnsi="Times New Roman" w:cs="Times New Roman"/>
          <w:b/>
          <w:snapToGrid w:val="0"/>
          <w:sz w:val="26"/>
          <w:szCs w:val="26"/>
        </w:rPr>
        <w:t xml:space="preserve"> обращени</w:t>
      </w:r>
      <w:r w:rsidR="009651C6">
        <w:rPr>
          <w:rFonts w:ascii="Times New Roman" w:hAnsi="Times New Roman" w:cs="Times New Roman"/>
          <w:b/>
          <w:snapToGrid w:val="0"/>
          <w:sz w:val="26"/>
          <w:szCs w:val="26"/>
        </w:rPr>
        <w:t>я</w:t>
      </w:r>
      <w:r w:rsidR="00456CA0" w:rsidRPr="004C33B5">
        <w:rPr>
          <w:rFonts w:ascii="Times New Roman" w:hAnsi="Times New Roman" w:cs="Times New Roman"/>
          <w:b/>
          <w:snapToGrid w:val="0"/>
          <w:sz w:val="26"/>
          <w:szCs w:val="26"/>
        </w:rPr>
        <w:t>  (</w:t>
      </w:r>
      <w:r w:rsidR="009651C6">
        <w:rPr>
          <w:rFonts w:ascii="Times New Roman" w:hAnsi="Times New Roman" w:cs="Times New Roman"/>
          <w:b/>
          <w:snapToGrid w:val="0"/>
          <w:sz w:val="26"/>
          <w:szCs w:val="26"/>
        </w:rPr>
        <w:t>10,3</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3BD1CDDA" w:rsidR="006E4353" w:rsidRPr="00EB2424" w:rsidRDefault="004252C0" w:rsidP="00B01C3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E4353" w:rsidRPr="00EB2424">
              <w:rPr>
                <w:rFonts w:ascii="Times New Roman" w:eastAsia="Times New Roman" w:hAnsi="Times New Roman" w:cs="Times New Roman"/>
                <w:sz w:val="26"/>
                <w:szCs w:val="26"/>
              </w:rPr>
              <w:t xml:space="preserve"> кв. 202</w:t>
            </w:r>
            <w:r w:rsidR="00B01C33">
              <w:rPr>
                <w:rFonts w:ascii="Times New Roman" w:eastAsia="Times New Roman" w:hAnsi="Times New Roman" w:cs="Times New Roman"/>
                <w:sz w:val="26"/>
                <w:szCs w:val="26"/>
              </w:rPr>
              <w:t>5</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6DD05D04" w:rsidR="006E4353" w:rsidRPr="004C33B5" w:rsidRDefault="009651C6" w:rsidP="00093F26">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123</w:t>
            </w:r>
          </w:p>
        </w:tc>
        <w:tc>
          <w:tcPr>
            <w:tcW w:w="2657" w:type="dxa"/>
            <w:tcBorders>
              <w:top w:val="nil"/>
              <w:left w:val="nil"/>
              <w:bottom w:val="single" w:sz="6" w:space="0" w:color="000000"/>
              <w:right w:val="single" w:sz="6" w:space="0" w:color="000000"/>
            </w:tcBorders>
            <w:hideMark/>
          </w:tcPr>
          <w:p w14:paraId="2CA54062" w14:textId="0D3EF630" w:rsidR="006E4353" w:rsidRPr="00AE6242" w:rsidRDefault="00630384"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7,2</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3305BC38" w:rsidR="006E4353" w:rsidRPr="004C33B5" w:rsidRDefault="009651C6" w:rsidP="009A247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2657" w:type="dxa"/>
            <w:tcBorders>
              <w:top w:val="nil"/>
              <w:left w:val="nil"/>
              <w:bottom w:val="single" w:sz="6" w:space="0" w:color="000000"/>
              <w:right w:val="single" w:sz="6" w:space="0" w:color="000000"/>
            </w:tcBorders>
            <w:hideMark/>
          </w:tcPr>
          <w:p w14:paraId="1BD9323C" w14:textId="41A427CE" w:rsidR="006E4353" w:rsidRPr="00AE6242" w:rsidRDefault="00630384"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30,0</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1DE70128" w:rsidR="006E4353" w:rsidRPr="004C33B5" w:rsidRDefault="009651C6" w:rsidP="00644687">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522</w:t>
            </w:r>
          </w:p>
        </w:tc>
        <w:tc>
          <w:tcPr>
            <w:tcW w:w="2657" w:type="dxa"/>
            <w:tcBorders>
              <w:top w:val="single" w:sz="6" w:space="0" w:color="000000"/>
              <w:left w:val="nil"/>
              <w:bottom w:val="single" w:sz="4" w:space="0" w:color="auto"/>
              <w:right w:val="single" w:sz="6" w:space="0" w:color="000000"/>
            </w:tcBorders>
            <w:hideMark/>
          </w:tcPr>
          <w:p w14:paraId="4B3500D8" w14:textId="5EA32356" w:rsidR="006E4353" w:rsidRPr="00AE6242" w:rsidRDefault="009651C6"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30,8</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7BF07670" w:rsidR="006E4353" w:rsidRPr="004C33B5" w:rsidRDefault="00397F03" w:rsidP="00644687">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9651C6">
              <w:rPr>
                <w:rFonts w:ascii="Times New Roman" w:eastAsia="Times New Roman" w:hAnsi="Times New Roman" w:cs="Times New Roman"/>
                <w:sz w:val="26"/>
                <w:szCs w:val="26"/>
              </w:rPr>
              <w:t>5</w:t>
            </w:r>
          </w:p>
        </w:tc>
        <w:tc>
          <w:tcPr>
            <w:tcW w:w="2657" w:type="dxa"/>
            <w:tcBorders>
              <w:top w:val="single" w:sz="4" w:space="0" w:color="auto"/>
              <w:left w:val="nil"/>
              <w:bottom w:val="single" w:sz="6" w:space="0" w:color="000000"/>
              <w:right w:val="single" w:sz="6" w:space="0" w:color="000000"/>
            </w:tcBorders>
            <w:hideMark/>
          </w:tcPr>
          <w:p w14:paraId="0F08ABBB" w14:textId="030666DE" w:rsidR="006E4353" w:rsidRPr="00AE6242" w:rsidRDefault="009651C6"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4,4</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30934DAF" w:rsidR="006E4353" w:rsidRPr="00AE6242" w:rsidRDefault="00644687" w:rsidP="009651C6">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w:t>
            </w:r>
            <w:r w:rsidR="009651C6">
              <w:rPr>
                <w:rFonts w:ascii="Times New Roman" w:eastAsia="Times New Roman" w:hAnsi="Times New Roman" w:cs="Times New Roman"/>
                <w:sz w:val="26"/>
                <w:szCs w:val="26"/>
              </w:rPr>
              <w:t>69</w:t>
            </w:r>
          </w:p>
        </w:tc>
        <w:tc>
          <w:tcPr>
            <w:tcW w:w="2657" w:type="dxa"/>
            <w:tcBorders>
              <w:top w:val="nil"/>
              <w:left w:val="nil"/>
              <w:bottom w:val="single" w:sz="6" w:space="0" w:color="000000"/>
              <w:right w:val="single" w:sz="6" w:space="0" w:color="000000"/>
            </w:tcBorders>
            <w:hideMark/>
          </w:tcPr>
          <w:p w14:paraId="41922B38" w14:textId="2C292344" w:rsidR="006E4353" w:rsidRPr="004C33B5" w:rsidRDefault="009651C6" w:rsidP="004C33B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27,6</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58655D4E" w:rsidR="006E4353" w:rsidRPr="00AE6242" w:rsidRDefault="009A2475" w:rsidP="009651C6">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b/>
                <w:bCs/>
                <w:sz w:val="26"/>
                <w:szCs w:val="26"/>
              </w:rPr>
              <w:t>1</w:t>
            </w:r>
            <w:r w:rsidR="009651C6">
              <w:rPr>
                <w:rFonts w:ascii="Times New Roman" w:eastAsia="Times New Roman" w:hAnsi="Times New Roman" w:cs="Times New Roman"/>
                <w:b/>
                <w:bCs/>
                <w:sz w:val="26"/>
                <w:szCs w:val="26"/>
              </w:rPr>
              <w:t>697</w:t>
            </w:r>
          </w:p>
        </w:tc>
        <w:tc>
          <w:tcPr>
            <w:tcW w:w="2657" w:type="dxa"/>
            <w:tcBorders>
              <w:top w:val="nil"/>
              <w:left w:val="nil"/>
              <w:bottom w:val="single" w:sz="6" w:space="0" w:color="000000"/>
              <w:right w:val="single" w:sz="6" w:space="0" w:color="000000"/>
            </w:tcBorders>
            <w:hideMark/>
          </w:tcPr>
          <w:p w14:paraId="4562BA20" w14:textId="77777777" w:rsidR="006E4353" w:rsidRPr="004C33B5"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79E0E4EC" w:rsidR="00215B57" w:rsidRPr="00AE6242" w:rsidRDefault="009A5ED0" w:rsidP="00AE6242">
      <w:pPr>
        <w:shd w:val="clear" w:color="auto" w:fill="F9F9F9"/>
        <w:spacing w:after="0" w:line="240" w:lineRule="auto"/>
        <w:ind w:firstLine="708"/>
        <w:jc w:val="both"/>
        <w:rPr>
          <w:rFonts w:ascii="Times New Roman" w:hAnsi="Times New Roman" w:cs="Times New Roman"/>
          <w:sz w:val="26"/>
          <w:szCs w:val="26"/>
        </w:rPr>
      </w:pPr>
      <w:r w:rsidRPr="00AE6242">
        <w:rPr>
          <w:rFonts w:ascii="Times New Roman" w:hAnsi="Times New Roman" w:cs="Times New Roman"/>
          <w:sz w:val="26"/>
          <w:szCs w:val="26"/>
        </w:rPr>
        <w:t xml:space="preserve">В отчетном периоде организовано и проведено </w:t>
      </w:r>
      <w:r w:rsidR="00FC7CCB" w:rsidRPr="00AE6242">
        <w:rPr>
          <w:rFonts w:ascii="Times New Roman" w:hAnsi="Times New Roman" w:cs="Times New Roman"/>
          <w:sz w:val="26"/>
          <w:szCs w:val="26"/>
        </w:rPr>
        <w:t>1</w:t>
      </w:r>
      <w:r w:rsidR="001D15F3">
        <w:rPr>
          <w:rFonts w:ascii="Times New Roman" w:hAnsi="Times New Roman" w:cs="Times New Roman"/>
          <w:sz w:val="26"/>
          <w:szCs w:val="26"/>
        </w:rPr>
        <w:t>8</w:t>
      </w:r>
      <w:r w:rsidRPr="00AE6242">
        <w:rPr>
          <w:rFonts w:ascii="Times New Roman" w:hAnsi="Times New Roman" w:cs="Times New Roman"/>
          <w:sz w:val="26"/>
          <w:szCs w:val="26"/>
        </w:rPr>
        <w:t xml:space="preserve"> личных приемов руководителями администрации райо</w:t>
      </w:r>
      <w:r w:rsidR="00215B57" w:rsidRPr="00AE6242">
        <w:rPr>
          <w:rFonts w:ascii="Times New Roman" w:hAnsi="Times New Roman" w:cs="Times New Roman"/>
          <w:sz w:val="26"/>
          <w:szCs w:val="26"/>
        </w:rPr>
        <w:t xml:space="preserve">на, на личных приемах </w:t>
      </w:r>
      <w:r w:rsidR="001D15F3" w:rsidRPr="00AE6242">
        <w:rPr>
          <w:rFonts w:ascii="Times New Roman" w:hAnsi="Times New Roman" w:cs="Times New Roman"/>
          <w:sz w:val="26"/>
          <w:szCs w:val="26"/>
        </w:rPr>
        <w:t>принято</w:t>
      </w:r>
      <w:r w:rsidR="001D15F3">
        <w:rPr>
          <w:rFonts w:ascii="Times New Roman" w:hAnsi="Times New Roman" w:cs="Times New Roman"/>
          <w:sz w:val="26"/>
          <w:szCs w:val="26"/>
        </w:rPr>
        <w:t xml:space="preserve"> </w:t>
      </w:r>
      <w:r w:rsidR="004252C0">
        <w:rPr>
          <w:rFonts w:ascii="Times New Roman" w:hAnsi="Times New Roman" w:cs="Times New Roman"/>
          <w:sz w:val="26"/>
          <w:szCs w:val="26"/>
        </w:rPr>
        <w:t>30</w:t>
      </w:r>
      <w:r w:rsidR="00215B57" w:rsidRPr="00AE6242">
        <w:rPr>
          <w:rFonts w:ascii="Times New Roman" w:hAnsi="Times New Roman" w:cs="Times New Roman"/>
          <w:sz w:val="26"/>
          <w:szCs w:val="26"/>
        </w:rPr>
        <w:t xml:space="preserve"> человек</w:t>
      </w: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Pr="00AE6242">
        <w:rPr>
          <w:rFonts w:ascii="Times New Roman" w:hAnsi="Times New Roman" w:cs="Times New Roman"/>
          <w:sz w:val="26"/>
          <w:szCs w:val="26"/>
        </w:rPr>
        <w:t xml:space="preserve">в том числе: </w:t>
      </w:r>
    </w:p>
    <w:p w14:paraId="6A4869AF" w14:textId="343BCFDC" w:rsidR="00B915EA" w:rsidRPr="00AE6242" w:rsidRDefault="00FC7CCB"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B915EA" w:rsidRPr="00AE6242">
        <w:rPr>
          <w:rFonts w:ascii="Times New Roman" w:hAnsi="Times New Roman" w:cs="Times New Roman"/>
          <w:sz w:val="26"/>
          <w:szCs w:val="26"/>
        </w:rPr>
        <w:t xml:space="preserve"> </w:t>
      </w:r>
      <w:r w:rsidRPr="00AE6242">
        <w:rPr>
          <w:rFonts w:ascii="Times New Roman" w:hAnsi="Times New Roman" w:cs="Times New Roman"/>
          <w:sz w:val="26"/>
          <w:szCs w:val="26"/>
        </w:rPr>
        <w:t xml:space="preserve">главой администрации </w:t>
      </w:r>
      <w:proofErr w:type="spellStart"/>
      <w:r w:rsidRPr="00AE6242">
        <w:rPr>
          <w:rFonts w:ascii="Times New Roman" w:hAnsi="Times New Roman" w:cs="Times New Roman"/>
          <w:sz w:val="26"/>
          <w:szCs w:val="26"/>
        </w:rPr>
        <w:t>Чапуровым</w:t>
      </w:r>
      <w:proofErr w:type="spellEnd"/>
      <w:r w:rsidRPr="00AE6242">
        <w:rPr>
          <w:rFonts w:ascii="Times New Roman" w:hAnsi="Times New Roman" w:cs="Times New Roman"/>
          <w:sz w:val="26"/>
          <w:szCs w:val="26"/>
        </w:rPr>
        <w:t xml:space="preserve"> А.В.</w:t>
      </w:r>
      <w:r w:rsidR="00B915EA" w:rsidRPr="00AE6242">
        <w:rPr>
          <w:rFonts w:ascii="Times New Roman" w:hAnsi="Times New Roman" w:cs="Times New Roman"/>
          <w:sz w:val="26"/>
          <w:szCs w:val="26"/>
        </w:rPr>
        <w:t xml:space="preserve"> -</w:t>
      </w:r>
      <w:r w:rsidR="004252C0">
        <w:rPr>
          <w:rFonts w:ascii="Times New Roman" w:hAnsi="Times New Roman" w:cs="Times New Roman"/>
          <w:sz w:val="26"/>
          <w:szCs w:val="26"/>
        </w:rPr>
        <w:t>4</w:t>
      </w:r>
      <w:r w:rsidR="00B915EA" w:rsidRPr="00AE6242">
        <w:rPr>
          <w:rFonts w:ascii="Times New Roman" w:hAnsi="Times New Roman" w:cs="Times New Roman"/>
          <w:sz w:val="26"/>
          <w:szCs w:val="26"/>
        </w:rPr>
        <w:t xml:space="preserve"> человека (</w:t>
      </w:r>
      <w:r w:rsidR="004252C0">
        <w:rPr>
          <w:rFonts w:ascii="Times New Roman" w:hAnsi="Times New Roman" w:cs="Times New Roman"/>
          <w:sz w:val="26"/>
          <w:szCs w:val="26"/>
        </w:rPr>
        <w:t>4</w:t>
      </w:r>
      <w:r w:rsidR="00B915EA" w:rsidRPr="00AE6242">
        <w:rPr>
          <w:rFonts w:ascii="Times New Roman" w:hAnsi="Times New Roman" w:cs="Times New Roman"/>
          <w:sz w:val="26"/>
          <w:szCs w:val="26"/>
        </w:rPr>
        <w:t xml:space="preserve"> приема)</w:t>
      </w:r>
      <w:r w:rsidR="00C97675">
        <w:rPr>
          <w:rFonts w:ascii="Times New Roman" w:hAnsi="Times New Roman" w:cs="Times New Roman"/>
          <w:sz w:val="26"/>
          <w:szCs w:val="26"/>
        </w:rPr>
        <w:t>;</w:t>
      </w:r>
    </w:p>
    <w:p w14:paraId="0758CCD4" w14:textId="26808FD5"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первым заместителем главы администрации </w:t>
      </w:r>
      <w:proofErr w:type="spellStart"/>
      <w:r w:rsidR="00215B57" w:rsidRPr="00AE6242">
        <w:rPr>
          <w:rFonts w:ascii="Times New Roman" w:hAnsi="Times New Roman" w:cs="Times New Roman"/>
          <w:sz w:val="26"/>
          <w:szCs w:val="26"/>
        </w:rPr>
        <w:t>Семёновой</w:t>
      </w:r>
      <w:proofErr w:type="spellEnd"/>
      <w:r w:rsidR="00215B57" w:rsidRPr="00AE6242">
        <w:rPr>
          <w:rFonts w:ascii="Times New Roman" w:hAnsi="Times New Roman" w:cs="Times New Roman"/>
          <w:sz w:val="26"/>
          <w:szCs w:val="26"/>
        </w:rPr>
        <w:t xml:space="preserve"> В.А. – </w:t>
      </w:r>
      <w:r w:rsidR="006D18F7">
        <w:rPr>
          <w:rFonts w:ascii="Times New Roman" w:hAnsi="Times New Roman" w:cs="Times New Roman"/>
          <w:sz w:val="26"/>
          <w:szCs w:val="26"/>
        </w:rPr>
        <w:t>3</w:t>
      </w:r>
      <w:r w:rsidR="00215B57" w:rsidRPr="00AE6242">
        <w:rPr>
          <w:rFonts w:ascii="Times New Roman" w:hAnsi="Times New Roman" w:cs="Times New Roman"/>
          <w:sz w:val="26"/>
          <w:szCs w:val="26"/>
        </w:rPr>
        <w:t xml:space="preserve"> человек</w:t>
      </w:r>
      <w:r w:rsidR="00644687">
        <w:rPr>
          <w:rFonts w:ascii="Times New Roman" w:hAnsi="Times New Roman" w:cs="Times New Roman"/>
          <w:sz w:val="26"/>
          <w:szCs w:val="26"/>
        </w:rPr>
        <w:t>а</w:t>
      </w:r>
      <w:r w:rsidR="00215B57"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00C974A6">
        <w:rPr>
          <w:rFonts w:ascii="Times New Roman" w:hAnsi="Times New Roman" w:cs="Times New Roman"/>
          <w:sz w:val="26"/>
          <w:szCs w:val="26"/>
        </w:rPr>
        <w:t>(</w:t>
      </w:r>
      <w:r w:rsidR="006D18F7">
        <w:rPr>
          <w:rFonts w:ascii="Times New Roman" w:hAnsi="Times New Roman" w:cs="Times New Roman"/>
          <w:sz w:val="26"/>
          <w:szCs w:val="26"/>
        </w:rPr>
        <w:t>3</w:t>
      </w:r>
      <w:r w:rsidR="00C974A6">
        <w:rPr>
          <w:rFonts w:ascii="Times New Roman" w:hAnsi="Times New Roman" w:cs="Times New Roman"/>
          <w:sz w:val="26"/>
          <w:szCs w:val="26"/>
        </w:rPr>
        <w:t xml:space="preserve"> прием</w:t>
      </w:r>
      <w:r w:rsidR="00644687">
        <w:rPr>
          <w:rFonts w:ascii="Times New Roman" w:hAnsi="Times New Roman" w:cs="Times New Roman"/>
          <w:sz w:val="26"/>
          <w:szCs w:val="26"/>
        </w:rPr>
        <w:t>а</w:t>
      </w:r>
      <w:r w:rsidRPr="00AE6242">
        <w:rPr>
          <w:rFonts w:ascii="Times New Roman" w:hAnsi="Times New Roman" w:cs="Times New Roman"/>
          <w:sz w:val="26"/>
          <w:szCs w:val="26"/>
        </w:rPr>
        <w:t>);</w:t>
      </w:r>
    </w:p>
    <w:p w14:paraId="19E7212A" w14:textId="08D04B5B"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w:t>
      </w:r>
      <w:r w:rsidR="00215B57" w:rsidRPr="00AE6242">
        <w:rPr>
          <w:rFonts w:ascii="Times New Roman" w:hAnsi="Times New Roman" w:cs="Times New Roman"/>
          <w:sz w:val="26"/>
          <w:szCs w:val="26"/>
        </w:rPr>
        <w:t xml:space="preserve">министрации </w:t>
      </w:r>
      <w:r w:rsidR="006D18F7">
        <w:rPr>
          <w:rFonts w:ascii="Times New Roman" w:hAnsi="Times New Roman" w:cs="Times New Roman"/>
          <w:sz w:val="26"/>
          <w:szCs w:val="26"/>
        </w:rPr>
        <w:t>Орловой А.С.</w:t>
      </w:r>
      <w:r w:rsidR="00215B57" w:rsidRPr="00AE6242">
        <w:rPr>
          <w:rFonts w:ascii="Times New Roman" w:hAnsi="Times New Roman" w:cs="Times New Roman"/>
          <w:sz w:val="26"/>
          <w:szCs w:val="26"/>
        </w:rPr>
        <w:t xml:space="preserve"> – </w:t>
      </w:r>
      <w:r w:rsidR="006D18F7">
        <w:rPr>
          <w:rFonts w:ascii="Times New Roman" w:hAnsi="Times New Roman" w:cs="Times New Roman"/>
          <w:sz w:val="26"/>
          <w:szCs w:val="26"/>
        </w:rPr>
        <w:t>1</w:t>
      </w:r>
      <w:r w:rsidRPr="00AE6242">
        <w:rPr>
          <w:rFonts w:ascii="Times New Roman" w:hAnsi="Times New Roman" w:cs="Times New Roman"/>
          <w:sz w:val="26"/>
          <w:szCs w:val="26"/>
        </w:rPr>
        <w:t xml:space="preserve"> человек (</w:t>
      </w:r>
      <w:r w:rsidR="00644687">
        <w:rPr>
          <w:rFonts w:ascii="Times New Roman" w:hAnsi="Times New Roman" w:cs="Times New Roman"/>
          <w:sz w:val="26"/>
          <w:szCs w:val="26"/>
        </w:rPr>
        <w:t>1</w:t>
      </w:r>
      <w:r w:rsidR="00B01C33" w:rsidRPr="00AE6242">
        <w:rPr>
          <w:rFonts w:ascii="Times New Roman" w:hAnsi="Times New Roman" w:cs="Times New Roman"/>
          <w:sz w:val="26"/>
          <w:szCs w:val="26"/>
        </w:rPr>
        <w:t xml:space="preserve"> прием</w:t>
      </w:r>
      <w:r w:rsidRPr="00AE6242">
        <w:rPr>
          <w:rFonts w:ascii="Times New Roman" w:hAnsi="Times New Roman" w:cs="Times New Roman"/>
          <w:sz w:val="26"/>
          <w:szCs w:val="26"/>
        </w:rPr>
        <w:t>);</w:t>
      </w:r>
    </w:p>
    <w:p w14:paraId="605E3853" w14:textId="31DE8357"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администрации </w:t>
      </w:r>
      <w:r w:rsidR="00215B57" w:rsidRPr="00AE6242">
        <w:rPr>
          <w:rFonts w:ascii="Times New Roman" w:hAnsi="Times New Roman" w:cs="Times New Roman"/>
          <w:sz w:val="26"/>
          <w:szCs w:val="26"/>
        </w:rPr>
        <w:t>Львовым В.Г.</w:t>
      </w:r>
      <w:r w:rsidRPr="00AE6242">
        <w:rPr>
          <w:rFonts w:ascii="Times New Roman" w:hAnsi="Times New Roman" w:cs="Times New Roman"/>
          <w:sz w:val="26"/>
          <w:szCs w:val="26"/>
        </w:rPr>
        <w:t xml:space="preserve"> – </w:t>
      </w:r>
      <w:r w:rsidR="006D18F7">
        <w:rPr>
          <w:rFonts w:ascii="Times New Roman" w:hAnsi="Times New Roman" w:cs="Times New Roman"/>
          <w:sz w:val="26"/>
          <w:szCs w:val="26"/>
        </w:rPr>
        <w:t>12</w:t>
      </w:r>
      <w:r w:rsidRPr="00AE6242">
        <w:rPr>
          <w:rFonts w:ascii="Times New Roman" w:hAnsi="Times New Roman" w:cs="Times New Roman"/>
          <w:sz w:val="26"/>
          <w:szCs w:val="26"/>
        </w:rPr>
        <w:t xml:space="preserve"> человек (</w:t>
      </w:r>
      <w:r w:rsidR="006D18F7">
        <w:rPr>
          <w:rFonts w:ascii="Times New Roman" w:hAnsi="Times New Roman" w:cs="Times New Roman"/>
          <w:sz w:val="26"/>
          <w:szCs w:val="26"/>
        </w:rPr>
        <w:t>5</w:t>
      </w:r>
      <w:r w:rsidRPr="00AE6242">
        <w:rPr>
          <w:rFonts w:ascii="Times New Roman" w:hAnsi="Times New Roman" w:cs="Times New Roman"/>
          <w:sz w:val="26"/>
          <w:szCs w:val="26"/>
        </w:rPr>
        <w:t xml:space="preserve"> прием</w:t>
      </w:r>
      <w:r w:rsidR="006D18F7">
        <w:rPr>
          <w:rFonts w:ascii="Times New Roman" w:hAnsi="Times New Roman" w:cs="Times New Roman"/>
          <w:sz w:val="26"/>
          <w:szCs w:val="26"/>
        </w:rPr>
        <w:t>ов</w:t>
      </w:r>
      <w:r w:rsidRPr="00AE6242">
        <w:rPr>
          <w:rFonts w:ascii="Times New Roman" w:hAnsi="Times New Roman" w:cs="Times New Roman"/>
          <w:sz w:val="26"/>
          <w:szCs w:val="26"/>
        </w:rPr>
        <w:t>);</w:t>
      </w:r>
    </w:p>
    <w:p w14:paraId="10DCEDEF" w14:textId="2B4CF14A" w:rsidR="00215B57" w:rsidRPr="00AE6242" w:rsidRDefault="00215B57"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заместителем главы администрации Павловичем Д.А.</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006D18F7">
        <w:rPr>
          <w:rFonts w:ascii="Times New Roman" w:hAnsi="Times New Roman" w:cs="Times New Roman"/>
          <w:sz w:val="26"/>
          <w:szCs w:val="26"/>
        </w:rPr>
        <w:t>10</w:t>
      </w:r>
      <w:bookmarkStart w:id="0" w:name="_GoBack"/>
      <w:bookmarkEnd w:id="0"/>
      <w:r w:rsidRPr="00AE6242">
        <w:rPr>
          <w:rFonts w:ascii="Times New Roman" w:hAnsi="Times New Roman" w:cs="Times New Roman"/>
          <w:sz w:val="26"/>
          <w:szCs w:val="26"/>
        </w:rPr>
        <w:t xml:space="preserve"> человек (</w:t>
      </w:r>
      <w:r w:rsidR="006D18F7">
        <w:rPr>
          <w:rFonts w:ascii="Times New Roman" w:hAnsi="Times New Roman" w:cs="Times New Roman"/>
          <w:sz w:val="26"/>
          <w:szCs w:val="26"/>
        </w:rPr>
        <w:t>5</w:t>
      </w:r>
      <w:r w:rsidR="00644687">
        <w:rPr>
          <w:rFonts w:ascii="Times New Roman" w:hAnsi="Times New Roman" w:cs="Times New Roman"/>
          <w:sz w:val="26"/>
          <w:szCs w:val="26"/>
        </w:rPr>
        <w:t xml:space="preserve"> </w:t>
      </w:r>
      <w:r w:rsidRPr="00AE6242">
        <w:rPr>
          <w:rFonts w:ascii="Times New Roman" w:hAnsi="Times New Roman" w:cs="Times New Roman"/>
          <w:sz w:val="26"/>
          <w:szCs w:val="26"/>
        </w:rPr>
        <w:t>прием</w:t>
      </w:r>
      <w:r w:rsidR="006D18F7">
        <w:rPr>
          <w:rFonts w:ascii="Times New Roman" w:hAnsi="Times New Roman" w:cs="Times New Roman"/>
          <w:sz w:val="26"/>
          <w:szCs w:val="26"/>
        </w:rPr>
        <w:t>ов</w:t>
      </w:r>
      <w:r w:rsidRPr="00AE6242">
        <w:rPr>
          <w:rFonts w:ascii="Times New Roman" w:hAnsi="Times New Roman" w:cs="Times New Roman"/>
          <w:sz w:val="26"/>
          <w:szCs w:val="26"/>
        </w:rPr>
        <w:t>)</w:t>
      </w:r>
      <w:r w:rsidR="009A5ED0" w:rsidRPr="00AE6242">
        <w:rPr>
          <w:rFonts w:ascii="Times New Roman" w:hAnsi="Times New Roman" w:cs="Times New Roman"/>
          <w:sz w:val="26"/>
          <w:szCs w:val="26"/>
        </w:rPr>
        <w:t>.</w:t>
      </w:r>
    </w:p>
    <w:p w14:paraId="33D5B6A7" w14:textId="549760F9" w:rsidR="006E4353" w:rsidRPr="00AE6242" w:rsidRDefault="009A5ED0" w:rsidP="007738BB">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tab/>
      </w:r>
      <w:r w:rsidRPr="00AE6242">
        <w:rPr>
          <w:rFonts w:ascii="Times New Roman" w:hAnsi="Times New Roman" w:cs="Times New Roman"/>
          <w:sz w:val="26"/>
          <w:szCs w:val="26"/>
        </w:rPr>
        <w:t xml:space="preserve">В ходе личных приемов заявителям были даны необходимые разъяснения </w:t>
      </w:r>
      <w:r w:rsidR="00C97675">
        <w:rPr>
          <w:rFonts w:ascii="Times New Roman" w:hAnsi="Times New Roman" w:cs="Times New Roman"/>
          <w:sz w:val="26"/>
          <w:szCs w:val="26"/>
        </w:rPr>
        <w:br/>
      </w:r>
      <w:r w:rsidRPr="00AE6242">
        <w:rPr>
          <w:rFonts w:ascii="Times New Roman" w:hAnsi="Times New Roman" w:cs="Times New Roman"/>
          <w:sz w:val="26"/>
          <w:szCs w:val="26"/>
        </w:rPr>
        <w:t xml:space="preserve">в соответствии с действующим законодательством, оказано практическое </w:t>
      </w:r>
      <w:r w:rsidR="00C97675">
        <w:rPr>
          <w:rFonts w:ascii="Times New Roman" w:hAnsi="Times New Roman" w:cs="Times New Roman"/>
          <w:sz w:val="26"/>
          <w:szCs w:val="26"/>
        </w:rPr>
        <w:br/>
      </w:r>
      <w:r w:rsidRPr="00AE6242">
        <w:rPr>
          <w:rFonts w:ascii="Times New Roman" w:hAnsi="Times New Roman" w:cs="Times New Roman"/>
          <w:sz w:val="26"/>
          <w:szCs w:val="26"/>
        </w:rPr>
        <w:t>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AE6242">
        <w:rPr>
          <w:rFonts w:ascii="Times New Roman" w:hAnsi="Times New Roman" w:cs="Times New Roman"/>
          <w:sz w:val="26"/>
          <w:szCs w:val="26"/>
        </w:rPr>
        <w:t>.</w:t>
      </w:r>
    </w:p>
    <w:p w14:paraId="20CAC91F" w14:textId="41C93EDA" w:rsidR="007738BB" w:rsidRDefault="009C5663" w:rsidP="00653ECB">
      <w:pPr>
        <w:shd w:val="clear" w:color="auto" w:fill="F9F9F9"/>
        <w:spacing w:after="0" w:line="240" w:lineRule="auto"/>
        <w:ind w:firstLine="708"/>
        <w:jc w:val="both"/>
        <w:rPr>
          <w:rFonts w:ascii="Times New Roman" w:eastAsia="Times New Roman" w:hAnsi="Times New Roman" w:cs="Times New Roman"/>
          <w:sz w:val="26"/>
          <w:szCs w:val="26"/>
        </w:rPr>
      </w:pPr>
      <w:r w:rsidRPr="00AE6242">
        <w:rPr>
          <w:rFonts w:ascii="Times New Roman" w:hAnsi="Times New Roman" w:cs="Times New Roman"/>
          <w:sz w:val="26"/>
          <w:szCs w:val="26"/>
        </w:rPr>
        <w:t xml:space="preserve">В </w:t>
      </w:r>
      <w:r w:rsidR="00630384">
        <w:rPr>
          <w:rFonts w:ascii="Times New Roman" w:hAnsi="Times New Roman" w:cs="Times New Roman"/>
          <w:sz w:val="26"/>
          <w:szCs w:val="26"/>
        </w:rPr>
        <w:t>4</w:t>
      </w:r>
      <w:r w:rsidRPr="00AE6242">
        <w:rPr>
          <w:rFonts w:ascii="Times New Roman" w:hAnsi="Times New Roman" w:cs="Times New Roman"/>
          <w:sz w:val="26"/>
          <w:szCs w:val="26"/>
        </w:rPr>
        <w:t xml:space="preserve"> квартале </w:t>
      </w:r>
      <w:r w:rsidR="00B01C33" w:rsidRPr="00AE6242">
        <w:rPr>
          <w:rFonts w:ascii="Times New Roman" w:hAnsi="Times New Roman" w:cs="Times New Roman"/>
          <w:sz w:val="26"/>
          <w:szCs w:val="26"/>
        </w:rPr>
        <w:t xml:space="preserve">2025 года </w:t>
      </w:r>
      <w:r w:rsidRPr="00AE6242">
        <w:rPr>
          <w:rFonts w:ascii="Times New Roman" w:hAnsi="Times New Roman" w:cs="Times New Roman"/>
          <w:sz w:val="26"/>
          <w:szCs w:val="26"/>
        </w:rPr>
        <w:t xml:space="preserve">в администрацию Пушкинского района </w:t>
      </w:r>
      <w:r w:rsidR="00B01C33" w:rsidRPr="00AE6242">
        <w:rPr>
          <w:rFonts w:ascii="Times New Roman" w:hAnsi="Times New Roman" w:cs="Times New Roman"/>
          <w:sz w:val="26"/>
          <w:szCs w:val="26"/>
        </w:rPr>
        <w:br/>
      </w:r>
      <w:r w:rsidRPr="00AE6242">
        <w:rPr>
          <w:rFonts w:ascii="Times New Roman" w:hAnsi="Times New Roman" w:cs="Times New Roman"/>
          <w:sz w:val="26"/>
          <w:szCs w:val="26"/>
        </w:rPr>
        <w:t>Санкт-Петербурга поступил</w:t>
      </w:r>
      <w:r w:rsidR="00E6359F">
        <w:rPr>
          <w:rFonts w:ascii="Times New Roman" w:hAnsi="Times New Roman" w:cs="Times New Roman"/>
          <w:sz w:val="26"/>
          <w:szCs w:val="26"/>
        </w:rPr>
        <w:t>о</w:t>
      </w:r>
      <w:r w:rsidRPr="00AE6242">
        <w:rPr>
          <w:rFonts w:ascii="Times New Roman" w:hAnsi="Times New Roman" w:cs="Times New Roman"/>
          <w:sz w:val="26"/>
          <w:szCs w:val="26"/>
        </w:rPr>
        <w:t xml:space="preserve"> </w:t>
      </w:r>
      <w:r w:rsidR="00630384">
        <w:rPr>
          <w:rFonts w:ascii="Times New Roman" w:hAnsi="Times New Roman" w:cs="Times New Roman"/>
          <w:sz w:val="26"/>
          <w:szCs w:val="26"/>
        </w:rPr>
        <w:t>56</w:t>
      </w:r>
      <w:r w:rsidRPr="00AE6242">
        <w:rPr>
          <w:rFonts w:ascii="Times New Roman" w:hAnsi="Times New Roman" w:cs="Times New Roman"/>
          <w:sz w:val="26"/>
          <w:szCs w:val="26"/>
        </w:rPr>
        <w:t xml:space="preserve"> благодарност</w:t>
      </w:r>
      <w:r w:rsidR="00405DA2">
        <w:rPr>
          <w:rFonts w:ascii="Times New Roman" w:hAnsi="Times New Roman" w:cs="Times New Roman"/>
          <w:sz w:val="26"/>
          <w:szCs w:val="26"/>
        </w:rPr>
        <w:t>ей</w:t>
      </w:r>
      <w:r w:rsidRPr="00AE6242">
        <w:rPr>
          <w:rFonts w:ascii="Times New Roman" w:hAnsi="Times New Roman" w:cs="Times New Roman"/>
          <w:sz w:val="26"/>
          <w:szCs w:val="26"/>
        </w:rPr>
        <w:t xml:space="preserve"> в адрес сотрудников администрации и подведомственных учреждений.</w:t>
      </w:r>
    </w:p>
    <w:p w14:paraId="04C76063" w14:textId="51C1F059" w:rsidR="008E2681" w:rsidRPr="004C33B5"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w:t>
      </w:r>
      <w:r w:rsidR="00B915EA">
        <w:rPr>
          <w:rFonts w:ascii="Times New Roman" w:eastAsia="Times New Roman" w:hAnsi="Times New Roman" w:cs="Times New Roman"/>
          <w:b/>
          <w:bCs/>
          <w:sz w:val="26"/>
          <w:szCs w:val="26"/>
        </w:rPr>
        <w:t xml:space="preserve">рство, общество и политика» </w:t>
      </w:r>
      <w:r w:rsidR="00B915EA" w:rsidRPr="004C33B5">
        <w:rPr>
          <w:rFonts w:ascii="Times New Roman" w:eastAsia="Times New Roman" w:hAnsi="Times New Roman" w:cs="Times New Roman"/>
          <w:b/>
          <w:bCs/>
          <w:sz w:val="26"/>
          <w:szCs w:val="26"/>
        </w:rPr>
        <w:t>(</w:t>
      </w:r>
      <w:r w:rsidR="00630384">
        <w:rPr>
          <w:rFonts w:ascii="Times New Roman" w:eastAsia="Times New Roman" w:hAnsi="Times New Roman" w:cs="Times New Roman"/>
          <w:b/>
          <w:bCs/>
          <w:sz w:val="26"/>
          <w:szCs w:val="26"/>
        </w:rPr>
        <w:t>1</w:t>
      </w:r>
      <w:r w:rsidR="00334CB0">
        <w:rPr>
          <w:rFonts w:ascii="Times New Roman" w:eastAsia="Times New Roman" w:hAnsi="Times New Roman" w:cs="Times New Roman"/>
          <w:b/>
          <w:bCs/>
          <w:sz w:val="26"/>
          <w:szCs w:val="26"/>
        </w:rPr>
        <w:t>23</w:t>
      </w:r>
      <w:r w:rsidR="00B915EA" w:rsidRPr="004C33B5">
        <w:rPr>
          <w:rFonts w:ascii="Times New Roman" w:eastAsia="Times New Roman" w:hAnsi="Times New Roman" w:cs="Times New Roman"/>
          <w:b/>
          <w:bCs/>
          <w:sz w:val="26"/>
          <w:szCs w:val="26"/>
        </w:rPr>
        <w:t xml:space="preserve"> вопрос</w:t>
      </w:r>
      <w:r w:rsidR="00630384">
        <w:rPr>
          <w:rFonts w:ascii="Times New Roman" w:eastAsia="Times New Roman" w:hAnsi="Times New Roman" w:cs="Times New Roman"/>
          <w:b/>
          <w:bCs/>
          <w:sz w:val="26"/>
          <w:szCs w:val="26"/>
        </w:rPr>
        <w:t>а</w:t>
      </w:r>
      <w:r w:rsidR="008E2681" w:rsidRPr="004C33B5">
        <w:rPr>
          <w:rFonts w:ascii="Times New Roman" w:eastAsia="Times New Roman" w:hAnsi="Times New Roman" w:cs="Times New Roman"/>
          <w:b/>
          <w:bCs/>
          <w:sz w:val="26"/>
          <w:szCs w:val="26"/>
        </w:rPr>
        <w:t>-</w:t>
      </w:r>
      <w:r w:rsidR="00630384">
        <w:rPr>
          <w:rFonts w:ascii="Times New Roman" w:eastAsia="Times New Roman" w:hAnsi="Times New Roman" w:cs="Times New Roman"/>
          <w:b/>
          <w:sz w:val="26"/>
          <w:szCs w:val="26"/>
        </w:rPr>
        <w:t>7,2</w:t>
      </w:r>
      <w:r w:rsidR="008E2681" w:rsidRPr="004C33B5">
        <w:rPr>
          <w:rFonts w:ascii="Times New Roman" w:eastAsia="Times New Roman" w:hAnsi="Times New Roman" w:cs="Times New Roman"/>
          <w:b/>
          <w:sz w:val="26"/>
          <w:szCs w:val="26"/>
        </w:rPr>
        <w:t>%</w:t>
      </w:r>
      <w:r w:rsidR="00AF6A1F" w:rsidRPr="004C33B5">
        <w:rPr>
          <w:rFonts w:ascii="Times New Roman" w:eastAsia="Times New Roman" w:hAnsi="Times New Roman" w:cs="Times New Roman"/>
          <w:b/>
          <w:bCs/>
          <w:sz w:val="26"/>
          <w:szCs w:val="26"/>
        </w:rPr>
        <w:t xml:space="preserve">), </w:t>
      </w:r>
    </w:p>
    <w:p w14:paraId="4DD5C573" w14:textId="60932575" w:rsidR="00AF6A1F" w:rsidRPr="00EB2424" w:rsidRDefault="00AE6242" w:rsidP="000D59C8">
      <w:pPr>
        <w:shd w:val="clear" w:color="auto" w:fill="F9F9F9"/>
        <w:spacing w:after="0" w:line="240" w:lineRule="auto"/>
        <w:jc w:val="both"/>
        <w:rPr>
          <w:rFonts w:ascii="Times New Roman" w:eastAsia="Times New Roman" w:hAnsi="Times New Roman" w:cs="Times New Roman"/>
          <w:bCs/>
          <w:sz w:val="26"/>
          <w:szCs w:val="26"/>
        </w:rPr>
      </w:pPr>
      <w:r w:rsidRPr="004C33B5">
        <w:rPr>
          <w:rFonts w:ascii="Times New Roman" w:eastAsia="Times New Roman" w:hAnsi="Times New Roman" w:cs="Times New Roman"/>
          <w:bCs/>
          <w:sz w:val="26"/>
          <w:szCs w:val="26"/>
        </w:rPr>
        <w:t xml:space="preserve">(в </w:t>
      </w:r>
      <w:r w:rsidR="00630384">
        <w:rPr>
          <w:rFonts w:ascii="Times New Roman" w:eastAsia="Times New Roman" w:hAnsi="Times New Roman" w:cs="Times New Roman"/>
          <w:bCs/>
          <w:sz w:val="26"/>
          <w:szCs w:val="26"/>
        </w:rPr>
        <w:t>4</w:t>
      </w:r>
      <w:r w:rsidRPr="004C33B5">
        <w:rPr>
          <w:rFonts w:ascii="Times New Roman" w:eastAsia="Times New Roman" w:hAnsi="Times New Roman" w:cs="Times New Roman"/>
          <w:bCs/>
          <w:sz w:val="26"/>
          <w:szCs w:val="26"/>
        </w:rPr>
        <w:t xml:space="preserve"> квартале 2024</w:t>
      </w:r>
      <w:r w:rsidR="000049BB" w:rsidRPr="004C33B5">
        <w:rPr>
          <w:rFonts w:ascii="Times New Roman" w:eastAsia="Times New Roman" w:hAnsi="Times New Roman" w:cs="Times New Roman"/>
          <w:bCs/>
          <w:sz w:val="26"/>
          <w:szCs w:val="26"/>
        </w:rPr>
        <w:t xml:space="preserve"> года - </w:t>
      </w:r>
      <w:r w:rsidR="00D57888">
        <w:rPr>
          <w:rFonts w:ascii="Times New Roman" w:eastAsia="Times New Roman" w:hAnsi="Times New Roman" w:cs="Times New Roman"/>
          <w:bCs/>
          <w:sz w:val="26"/>
          <w:szCs w:val="26"/>
        </w:rPr>
        <w:t>1</w:t>
      </w:r>
      <w:r w:rsidR="00334CB0">
        <w:rPr>
          <w:rFonts w:ascii="Times New Roman" w:eastAsia="Times New Roman" w:hAnsi="Times New Roman" w:cs="Times New Roman"/>
          <w:bCs/>
          <w:sz w:val="26"/>
          <w:szCs w:val="26"/>
        </w:rPr>
        <w:t>21</w:t>
      </w:r>
      <w:r w:rsidR="00AF6A1F" w:rsidRPr="004C33B5">
        <w:rPr>
          <w:rFonts w:ascii="Times New Roman" w:eastAsia="Times New Roman" w:hAnsi="Times New Roman" w:cs="Times New Roman"/>
          <w:bCs/>
          <w:sz w:val="26"/>
          <w:szCs w:val="26"/>
        </w:rPr>
        <w:t xml:space="preserve"> вопрос</w:t>
      </w:r>
      <w:r w:rsidR="00E6359F">
        <w:rPr>
          <w:rFonts w:ascii="Times New Roman" w:eastAsia="Times New Roman" w:hAnsi="Times New Roman" w:cs="Times New Roman"/>
          <w:bCs/>
          <w:sz w:val="26"/>
          <w:szCs w:val="26"/>
        </w:rPr>
        <w:t>а</w:t>
      </w:r>
      <w:r w:rsidR="008E2681" w:rsidRPr="004C33B5">
        <w:rPr>
          <w:rFonts w:ascii="Times New Roman" w:eastAsia="Times New Roman" w:hAnsi="Times New Roman" w:cs="Times New Roman"/>
          <w:bCs/>
          <w:sz w:val="26"/>
          <w:szCs w:val="26"/>
        </w:rPr>
        <w:t xml:space="preserve">, </w:t>
      </w:r>
      <w:r w:rsidR="00334CB0">
        <w:rPr>
          <w:rFonts w:ascii="Times New Roman" w:eastAsia="Times New Roman" w:hAnsi="Times New Roman" w:cs="Times New Roman"/>
          <w:bCs/>
          <w:sz w:val="26"/>
          <w:szCs w:val="26"/>
        </w:rPr>
        <w:t>6,3</w:t>
      </w:r>
      <w:r w:rsidR="008E2681" w:rsidRPr="004C33B5">
        <w:rPr>
          <w:rFonts w:ascii="Times New Roman" w:eastAsia="Times New Roman" w:hAnsi="Times New Roman" w:cs="Times New Roman"/>
          <w:bCs/>
          <w:sz w:val="26"/>
          <w:szCs w:val="26"/>
        </w:rPr>
        <w:t>%</w:t>
      </w:r>
      <w:r w:rsidR="00D57888">
        <w:rPr>
          <w:rFonts w:ascii="Times New Roman" w:eastAsia="Times New Roman" w:hAnsi="Times New Roman" w:cs="Times New Roman"/>
          <w:bCs/>
          <w:sz w:val="26"/>
          <w:szCs w:val="26"/>
        </w:rPr>
        <w:t xml:space="preserve">, в </w:t>
      </w:r>
      <w:r w:rsidR="00334CB0">
        <w:rPr>
          <w:rFonts w:ascii="Times New Roman" w:eastAsia="Times New Roman" w:hAnsi="Times New Roman" w:cs="Times New Roman"/>
          <w:bCs/>
          <w:sz w:val="26"/>
          <w:szCs w:val="26"/>
        </w:rPr>
        <w:t>3</w:t>
      </w:r>
      <w:r w:rsidR="00AF6A1F" w:rsidRPr="004C33B5">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00AF6A1F" w:rsidRPr="004C33B5">
        <w:rPr>
          <w:rFonts w:ascii="Times New Roman" w:eastAsia="Times New Roman" w:hAnsi="Times New Roman" w:cs="Times New Roman"/>
          <w:bCs/>
          <w:sz w:val="26"/>
          <w:szCs w:val="26"/>
        </w:rPr>
        <w:t xml:space="preserve"> года-</w:t>
      </w:r>
      <w:r w:rsidR="00334CB0">
        <w:rPr>
          <w:rFonts w:ascii="Times New Roman" w:eastAsia="Times New Roman" w:hAnsi="Times New Roman" w:cs="Times New Roman"/>
          <w:bCs/>
          <w:sz w:val="26"/>
          <w:szCs w:val="26"/>
        </w:rPr>
        <w:t xml:space="preserve">90 </w:t>
      </w:r>
      <w:r w:rsidR="006E0F73" w:rsidRPr="004C33B5">
        <w:rPr>
          <w:rFonts w:ascii="Times New Roman" w:eastAsia="Times New Roman" w:hAnsi="Times New Roman" w:cs="Times New Roman"/>
          <w:bCs/>
          <w:sz w:val="26"/>
          <w:szCs w:val="26"/>
        </w:rPr>
        <w:t>вопрос</w:t>
      </w:r>
      <w:r w:rsidR="00334CB0">
        <w:rPr>
          <w:rFonts w:ascii="Times New Roman" w:eastAsia="Times New Roman" w:hAnsi="Times New Roman" w:cs="Times New Roman"/>
          <w:bCs/>
          <w:sz w:val="26"/>
          <w:szCs w:val="26"/>
        </w:rPr>
        <w:t>ов</w:t>
      </w:r>
      <w:r w:rsidR="00D57888">
        <w:rPr>
          <w:rFonts w:ascii="Times New Roman" w:eastAsia="Times New Roman" w:hAnsi="Times New Roman" w:cs="Times New Roman"/>
          <w:bCs/>
          <w:sz w:val="26"/>
          <w:szCs w:val="26"/>
        </w:rPr>
        <w:t xml:space="preserve">, </w:t>
      </w:r>
      <w:r w:rsidR="00334CB0">
        <w:rPr>
          <w:rFonts w:ascii="Times New Roman" w:eastAsia="Times New Roman" w:hAnsi="Times New Roman" w:cs="Times New Roman"/>
          <w:bCs/>
          <w:sz w:val="26"/>
          <w:szCs w:val="26"/>
        </w:rPr>
        <w:t>4,8</w:t>
      </w:r>
      <w:r w:rsidR="00B53760" w:rsidRPr="004C33B5">
        <w:rPr>
          <w:rFonts w:ascii="Times New Roman" w:eastAsia="Times New Roman" w:hAnsi="Times New Roman" w:cs="Times New Roman"/>
          <w:bCs/>
          <w:sz w:val="26"/>
          <w:szCs w:val="26"/>
        </w:rPr>
        <w:t>%</w:t>
      </w:r>
      <w:r w:rsidR="006E0F73" w:rsidRPr="004C33B5">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3832C43C" w14:textId="77777777" w:rsidR="00334CB0" w:rsidRDefault="0000745A" w:rsidP="00AD2F9E">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«Конституционный строй» - </w:t>
      </w:r>
      <w:r w:rsidR="00334CB0">
        <w:rPr>
          <w:rFonts w:ascii="Times New Roman" w:eastAsia="Times New Roman" w:hAnsi="Times New Roman" w:cs="Times New Roman"/>
          <w:sz w:val="26"/>
          <w:szCs w:val="26"/>
        </w:rPr>
        <w:t>11</w:t>
      </w:r>
      <w:r w:rsidR="002533CC">
        <w:rPr>
          <w:rFonts w:ascii="Times New Roman" w:eastAsia="Times New Roman" w:hAnsi="Times New Roman" w:cs="Times New Roman"/>
          <w:sz w:val="26"/>
          <w:szCs w:val="26"/>
        </w:rPr>
        <w:t xml:space="preserve"> вопросов</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w:t>
      </w:r>
      <w:r w:rsidR="00AD2F9E" w:rsidRPr="00AD2F9E">
        <w:rPr>
          <w:rFonts w:ascii="Times New Roman" w:eastAsia="Times New Roman" w:hAnsi="Times New Roman" w:cs="Times New Roman"/>
          <w:sz w:val="26"/>
          <w:szCs w:val="26"/>
        </w:rPr>
        <w:t>Государственные награды. Награды и почетные знаки субъекта Российской Федерации. Ведомственные награды. Награды органов местного самоуправления</w:t>
      </w:r>
      <w:r w:rsidR="00E6359F">
        <w:rPr>
          <w:rFonts w:ascii="Times New Roman" w:eastAsia="Times New Roman" w:hAnsi="Times New Roman" w:cs="Times New Roman"/>
          <w:sz w:val="26"/>
          <w:szCs w:val="26"/>
        </w:rPr>
        <w:t xml:space="preserve"> (</w:t>
      </w:r>
      <w:r w:rsidR="00334CB0">
        <w:rPr>
          <w:rFonts w:ascii="Times New Roman" w:eastAsia="Times New Roman" w:hAnsi="Times New Roman" w:cs="Times New Roman"/>
          <w:sz w:val="26"/>
          <w:szCs w:val="26"/>
        </w:rPr>
        <w:t>3</w:t>
      </w:r>
      <w:r w:rsidR="00E6359F">
        <w:rPr>
          <w:rFonts w:ascii="Times New Roman" w:eastAsia="Times New Roman" w:hAnsi="Times New Roman" w:cs="Times New Roman"/>
          <w:sz w:val="26"/>
          <w:szCs w:val="26"/>
        </w:rPr>
        <w:t>)</w:t>
      </w:r>
      <w:r w:rsidR="00D57888">
        <w:rPr>
          <w:rFonts w:ascii="Times New Roman" w:eastAsia="Times New Roman" w:hAnsi="Times New Roman" w:cs="Times New Roman"/>
          <w:sz w:val="26"/>
          <w:szCs w:val="26"/>
        </w:rPr>
        <w:t xml:space="preserve">, </w:t>
      </w:r>
    </w:p>
    <w:tbl>
      <w:tblPr>
        <w:tblW w:w="0" w:type="auto"/>
        <w:tblCellMar>
          <w:left w:w="0" w:type="dxa"/>
          <w:right w:w="0" w:type="dxa"/>
        </w:tblCellMar>
        <w:tblLook w:val="04A0" w:firstRow="1" w:lastRow="0" w:firstColumn="1" w:lastColumn="0" w:noHBand="0" w:noVBand="1"/>
      </w:tblPr>
      <w:tblGrid>
        <w:gridCol w:w="6"/>
        <w:gridCol w:w="8149"/>
      </w:tblGrid>
      <w:tr w:rsidR="00334CB0" w:rsidRPr="00334CB0" w14:paraId="5CC35CF3" w14:textId="77777777" w:rsidTr="00334CB0">
        <w:trPr>
          <w:trHeight w:val="340"/>
        </w:trPr>
        <w:tc>
          <w:tcPr>
            <w:tcW w:w="0" w:type="auto"/>
            <w:hideMark/>
          </w:tcPr>
          <w:p w14:paraId="0E9F0FAF" w14:textId="77777777" w:rsidR="00334CB0" w:rsidRPr="00334CB0" w:rsidRDefault="00334CB0" w:rsidP="00334CB0">
            <w:pPr>
              <w:numPr>
                <w:ilvl w:val="0"/>
                <w:numId w:val="26"/>
              </w:numPr>
              <w:shd w:val="clear" w:color="auto" w:fill="F9F9F9"/>
              <w:spacing w:after="0" w:line="240" w:lineRule="auto"/>
              <w:rPr>
                <w:rFonts w:ascii="Times New Roman" w:eastAsia="Times New Roman" w:hAnsi="Times New Roman" w:cs="Times New Roman"/>
                <w:sz w:val="26"/>
                <w:szCs w:val="26"/>
              </w:rPr>
            </w:pPr>
          </w:p>
        </w:tc>
        <w:tc>
          <w:tcPr>
            <w:tcW w:w="0" w:type="auto"/>
            <w:hideMark/>
          </w:tcPr>
          <w:p w14:paraId="7F237F0B" w14:textId="77777777" w:rsidR="00334CB0" w:rsidRDefault="00334CB0" w:rsidP="00334CB0">
            <w:pPr>
              <w:numPr>
                <w:ilvl w:val="0"/>
                <w:numId w:val="26"/>
              </w:numPr>
              <w:shd w:val="clear" w:color="auto" w:fill="F9F9F9"/>
              <w:spacing w:after="0" w:line="240" w:lineRule="auto"/>
              <w:rPr>
                <w:rFonts w:ascii="Times New Roman" w:eastAsia="Times New Roman" w:hAnsi="Times New Roman" w:cs="Times New Roman"/>
                <w:sz w:val="26"/>
                <w:szCs w:val="26"/>
              </w:rPr>
            </w:pPr>
            <w:r w:rsidRPr="00334CB0">
              <w:rPr>
                <w:rFonts w:ascii="Times New Roman" w:eastAsia="Times New Roman" w:hAnsi="Times New Roman" w:cs="Times New Roman"/>
                <w:sz w:val="26"/>
                <w:szCs w:val="26"/>
              </w:rPr>
              <w:t xml:space="preserve">Государственные и профессиональные праздники, памятные даты. </w:t>
            </w:r>
          </w:p>
          <w:p w14:paraId="072976E8" w14:textId="7A849BB6" w:rsidR="00334CB0" w:rsidRPr="00334CB0" w:rsidRDefault="00334CB0" w:rsidP="00334CB0">
            <w:pPr>
              <w:shd w:val="clear" w:color="auto" w:fill="F9F9F9"/>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334CB0">
              <w:rPr>
                <w:rFonts w:ascii="Times New Roman" w:eastAsia="Times New Roman" w:hAnsi="Times New Roman" w:cs="Times New Roman"/>
                <w:sz w:val="26"/>
                <w:szCs w:val="26"/>
              </w:rPr>
              <w:t>Юбилеи</w:t>
            </w:r>
            <w:r>
              <w:rPr>
                <w:rFonts w:ascii="Times New Roman" w:eastAsia="Times New Roman" w:hAnsi="Times New Roman" w:cs="Times New Roman"/>
                <w:sz w:val="26"/>
                <w:szCs w:val="26"/>
              </w:rPr>
              <w:t>(2).</w:t>
            </w:r>
          </w:p>
        </w:tc>
      </w:tr>
    </w:tbl>
    <w:p w14:paraId="23895EE9" w14:textId="779F8E45" w:rsidR="0000745A" w:rsidRPr="00EB2424" w:rsidRDefault="00334CB0"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DF5D11">
        <w:rPr>
          <w:rFonts w:ascii="Times New Roman" w:eastAsia="Times New Roman" w:hAnsi="Times New Roman" w:cs="Times New Roman"/>
          <w:sz w:val="26"/>
          <w:szCs w:val="26"/>
        </w:rPr>
        <w:t xml:space="preserve"> </w:t>
      </w:r>
      <w:r w:rsidR="0000745A" w:rsidRPr="00DF5D11">
        <w:rPr>
          <w:rFonts w:ascii="Times New Roman" w:eastAsia="Times New Roman" w:hAnsi="Times New Roman" w:cs="Times New Roman"/>
          <w:sz w:val="26"/>
          <w:szCs w:val="26"/>
        </w:rPr>
        <w:t xml:space="preserve">«Основы государственного управления» - </w:t>
      </w:r>
      <w:r>
        <w:rPr>
          <w:rFonts w:ascii="Times New Roman" w:eastAsia="Times New Roman" w:hAnsi="Times New Roman" w:cs="Times New Roman"/>
          <w:sz w:val="26"/>
          <w:szCs w:val="26"/>
        </w:rPr>
        <w:t>100</w:t>
      </w:r>
      <w:r w:rsidR="00E6359F">
        <w:rPr>
          <w:rFonts w:ascii="Times New Roman" w:eastAsia="Times New Roman" w:hAnsi="Times New Roman" w:cs="Times New Roman"/>
          <w:sz w:val="26"/>
          <w:szCs w:val="26"/>
        </w:rPr>
        <w:t xml:space="preserve"> вопрос</w:t>
      </w:r>
      <w:r>
        <w:rPr>
          <w:rFonts w:ascii="Times New Roman" w:eastAsia="Times New Roman" w:hAnsi="Times New Roman" w:cs="Times New Roman"/>
          <w:sz w:val="26"/>
          <w:szCs w:val="26"/>
        </w:rPr>
        <w:t>ов</w:t>
      </w:r>
      <w:r w:rsidR="0000745A" w:rsidRPr="00DF5D11">
        <w:rPr>
          <w:rFonts w:ascii="Times New Roman" w:eastAsia="Times New Roman" w:hAnsi="Times New Roman" w:cs="Times New Roman"/>
          <w:sz w:val="26"/>
          <w:szCs w:val="26"/>
        </w:rPr>
        <w:t xml:space="preserve">: </w:t>
      </w:r>
      <w:r w:rsidR="00FF683E">
        <w:rPr>
          <w:rFonts w:ascii="Times New Roman" w:eastAsia="Times New Roman" w:hAnsi="Times New Roman" w:cs="Times New Roman"/>
          <w:sz w:val="26"/>
          <w:szCs w:val="26"/>
        </w:rPr>
        <w:t>деятельность</w:t>
      </w:r>
      <w:r w:rsidR="0000745A" w:rsidRPr="00EB2424">
        <w:rPr>
          <w:rFonts w:ascii="Times New Roman" w:eastAsia="Times New Roman" w:hAnsi="Times New Roman" w:cs="Times New Roman"/>
          <w:sz w:val="26"/>
          <w:szCs w:val="26"/>
        </w:rPr>
        <w:t xml:space="preserve"> органов </w:t>
      </w:r>
      <w:r w:rsidR="00FF683E">
        <w:rPr>
          <w:rFonts w:ascii="Times New Roman" w:eastAsia="Times New Roman" w:hAnsi="Times New Roman" w:cs="Times New Roman"/>
          <w:sz w:val="26"/>
          <w:szCs w:val="26"/>
        </w:rPr>
        <w:t>исполнительной</w:t>
      </w:r>
      <w:r w:rsidR="0000745A" w:rsidRPr="00EB2424">
        <w:rPr>
          <w:rFonts w:ascii="Times New Roman" w:eastAsia="Times New Roman" w:hAnsi="Times New Roman" w:cs="Times New Roman"/>
          <w:sz w:val="26"/>
          <w:szCs w:val="26"/>
        </w:rPr>
        <w:t xml:space="preserve"> власти </w:t>
      </w:r>
      <w:r w:rsidR="00FF683E">
        <w:rPr>
          <w:rFonts w:ascii="Times New Roman" w:eastAsia="Times New Roman" w:hAnsi="Times New Roman" w:cs="Times New Roman"/>
          <w:sz w:val="26"/>
          <w:szCs w:val="26"/>
        </w:rPr>
        <w:t xml:space="preserve">субъекта Российской Федерации. Принимаемые решения </w:t>
      </w:r>
      <w:r w:rsidR="0000745A" w:rsidRPr="00EB2424">
        <w:rPr>
          <w:rFonts w:ascii="Times New Roman" w:eastAsia="Times New Roman" w:hAnsi="Times New Roman" w:cs="Times New Roman"/>
          <w:sz w:val="26"/>
          <w:szCs w:val="26"/>
        </w:rPr>
        <w:t>(</w:t>
      </w:r>
      <w:r>
        <w:rPr>
          <w:rFonts w:ascii="Times New Roman" w:eastAsia="Times New Roman" w:hAnsi="Times New Roman" w:cs="Times New Roman"/>
          <w:sz w:val="26"/>
          <w:szCs w:val="26"/>
        </w:rPr>
        <w:t>9</w:t>
      </w:r>
      <w:r w:rsidR="0000745A" w:rsidRPr="00EB2424">
        <w:rPr>
          <w:rFonts w:ascii="Times New Roman" w:eastAsia="Times New Roman" w:hAnsi="Times New Roman" w:cs="Times New Roman"/>
          <w:sz w:val="26"/>
          <w:szCs w:val="26"/>
        </w:rPr>
        <w:t>), благодарности (</w:t>
      </w:r>
      <w:r>
        <w:rPr>
          <w:rFonts w:ascii="Times New Roman" w:eastAsia="Times New Roman" w:hAnsi="Times New Roman" w:cs="Times New Roman"/>
          <w:sz w:val="26"/>
          <w:szCs w:val="26"/>
        </w:rPr>
        <w:t>56</w:t>
      </w:r>
      <w:r w:rsidR="0000745A"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0000745A" w:rsidRPr="00EB24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16</w:t>
      </w:r>
      <w:r w:rsidR="0000745A"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w:t>
      </w:r>
      <w:r>
        <w:rPr>
          <w:rFonts w:ascii="Times New Roman" w:eastAsia="Times New Roman" w:hAnsi="Times New Roman" w:cs="Times New Roman"/>
          <w:sz w:val="26"/>
          <w:szCs w:val="26"/>
        </w:rPr>
        <w:t>3</w:t>
      </w:r>
      <w:r w:rsidR="00AF6A1F" w:rsidRPr="00EB2424">
        <w:rPr>
          <w:rFonts w:ascii="Times New Roman" w:eastAsia="Times New Roman" w:hAnsi="Times New Roman" w:cs="Times New Roman"/>
          <w:sz w:val="26"/>
          <w:szCs w:val="26"/>
        </w:rPr>
        <w:t>)</w:t>
      </w:r>
      <w:r w:rsidR="0000745A" w:rsidRPr="00EB2424">
        <w:rPr>
          <w:rFonts w:ascii="Times New Roman" w:eastAsia="Times New Roman" w:hAnsi="Times New Roman" w:cs="Times New Roman"/>
          <w:sz w:val="26"/>
          <w:szCs w:val="26"/>
        </w:rPr>
        <w:t>;</w:t>
      </w:r>
    </w:p>
    <w:p w14:paraId="680AE17D" w14:textId="1200142E"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w:t>
      </w:r>
      <w:r w:rsidR="00D57888">
        <w:rPr>
          <w:rFonts w:ascii="Times New Roman" w:eastAsia="Times New Roman" w:hAnsi="Times New Roman" w:cs="Times New Roman"/>
          <w:sz w:val="26"/>
          <w:szCs w:val="26"/>
        </w:rPr>
        <w:t>1</w:t>
      </w:r>
      <w:r w:rsidR="00334CB0">
        <w:rPr>
          <w:rFonts w:ascii="Times New Roman" w:eastAsia="Times New Roman" w:hAnsi="Times New Roman" w:cs="Times New Roman"/>
          <w:sz w:val="26"/>
          <w:szCs w:val="26"/>
        </w:rPr>
        <w:t>0</w:t>
      </w:r>
      <w:r w:rsidR="00B53760" w:rsidRPr="00EB2424">
        <w:rPr>
          <w:rFonts w:ascii="Times New Roman" w:eastAsia="Times New Roman" w:hAnsi="Times New Roman" w:cs="Times New Roman"/>
          <w:sz w:val="26"/>
          <w:szCs w:val="26"/>
        </w:rPr>
        <w:t xml:space="preserve"> вопросов</w:t>
      </w:r>
      <w:r w:rsidR="0000745A" w:rsidRPr="00EB2424">
        <w:rPr>
          <w:rFonts w:ascii="Times New Roman" w:eastAsia="Times New Roman" w:hAnsi="Times New Roman" w:cs="Times New Roman"/>
          <w:sz w:val="26"/>
          <w:szCs w:val="26"/>
        </w:rPr>
        <w:t>;</w:t>
      </w:r>
    </w:p>
    <w:p w14:paraId="5F5FCE99" w14:textId="6AC65449" w:rsidR="00CD2DC7" w:rsidRPr="00EB2424" w:rsidRDefault="006E0F73" w:rsidP="00653ECB">
      <w:pPr>
        <w:shd w:val="clear" w:color="auto" w:fill="F9F9F9"/>
        <w:spacing w:after="0" w:line="240" w:lineRule="auto"/>
        <w:jc w:val="both"/>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sidRPr="00377867">
        <w:rPr>
          <w:rFonts w:ascii="Times New Roman" w:eastAsia="Times New Roman" w:hAnsi="Times New Roman" w:cs="Times New Roman"/>
          <w:b/>
          <w:sz w:val="26"/>
          <w:szCs w:val="26"/>
        </w:rPr>
        <w:t>Р</w:t>
      </w:r>
      <w:r w:rsidRPr="00EB2424">
        <w:rPr>
          <w:rFonts w:ascii="Times New Roman" w:eastAsia="Times New Roman" w:hAnsi="Times New Roman" w:cs="Times New Roman"/>
          <w:b/>
          <w:bCs/>
          <w:sz w:val="26"/>
          <w:szCs w:val="26"/>
        </w:rPr>
        <w:t>аздел «Социальная сфера» (</w:t>
      </w:r>
      <w:r w:rsidR="00334CB0">
        <w:rPr>
          <w:rFonts w:ascii="Times New Roman" w:eastAsia="Times New Roman" w:hAnsi="Times New Roman" w:cs="Times New Roman"/>
          <w:b/>
          <w:bCs/>
          <w:sz w:val="26"/>
          <w:szCs w:val="26"/>
        </w:rPr>
        <w:t>508</w:t>
      </w:r>
      <w:r w:rsidR="00DF5D11">
        <w:rPr>
          <w:rFonts w:ascii="Times New Roman" w:eastAsia="Times New Roman" w:hAnsi="Times New Roman" w:cs="Times New Roman"/>
          <w:b/>
          <w:bCs/>
          <w:sz w:val="26"/>
          <w:szCs w:val="26"/>
        </w:rPr>
        <w:t xml:space="preserve"> вопрос</w:t>
      </w:r>
      <w:r w:rsidR="00334CB0">
        <w:rPr>
          <w:rFonts w:ascii="Times New Roman" w:eastAsia="Times New Roman" w:hAnsi="Times New Roman" w:cs="Times New Roman"/>
          <w:b/>
          <w:bCs/>
          <w:sz w:val="26"/>
          <w:szCs w:val="26"/>
        </w:rPr>
        <w:t>ов</w:t>
      </w:r>
      <w:r w:rsidR="008E2681" w:rsidRPr="00EB2424">
        <w:rPr>
          <w:rFonts w:ascii="Times New Roman" w:eastAsia="Times New Roman" w:hAnsi="Times New Roman" w:cs="Times New Roman"/>
          <w:b/>
          <w:bCs/>
          <w:sz w:val="26"/>
          <w:szCs w:val="26"/>
        </w:rPr>
        <w:t>-</w:t>
      </w:r>
      <w:r w:rsidR="00334CB0">
        <w:rPr>
          <w:rFonts w:ascii="Times New Roman" w:eastAsia="Times New Roman" w:hAnsi="Times New Roman" w:cs="Times New Roman"/>
          <w:b/>
          <w:bCs/>
          <w:sz w:val="26"/>
          <w:szCs w:val="26"/>
        </w:rPr>
        <w:t>30,0</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DF5D11">
        <w:rPr>
          <w:rFonts w:ascii="Times New Roman" w:eastAsia="Times New Roman" w:hAnsi="Times New Roman" w:cs="Times New Roman"/>
          <w:bCs/>
          <w:sz w:val="26"/>
          <w:szCs w:val="26"/>
        </w:rPr>
        <w:t xml:space="preserve">(в </w:t>
      </w:r>
      <w:r w:rsidR="00334CB0">
        <w:rPr>
          <w:rFonts w:ascii="Times New Roman" w:eastAsia="Times New Roman" w:hAnsi="Times New Roman" w:cs="Times New Roman"/>
          <w:bCs/>
          <w:sz w:val="26"/>
          <w:szCs w:val="26"/>
        </w:rPr>
        <w:t>4</w:t>
      </w:r>
      <w:r w:rsidR="00377867">
        <w:rPr>
          <w:rFonts w:ascii="Times New Roman" w:eastAsia="Times New Roman" w:hAnsi="Times New Roman" w:cs="Times New Roman"/>
          <w:bCs/>
          <w:sz w:val="26"/>
          <w:szCs w:val="26"/>
        </w:rPr>
        <w:t xml:space="preserve"> квартале 2024</w:t>
      </w:r>
      <w:r w:rsidRPr="00EB2424">
        <w:rPr>
          <w:rFonts w:ascii="Times New Roman" w:eastAsia="Times New Roman" w:hAnsi="Times New Roman" w:cs="Times New Roman"/>
          <w:bCs/>
          <w:sz w:val="26"/>
          <w:szCs w:val="26"/>
        </w:rPr>
        <w:t xml:space="preserve"> года </w:t>
      </w:r>
      <w:r w:rsidR="00377867">
        <w:rPr>
          <w:rFonts w:ascii="Times New Roman" w:eastAsia="Times New Roman" w:hAnsi="Times New Roman" w:cs="Times New Roman"/>
          <w:bCs/>
          <w:sz w:val="26"/>
          <w:szCs w:val="26"/>
        </w:rPr>
        <w:t xml:space="preserve">- </w:t>
      </w:r>
      <w:r w:rsidR="00377867">
        <w:rPr>
          <w:rFonts w:ascii="Times New Roman" w:eastAsia="Times New Roman" w:hAnsi="Times New Roman" w:cs="Times New Roman"/>
          <w:bCs/>
          <w:sz w:val="26"/>
          <w:szCs w:val="26"/>
        </w:rPr>
        <w:br/>
      </w:r>
      <w:r w:rsidR="00334CB0">
        <w:rPr>
          <w:rFonts w:ascii="Times New Roman" w:eastAsia="Times New Roman" w:hAnsi="Times New Roman" w:cs="Times New Roman"/>
          <w:bCs/>
          <w:sz w:val="26"/>
          <w:szCs w:val="26"/>
        </w:rPr>
        <w:t>521</w:t>
      </w:r>
      <w:r w:rsidR="00377867">
        <w:rPr>
          <w:rFonts w:ascii="Times New Roman" w:eastAsia="Times New Roman" w:hAnsi="Times New Roman" w:cs="Times New Roman"/>
          <w:bCs/>
          <w:sz w:val="26"/>
          <w:szCs w:val="26"/>
        </w:rPr>
        <w:t xml:space="preserve"> </w:t>
      </w:r>
      <w:r w:rsidR="00334CB0">
        <w:rPr>
          <w:rFonts w:ascii="Times New Roman" w:eastAsia="Times New Roman" w:hAnsi="Times New Roman" w:cs="Times New Roman"/>
          <w:bCs/>
          <w:sz w:val="26"/>
          <w:szCs w:val="26"/>
        </w:rPr>
        <w:t>вопрос</w:t>
      </w:r>
      <w:r w:rsidR="008E2681" w:rsidRPr="00EB2424">
        <w:rPr>
          <w:rFonts w:ascii="Times New Roman" w:eastAsia="Times New Roman" w:hAnsi="Times New Roman" w:cs="Times New Roman"/>
          <w:bCs/>
          <w:sz w:val="26"/>
          <w:szCs w:val="26"/>
        </w:rPr>
        <w:t>-</w:t>
      </w:r>
      <w:r w:rsidR="00334CB0">
        <w:rPr>
          <w:rFonts w:ascii="Times New Roman" w:eastAsia="Times New Roman" w:hAnsi="Times New Roman" w:cs="Times New Roman"/>
          <w:bCs/>
          <w:sz w:val="26"/>
          <w:szCs w:val="26"/>
        </w:rPr>
        <w:t>26,9</w:t>
      </w:r>
      <w:r w:rsidR="008E2681" w:rsidRPr="00EB2424">
        <w:rPr>
          <w:rFonts w:ascii="Times New Roman" w:eastAsia="Times New Roman" w:hAnsi="Times New Roman" w:cs="Times New Roman"/>
          <w:bCs/>
          <w:sz w:val="26"/>
          <w:szCs w:val="26"/>
        </w:rPr>
        <w:t>%</w:t>
      </w:r>
      <w:r w:rsidR="00DF5D11">
        <w:rPr>
          <w:rFonts w:ascii="Times New Roman" w:eastAsia="Times New Roman" w:hAnsi="Times New Roman" w:cs="Times New Roman"/>
          <w:bCs/>
          <w:sz w:val="26"/>
          <w:szCs w:val="26"/>
        </w:rPr>
        <w:t xml:space="preserve">, в </w:t>
      </w:r>
      <w:r w:rsidR="00334CB0">
        <w:rPr>
          <w:rFonts w:ascii="Times New Roman" w:eastAsia="Times New Roman" w:hAnsi="Times New Roman" w:cs="Times New Roman"/>
          <w:bCs/>
          <w:sz w:val="26"/>
          <w:szCs w:val="26"/>
        </w:rPr>
        <w:t>3</w:t>
      </w:r>
      <w:r w:rsidRPr="00EB2424">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Pr="00EB2424">
        <w:rPr>
          <w:rFonts w:ascii="Times New Roman" w:eastAsia="Times New Roman" w:hAnsi="Times New Roman" w:cs="Times New Roman"/>
          <w:bCs/>
          <w:sz w:val="26"/>
          <w:szCs w:val="26"/>
        </w:rPr>
        <w:t xml:space="preserve"> года </w:t>
      </w:r>
      <w:r w:rsidR="00334CB0">
        <w:rPr>
          <w:rFonts w:ascii="Times New Roman" w:eastAsia="Times New Roman" w:hAnsi="Times New Roman" w:cs="Times New Roman"/>
          <w:bCs/>
          <w:sz w:val="26"/>
          <w:szCs w:val="26"/>
        </w:rPr>
        <w:t>722 вопроса</w:t>
      </w:r>
      <w:r w:rsidR="00DB2343">
        <w:rPr>
          <w:rFonts w:ascii="Times New Roman" w:eastAsia="Times New Roman" w:hAnsi="Times New Roman" w:cs="Times New Roman"/>
          <w:bCs/>
          <w:sz w:val="26"/>
          <w:szCs w:val="26"/>
        </w:rPr>
        <w:t>-</w:t>
      </w:r>
      <w:r w:rsidR="00334CB0">
        <w:rPr>
          <w:rFonts w:ascii="Times New Roman" w:eastAsia="Times New Roman" w:hAnsi="Times New Roman" w:cs="Times New Roman"/>
          <w:bCs/>
          <w:sz w:val="26"/>
          <w:szCs w:val="26"/>
        </w:rPr>
        <w:t>38,8</w:t>
      </w:r>
      <w:r w:rsidR="00DB2343">
        <w:rPr>
          <w:rFonts w:ascii="Times New Roman" w:eastAsia="Times New Roman" w:hAnsi="Times New Roman" w:cs="Times New Roman"/>
          <w:bCs/>
          <w:sz w:val="26"/>
          <w:szCs w:val="26"/>
        </w:rPr>
        <w:t>%</w:t>
      </w:r>
      <w:r w:rsidR="00CD2DC7" w:rsidRPr="00EB2424">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44C8E6C" w14:textId="1B247F87" w:rsidR="00CD2DC7" w:rsidRPr="00EB2424" w:rsidRDefault="000D59C8" w:rsidP="007738BB">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6E0F73" w:rsidRPr="00EB2424">
        <w:rPr>
          <w:rFonts w:ascii="Times New Roman" w:eastAsia="Times New Roman" w:hAnsi="Times New Roman" w:cs="Times New Roman"/>
          <w:sz w:val="26"/>
          <w:szCs w:val="26"/>
        </w:rPr>
        <w:t>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66B36DA1"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«Образование» – </w:t>
      </w:r>
      <w:r w:rsidR="009C413D">
        <w:rPr>
          <w:rFonts w:ascii="Times New Roman" w:eastAsia="Times New Roman" w:hAnsi="Times New Roman" w:cs="Times New Roman"/>
          <w:sz w:val="26"/>
          <w:szCs w:val="26"/>
        </w:rPr>
        <w:t>242</w:t>
      </w:r>
      <w:r w:rsidR="00D57888">
        <w:rPr>
          <w:rFonts w:ascii="Times New Roman" w:eastAsia="Times New Roman" w:hAnsi="Times New Roman" w:cs="Times New Roman"/>
          <w:sz w:val="26"/>
          <w:szCs w:val="26"/>
        </w:rPr>
        <w:t xml:space="preserve"> вопрос</w:t>
      </w:r>
      <w:r w:rsidR="009C413D">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поступление в образовательные организации (</w:t>
      </w:r>
      <w:r w:rsidR="009C413D">
        <w:rPr>
          <w:rFonts w:ascii="Times New Roman" w:eastAsia="Times New Roman" w:hAnsi="Times New Roman" w:cs="Times New Roman"/>
          <w:sz w:val="26"/>
          <w:szCs w:val="26"/>
        </w:rPr>
        <w:t>36</w:t>
      </w:r>
      <w:r w:rsidRPr="00EB2424">
        <w:rPr>
          <w:rFonts w:ascii="Times New Roman" w:eastAsia="Times New Roman" w:hAnsi="Times New Roman" w:cs="Times New Roman"/>
          <w:sz w:val="26"/>
          <w:szCs w:val="26"/>
        </w:rPr>
        <w:t>), дошкольное образование (</w:t>
      </w:r>
      <w:r w:rsidR="009C413D">
        <w:rPr>
          <w:rFonts w:ascii="Times New Roman" w:eastAsia="Times New Roman" w:hAnsi="Times New Roman" w:cs="Times New Roman"/>
          <w:sz w:val="26"/>
          <w:szCs w:val="26"/>
        </w:rPr>
        <w:t>24</w:t>
      </w:r>
      <w:r w:rsidRPr="00EB2424">
        <w:rPr>
          <w:rFonts w:ascii="Times New Roman" w:eastAsia="Times New Roman" w:hAnsi="Times New Roman" w:cs="Times New Roman"/>
          <w:sz w:val="26"/>
          <w:szCs w:val="26"/>
        </w:rPr>
        <w:t>), основное общее образование (</w:t>
      </w:r>
      <w:r w:rsidR="009C413D">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высшее образование (</w:t>
      </w:r>
      <w:r w:rsidR="009C413D">
        <w:rPr>
          <w:rFonts w:ascii="Times New Roman" w:eastAsia="Times New Roman" w:hAnsi="Times New Roman" w:cs="Times New Roman"/>
          <w:sz w:val="26"/>
          <w:szCs w:val="26"/>
        </w:rPr>
        <w:t>6</w:t>
      </w:r>
      <w:r w:rsidRPr="00EB2424">
        <w:rPr>
          <w:rFonts w:ascii="Times New Roman" w:eastAsia="Times New Roman" w:hAnsi="Times New Roman" w:cs="Times New Roman"/>
          <w:sz w:val="26"/>
          <w:szCs w:val="26"/>
        </w:rPr>
        <w:t>), дистанционное образование (</w:t>
      </w:r>
      <w:r w:rsidR="009C413D">
        <w:rPr>
          <w:rFonts w:ascii="Times New Roman" w:eastAsia="Times New Roman" w:hAnsi="Times New Roman" w:cs="Times New Roman"/>
          <w:sz w:val="26"/>
          <w:szCs w:val="26"/>
        </w:rPr>
        <w:t>55</w:t>
      </w:r>
      <w:r w:rsidRPr="00EB2424">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 конфликтные ситуации</w:t>
      </w:r>
      <w:r w:rsidR="00FF6E46">
        <w:rPr>
          <w:rFonts w:ascii="Times New Roman" w:eastAsia="Times New Roman" w:hAnsi="Times New Roman" w:cs="Times New Roman"/>
          <w:sz w:val="26"/>
          <w:szCs w:val="26"/>
        </w:rPr>
        <w:t xml:space="preserve">                     </w:t>
      </w:r>
      <w:r w:rsidR="00DB2343">
        <w:rPr>
          <w:rFonts w:ascii="Times New Roman" w:eastAsia="Times New Roman" w:hAnsi="Times New Roman" w:cs="Times New Roman"/>
          <w:sz w:val="26"/>
          <w:szCs w:val="26"/>
        </w:rPr>
        <w:t xml:space="preserve"> </w:t>
      </w:r>
      <w:r w:rsidR="00DB2343">
        <w:rPr>
          <w:rFonts w:ascii="Times New Roman" w:eastAsia="Times New Roman" w:hAnsi="Times New Roman" w:cs="Times New Roman"/>
          <w:sz w:val="26"/>
          <w:szCs w:val="26"/>
        </w:rPr>
        <w:lastRenderedPageBreak/>
        <w:t>в</w:t>
      </w:r>
      <w:r w:rsidR="00971195">
        <w:rPr>
          <w:rFonts w:ascii="Times New Roman" w:eastAsia="Times New Roman" w:hAnsi="Times New Roman" w:cs="Times New Roman"/>
          <w:sz w:val="26"/>
          <w:szCs w:val="26"/>
        </w:rPr>
        <w:t xml:space="preserve"> образовательных организациях (</w:t>
      </w:r>
      <w:r w:rsidR="009C413D">
        <w:rPr>
          <w:rFonts w:ascii="Times New Roman" w:eastAsia="Times New Roman" w:hAnsi="Times New Roman" w:cs="Times New Roman"/>
          <w:sz w:val="26"/>
          <w:szCs w:val="26"/>
        </w:rPr>
        <w:t>27</w:t>
      </w:r>
      <w:r w:rsidR="00971195">
        <w:rPr>
          <w:rFonts w:ascii="Times New Roman" w:eastAsia="Times New Roman" w:hAnsi="Times New Roman" w:cs="Times New Roman"/>
          <w:sz w:val="26"/>
          <w:szCs w:val="26"/>
        </w:rPr>
        <w:t>)</w:t>
      </w:r>
      <w:r w:rsidR="00377867">
        <w:rPr>
          <w:rFonts w:ascii="Times New Roman" w:eastAsia="Times New Roman" w:hAnsi="Times New Roman" w:cs="Times New Roman"/>
          <w:sz w:val="26"/>
          <w:szCs w:val="26"/>
        </w:rPr>
        <w:t>, о</w:t>
      </w:r>
      <w:r w:rsidR="00377867" w:rsidRPr="00377867">
        <w:rPr>
          <w:rFonts w:ascii="Times New Roman" w:eastAsia="Times New Roman" w:hAnsi="Times New Roman" w:cs="Times New Roman"/>
          <w:sz w:val="26"/>
          <w:szCs w:val="26"/>
        </w:rPr>
        <w:t>бразовательные стандарты, требования к образовательному процессу</w:t>
      </w:r>
      <w:r w:rsidR="00971195">
        <w:rPr>
          <w:rFonts w:ascii="Times New Roman" w:eastAsia="Times New Roman" w:hAnsi="Times New Roman" w:cs="Times New Roman"/>
          <w:sz w:val="26"/>
          <w:szCs w:val="26"/>
        </w:rPr>
        <w:t xml:space="preserve"> (</w:t>
      </w:r>
      <w:r w:rsidR="009C413D">
        <w:rPr>
          <w:rFonts w:ascii="Times New Roman" w:eastAsia="Times New Roman" w:hAnsi="Times New Roman" w:cs="Times New Roman"/>
          <w:sz w:val="26"/>
          <w:szCs w:val="26"/>
        </w:rPr>
        <w:t>20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1B822AF" w14:textId="47B7C4CA"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«Здравоохранение» - </w:t>
      </w:r>
      <w:r w:rsidR="00DB2343">
        <w:rPr>
          <w:rFonts w:ascii="Times New Roman" w:eastAsia="Times New Roman" w:hAnsi="Times New Roman" w:cs="Times New Roman"/>
          <w:sz w:val="26"/>
          <w:szCs w:val="26"/>
        </w:rPr>
        <w:t>1</w:t>
      </w:r>
      <w:r w:rsidR="009C413D">
        <w:rPr>
          <w:rFonts w:ascii="Times New Roman" w:eastAsia="Times New Roman" w:hAnsi="Times New Roman" w:cs="Times New Roman"/>
          <w:sz w:val="26"/>
          <w:szCs w:val="26"/>
        </w:rPr>
        <w:t>46</w:t>
      </w:r>
      <w:r w:rsidRPr="00EB2424">
        <w:rPr>
          <w:rFonts w:ascii="Times New Roman" w:eastAsia="Times New Roman" w:hAnsi="Times New Roman" w:cs="Times New Roman"/>
          <w:sz w:val="26"/>
          <w:szCs w:val="26"/>
        </w:rPr>
        <w:t xml:space="preserve"> вопрос</w:t>
      </w:r>
      <w:r w:rsidR="009C413D">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работа медицинских учреждений и их сотрудников (</w:t>
      </w:r>
      <w:r w:rsidR="0015624D">
        <w:rPr>
          <w:rFonts w:ascii="Times New Roman" w:eastAsia="Times New Roman" w:hAnsi="Times New Roman" w:cs="Times New Roman"/>
          <w:sz w:val="26"/>
          <w:szCs w:val="26"/>
        </w:rPr>
        <w:t>68</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w:t>
      </w:r>
      <w:r w:rsidR="0015624D">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t>медицинская помощь и лечение (</w:t>
      </w:r>
      <w:r w:rsidR="0015624D">
        <w:rPr>
          <w:rFonts w:ascii="Times New Roman" w:eastAsia="Times New Roman" w:hAnsi="Times New Roman" w:cs="Times New Roman"/>
          <w:sz w:val="26"/>
          <w:szCs w:val="26"/>
        </w:rPr>
        <w:t>38</w:t>
      </w:r>
      <w:r w:rsidR="00DB2343">
        <w:rPr>
          <w:rFonts w:ascii="Times New Roman" w:eastAsia="Times New Roman" w:hAnsi="Times New Roman" w:cs="Times New Roman"/>
          <w:sz w:val="26"/>
          <w:szCs w:val="26"/>
        </w:rPr>
        <w:t>).</w:t>
      </w:r>
    </w:p>
    <w:p w14:paraId="1D21A0EA" w14:textId="49ADCD83"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15624D">
        <w:rPr>
          <w:rFonts w:ascii="Times New Roman" w:eastAsia="Times New Roman" w:hAnsi="Times New Roman" w:cs="Times New Roman"/>
          <w:sz w:val="26"/>
          <w:szCs w:val="26"/>
        </w:rPr>
        <w:t>54</w:t>
      </w:r>
      <w:r w:rsidR="005C150E" w:rsidRPr="00EB2424">
        <w:rPr>
          <w:rFonts w:ascii="Times New Roman" w:eastAsia="Times New Roman" w:hAnsi="Times New Roman" w:cs="Times New Roman"/>
          <w:sz w:val="26"/>
          <w:szCs w:val="26"/>
        </w:rPr>
        <w:t xml:space="preserve"> вопрос</w:t>
      </w:r>
      <w:r w:rsidR="0015624D">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 xml:space="preserve">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w:t>
      </w:r>
      <w:r w:rsidR="00FF6E46">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в трудной жизненной си</w:t>
      </w:r>
      <w:r w:rsidR="00BB0653">
        <w:rPr>
          <w:rFonts w:ascii="Times New Roman" w:eastAsia="Times New Roman" w:hAnsi="Times New Roman" w:cs="Times New Roman"/>
          <w:sz w:val="26"/>
          <w:szCs w:val="26"/>
        </w:rPr>
        <w:t>туации, малоимущим гражданам (</w:t>
      </w:r>
      <w:r w:rsidR="0015624D">
        <w:rPr>
          <w:rFonts w:ascii="Times New Roman" w:eastAsia="Times New Roman" w:hAnsi="Times New Roman" w:cs="Times New Roman"/>
          <w:sz w:val="26"/>
          <w:szCs w:val="26"/>
        </w:rPr>
        <w:t>13</w:t>
      </w:r>
      <w:r w:rsidRPr="00EB2424">
        <w:rPr>
          <w:rFonts w:ascii="Times New Roman" w:eastAsia="Times New Roman" w:hAnsi="Times New Roman" w:cs="Times New Roman"/>
          <w:sz w:val="26"/>
          <w:szCs w:val="26"/>
        </w:rPr>
        <w:t xml:space="preserve">), </w:t>
      </w:r>
      <w:r w:rsidR="0015624D">
        <w:rPr>
          <w:rFonts w:ascii="Times New Roman" w:eastAsia="Times New Roman" w:hAnsi="Times New Roman" w:cs="Times New Roman"/>
          <w:sz w:val="26"/>
          <w:szCs w:val="26"/>
        </w:rPr>
        <w:t xml:space="preserve">ежемесячная денежная </w:t>
      </w:r>
      <w:r w:rsidR="00DB2343">
        <w:rPr>
          <w:rFonts w:ascii="Times New Roman" w:eastAsia="Times New Roman" w:hAnsi="Times New Roman" w:cs="Times New Roman"/>
          <w:sz w:val="26"/>
          <w:szCs w:val="26"/>
        </w:rPr>
        <w:t>выплата (</w:t>
      </w:r>
      <w:r w:rsidR="0015624D">
        <w:rPr>
          <w:rFonts w:ascii="Times New Roman" w:eastAsia="Times New Roman" w:hAnsi="Times New Roman" w:cs="Times New Roman"/>
          <w:sz w:val="26"/>
          <w:szCs w:val="26"/>
        </w:rPr>
        <w:t>6</w:t>
      </w:r>
      <w:r w:rsidR="00DB2343">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 льготы и меры социальной поддержки инвалидов (</w:t>
      </w:r>
      <w:r w:rsidR="0015624D">
        <w:rPr>
          <w:rFonts w:ascii="Times New Roman" w:eastAsia="Times New Roman" w:hAnsi="Times New Roman" w:cs="Times New Roman"/>
          <w:sz w:val="26"/>
          <w:szCs w:val="26"/>
        </w:rPr>
        <w:t>3</w:t>
      </w:r>
      <w:r w:rsidR="00283C7B">
        <w:rPr>
          <w:rFonts w:ascii="Times New Roman" w:eastAsia="Times New Roman" w:hAnsi="Times New Roman" w:cs="Times New Roman"/>
          <w:sz w:val="26"/>
          <w:szCs w:val="26"/>
        </w:rPr>
        <w:t>), предоставление дополнительных льгот отдельным категориям граждан (</w:t>
      </w:r>
      <w:r w:rsidR="00AF217A">
        <w:rPr>
          <w:rFonts w:ascii="Times New Roman" w:eastAsia="Times New Roman" w:hAnsi="Times New Roman" w:cs="Times New Roman"/>
          <w:sz w:val="26"/>
          <w:szCs w:val="26"/>
        </w:rPr>
        <w:t>1</w:t>
      </w:r>
      <w:r w:rsidR="0015624D">
        <w:rPr>
          <w:rFonts w:ascii="Times New Roman" w:eastAsia="Times New Roman" w:hAnsi="Times New Roman" w:cs="Times New Roman"/>
          <w:sz w:val="26"/>
          <w:szCs w:val="26"/>
        </w:rPr>
        <w:t>0</w:t>
      </w:r>
      <w:r w:rsidR="00283C7B">
        <w:rPr>
          <w:rFonts w:ascii="Times New Roman" w:eastAsia="Times New Roman" w:hAnsi="Times New Roman" w:cs="Times New Roman"/>
          <w:sz w:val="26"/>
          <w:szCs w:val="26"/>
        </w:rPr>
        <w:t>)</w:t>
      </w:r>
      <w:r w:rsidR="00AF217A">
        <w:rPr>
          <w:rFonts w:ascii="Times New Roman" w:eastAsia="Times New Roman" w:hAnsi="Times New Roman" w:cs="Times New Roman"/>
          <w:sz w:val="26"/>
          <w:szCs w:val="26"/>
        </w:rPr>
        <w:t>, статус и меры социальной поддержки ветеранов боевых действий</w:t>
      </w:r>
      <w:r w:rsidR="00725E13">
        <w:rPr>
          <w:rFonts w:ascii="Times New Roman" w:eastAsia="Times New Roman" w:hAnsi="Times New Roman" w:cs="Times New Roman"/>
          <w:sz w:val="26"/>
          <w:szCs w:val="26"/>
        </w:rPr>
        <w:t xml:space="preserve"> (</w:t>
      </w:r>
      <w:r w:rsidR="0015624D">
        <w:rPr>
          <w:rFonts w:ascii="Times New Roman" w:eastAsia="Times New Roman" w:hAnsi="Times New Roman" w:cs="Times New Roman"/>
          <w:sz w:val="26"/>
          <w:szCs w:val="26"/>
        </w:rPr>
        <w:t>2</w:t>
      </w:r>
      <w:r w:rsidR="00725E13">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w:t>
      </w:r>
    </w:p>
    <w:p w14:paraId="2E26E1CA" w14:textId="1AB8F90F"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15624D">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w:t>
      </w:r>
      <w:r w:rsidR="0015624D">
        <w:rPr>
          <w:rFonts w:ascii="Times New Roman" w:eastAsia="Times New Roman" w:hAnsi="Times New Roman" w:cs="Times New Roman"/>
          <w:sz w:val="26"/>
          <w:szCs w:val="26"/>
        </w:rPr>
        <w:t>7</w:t>
      </w:r>
      <w:r w:rsidRPr="00EB2424">
        <w:rPr>
          <w:rFonts w:ascii="Times New Roman" w:eastAsia="Times New Roman" w:hAnsi="Times New Roman" w:cs="Times New Roman"/>
          <w:sz w:val="26"/>
          <w:szCs w:val="26"/>
        </w:rPr>
        <w:t xml:space="preserve">); </w:t>
      </w:r>
      <w:r w:rsidR="0015624D">
        <w:rPr>
          <w:rFonts w:ascii="Times New Roman" w:eastAsia="Times New Roman" w:hAnsi="Times New Roman" w:cs="Times New Roman"/>
          <w:sz w:val="26"/>
          <w:szCs w:val="26"/>
        </w:rPr>
        <w:t>музейное дело (5)</w:t>
      </w:r>
    </w:p>
    <w:p w14:paraId="24B0BF60" w14:textId="35752BC1"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«Труд и занятость» - </w:t>
      </w:r>
      <w:r w:rsidR="00725E13">
        <w:rPr>
          <w:rFonts w:ascii="Times New Roman" w:eastAsia="Times New Roman" w:hAnsi="Times New Roman" w:cs="Times New Roman"/>
          <w:sz w:val="26"/>
          <w:szCs w:val="26"/>
        </w:rPr>
        <w:t>1</w:t>
      </w:r>
      <w:r w:rsidR="0015624D">
        <w:rPr>
          <w:rFonts w:ascii="Times New Roman" w:eastAsia="Times New Roman" w:hAnsi="Times New Roman" w:cs="Times New Roman"/>
          <w:sz w:val="26"/>
          <w:szCs w:val="26"/>
        </w:rPr>
        <w:t>0</w:t>
      </w:r>
      <w:r w:rsidR="00725E13">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вопросов</w:t>
      </w:r>
      <w:r w:rsidR="00725E13">
        <w:rPr>
          <w:rFonts w:ascii="Times New Roman" w:eastAsia="Times New Roman" w:hAnsi="Times New Roman" w:cs="Times New Roman"/>
          <w:sz w:val="26"/>
          <w:szCs w:val="26"/>
        </w:rPr>
        <w:t>: трудовые отношения. Заключение, изменение и прекращение трудового договора (</w:t>
      </w:r>
      <w:r w:rsidR="0015624D">
        <w:rPr>
          <w:rFonts w:ascii="Times New Roman" w:eastAsia="Times New Roman" w:hAnsi="Times New Roman" w:cs="Times New Roman"/>
          <w:sz w:val="26"/>
          <w:szCs w:val="26"/>
        </w:rPr>
        <w:t>4</w:t>
      </w:r>
      <w:r w:rsidR="00725E13">
        <w:rPr>
          <w:rFonts w:ascii="Times New Roman" w:eastAsia="Times New Roman" w:hAnsi="Times New Roman" w:cs="Times New Roman"/>
          <w:sz w:val="26"/>
          <w:szCs w:val="26"/>
        </w:rPr>
        <w:t>), трудовые конфликты, разрешение трудовых споров (</w:t>
      </w:r>
      <w:r w:rsidR="0015624D">
        <w:rPr>
          <w:rFonts w:ascii="Times New Roman" w:eastAsia="Times New Roman" w:hAnsi="Times New Roman" w:cs="Times New Roman"/>
          <w:sz w:val="26"/>
          <w:szCs w:val="26"/>
        </w:rPr>
        <w:t>3</w:t>
      </w:r>
      <w:r w:rsidR="00725E13">
        <w:rPr>
          <w:rFonts w:ascii="Times New Roman" w:eastAsia="Times New Roman" w:hAnsi="Times New Roman" w:cs="Times New Roman"/>
          <w:sz w:val="26"/>
          <w:szCs w:val="26"/>
        </w:rPr>
        <w:t>), трудоустройство, безработица, органы службы занятости (</w:t>
      </w:r>
      <w:r w:rsidR="0015624D">
        <w:rPr>
          <w:rFonts w:ascii="Times New Roman" w:eastAsia="Times New Roman" w:hAnsi="Times New Roman" w:cs="Times New Roman"/>
          <w:sz w:val="26"/>
          <w:szCs w:val="26"/>
        </w:rPr>
        <w:t>1</w:t>
      </w:r>
      <w:r w:rsidR="00725E13">
        <w:rPr>
          <w:rFonts w:ascii="Times New Roman" w:eastAsia="Times New Roman" w:hAnsi="Times New Roman" w:cs="Times New Roman"/>
          <w:sz w:val="26"/>
          <w:szCs w:val="26"/>
        </w:rPr>
        <w:t>).</w:t>
      </w:r>
    </w:p>
    <w:p w14:paraId="3527A70F" w14:textId="33771ED4" w:rsidR="006E0F73" w:rsidRPr="0038610D" w:rsidRDefault="006E0F73" w:rsidP="0038610D">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15624D">
        <w:rPr>
          <w:rFonts w:ascii="Times New Roman" w:eastAsia="Times New Roman" w:hAnsi="Times New Roman" w:cs="Times New Roman"/>
          <w:sz w:val="26"/>
          <w:szCs w:val="26"/>
        </w:rPr>
        <w:t>22</w:t>
      </w:r>
      <w:r w:rsidR="005C150E" w:rsidRPr="00EB2424">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w:t>
      </w:r>
      <w:r w:rsidR="0015624D">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w:t>
      </w:r>
      <w:r w:rsidR="0015624D">
        <w:rPr>
          <w:rFonts w:ascii="Times New Roman" w:eastAsia="Times New Roman" w:hAnsi="Times New Roman" w:cs="Times New Roman"/>
          <w:sz w:val="26"/>
          <w:szCs w:val="26"/>
        </w:rPr>
        <w:t>3</w:t>
      </w:r>
      <w:r w:rsidR="005C150E" w:rsidRPr="00EB2424">
        <w:rPr>
          <w:rFonts w:ascii="Times New Roman" w:eastAsia="Times New Roman" w:hAnsi="Times New Roman" w:cs="Times New Roman"/>
          <w:sz w:val="26"/>
          <w:szCs w:val="26"/>
        </w:rPr>
        <w:t>),</w:t>
      </w:r>
      <w:r w:rsidR="005C150E" w:rsidRPr="00EB2424">
        <w:t xml:space="preserve"> </w:t>
      </w:r>
      <w:r w:rsidR="00283C7B">
        <w:rPr>
          <w:rFonts w:ascii="Times New Roman" w:eastAsia="Times New Roman" w:hAnsi="Times New Roman" w:cs="Times New Roman"/>
          <w:sz w:val="26"/>
          <w:szCs w:val="26"/>
        </w:rPr>
        <w:t>опека и попечительство. Службы по обслуживанию детей (</w:t>
      </w:r>
      <w:r w:rsidR="0015624D">
        <w:rPr>
          <w:rFonts w:ascii="Times New Roman" w:eastAsia="Times New Roman" w:hAnsi="Times New Roman" w:cs="Times New Roman"/>
          <w:sz w:val="26"/>
          <w:szCs w:val="26"/>
        </w:rPr>
        <w:t>6</w:t>
      </w:r>
      <w:r w:rsidR="007A009C">
        <w:rPr>
          <w:rFonts w:ascii="Times New Roman" w:eastAsia="Times New Roman" w:hAnsi="Times New Roman" w:cs="Times New Roman"/>
          <w:sz w:val="26"/>
          <w:szCs w:val="26"/>
        </w:rPr>
        <w:t>), в</w:t>
      </w:r>
      <w:r w:rsidR="00F66F71" w:rsidRPr="00EB2424">
        <w:rPr>
          <w:rFonts w:ascii="Times New Roman" w:eastAsia="Times New Roman" w:hAnsi="Times New Roman" w:cs="Times New Roman"/>
          <w:sz w:val="26"/>
          <w:szCs w:val="26"/>
        </w:rPr>
        <w:t>ыплата пособий и компенсаций на ребенка (</w:t>
      </w:r>
      <w:r w:rsidR="0015624D">
        <w:rPr>
          <w:rFonts w:ascii="Times New Roman" w:eastAsia="Times New Roman" w:hAnsi="Times New Roman" w:cs="Times New Roman"/>
          <w:sz w:val="26"/>
          <w:szCs w:val="26"/>
        </w:rPr>
        <w:t>6</w:t>
      </w:r>
      <w:proofErr w:type="gramStart"/>
      <w:r w:rsidR="00F66F71" w:rsidRPr="00EB2424">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 xml:space="preserve">, </w:t>
      </w:r>
      <w:r w:rsidR="0038610D" w:rsidRPr="0038610D">
        <w:t xml:space="preserve"> </w:t>
      </w:r>
      <w:r w:rsidR="0038610D" w:rsidRPr="0038610D">
        <w:rPr>
          <w:rFonts w:ascii="Times New Roman" w:eastAsia="Times New Roman" w:hAnsi="Times New Roman" w:cs="Times New Roman"/>
          <w:sz w:val="26"/>
          <w:szCs w:val="26"/>
        </w:rPr>
        <w:t>Семейное</w:t>
      </w:r>
      <w:proofErr w:type="gramEnd"/>
      <w:r w:rsidR="0038610D" w:rsidRPr="0038610D">
        <w:rPr>
          <w:rFonts w:ascii="Times New Roman" w:eastAsia="Times New Roman" w:hAnsi="Times New Roman" w:cs="Times New Roman"/>
          <w:sz w:val="26"/>
          <w:szCs w:val="26"/>
        </w:rPr>
        <w:t xml:space="preserve"> законодательство и иные нормы, содержащие нормы семейного права</w:t>
      </w:r>
      <w:r w:rsidR="0038610D">
        <w:rPr>
          <w:rFonts w:ascii="Times New Roman" w:eastAsia="Times New Roman" w:hAnsi="Times New Roman" w:cs="Times New Roman"/>
          <w:sz w:val="26"/>
          <w:szCs w:val="26"/>
        </w:rPr>
        <w:t xml:space="preserve"> (6)</w:t>
      </w:r>
      <w:r w:rsidR="00F66F71" w:rsidRPr="0038610D">
        <w:rPr>
          <w:rFonts w:ascii="Times New Roman" w:eastAsia="Times New Roman" w:hAnsi="Times New Roman" w:cs="Times New Roman"/>
          <w:sz w:val="26"/>
          <w:szCs w:val="26"/>
        </w:rPr>
        <w:t>.</w:t>
      </w:r>
    </w:p>
    <w:p w14:paraId="2E2DB090" w14:textId="5968FFCB"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w:t>
      </w:r>
      <w:r w:rsidR="00283C7B">
        <w:rPr>
          <w:rFonts w:ascii="Times New Roman" w:eastAsia="Times New Roman" w:hAnsi="Times New Roman" w:cs="Times New Roman"/>
          <w:b/>
          <w:bCs/>
          <w:sz w:val="26"/>
          <w:szCs w:val="26"/>
        </w:rPr>
        <w:t>5</w:t>
      </w:r>
      <w:r w:rsidR="0038610D">
        <w:rPr>
          <w:rFonts w:ascii="Times New Roman" w:eastAsia="Times New Roman" w:hAnsi="Times New Roman" w:cs="Times New Roman"/>
          <w:b/>
          <w:bCs/>
          <w:sz w:val="26"/>
          <w:szCs w:val="26"/>
        </w:rPr>
        <w:t>22</w:t>
      </w:r>
      <w:r w:rsidR="00F66F71" w:rsidRPr="00EB2424">
        <w:rPr>
          <w:rFonts w:ascii="Times New Roman" w:eastAsia="Times New Roman" w:hAnsi="Times New Roman" w:cs="Times New Roman"/>
          <w:b/>
          <w:bCs/>
          <w:sz w:val="26"/>
          <w:szCs w:val="26"/>
        </w:rPr>
        <w:t xml:space="preserve"> вопрос</w:t>
      </w:r>
      <w:r w:rsidR="00725E13">
        <w:rPr>
          <w:rFonts w:ascii="Times New Roman" w:eastAsia="Times New Roman" w:hAnsi="Times New Roman" w:cs="Times New Roman"/>
          <w:b/>
          <w:bCs/>
          <w:sz w:val="26"/>
          <w:szCs w:val="26"/>
        </w:rPr>
        <w:t>а</w:t>
      </w:r>
      <w:r w:rsidR="00EB2424">
        <w:rPr>
          <w:rFonts w:ascii="Times New Roman" w:eastAsia="Times New Roman" w:hAnsi="Times New Roman" w:cs="Times New Roman"/>
          <w:b/>
          <w:bCs/>
          <w:sz w:val="26"/>
          <w:szCs w:val="26"/>
        </w:rPr>
        <w:t xml:space="preserve"> </w:t>
      </w:r>
      <w:r w:rsidR="00697373">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38610D">
        <w:rPr>
          <w:rFonts w:ascii="Times New Roman" w:eastAsia="Times New Roman" w:hAnsi="Times New Roman" w:cs="Times New Roman"/>
          <w:b/>
          <w:bCs/>
          <w:sz w:val="26"/>
          <w:szCs w:val="26"/>
        </w:rPr>
        <w:t>30,8</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sz w:val="26"/>
          <w:szCs w:val="26"/>
        </w:rPr>
        <w:t xml:space="preserve">(в </w:t>
      </w:r>
      <w:r w:rsidR="0038610D">
        <w:rPr>
          <w:rFonts w:ascii="Times New Roman" w:eastAsia="Times New Roman" w:hAnsi="Times New Roman" w:cs="Times New Roman"/>
          <w:sz w:val="26"/>
          <w:szCs w:val="26"/>
        </w:rPr>
        <w:t>4</w:t>
      </w:r>
      <w:r w:rsidR="00697373">
        <w:rPr>
          <w:rFonts w:ascii="Times New Roman" w:eastAsia="Times New Roman" w:hAnsi="Times New Roman" w:cs="Times New Roman"/>
          <w:sz w:val="26"/>
          <w:szCs w:val="26"/>
        </w:rPr>
        <w:t xml:space="preserve"> квартале 2024</w:t>
      </w:r>
      <w:r w:rsidR="00F66F71" w:rsidRPr="00EB2424">
        <w:rPr>
          <w:rFonts w:ascii="Times New Roman" w:eastAsia="Times New Roman" w:hAnsi="Times New Roman" w:cs="Times New Roman"/>
          <w:sz w:val="26"/>
          <w:szCs w:val="26"/>
        </w:rPr>
        <w:t xml:space="preserve"> года </w:t>
      </w:r>
      <w:r w:rsidR="00725E13">
        <w:rPr>
          <w:rFonts w:ascii="Times New Roman" w:eastAsia="Times New Roman" w:hAnsi="Times New Roman" w:cs="Times New Roman"/>
          <w:sz w:val="26"/>
          <w:szCs w:val="26"/>
        </w:rPr>
        <w:t>6</w:t>
      </w:r>
      <w:r w:rsidR="0038610D">
        <w:rPr>
          <w:rFonts w:ascii="Times New Roman" w:eastAsia="Times New Roman" w:hAnsi="Times New Roman" w:cs="Times New Roman"/>
          <w:sz w:val="26"/>
          <w:szCs w:val="26"/>
        </w:rPr>
        <w:t>37</w:t>
      </w:r>
      <w:r w:rsidR="00725E13">
        <w:rPr>
          <w:rFonts w:ascii="Times New Roman" w:eastAsia="Times New Roman" w:hAnsi="Times New Roman" w:cs="Times New Roman"/>
          <w:sz w:val="26"/>
          <w:szCs w:val="26"/>
        </w:rPr>
        <w:t xml:space="preserve"> вопрос</w:t>
      </w:r>
      <w:r w:rsidR="0038610D">
        <w:rPr>
          <w:rFonts w:ascii="Times New Roman" w:eastAsia="Times New Roman" w:hAnsi="Times New Roman" w:cs="Times New Roman"/>
          <w:sz w:val="26"/>
          <w:szCs w:val="26"/>
        </w:rPr>
        <w:t xml:space="preserve">ов </w:t>
      </w:r>
      <w:r w:rsidR="008E2681" w:rsidRPr="00EB2424">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33</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 xml:space="preserve">, в </w:t>
      </w:r>
      <w:r w:rsidR="0038610D">
        <w:rPr>
          <w:rFonts w:ascii="Times New Roman" w:eastAsia="Times New Roman" w:hAnsi="Times New Roman" w:cs="Times New Roman"/>
          <w:sz w:val="26"/>
          <w:szCs w:val="26"/>
        </w:rPr>
        <w:t>3</w:t>
      </w:r>
      <w:r w:rsidR="00283C7B">
        <w:rPr>
          <w:rFonts w:ascii="Times New Roman" w:eastAsia="Times New Roman" w:hAnsi="Times New Roman" w:cs="Times New Roman"/>
          <w:sz w:val="26"/>
          <w:szCs w:val="26"/>
        </w:rPr>
        <w:t xml:space="preserve"> квартале 2025</w:t>
      </w:r>
      <w:r w:rsidR="00F66F71" w:rsidRPr="00EB2424">
        <w:rPr>
          <w:rFonts w:ascii="Times New Roman" w:eastAsia="Times New Roman" w:hAnsi="Times New Roman" w:cs="Times New Roman"/>
          <w:sz w:val="26"/>
          <w:szCs w:val="26"/>
        </w:rPr>
        <w:t xml:space="preserve"> года </w:t>
      </w:r>
      <w:r w:rsidR="00725E13">
        <w:rPr>
          <w:rFonts w:ascii="Times New Roman" w:eastAsia="Times New Roman" w:hAnsi="Times New Roman" w:cs="Times New Roman"/>
          <w:sz w:val="26"/>
          <w:szCs w:val="26"/>
        </w:rPr>
        <w:t>5</w:t>
      </w:r>
      <w:r w:rsidR="0038610D">
        <w:rPr>
          <w:rFonts w:ascii="Times New Roman" w:eastAsia="Times New Roman" w:hAnsi="Times New Roman" w:cs="Times New Roman"/>
          <w:sz w:val="26"/>
          <w:szCs w:val="26"/>
        </w:rPr>
        <w:t>34</w:t>
      </w:r>
      <w:r w:rsidR="000049BB">
        <w:rPr>
          <w:rFonts w:ascii="Times New Roman" w:eastAsia="Times New Roman" w:hAnsi="Times New Roman" w:cs="Times New Roman"/>
          <w:sz w:val="26"/>
          <w:szCs w:val="26"/>
        </w:rPr>
        <w:t xml:space="preserve"> вопрос</w:t>
      </w:r>
      <w:r w:rsidR="0038610D">
        <w:rPr>
          <w:rFonts w:ascii="Times New Roman" w:eastAsia="Times New Roman" w:hAnsi="Times New Roman" w:cs="Times New Roman"/>
          <w:sz w:val="26"/>
          <w:szCs w:val="26"/>
        </w:rPr>
        <w:t>а</w:t>
      </w:r>
      <w:r w:rsidR="000049BB">
        <w:rPr>
          <w:rFonts w:ascii="Times New Roman" w:eastAsia="Times New Roman" w:hAnsi="Times New Roman" w:cs="Times New Roman"/>
          <w:sz w:val="26"/>
          <w:szCs w:val="26"/>
        </w:rPr>
        <w:t xml:space="preserve"> </w:t>
      </w:r>
      <w:r w:rsidR="00B53760" w:rsidRPr="00EB2424">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28,7</w:t>
      </w:r>
      <w:r w:rsidR="00B53760" w:rsidRPr="00EB2424">
        <w:rPr>
          <w:rFonts w:ascii="Times New Roman" w:eastAsia="Times New Roman" w:hAnsi="Times New Roman" w:cs="Times New Roman"/>
          <w:sz w:val="26"/>
          <w:szCs w:val="26"/>
        </w:rPr>
        <w:t>%</w:t>
      </w:r>
      <w:r w:rsidR="00F66F71"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7449D007" w14:textId="77777777" w:rsidR="000D59C8" w:rsidRPr="00EB2424" w:rsidRDefault="000D59C8" w:rsidP="000D59C8">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Pr="00EB2424">
        <w:rPr>
          <w:rFonts w:ascii="Times New Roman" w:eastAsia="Times New Roman" w:hAnsi="Times New Roman" w:cs="Times New Roman"/>
          <w:sz w:val="26"/>
          <w:szCs w:val="26"/>
        </w:rPr>
        <w:t xml:space="preserve">опросы распределились следующим образом: </w:t>
      </w:r>
    </w:p>
    <w:p w14:paraId="4C560E59" w14:textId="23863D13" w:rsidR="00F66F71" w:rsidRPr="00EB2424" w:rsidRDefault="000D59C8" w:rsidP="000D59C8">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0B1A69">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 xml:space="preserve">«Хозяйственная деятельность» - </w:t>
      </w:r>
      <w:r w:rsidR="00725E13">
        <w:rPr>
          <w:rFonts w:ascii="Times New Roman" w:eastAsia="Times New Roman" w:hAnsi="Times New Roman" w:cs="Times New Roman"/>
          <w:sz w:val="26"/>
          <w:szCs w:val="26"/>
        </w:rPr>
        <w:t>48</w:t>
      </w:r>
      <w:r w:rsidR="0038610D">
        <w:rPr>
          <w:rFonts w:ascii="Times New Roman" w:eastAsia="Times New Roman" w:hAnsi="Times New Roman" w:cs="Times New Roman"/>
          <w:sz w:val="26"/>
          <w:szCs w:val="26"/>
        </w:rPr>
        <w:t>0</w:t>
      </w:r>
      <w:r w:rsidR="00283C7B">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вопрос</w:t>
      </w:r>
      <w:r w:rsidR="0038610D">
        <w:rPr>
          <w:rFonts w:ascii="Times New Roman" w:eastAsia="Times New Roman" w:hAnsi="Times New Roman" w:cs="Times New Roman"/>
          <w:sz w:val="26"/>
          <w:szCs w:val="26"/>
        </w:rPr>
        <w:t>ов</w:t>
      </w:r>
      <w:r w:rsidR="00F66F71" w:rsidRPr="00EB2424">
        <w:rPr>
          <w:rFonts w:ascii="Times New Roman" w:eastAsia="Times New Roman" w:hAnsi="Times New Roman" w:cs="Times New Roman"/>
          <w:sz w:val="26"/>
          <w:szCs w:val="26"/>
        </w:rPr>
        <w:t xml:space="preserve">; </w:t>
      </w:r>
    </w:p>
    <w:p w14:paraId="41B78AFC" w14:textId="18A21FE6"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«Природные ресурсы и охрана окружающей среды» - </w:t>
      </w:r>
      <w:r w:rsidR="0038610D">
        <w:rPr>
          <w:rFonts w:ascii="Times New Roman" w:eastAsia="Times New Roman" w:hAnsi="Times New Roman" w:cs="Times New Roman"/>
          <w:sz w:val="26"/>
          <w:szCs w:val="26"/>
        </w:rPr>
        <w:t>34 вопроса</w:t>
      </w:r>
      <w:r w:rsidRPr="00EB2424">
        <w:rPr>
          <w:rFonts w:ascii="Times New Roman" w:eastAsia="Times New Roman" w:hAnsi="Times New Roman" w:cs="Times New Roman"/>
          <w:sz w:val="26"/>
          <w:szCs w:val="26"/>
        </w:rPr>
        <w:t>.</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5DD8B03B" w:rsidR="00F66F71" w:rsidRPr="00283C7B" w:rsidRDefault="00F66F71" w:rsidP="00283C7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градостроительство и архитектура – </w:t>
      </w:r>
      <w:r w:rsidR="0038610D">
        <w:rPr>
          <w:rFonts w:ascii="Times New Roman" w:eastAsia="Times New Roman" w:hAnsi="Times New Roman" w:cs="Times New Roman"/>
          <w:sz w:val="26"/>
          <w:szCs w:val="26"/>
        </w:rPr>
        <w:t>296</w:t>
      </w:r>
      <w:r w:rsidR="00283C7B">
        <w:rPr>
          <w:rFonts w:ascii="Times New Roman" w:eastAsia="Times New Roman" w:hAnsi="Times New Roman" w:cs="Times New Roman"/>
          <w:sz w:val="26"/>
          <w:szCs w:val="26"/>
        </w:rPr>
        <w:t xml:space="preserve"> вопрос</w:t>
      </w:r>
      <w:r w:rsidR="0038610D">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в том числе: уборка снега, мусора и посторонних предметов (</w:t>
      </w:r>
      <w:r w:rsidR="0038610D">
        <w:rPr>
          <w:rFonts w:ascii="Times New Roman" w:eastAsia="Times New Roman" w:hAnsi="Times New Roman" w:cs="Times New Roman"/>
          <w:sz w:val="26"/>
          <w:szCs w:val="26"/>
        </w:rPr>
        <w:t>65</w:t>
      </w:r>
      <w:r w:rsidRPr="00EB2424">
        <w:rPr>
          <w:rFonts w:ascii="Times New Roman" w:eastAsia="Times New Roman" w:hAnsi="Times New Roman" w:cs="Times New Roman"/>
          <w:sz w:val="26"/>
          <w:szCs w:val="26"/>
        </w:rPr>
        <w:t>), комплексное благоустройство (</w:t>
      </w:r>
      <w:r w:rsidR="00283C7B">
        <w:rPr>
          <w:rFonts w:ascii="Times New Roman" w:eastAsia="Times New Roman" w:hAnsi="Times New Roman" w:cs="Times New Roman"/>
          <w:sz w:val="26"/>
          <w:szCs w:val="26"/>
        </w:rPr>
        <w:t>1</w:t>
      </w:r>
      <w:r w:rsidR="0038610D">
        <w:rPr>
          <w:rFonts w:ascii="Times New Roman" w:eastAsia="Times New Roman" w:hAnsi="Times New Roman" w:cs="Times New Roman"/>
          <w:sz w:val="26"/>
          <w:szCs w:val="26"/>
        </w:rPr>
        <w:t>02</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градостроительство, а</w:t>
      </w:r>
      <w:r w:rsidR="00971195">
        <w:rPr>
          <w:rFonts w:ascii="Times New Roman" w:eastAsia="Times New Roman" w:hAnsi="Times New Roman" w:cs="Times New Roman"/>
          <w:sz w:val="26"/>
          <w:szCs w:val="26"/>
        </w:rPr>
        <w:t>рхитектура и проектирование (</w:t>
      </w:r>
      <w:r w:rsidR="0038610D">
        <w:rPr>
          <w:rFonts w:ascii="Times New Roman" w:eastAsia="Times New Roman" w:hAnsi="Times New Roman" w:cs="Times New Roman"/>
          <w:sz w:val="26"/>
          <w:szCs w:val="26"/>
        </w:rPr>
        <w:t>1</w:t>
      </w:r>
      <w:r w:rsidR="00725E13">
        <w:rPr>
          <w:rFonts w:ascii="Times New Roman" w:eastAsia="Times New Roman" w:hAnsi="Times New Roman" w:cs="Times New Roman"/>
          <w:sz w:val="26"/>
          <w:szCs w:val="26"/>
        </w:rPr>
        <w:t>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w:t>
      </w:r>
      <w:r w:rsidR="00971195">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16</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благоустройство и ремонт подъездных дорог, в том числе тротуаров</w:t>
      </w:r>
      <w:r w:rsidR="000049BB">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44</w:t>
      </w:r>
      <w:r w:rsidR="00971195">
        <w:rPr>
          <w:rFonts w:ascii="Times New Roman" w:eastAsia="Times New Roman" w:hAnsi="Times New Roman" w:cs="Times New Roman"/>
          <w:sz w:val="26"/>
          <w:szCs w:val="26"/>
        </w:rPr>
        <w:t>), уличное освещение (</w:t>
      </w:r>
      <w:r w:rsidR="0038610D">
        <w:rPr>
          <w:rFonts w:ascii="Times New Roman" w:eastAsia="Times New Roman" w:hAnsi="Times New Roman" w:cs="Times New Roman"/>
          <w:sz w:val="26"/>
          <w:szCs w:val="26"/>
        </w:rPr>
        <w:t>3</w:t>
      </w:r>
      <w:r w:rsidR="005B6B04">
        <w:rPr>
          <w:rFonts w:ascii="Times New Roman" w:eastAsia="Times New Roman" w:hAnsi="Times New Roman" w:cs="Times New Roman"/>
          <w:sz w:val="26"/>
          <w:szCs w:val="26"/>
        </w:rPr>
        <w:t>0</w:t>
      </w:r>
      <w:r w:rsidR="00971195">
        <w:rPr>
          <w:rFonts w:ascii="Times New Roman" w:eastAsia="Times New Roman" w:hAnsi="Times New Roman" w:cs="Times New Roman"/>
          <w:sz w:val="26"/>
          <w:szCs w:val="26"/>
        </w:rPr>
        <w:t>), озеленение (</w:t>
      </w:r>
      <w:r w:rsidR="0038610D">
        <w:rPr>
          <w:rFonts w:ascii="Times New Roman" w:eastAsia="Times New Roman" w:hAnsi="Times New Roman" w:cs="Times New Roman"/>
          <w:sz w:val="26"/>
          <w:szCs w:val="26"/>
        </w:rPr>
        <w:t>8</w:t>
      </w:r>
      <w:r w:rsidR="00971195">
        <w:rPr>
          <w:rFonts w:ascii="Times New Roman" w:eastAsia="Times New Roman" w:hAnsi="Times New Roman" w:cs="Times New Roman"/>
          <w:sz w:val="26"/>
          <w:szCs w:val="26"/>
        </w:rPr>
        <w:t>)</w:t>
      </w:r>
      <w:r w:rsidR="005B6B04">
        <w:rPr>
          <w:rFonts w:ascii="Times New Roman" w:eastAsia="Times New Roman" w:hAnsi="Times New Roman" w:cs="Times New Roman"/>
          <w:sz w:val="26"/>
          <w:szCs w:val="26"/>
        </w:rPr>
        <w:t>, строительство и реконструкция дорог (</w:t>
      </w:r>
      <w:r w:rsidR="0038610D">
        <w:rPr>
          <w:rFonts w:ascii="Times New Roman" w:eastAsia="Times New Roman" w:hAnsi="Times New Roman" w:cs="Times New Roman"/>
          <w:sz w:val="26"/>
          <w:szCs w:val="26"/>
        </w:rPr>
        <w:t>18</w:t>
      </w:r>
      <w:r w:rsidR="005B6B04">
        <w:rPr>
          <w:rFonts w:ascii="Times New Roman" w:eastAsia="Times New Roman" w:hAnsi="Times New Roman" w:cs="Times New Roman"/>
          <w:sz w:val="26"/>
          <w:szCs w:val="26"/>
        </w:rPr>
        <w:t>)</w:t>
      </w:r>
      <w:r w:rsidR="00202EB5" w:rsidRPr="00283C7B">
        <w:rPr>
          <w:rFonts w:ascii="Times New Roman" w:eastAsia="Times New Roman" w:hAnsi="Times New Roman" w:cs="Times New Roman"/>
          <w:sz w:val="26"/>
          <w:szCs w:val="26"/>
        </w:rPr>
        <w:t>.</w:t>
      </w:r>
    </w:p>
    <w:p w14:paraId="711CBEC7" w14:textId="56BCEF6B" w:rsidR="00F66F71" w:rsidRPr="00971195" w:rsidRDefault="00F66F71" w:rsidP="00971195">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5B6B04">
        <w:rPr>
          <w:rFonts w:ascii="Times New Roman" w:eastAsia="Times New Roman" w:hAnsi="Times New Roman" w:cs="Times New Roman"/>
          <w:sz w:val="26"/>
          <w:szCs w:val="26"/>
        </w:rPr>
        <w:t>1</w:t>
      </w:r>
      <w:r w:rsidR="0038610D">
        <w:rPr>
          <w:rFonts w:ascii="Times New Roman" w:eastAsia="Times New Roman" w:hAnsi="Times New Roman" w:cs="Times New Roman"/>
          <w:sz w:val="26"/>
          <w:szCs w:val="26"/>
        </w:rPr>
        <w:t>34</w:t>
      </w:r>
      <w:r w:rsidRPr="00EB2424">
        <w:rPr>
          <w:rFonts w:ascii="Times New Roman" w:eastAsia="Times New Roman" w:hAnsi="Times New Roman" w:cs="Times New Roman"/>
          <w:sz w:val="26"/>
          <w:szCs w:val="26"/>
        </w:rPr>
        <w:t xml:space="preserve"> вопрос</w:t>
      </w:r>
      <w:r w:rsidR="0038610D">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0B1A69">
        <w:rPr>
          <w:rFonts w:ascii="Times New Roman" w:eastAsia="Times New Roman" w:hAnsi="Times New Roman" w:cs="Times New Roman"/>
          <w:sz w:val="26"/>
          <w:szCs w:val="26"/>
        </w:rPr>
        <w:t>т</w:t>
      </w:r>
      <w:r w:rsidR="000B1A69" w:rsidRPr="000B1A69">
        <w:rPr>
          <w:rFonts w:ascii="Times New Roman" w:eastAsia="Times New Roman" w:hAnsi="Times New Roman" w:cs="Times New Roman"/>
          <w:sz w:val="26"/>
          <w:szCs w:val="26"/>
        </w:rPr>
        <w:t>ранспортное обслуживание населения, пассажирские перевозки</w:t>
      </w:r>
      <w:r w:rsidR="000B1A69">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38610D">
        <w:rPr>
          <w:rFonts w:ascii="Times New Roman" w:eastAsia="Times New Roman" w:hAnsi="Times New Roman" w:cs="Times New Roman"/>
          <w:sz w:val="26"/>
          <w:szCs w:val="26"/>
        </w:rPr>
        <w:t>2</w:t>
      </w:r>
      <w:r w:rsidR="005B6B04">
        <w:rPr>
          <w:rFonts w:ascii="Times New Roman" w:eastAsia="Times New Roman" w:hAnsi="Times New Roman" w:cs="Times New Roman"/>
          <w:sz w:val="26"/>
          <w:szCs w:val="26"/>
        </w:rPr>
        <w:t>2</w:t>
      </w:r>
      <w:r w:rsidR="00971195">
        <w:rPr>
          <w:rFonts w:ascii="Times New Roman" w:eastAsia="Times New Roman" w:hAnsi="Times New Roman" w:cs="Times New Roman"/>
          <w:sz w:val="26"/>
          <w:szCs w:val="26"/>
        </w:rPr>
        <w:t>)</w:t>
      </w:r>
      <w:r w:rsidR="000B1A69">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содержа</w:t>
      </w:r>
      <w:r w:rsidR="00971195">
        <w:rPr>
          <w:rFonts w:ascii="Times New Roman" w:eastAsia="Times New Roman" w:hAnsi="Times New Roman" w:cs="Times New Roman"/>
          <w:sz w:val="26"/>
          <w:szCs w:val="26"/>
        </w:rPr>
        <w:t>ние транспортной инфраструктуры (</w:t>
      </w:r>
      <w:r w:rsidR="0038610D">
        <w:rPr>
          <w:rFonts w:ascii="Times New Roman" w:eastAsia="Times New Roman" w:hAnsi="Times New Roman" w:cs="Times New Roman"/>
          <w:sz w:val="26"/>
          <w:szCs w:val="26"/>
        </w:rPr>
        <w:t>3</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Борьба с аварийностью. </w:t>
      </w:r>
      <w:r w:rsidR="00971195">
        <w:rPr>
          <w:rFonts w:ascii="Times New Roman" w:eastAsia="Times New Roman" w:hAnsi="Times New Roman" w:cs="Times New Roman"/>
          <w:sz w:val="26"/>
          <w:szCs w:val="26"/>
        </w:rPr>
        <w:t>Безопасность дорожного движения (</w:t>
      </w:r>
      <w:r w:rsidR="0038610D">
        <w:rPr>
          <w:rFonts w:ascii="Times New Roman" w:eastAsia="Times New Roman" w:hAnsi="Times New Roman" w:cs="Times New Roman"/>
          <w:sz w:val="26"/>
          <w:szCs w:val="26"/>
        </w:rPr>
        <w:t>5</w:t>
      </w:r>
      <w:r w:rsidR="005B6B04">
        <w:rPr>
          <w:rFonts w:ascii="Times New Roman" w:eastAsia="Times New Roman" w:hAnsi="Times New Roman" w:cs="Times New Roman"/>
          <w:sz w:val="26"/>
          <w:szCs w:val="26"/>
        </w:rPr>
        <w:t>0</w:t>
      </w:r>
      <w:proofErr w:type="gramStart"/>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38610D">
        <w:rPr>
          <w:rFonts w:ascii="Times New Roman" w:hAnsi="Times New Roman" w:cs="Times New Roman"/>
          <w:sz w:val="26"/>
          <w:szCs w:val="26"/>
        </w:rPr>
        <w:t>,</w:t>
      </w:r>
      <w:proofErr w:type="gramEnd"/>
      <w:r w:rsidR="00202EB5" w:rsidRPr="00971195">
        <w:rPr>
          <w:rFonts w:ascii="Times New Roman" w:eastAsia="Times New Roman" w:hAnsi="Times New Roman" w:cs="Times New Roman"/>
          <w:sz w:val="26"/>
          <w:szCs w:val="26"/>
        </w:rPr>
        <w:t>Дор</w:t>
      </w:r>
      <w:r w:rsidR="00971195">
        <w:rPr>
          <w:rFonts w:ascii="Times New Roman" w:eastAsia="Times New Roman" w:hAnsi="Times New Roman" w:cs="Times New Roman"/>
          <w:sz w:val="26"/>
          <w:szCs w:val="26"/>
        </w:rPr>
        <w:t>ожные знаки и дорожная разметка (</w:t>
      </w:r>
      <w:r w:rsidR="0038610D">
        <w:rPr>
          <w:rFonts w:ascii="Times New Roman" w:eastAsia="Times New Roman" w:hAnsi="Times New Roman" w:cs="Times New Roman"/>
          <w:sz w:val="26"/>
          <w:szCs w:val="26"/>
        </w:rPr>
        <w:t>26</w:t>
      </w:r>
      <w:r w:rsidR="00971195">
        <w:rPr>
          <w:rFonts w:ascii="Times New Roman" w:eastAsia="Times New Roman" w:hAnsi="Times New Roman" w:cs="Times New Roman"/>
          <w:sz w:val="26"/>
          <w:szCs w:val="26"/>
        </w:rPr>
        <w:t>)</w:t>
      </w:r>
      <w:r w:rsidR="00202EB5" w:rsidRPr="00971195">
        <w:rPr>
          <w:rFonts w:ascii="Times New Roman" w:eastAsia="Times New Roman" w:hAnsi="Times New Roman" w:cs="Times New Roman"/>
          <w:sz w:val="26"/>
          <w:szCs w:val="26"/>
        </w:rPr>
        <w:t>.</w:t>
      </w:r>
    </w:p>
    <w:p w14:paraId="76CFD891" w14:textId="7B25B597" w:rsidR="00F66F71" w:rsidRPr="00EB2424" w:rsidRDefault="00F66F71" w:rsidP="00102891">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38610D">
        <w:rPr>
          <w:rFonts w:ascii="Times New Roman" w:eastAsia="Times New Roman" w:hAnsi="Times New Roman" w:cs="Times New Roman"/>
          <w:sz w:val="26"/>
          <w:szCs w:val="26"/>
        </w:rPr>
        <w:t>15</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971195">
        <w:rPr>
          <w:rFonts w:ascii="Times New Roman" w:eastAsia="Times New Roman" w:hAnsi="Times New Roman" w:cs="Times New Roman"/>
          <w:sz w:val="26"/>
          <w:szCs w:val="26"/>
        </w:rPr>
        <w:t>е точки (</w:t>
      </w:r>
      <w:r w:rsidR="0038610D">
        <w:rPr>
          <w:rFonts w:ascii="Times New Roman" w:eastAsia="Times New Roman" w:hAnsi="Times New Roman" w:cs="Times New Roman"/>
          <w:sz w:val="26"/>
          <w:szCs w:val="26"/>
        </w:rPr>
        <w:t>14</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 xml:space="preserve">торговля товарами, </w:t>
      </w:r>
      <w:r w:rsidR="00102891">
        <w:rPr>
          <w:rFonts w:ascii="Times New Roman" w:eastAsia="Times New Roman" w:hAnsi="Times New Roman" w:cs="Times New Roman"/>
          <w:sz w:val="26"/>
          <w:szCs w:val="26"/>
        </w:rPr>
        <w:t>п</w:t>
      </w:r>
      <w:r w:rsidR="00102891" w:rsidRPr="00102891">
        <w:rPr>
          <w:rFonts w:ascii="Times New Roman" w:eastAsia="Times New Roman" w:hAnsi="Times New Roman" w:cs="Times New Roman"/>
          <w:sz w:val="26"/>
          <w:szCs w:val="26"/>
        </w:rPr>
        <w:t>редприятия бытового обслуживания населения. Бытовые услуги</w:t>
      </w:r>
      <w:r w:rsidR="00971195">
        <w:rPr>
          <w:rFonts w:ascii="Times New Roman" w:eastAsia="Times New Roman" w:hAnsi="Times New Roman" w:cs="Times New Roman"/>
          <w:sz w:val="26"/>
          <w:szCs w:val="26"/>
        </w:rPr>
        <w:t xml:space="preserve"> (</w:t>
      </w:r>
      <w:r w:rsidR="003A51DB">
        <w:rPr>
          <w:rFonts w:ascii="Times New Roman" w:eastAsia="Times New Roman" w:hAnsi="Times New Roman" w:cs="Times New Roman"/>
          <w:sz w:val="26"/>
          <w:szCs w:val="26"/>
        </w:rPr>
        <w:t>1</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34F6DB5" w14:textId="6A95B239"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Раздел «Оборона, безопасность, законность» (</w:t>
      </w:r>
      <w:r w:rsidR="003A51DB">
        <w:rPr>
          <w:rFonts w:ascii="Times New Roman" w:eastAsia="Times New Roman" w:hAnsi="Times New Roman" w:cs="Times New Roman"/>
          <w:b/>
          <w:bCs/>
          <w:sz w:val="26"/>
          <w:szCs w:val="26"/>
        </w:rPr>
        <w:t>75</w:t>
      </w:r>
      <w:r w:rsidR="00971195">
        <w:rPr>
          <w:rFonts w:ascii="Times New Roman" w:eastAsia="Times New Roman" w:hAnsi="Times New Roman" w:cs="Times New Roman"/>
          <w:b/>
          <w:bCs/>
          <w:sz w:val="26"/>
          <w:szCs w:val="26"/>
        </w:rPr>
        <w:t xml:space="preserve"> вопрос</w:t>
      </w:r>
      <w:r w:rsidR="005B6B04">
        <w:rPr>
          <w:rFonts w:ascii="Times New Roman" w:eastAsia="Times New Roman" w:hAnsi="Times New Roman" w:cs="Times New Roman"/>
          <w:b/>
          <w:bCs/>
          <w:sz w:val="26"/>
          <w:szCs w:val="26"/>
        </w:rPr>
        <w:t>ов</w:t>
      </w:r>
      <w:r w:rsidR="008E2681" w:rsidRPr="00EB2424">
        <w:rPr>
          <w:rFonts w:ascii="Times New Roman" w:eastAsia="Times New Roman" w:hAnsi="Times New Roman" w:cs="Times New Roman"/>
          <w:b/>
          <w:bCs/>
          <w:sz w:val="26"/>
          <w:szCs w:val="26"/>
        </w:rPr>
        <w:t>-</w:t>
      </w:r>
      <w:r w:rsidR="003A51DB">
        <w:rPr>
          <w:rFonts w:ascii="Times New Roman" w:eastAsia="Times New Roman" w:hAnsi="Times New Roman" w:cs="Times New Roman"/>
          <w:b/>
          <w:bCs/>
          <w:sz w:val="26"/>
          <w:szCs w:val="26"/>
        </w:rPr>
        <w:t>4,4</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proofErr w:type="gramStart"/>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AF06FD">
        <w:rPr>
          <w:rFonts w:ascii="Times New Roman" w:eastAsia="Times New Roman" w:hAnsi="Times New Roman" w:cs="Times New Roman"/>
          <w:bCs/>
          <w:sz w:val="26"/>
          <w:szCs w:val="26"/>
        </w:rPr>
        <w:t>(</w:t>
      </w:r>
      <w:proofErr w:type="gramEnd"/>
      <w:r w:rsidR="00AF06FD">
        <w:rPr>
          <w:rFonts w:ascii="Times New Roman" w:eastAsia="Times New Roman" w:hAnsi="Times New Roman" w:cs="Times New Roman"/>
          <w:bCs/>
          <w:sz w:val="26"/>
          <w:szCs w:val="26"/>
        </w:rPr>
        <w:t xml:space="preserve">в </w:t>
      </w:r>
      <w:r w:rsidR="003A51DB">
        <w:rPr>
          <w:rFonts w:ascii="Times New Roman" w:eastAsia="Times New Roman" w:hAnsi="Times New Roman" w:cs="Times New Roman"/>
          <w:bCs/>
          <w:sz w:val="26"/>
          <w:szCs w:val="26"/>
        </w:rPr>
        <w:t>4</w:t>
      </w:r>
      <w:r w:rsidR="00102891">
        <w:rPr>
          <w:rFonts w:ascii="Times New Roman" w:eastAsia="Times New Roman" w:hAnsi="Times New Roman" w:cs="Times New Roman"/>
          <w:bCs/>
          <w:sz w:val="26"/>
          <w:szCs w:val="26"/>
        </w:rPr>
        <w:t xml:space="preserve"> квартале 2024</w:t>
      </w:r>
      <w:r w:rsidR="00C101AE" w:rsidRPr="00EB2424">
        <w:rPr>
          <w:rFonts w:ascii="Times New Roman" w:eastAsia="Times New Roman" w:hAnsi="Times New Roman" w:cs="Times New Roman"/>
          <w:bCs/>
          <w:sz w:val="26"/>
          <w:szCs w:val="26"/>
        </w:rPr>
        <w:t xml:space="preserve"> года </w:t>
      </w:r>
      <w:r w:rsidR="003A51DB">
        <w:rPr>
          <w:rFonts w:ascii="Times New Roman" w:eastAsia="Times New Roman" w:hAnsi="Times New Roman" w:cs="Times New Roman"/>
          <w:bCs/>
          <w:sz w:val="26"/>
          <w:szCs w:val="26"/>
        </w:rPr>
        <w:t>84</w:t>
      </w:r>
      <w:r w:rsidR="00102891">
        <w:rPr>
          <w:rFonts w:ascii="Times New Roman" w:eastAsia="Times New Roman" w:hAnsi="Times New Roman" w:cs="Times New Roman"/>
          <w:bCs/>
          <w:sz w:val="26"/>
          <w:szCs w:val="26"/>
        </w:rPr>
        <w:t xml:space="preserve"> вопроса</w:t>
      </w:r>
      <w:r w:rsidR="008E2681" w:rsidRPr="00EB2424">
        <w:rPr>
          <w:rFonts w:ascii="Times New Roman" w:eastAsia="Times New Roman" w:hAnsi="Times New Roman" w:cs="Times New Roman"/>
          <w:bCs/>
          <w:sz w:val="26"/>
          <w:szCs w:val="26"/>
        </w:rPr>
        <w:t>-</w:t>
      </w:r>
      <w:r w:rsidR="003A51DB">
        <w:rPr>
          <w:rFonts w:ascii="Times New Roman" w:eastAsia="Times New Roman" w:hAnsi="Times New Roman" w:cs="Times New Roman"/>
          <w:bCs/>
          <w:sz w:val="26"/>
          <w:szCs w:val="26"/>
        </w:rPr>
        <w:t>4,4</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 xml:space="preserve">, в </w:t>
      </w:r>
      <w:r w:rsidR="003A51DB">
        <w:rPr>
          <w:rFonts w:ascii="Times New Roman" w:eastAsia="Times New Roman" w:hAnsi="Times New Roman" w:cs="Times New Roman"/>
          <w:bCs/>
          <w:sz w:val="26"/>
          <w:szCs w:val="26"/>
        </w:rPr>
        <w:t>3</w:t>
      </w:r>
      <w:r w:rsidR="00971195">
        <w:rPr>
          <w:rFonts w:ascii="Times New Roman" w:eastAsia="Times New Roman" w:hAnsi="Times New Roman" w:cs="Times New Roman"/>
          <w:bCs/>
          <w:sz w:val="26"/>
          <w:szCs w:val="26"/>
        </w:rPr>
        <w:t xml:space="preserve"> квартале 2025</w:t>
      </w:r>
      <w:r w:rsidR="00AF06FD">
        <w:rPr>
          <w:rFonts w:ascii="Times New Roman" w:eastAsia="Times New Roman" w:hAnsi="Times New Roman" w:cs="Times New Roman"/>
          <w:bCs/>
          <w:sz w:val="26"/>
          <w:szCs w:val="26"/>
        </w:rPr>
        <w:t xml:space="preserve"> года </w:t>
      </w:r>
      <w:r w:rsidR="003A51DB">
        <w:rPr>
          <w:rFonts w:ascii="Times New Roman" w:eastAsia="Times New Roman" w:hAnsi="Times New Roman" w:cs="Times New Roman"/>
          <w:bCs/>
          <w:sz w:val="26"/>
          <w:szCs w:val="26"/>
        </w:rPr>
        <w:t>76</w:t>
      </w:r>
      <w:r w:rsidR="005B6B04">
        <w:rPr>
          <w:rFonts w:ascii="Times New Roman" w:eastAsia="Times New Roman" w:hAnsi="Times New Roman" w:cs="Times New Roman"/>
          <w:bCs/>
          <w:sz w:val="26"/>
          <w:szCs w:val="26"/>
        </w:rPr>
        <w:t xml:space="preserve"> вопрос</w:t>
      </w:r>
      <w:r w:rsidR="003A51DB">
        <w:rPr>
          <w:rFonts w:ascii="Times New Roman" w:eastAsia="Times New Roman" w:hAnsi="Times New Roman" w:cs="Times New Roman"/>
          <w:bCs/>
          <w:sz w:val="26"/>
          <w:szCs w:val="26"/>
        </w:rPr>
        <w:t>ов</w:t>
      </w:r>
      <w:r w:rsidR="00B53760" w:rsidRPr="00EB2424">
        <w:rPr>
          <w:rFonts w:ascii="Times New Roman" w:eastAsia="Times New Roman" w:hAnsi="Times New Roman" w:cs="Times New Roman"/>
          <w:bCs/>
          <w:sz w:val="26"/>
          <w:szCs w:val="26"/>
        </w:rPr>
        <w:t>-</w:t>
      </w:r>
      <w:r w:rsidR="003A51DB">
        <w:rPr>
          <w:rFonts w:ascii="Times New Roman" w:eastAsia="Times New Roman" w:hAnsi="Times New Roman" w:cs="Times New Roman"/>
          <w:bCs/>
          <w:sz w:val="26"/>
          <w:szCs w:val="26"/>
        </w:rPr>
        <w:t>4,1</w:t>
      </w:r>
      <w:r w:rsidR="00B53760"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7C6349CE" w14:textId="262CA36C"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w:t>
      </w:r>
      <w:r w:rsidR="00971195">
        <w:rPr>
          <w:rFonts w:ascii="Times New Roman" w:eastAsia="Times New Roman" w:hAnsi="Times New Roman" w:cs="Times New Roman"/>
          <w:sz w:val="26"/>
          <w:szCs w:val="26"/>
        </w:rPr>
        <w:t xml:space="preserve"> вне организованных автостоянок (</w:t>
      </w:r>
      <w:r w:rsidR="003A51DB">
        <w:rPr>
          <w:rFonts w:ascii="Times New Roman" w:eastAsia="Times New Roman" w:hAnsi="Times New Roman" w:cs="Times New Roman"/>
          <w:sz w:val="26"/>
          <w:szCs w:val="26"/>
        </w:rPr>
        <w:t>6</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C2DD727" w14:textId="4BD6C749" w:rsidR="00C101AE" w:rsidRPr="00EB2424"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иные войска и органы (</w:t>
      </w:r>
      <w:r w:rsidR="005B6B04">
        <w:rPr>
          <w:rFonts w:ascii="Times New Roman" w:eastAsia="Times New Roman" w:hAnsi="Times New Roman" w:cs="Times New Roman"/>
          <w:sz w:val="26"/>
          <w:szCs w:val="26"/>
        </w:rPr>
        <w:t>1</w:t>
      </w:r>
      <w:r w:rsidR="003A51DB">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00C101AE" w:rsidRPr="00EB2424">
        <w:rPr>
          <w:rFonts w:ascii="Times New Roman" w:eastAsia="Times New Roman" w:hAnsi="Times New Roman" w:cs="Times New Roman"/>
          <w:sz w:val="26"/>
          <w:szCs w:val="26"/>
        </w:rPr>
        <w:t>;</w:t>
      </w:r>
    </w:p>
    <w:p w14:paraId="472B88C7" w14:textId="0F1B7F4C" w:rsidR="00971195"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конфликты на бытовой почве</w:t>
      </w:r>
      <w:r w:rsidR="00202EB5" w:rsidRPr="00EB24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18</w:t>
      </w:r>
      <w:r>
        <w:rPr>
          <w:rFonts w:ascii="Times New Roman" w:eastAsia="Times New Roman" w:hAnsi="Times New Roman" w:cs="Times New Roman"/>
          <w:sz w:val="26"/>
          <w:szCs w:val="26"/>
        </w:rPr>
        <w:t>)</w:t>
      </w:r>
      <w:r w:rsidR="003D5DC7">
        <w:rPr>
          <w:rFonts w:ascii="Times New Roman" w:eastAsia="Times New Roman" w:hAnsi="Times New Roman" w:cs="Times New Roman"/>
          <w:sz w:val="26"/>
          <w:szCs w:val="26"/>
        </w:rPr>
        <w:t>;</w:t>
      </w:r>
    </w:p>
    <w:p w14:paraId="0CA093A3" w14:textId="1BDAEC3C" w:rsidR="003A51DB" w:rsidRPr="003A51DB" w:rsidRDefault="002839CF" w:rsidP="003A51D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охрана общественного порядка</w:t>
      </w:r>
      <w:r w:rsidR="003D5DC7">
        <w:rPr>
          <w:rFonts w:ascii="Times New Roman" w:eastAsia="Times New Roman" w:hAnsi="Times New Roman" w:cs="Times New Roman"/>
          <w:sz w:val="26"/>
          <w:szCs w:val="26"/>
        </w:rPr>
        <w:t xml:space="preserve"> (</w:t>
      </w:r>
      <w:r w:rsidR="003A51DB">
        <w:rPr>
          <w:rFonts w:ascii="Times New Roman" w:eastAsia="Times New Roman" w:hAnsi="Times New Roman" w:cs="Times New Roman"/>
          <w:sz w:val="26"/>
          <w:szCs w:val="26"/>
        </w:rPr>
        <w:t>4</w:t>
      </w:r>
      <w:r w:rsidR="003D5DC7">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w:t>
      </w:r>
      <w:r w:rsidR="003A51DB" w:rsidRPr="003A51DB">
        <w:rPr>
          <w:rFonts w:ascii="Times New Roman" w:eastAsia="Times New Roman" w:hAnsi="Times New Roman" w:cs="Times New Roman"/>
          <w:sz w:val="26"/>
          <w:szCs w:val="26"/>
        </w:rPr>
        <w:tab/>
      </w:r>
    </w:p>
    <w:p w14:paraId="5835915D" w14:textId="4B966D5C" w:rsidR="003A51DB" w:rsidRPr="003A51DB" w:rsidRDefault="003A51DB" w:rsidP="003A51D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Pr="003A51DB">
        <w:rPr>
          <w:rFonts w:ascii="Times New Roman" w:eastAsia="Times New Roman" w:hAnsi="Times New Roman" w:cs="Times New Roman"/>
          <w:sz w:val="26"/>
          <w:szCs w:val="26"/>
        </w:rPr>
        <w:t xml:space="preserve">играционный учет иностранных граждан и лиц без гражданства </w:t>
      </w:r>
      <w:r w:rsidR="00FF6E46">
        <w:rPr>
          <w:rFonts w:ascii="Times New Roman" w:eastAsia="Times New Roman" w:hAnsi="Times New Roman" w:cs="Times New Roman"/>
          <w:sz w:val="26"/>
          <w:szCs w:val="26"/>
        </w:rPr>
        <w:t xml:space="preserve">                                          </w:t>
      </w:r>
      <w:r w:rsidRPr="003A51DB">
        <w:rPr>
          <w:rFonts w:ascii="Times New Roman" w:eastAsia="Times New Roman" w:hAnsi="Times New Roman" w:cs="Times New Roman"/>
          <w:sz w:val="26"/>
          <w:szCs w:val="26"/>
        </w:rPr>
        <w:t>в Российской Федерации, органы миграционного учета</w:t>
      </w:r>
      <w:r>
        <w:rPr>
          <w:rFonts w:ascii="Times New Roman" w:eastAsia="Times New Roman" w:hAnsi="Times New Roman" w:cs="Times New Roman"/>
          <w:sz w:val="26"/>
          <w:szCs w:val="26"/>
        </w:rPr>
        <w:t xml:space="preserve"> (3),</w:t>
      </w:r>
      <w:r w:rsidRPr="003A51DB">
        <w:rPr>
          <w:rFonts w:ascii="Times New Roman" w:eastAsia="Times New Roman" w:hAnsi="Times New Roman" w:cs="Times New Roman"/>
          <w:sz w:val="26"/>
          <w:szCs w:val="26"/>
        </w:rPr>
        <w:tab/>
      </w:r>
    </w:p>
    <w:p w14:paraId="565CBB41" w14:textId="4B7B3269" w:rsidR="00202EB5" w:rsidRPr="00EB2424" w:rsidRDefault="003A51DB" w:rsidP="003A51D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разъ</w:t>
      </w:r>
      <w:r w:rsidRPr="003A51DB">
        <w:rPr>
          <w:rFonts w:ascii="Times New Roman" w:eastAsia="Times New Roman" w:hAnsi="Times New Roman" w:cs="Times New Roman"/>
          <w:sz w:val="26"/>
          <w:szCs w:val="26"/>
        </w:rPr>
        <w:t>яснения требований по пожарной безопасности</w:t>
      </w:r>
      <w:r>
        <w:rPr>
          <w:rFonts w:ascii="Times New Roman" w:eastAsia="Times New Roman" w:hAnsi="Times New Roman" w:cs="Times New Roman"/>
          <w:sz w:val="26"/>
          <w:szCs w:val="26"/>
        </w:rPr>
        <w:t xml:space="preserve"> (3)</w:t>
      </w:r>
      <w:r w:rsidR="00202EB5" w:rsidRPr="00EB2424">
        <w:rPr>
          <w:rFonts w:ascii="Times New Roman" w:eastAsia="Times New Roman" w:hAnsi="Times New Roman" w:cs="Times New Roman"/>
          <w:sz w:val="26"/>
          <w:szCs w:val="26"/>
        </w:rPr>
        <w:t>.</w:t>
      </w:r>
    </w:p>
    <w:p w14:paraId="11B7FAF0" w14:textId="423B0D66"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w:t>
      </w:r>
      <w:r w:rsidR="00C101AE" w:rsidRPr="000321DA">
        <w:rPr>
          <w:rFonts w:ascii="Times New Roman" w:eastAsia="Times New Roman" w:hAnsi="Times New Roman" w:cs="Times New Roman"/>
          <w:b/>
          <w:sz w:val="26"/>
          <w:szCs w:val="26"/>
        </w:rPr>
        <w:t>(</w:t>
      </w:r>
      <w:r w:rsidR="002839CF">
        <w:rPr>
          <w:rFonts w:ascii="Times New Roman" w:eastAsia="Times New Roman" w:hAnsi="Times New Roman" w:cs="Times New Roman"/>
          <w:b/>
          <w:sz w:val="26"/>
          <w:szCs w:val="26"/>
        </w:rPr>
        <w:t>4</w:t>
      </w:r>
      <w:r w:rsidR="003A51DB">
        <w:rPr>
          <w:rFonts w:ascii="Times New Roman" w:eastAsia="Times New Roman" w:hAnsi="Times New Roman" w:cs="Times New Roman"/>
          <w:b/>
          <w:sz w:val="26"/>
          <w:szCs w:val="26"/>
        </w:rPr>
        <w:t>69</w:t>
      </w:r>
      <w:r w:rsidR="002839CF">
        <w:rPr>
          <w:rFonts w:ascii="Times New Roman" w:eastAsia="Times New Roman" w:hAnsi="Times New Roman" w:cs="Times New Roman"/>
          <w:b/>
          <w:sz w:val="26"/>
          <w:szCs w:val="26"/>
        </w:rPr>
        <w:t xml:space="preserve"> вопросов</w:t>
      </w:r>
      <w:r w:rsidR="008E2681" w:rsidRPr="000321DA">
        <w:rPr>
          <w:rFonts w:ascii="Times New Roman" w:eastAsia="Times New Roman" w:hAnsi="Times New Roman" w:cs="Times New Roman"/>
          <w:b/>
          <w:sz w:val="26"/>
          <w:szCs w:val="26"/>
        </w:rPr>
        <w:t>-</w:t>
      </w:r>
      <w:r w:rsidR="003A51DB">
        <w:rPr>
          <w:rFonts w:ascii="Times New Roman" w:eastAsia="Times New Roman" w:hAnsi="Times New Roman" w:cs="Times New Roman"/>
          <w:b/>
          <w:sz w:val="26"/>
          <w:szCs w:val="26"/>
        </w:rPr>
        <w:t>27,6</w:t>
      </w:r>
      <w:r w:rsidR="008E2681" w:rsidRPr="000321DA">
        <w:rPr>
          <w:rFonts w:ascii="Times New Roman" w:eastAsia="Times New Roman" w:hAnsi="Times New Roman" w:cs="Times New Roman"/>
          <w:b/>
          <w:sz w:val="26"/>
          <w:szCs w:val="26"/>
        </w:rPr>
        <w:t>%</w:t>
      </w:r>
      <w:r w:rsidR="006E4353" w:rsidRPr="000321DA">
        <w:rPr>
          <w:rFonts w:ascii="Times New Roman" w:eastAsia="Times New Roman" w:hAnsi="Times New Roman" w:cs="Times New Roman"/>
          <w:b/>
          <w:sz w:val="26"/>
          <w:szCs w:val="26"/>
        </w:rPr>
        <w:t>)</w:t>
      </w:r>
      <w:r w:rsidR="006E4353" w:rsidRPr="00EB2424">
        <w:rPr>
          <w:rFonts w:ascii="Times New Roman" w:eastAsia="Times New Roman" w:hAnsi="Times New Roman" w:cs="Times New Roman"/>
          <w:sz w:val="26"/>
          <w:szCs w:val="26"/>
        </w:rPr>
        <w:t xml:space="preserve"> </w:t>
      </w:r>
      <w:r w:rsidR="000321DA">
        <w:rPr>
          <w:rFonts w:ascii="Times New Roman" w:eastAsia="Times New Roman" w:hAnsi="Times New Roman" w:cs="Times New Roman"/>
          <w:sz w:val="26"/>
          <w:szCs w:val="26"/>
        </w:rPr>
        <w:t xml:space="preserve">(в </w:t>
      </w:r>
      <w:r w:rsidR="003A51DB">
        <w:rPr>
          <w:rFonts w:ascii="Times New Roman" w:eastAsia="Times New Roman" w:hAnsi="Times New Roman" w:cs="Times New Roman"/>
          <w:sz w:val="26"/>
          <w:szCs w:val="26"/>
        </w:rPr>
        <w:t>4</w:t>
      </w:r>
      <w:r w:rsidR="00F2636A">
        <w:rPr>
          <w:rFonts w:ascii="Times New Roman" w:eastAsia="Times New Roman" w:hAnsi="Times New Roman" w:cs="Times New Roman"/>
          <w:sz w:val="26"/>
          <w:szCs w:val="26"/>
        </w:rPr>
        <w:t xml:space="preserve"> квартале 2024</w:t>
      </w:r>
      <w:r w:rsidR="008E2681" w:rsidRPr="00EB2424">
        <w:rPr>
          <w:rFonts w:ascii="Times New Roman" w:eastAsia="Times New Roman" w:hAnsi="Times New Roman" w:cs="Times New Roman"/>
          <w:sz w:val="26"/>
          <w:szCs w:val="26"/>
        </w:rPr>
        <w:t xml:space="preserve"> года </w:t>
      </w:r>
      <w:r w:rsidR="002839CF">
        <w:rPr>
          <w:rFonts w:ascii="Times New Roman" w:eastAsia="Times New Roman" w:hAnsi="Times New Roman" w:cs="Times New Roman"/>
          <w:sz w:val="26"/>
          <w:szCs w:val="26"/>
        </w:rPr>
        <w:t>5</w:t>
      </w:r>
      <w:r w:rsidR="003A51DB">
        <w:rPr>
          <w:rFonts w:ascii="Times New Roman" w:eastAsia="Times New Roman" w:hAnsi="Times New Roman" w:cs="Times New Roman"/>
          <w:sz w:val="26"/>
          <w:szCs w:val="26"/>
        </w:rPr>
        <w:t>68</w:t>
      </w:r>
      <w:r w:rsidR="003D5DC7">
        <w:rPr>
          <w:rFonts w:ascii="Times New Roman" w:eastAsia="Times New Roman" w:hAnsi="Times New Roman" w:cs="Times New Roman"/>
          <w:sz w:val="26"/>
          <w:szCs w:val="26"/>
        </w:rPr>
        <w:t xml:space="preserve"> вопрос</w:t>
      </w:r>
      <w:r w:rsidR="002839CF">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29,4</w:t>
      </w:r>
      <w:r w:rsidR="000321DA">
        <w:rPr>
          <w:rFonts w:ascii="Times New Roman" w:eastAsia="Times New Roman" w:hAnsi="Times New Roman" w:cs="Times New Roman"/>
          <w:sz w:val="26"/>
          <w:szCs w:val="26"/>
        </w:rPr>
        <w:t xml:space="preserve">%, в </w:t>
      </w:r>
      <w:r w:rsidR="003A51DB">
        <w:rPr>
          <w:rFonts w:ascii="Times New Roman" w:eastAsia="Times New Roman" w:hAnsi="Times New Roman" w:cs="Times New Roman"/>
          <w:sz w:val="26"/>
          <w:szCs w:val="26"/>
        </w:rPr>
        <w:t>3</w:t>
      </w:r>
      <w:r w:rsidR="003D5DC7">
        <w:rPr>
          <w:rFonts w:ascii="Times New Roman" w:eastAsia="Times New Roman" w:hAnsi="Times New Roman" w:cs="Times New Roman"/>
          <w:sz w:val="26"/>
          <w:szCs w:val="26"/>
        </w:rPr>
        <w:t xml:space="preserve"> квартале 2025</w:t>
      </w:r>
      <w:r w:rsidR="008E2681" w:rsidRPr="00EB2424">
        <w:rPr>
          <w:rFonts w:ascii="Times New Roman" w:eastAsia="Times New Roman" w:hAnsi="Times New Roman" w:cs="Times New Roman"/>
          <w:sz w:val="26"/>
          <w:szCs w:val="26"/>
        </w:rPr>
        <w:t xml:space="preserve"> года </w:t>
      </w:r>
      <w:r w:rsidR="003A51DB">
        <w:rPr>
          <w:rFonts w:ascii="Times New Roman" w:eastAsia="Times New Roman" w:hAnsi="Times New Roman" w:cs="Times New Roman"/>
          <w:sz w:val="26"/>
          <w:szCs w:val="26"/>
        </w:rPr>
        <w:t>440</w:t>
      </w:r>
      <w:r w:rsidR="008E2681" w:rsidRPr="00EB2424">
        <w:rPr>
          <w:rFonts w:ascii="Times New Roman" w:eastAsia="Times New Roman" w:hAnsi="Times New Roman" w:cs="Times New Roman"/>
          <w:sz w:val="26"/>
          <w:szCs w:val="26"/>
        </w:rPr>
        <w:t xml:space="preserve"> вопрос</w:t>
      </w:r>
      <w:r w:rsidR="003A51DB">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23,6</w:t>
      </w:r>
      <w:r w:rsidR="00B53760"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28CCF0DF" w14:textId="4BF4827C" w:rsidR="006E4353" w:rsidRPr="00EB2424" w:rsidRDefault="000D59C8" w:rsidP="007738BB">
      <w:p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6E4353" w:rsidRPr="00EB2424">
        <w:rPr>
          <w:rFonts w:ascii="Times New Roman" w:eastAsia="Times New Roman" w:hAnsi="Times New Roman" w:cs="Times New Roman"/>
          <w:sz w:val="26"/>
          <w:szCs w:val="26"/>
        </w:rPr>
        <w:t>аибольший интерес граждан вызывали вопросы, касающиеся тем:</w:t>
      </w:r>
    </w:p>
    <w:p w14:paraId="59416A6F" w14:textId="47A19755"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3A51DB">
        <w:rPr>
          <w:rFonts w:ascii="Times New Roman" w:eastAsia="Times New Roman" w:hAnsi="Times New Roman" w:cs="Times New Roman"/>
          <w:sz w:val="26"/>
          <w:szCs w:val="26"/>
        </w:rPr>
        <w:t xml:space="preserve">409 </w:t>
      </w:r>
      <w:r w:rsidR="002839CF">
        <w:rPr>
          <w:rFonts w:ascii="Times New Roman" w:eastAsia="Times New Roman" w:hAnsi="Times New Roman" w:cs="Times New Roman"/>
          <w:sz w:val="26"/>
          <w:szCs w:val="26"/>
        </w:rPr>
        <w:t>вопросов</w:t>
      </w:r>
      <w:r w:rsidRPr="00EB2424">
        <w:rPr>
          <w:rFonts w:ascii="Times New Roman" w:eastAsia="Times New Roman" w:hAnsi="Times New Roman" w:cs="Times New Roman"/>
          <w:sz w:val="26"/>
          <w:szCs w:val="26"/>
        </w:rPr>
        <w:t>;</w:t>
      </w:r>
    </w:p>
    <w:p w14:paraId="3D9D12D8" w14:textId="471B8F09"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3A51DB">
        <w:rPr>
          <w:rFonts w:ascii="Times New Roman" w:eastAsia="Times New Roman" w:hAnsi="Times New Roman" w:cs="Times New Roman"/>
          <w:sz w:val="26"/>
          <w:szCs w:val="26"/>
        </w:rPr>
        <w:t>52</w:t>
      </w:r>
      <w:r w:rsidR="000321DA">
        <w:rPr>
          <w:rFonts w:ascii="Times New Roman" w:eastAsia="Times New Roman" w:hAnsi="Times New Roman" w:cs="Times New Roman"/>
          <w:sz w:val="26"/>
          <w:szCs w:val="26"/>
        </w:rPr>
        <w:t xml:space="preserve"> вопрос</w:t>
      </w:r>
      <w:r w:rsidR="003A51DB">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44AC801A"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w:t>
      </w:r>
      <w:r w:rsidR="003D5DC7">
        <w:rPr>
          <w:rFonts w:ascii="Times New Roman" w:eastAsia="Times New Roman" w:hAnsi="Times New Roman" w:cs="Times New Roman"/>
          <w:sz w:val="26"/>
          <w:szCs w:val="26"/>
        </w:rPr>
        <w:t>вания, придомовая территория) (</w:t>
      </w:r>
      <w:r w:rsidR="002839CF">
        <w:rPr>
          <w:rFonts w:ascii="Times New Roman" w:eastAsia="Times New Roman" w:hAnsi="Times New Roman" w:cs="Times New Roman"/>
          <w:sz w:val="26"/>
          <w:szCs w:val="26"/>
        </w:rPr>
        <w:t>1</w:t>
      </w:r>
      <w:r w:rsidR="003A51DB">
        <w:rPr>
          <w:rFonts w:ascii="Times New Roman" w:eastAsia="Times New Roman" w:hAnsi="Times New Roman" w:cs="Times New Roman"/>
          <w:sz w:val="26"/>
          <w:szCs w:val="26"/>
        </w:rPr>
        <w:t>04</w:t>
      </w:r>
      <w:r w:rsidR="003D5DC7">
        <w:rPr>
          <w:rFonts w:ascii="Times New Roman" w:eastAsia="Times New Roman" w:hAnsi="Times New Roman" w:cs="Times New Roman"/>
          <w:sz w:val="26"/>
          <w:szCs w:val="26"/>
        </w:rPr>
        <w:t>)</w:t>
      </w:r>
      <w:r w:rsidR="006E4353" w:rsidRPr="00EB2424">
        <w:rPr>
          <w:rFonts w:ascii="Times New Roman" w:eastAsia="Times New Roman" w:hAnsi="Times New Roman" w:cs="Times New Roman"/>
          <w:sz w:val="26"/>
          <w:szCs w:val="26"/>
        </w:rPr>
        <w:t>;</w:t>
      </w:r>
    </w:p>
    <w:p w14:paraId="33B37A63" w14:textId="6DEA90B5"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мы управления собствен</w:t>
      </w:r>
      <w:r w:rsidR="003D5DC7">
        <w:rPr>
          <w:rFonts w:ascii="Times New Roman" w:eastAsia="Times New Roman" w:hAnsi="Times New Roman" w:cs="Times New Roman"/>
          <w:sz w:val="26"/>
          <w:szCs w:val="26"/>
        </w:rPr>
        <w:t>ностью (</w:t>
      </w:r>
      <w:r w:rsidR="003A51DB">
        <w:rPr>
          <w:rFonts w:ascii="Times New Roman" w:eastAsia="Times New Roman" w:hAnsi="Times New Roman" w:cs="Times New Roman"/>
          <w:sz w:val="26"/>
          <w:szCs w:val="26"/>
        </w:rPr>
        <w:t>57</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076AE6D5" w14:textId="53C178A2"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003D5DC7">
        <w:rPr>
          <w:rFonts w:ascii="Times New Roman" w:eastAsia="Times New Roman" w:hAnsi="Times New Roman" w:cs="Times New Roman"/>
          <w:sz w:val="26"/>
          <w:szCs w:val="26"/>
        </w:rPr>
        <w:t xml:space="preserve"> общего имущества (</w:t>
      </w:r>
      <w:r w:rsidR="003A51DB">
        <w:rPr>
          <w:rFonts w:ascii="Times New Roman" w:eastAsia="Times New Roman" w:hAnsi="Times New Roman" w:cs="Times New Roman"/>
          <w:sz w:val="26"/>
          <w:szCs w:val="26"/>
        </w:rPr>
        <w:t>11</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2B263C11" w14:textId="1C0E2286"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w:t>
      </w:r>
      <w:r w:rsidR="000321DA">
        <w:rPr>
          <w:rFonts w:ascii="Times New Roman" w:eastAsia="Times New Roman" w:hAnsi="Times New Roman" w:cs="Times New Roman"/>
          <w:sz w:val="26"/>
          <w:szCs w:val="26"/>
        </w:rPr>
        <w:t xml:space="preserve">слуг ненадлежащего качества </w:t>
      </w:r>
      <w:r w:rsidR="003D5DC7">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25</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74DB24F9" w14:textId="2C8FB425"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3A51DB">
        <w:rPr>
          <w:rFonts w:ascii="Times New Roman" w:eastAsia="Times New Roman" w:hAnsi="Times New Roman" w:cs="Times New Roman"/>
          <w:sz w:val="26"/>
          <w:szCs w:val="26"/>
        </w:rPr>
        <w:t xml:space="preserve"> в Фонд капитального ремонта (3</w:t>
      </w:r>
      <w:r w:rsidR="002839CF">
        <w:rPr>
          <w:rFonts w:ascii="Times New Roman" w:eastAsia="Times New Roman" w:hAnsi="Times New Roman" w:cs="Times New Roman"/>
          <w:sz w:val="26"/>
          <w:szCs w:val="26"/>
        </w:rPr>
        <w:t>7</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16266BA1" w14:textId="184CF199"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w:t>
      </w:r>
      <w:r w:rsidR="003D5DC7">
        <w:rPr>
          <w:rFonts w:ascii="Times New Roman" w:eastAsia="Times New Roman" w:hAnsi="Times New Roman" w:cs="Times New Roman"/>
          <w:sz w:val="26"/>
          <w:szCs w:val="26"/>
        </w:rPr>
        <w:t>оммунальными отходами (</w:t>
      </w:r>
      <w:r w:rsidR="003A51DB">
        <w:rPr>
          <w:rFonts w:ascii="Times New Roman" w:eastAsia="Times New Roman" w:hAnsi="Times New Roman" w:cs="Times New Roman"/>
          <w:sz w:val="26"/>
          <w:szCs w:val="26"/>
        </w:rPr>
        <w:t>32</w:t>
      </w:r>
      <w:r w:rsidR="003D5DC7">
        <w:rPr>
          <w:rFonts w:ascii="Times New Roman" w:eastAsia="Times New Roman" w:hAnsi="Times New Roman" w:cs="Times New Roman"/>
          <w:sz w:val="26"/>
          <w:szCs w:val="26"/>
        </w:rPr>
        <w:t>)</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72F79EB6"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w:t>
      </w:r>
      <w:r w:rsidR="003D5DC7">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1</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9955DC2" w14:textId="2CAB60AC"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 xml:space="preserve">ждающихся в жилых помещениях </w:t>
      </w:r>
      <w:r w:rsidR="003D5DC7">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26</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16FC75C9" w14:textId="0CAD1F1A" w:rsidR="00C71F7B" w:rsidRPr="00C71F7B" w:rsidRDefault="006E4353" w:rsidP="00C71F7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3D5DC7">
        <w:rPr>
          <w:rFonts w:ascii="Times New Roman" w:eastAsia="Times New Roman" w:hAnsi="Times New Roman" w:cs="Times New Roman"/>
          <w:sz w:val="26"/>
          <w:szCs w:val="26"/>
        </w:rPr>
        <w:t>(</w:t>
      </w:r>
      <w:r w:rsidR="003A51DB">
        <w:rPr>
          <w:rFonts w:ascii="Times New Roman" w:eastAsia="Times New Roman" w:hAnsi="Times New Roman" w:cs="Times New Roman"/>
          <w:sz w:val="26"/>
          <w:szCs w:val="26"/>
        </w:rPr>
        <w:t>20</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F2636A" w:rsidRPr="00F2636A">
        <w:rPr>
          <w:rFonts w:ascii="Times New Roman" w:eastAsia="Times New Roman" w:hAnsi="Times New Roman" w:cs="Times New Roman"/>
          <w:sz w:val="26"/>
          <w:szCs w:val="26"/>
        </w:rPr>
        <w:tab/>
      </w:r>
      <w:r w:rsidR="00C71F7B" w:rsidRPr="00C71F7B">
        <w:rPr>
          <w:rFonts w:ascii="Times New Roman" w:eastAsia="Times New Roman" w:hAnsi="Times New Roman" w:cs="Times New Roman"/>
          <w:sz w:val="26"/>
          <w:szCs w:val="26"/>
        </w:rPr>
        <w:tab/>
      </w:r>
    </w:p>
    <w:p w14:paraId="35B2FB1D" w14:textId="4B474207" w:rsidR="006E4353" w:rsidRPr="006E4353" w:rsidRDefault="00C71F7B" w:rsidP="00C71F7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Pr>
          <w:rFonts w:ascii="Times New Roman" w:eastAsia="Times New Roman" w:hAnsi="Times New Roman" w:cs="Times New Roman"/>
          <w:sz w:val="26"/>
          <w:szCs w:val="26"/>
        </w:rPr>
        <w:t>о</w:t>
      </w:r>
      <w:r w:rsidRPr="00C71F7B">
        <w:rPr>
          <w:rFonts w:ascii="Times New Roman" w:eastAsia="Times New Roman" w:hAnsi="Times New Roman" w:cs="Times New Roman"/>
          <w:sz w:val="26"/>
          <w:szCs w:val="26"/>
        </w:rPr>
        <w:t xml:space="preserve">беспечение жильем инвалидов и семей, имеющих детей-инвалидов </w:t>
      </w:r>
      <w:r w:rsidR="003D5DC7">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003D5DC7">
        <w:rPr>
          <w:rFonts w:ascii="Times New Roman" w:eastAsia="Times New Roman" w:hAnsi="Times New Roman" w:cs="Times New Roman"/>
          <w:sz w:val="26"/>
          <w:szCs w:val="26"/>
        </w:rPr>
        <w:t>)</w:t>
      </w:r>
      <w:r w:rsidR="006E4353" w:rsidRPr="006E4353">
        <w:rPr>
          <w:rFonts w:ascii="Times New Roman" w:eastAsia="Times New Roman" w:hAnsi="Times New Roman" w:cs="Times New Roman"/>
          <w:color w:val="383838"/>
          <w:sz w:val="26"/>
          <w:szCs w:val="26"/>
        </w:rPr>
        <w:t>.</w:t>
      </w:r>
    </w:p>
    <w:p w14:paraId="4D8E79B1" w14:textId="73F32187"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000321DA">
        <w:rPr>
          <w:rFonts w:ascii="Times New Roman" w:eastAsia="Times New Roman" w:hAnsi="Times New Roman" w:cs="Times New Roman"/>
          <w:sz w:val="26"/>
          <w:szCs w:val="26"/>
        </w:rPr>
        <w:t xml:space="preserve">за </w:t>
      </w:r>
      <w:r w:rsidR="00C71F7B">
        <w:rPr>
          <w:rFonts w:ascii="Times New Roman" w:eastAsia="Times New Roman" w:hAnsi="Times New Roman" w:cs="Times New Roman"/>
          <w:sz w:val="26"/>
          <w:szCs w:val="26"/>
        </w:rPr>
        <w:t>4</w:t>
      </w:r>
      <w:r w:rsidR="00F2636A">
        <w:rPr>
          <w:rFonts w:ascii="Times New Roman" w:eastAsia="Times New Roman" w:hAnsi="Times New Roman" w:cs="Times New Roman"/>
          <w:sz w:val="26"/>
          <w:szCs w:val="26"/>
        </w:rPr>
        <w:t xml:space="preserve"> квартал 2025</w:t>
      </w:r>
      <w:r w:rsidRPr="00EB2424">
        <w:rPr>
          <w:rFonts w:ascii="Times New Roman" w:eastAsia="Times New Roman" w:hAnsi="Times New Roman" w:cs="Times New Roman"/>
          <w:sz w:val="26"/>
          <w:szCs w:val="26"/>
        </w:rPr>
        <w:t xml:space="preserve"> года касалась </w:t>
      </w:r>
      <w:r w:rsidR="000321DA">
        <w:rPr>
          <w:rFonts w:ascii="Times New Roman" w:eastAsia="Times New Roman" w:hAnsi="Times New Roman" w:cs="Times New Roman"/>
          <w:sz w:val="26"/>
          <w:szCs w:val="26"/>
        </w:rPr>
        <w:t>хозяйственной деятельности,</w:t>
      </w:r>
      <w:r w:rsidR="000321DA" w:rsidRPr="00EB2424">
        <w:rPr>
          <w:rFonts w:ascii="Times New Roman" w:eastAsia="Times New Roman" w:hAnsi="Times New Roman" w:cs="Times New Roman"/>
          <w:sz w:val="26"/>
          <w:szCs w:val="26"/>
        </w:rPr>
        <w:t xml:space="preserve"> коммунального хозяйства </w:t>
      </w:r>
      <w:r w:rsidR="009C5104">
        <w:rPr>
          <w:rFonts w:ascii="Times New Roman" w:eastAsia="Times New Roman" w:hAnsi="Times New Roman" w:cs="Times New Roman"/>
          <w:sz w:val="26"/>
          <w:szCs w:val="26"/>
        </w:rPr>
        <w:br/>
      </w:r>
      <w:r w:rsidR="000321DA">
        <w:rPr>
          <w:rFonts w:ascii="Times New Roman" w:eastAsia="Times New Roman" w:hAnsi="Times New Roman" w:cs="Times New Roman"/>
          <w:sz w:val="26"/>
          <w:szCs w:val="26"/>
        </w:rPr>
        <w:t>и образования детей</w:t>
      </w:r>
      <w:r w:rsidRPr="00EB2424">
        <w:rPr>
          <w:rFonts w:ascii="Times New Roman" w:eastAsia="Times New Roman" w:hAnsi="Times New Roman" w:cs="Times New Roman"/>
          <w:sz w:val="26"/>
          <w:szCs w:val="26"/>
        </w:rPr>
        <w:t>.</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222FAA82" w14:textId="08CB8087" w:rsidR="00D64A2E" w:rsidRPr="00B12516" w:rsidRDefault="00B12516" w:rsidP="00B12516">
      <w:pPr>
        <w:shd w:val="clear" w:color="auto" w:fill="F9F9F9"/>
        <w:spacing w:after="0" w:line="240" w:lineRule="auto"/>
        <w:ind w:firstLine="360"/>
        <w:jc w:val="both"/>
        <w:rPr>
          <w:rFonts w:ascii="Times New Roman" w:eastAsia="Times New Roman" w:hAnsi="Times New Roman" w:cs="Times New Roman"/>
          <w:sz w:val="26"/>
          <w:szCs w:val="26"/>
        </w:rPr>
      </w:pPr>
      <w:r w:rsidRPr="00B12516">
        <w:rPr>
          <w:rFonts w:ascii="Times New Roman" w:eastAsia="Times New Roman" w:hAnsi="Times New Roman" w:cs="Times New Roman"/>
          <w:sz w:val="26"/>
          <w:szCs w:val="26"/>
        </w:rPr>
        <w:t>Большинство</w:t>
      </w:r>
      <w:r w:rsidR="00EE3D8A" w:rsidRPr="00B12516">
        <w:rPr>
          <w:rFonts w:ascii="Times New Roman" w:eastAsia="Times New Roman" w:hAnsi="Times New Roman" w:cs="Times New Roman"/>
          <w:sz w:val="26"/>
          <w:szCs w:val="26"/>
        </w:rPr>
        <w:t xml:space="preserve"> обращений </w:t>
      </w:r>
      <w:r w:rsidR="00EE3D8A" w:rsidRPr="00B12516">
        <w:rPr>
          <w:rFonts w:ascii="Times New Roman" w:eastAsia="Times New Roman" w:hAnsi="Times New Roman" w:cs="Times New Roman"/>
          <w:b/>
          <w:sz w:val="26"/>
          <w:szCs w:val="26"/>
        </w:rPr>
        <w:t>по вопросам образования</w:t>
      </w:r>
      <w:r w:rsidRPr="00B12516">
        <w:rPr>
          <w:rFonts w:ascii="Times New Roman" w:eastAsia="Times New Roman" w:hAnsi="Times New Roman" w:cs="Times New Roman"/>
          <w:sz w:val="26"/>
          <w:szCs w:val="26"/>
        </w:rPr>
        <w:t xml:space="preserve"> </w:t>
      </w:r>
      <w:r w:rsidR="00F36B02" w:rsidRPr="00B12516">
        <w:rPr>
          <w:rFonts w:ascii="Times New Roman" w:hAnsi="Times New Roman"/>
          <w:snapToGrid w:val="0"/>
          <w:sz w:val="26"/>
          <w:szCs w:val="26"/>
        </w:rPr>
        <w:t xml:space="preserve">касается отсутствия возможности зачислить детей в </w:t>
      </w:r>
      <w:r w:rsidRPr="00B12516">
        <w:rPr>
          <w:rFonts w:ascii="Times New Roman" w:hAnsi="Times New Roman"/>
          <w:snapToGrid w:val="0"/>
          <w:sz w:val="26"/>
          <w:szCs w:val="26"/>
        </w:rPr>
        <w:t xml:space="preserve">дошкольные учреждения и </w:t>
      </w:r>
      <w:r w:rsidR="00F36B02" w:rsidRPr="00B12516">
        <w:rPr>
          <w:rFonts w:ascii="Times New Roman" w:hAnsi="Times New Roman"/>
          <w:snapToGrid w:val="0"/>
          <w:sz w:val="26"/>
          <w:szCs w:val="26"/>
        </w:rPr>
        <w:t xml:space="preserve">школы, находящиеся </w:t>
      </w:r>
      <w:r w:rsidR="00777BCF">
        <w:rPr>
          <w:rFonts w:ascii="Times New Roman" w:hAnsi="Times New Roman"/>
          <w:snapToGrid w:val="0"/>
          <w:sz w:val="26"/>
          <w:szCs w:val="26"/>
        </w:rPr>
        <w:br/>
      </w:r>
      <w:r w:rsidR="00F36B02" w:rsidRPr="00B12516">
        <w:rPr>
          <w:rFonts w:ascii="Times New Roman" w:hAnsi="Times New Roman"/>
          <w:snapToGrid w:val="0"/>
          <w:sz w:val="26"/>
          <w:szCs w:val="26"/>
        </w:rPr>
        <w:t xml:space="preserve">в пешеходной доступности от места проживания семьи. Это связано с дефицитом мест в </w:t>
      </w:r>
      <w:r w:rsidR="00EB2846">
        <w:rPr>
          <w:rFonts w:ascii="Times New Roman" w:hAnsi="Times New Roman"/>
          <w:snapToGrid w:val="0"/>
          <w:sz w:val="26"/>
          <w:szCs w:val="26"/>
        </w:rPr>
        <w:t xml:space="preserve">дошкольных и </w:t>
      </w:r>
      <w:r w:rsidR="00F36B02" w:rsidRPr="00B12516">
        <w:rPr>
          <w:rFonts w:ascii="Times New Roman" w:hAnsi="Times New Roman"/>
          <w:snapToGrid w:val="0"/>
          <w:sz w:val="26"/>
          <w:szCs w:val="26"/>
        </w:rPr>
        <w:t xml:space="preserve">общеобразовательных учреждениях, вызванном интенсивным жилищным строительством и отсутствием необходимого количества социальной инфраструктуры в Пушкинском районе Санкт-Петербурга. </w:t>
      </w:r>
      <w:r w:rsidR="00D64A2E" w:rsidRPr="00B12516">
        <w:rPr>
          <w:rFonts w:ascii="Times New Roman" w:eastAsia="Calibri" w:hAnsi="Times New Roman"/>
          <w:sz w:val="26"/>
          <w:szCs w:val="26"/>
          <w:lang w:eastAsia="en-US"/>
        </w:rPr>
        <w:t>Гражданам предложено зачислить детей</w:t>
      </w:r>
      <w:r w:rsidRPr="00B12516">
        <w:rPr>
          <w:rFonts w:ascii="Times New Roman" w:eastAsia="Calibri" w:hAnsi="Times New Roman"/>
          <w:sz w:val="26"/>
          <w:szCs w:val="26"/>
          <w:lang w:eastAsia="en-US"/>
        </w:rPr>
        <w:t xml:space="preserve"> в дошкольные учреждения и</w:t>
      </w:r>
      <w:r w:rsidR="00D64A2E" w:rsidRPr="00B12516">
        <w:rPr>
          <w:rFonts w:ascii="Times New Roman" w:eastAsia="Calibri" w:hAnsi="Times New Roman"/>
          <w:sz w:val="26"/>
          <w:szCs w:val="26"/>
          <w:lang w:eastAsia="en-US"/>
        </w:rPr>
        <w:t xml:space="preserve"> школы Пушкинского района, находящиеся в транспортной доступности, что не противоречит требованиям действующего законодательства об образовании.</w:t>
      </w:r>
    </w:p>
    <w:p w14:paraId="1EEE5DFE" w14:textId="746728BE" w:rsidR="008630E5" w:rsidRDefault="008630E5"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Большое количество</w:t>
      </w:r>
      <w:r w:rsidRPr="008630E5">
        <w:rPr>
          <w:rFonts w:ascii="Times New Roman" w:hAnsi="Times New Roman"/>
          <w:snapToGrid w:val="0"/>
          <w:sz w:val="26"/>
          <w:szCs w:val="26"/>
        </w:rPr>
        <w:t xml:space="preserve"> обращений поступило по вопросу функционирования только одного прохода на территорию школы в ГБОУ лицей № 410. Вопрос решен. </w:t>
      </w:r>
      <w:r w:rsidRPr="008630E5">
        <w:rPr>
          <w:rFonts w:ascii="Times New Roman" w:hAnsi="Times New Roman"/>
          <w:snapToGrid w:val="0"/>
          <w:sz w:val="26"/>
          <w:szCs w:val="26"/>
        </w:rPr>
        <w:lastRenderedPageBreak/>
        <w:t xml:space="preserve">До родителей доведена информация об обеспечении безопасности детей в лицее, </w:t>
      </w:r>
      <w:r w:rsidR="00777BCF">
        <w:rPr>
          <w:rFonts w:ascii="Times New Roman" w:hAnsi="Times New Roman"/>
          <w:snapToGrid w:val="0"/>
          <w:sz w:val="26"/>
          <w:szCs w:val="26"/>
        </w:rPr>
        <w:br/>
      </w:r>
      <w:r w:rsidRPr="008630E5">
        <w:rPr>
          <w:rFonts w:ascii="Times New Roman" w:hAnsi="Times New Roman"/>
          <w:snapToGrid w:val="0"/>
          <w:sz w:val="26"/>
          <w:szCs w:val="26"/>
        </w:rPr>
        <w:t xml:space="preserve">в том числе о необходимости усиления контроля за пунктами прохода на территорию образовательного учреждения. Принято совместное решение: при необходимости выхода детей из здания лицея во время закрытия прохода на территорию во второй половине дня осуществлять проход по заявкам родителей, которые будут собраны в ближайшее время через классных руководителей. </w:t>
      </w:r>
    </w:p>
    <w:p w14:paraId="72FE47AC" w14:textId="01245494" w:rsidR="008630E5" w:rsidRDefault="008630E5" w:rsidP="00EF395F">
      <w:pPr>
        <w:shd w:val="clear" w:color="auto" w:fill="F9F9F9"/>
        <w:spacing w:after="0" w:line="240" w:lineRule="auto"/>
        <w:ind w:firstLine="360"/>
        <w:jc w:val="both"/>
        <w:rPr>
          <w:rFonts w:ascii="Times New Roman" w:hAnsi="Times New Roman"/>
          <w:snapToGrid w:val="0"/>
          <w:sz w:val="26"/>
          <w:szCs w:val="26"/>
        </w:rPr>
      </w:pPr>
      <w:r>
        <w:rPr>
          <w:rFonts w:ascii="Times New Roman" w:hAnsi="Times New Roman"/>
          <w:snapToGrid w:val="0"/>
          <w:sz w:val="26"/>
          <w:szCs w:val="26"/>
        </w:rPr>
        <w:t>Также поступили обращения от родителей детей</w:t>
      </w:r>
      <w:r w:rsidRPr="008630E5">
        <w:rPr>
          <w:rFonts w:ascii="Times New Roman" w:hAnsi="Times New Roman"/>
          <w:snapToGrid w:val="0"/>
          <w:sz w:val="26"/>
          <w:szCs w:val="26"/>
        </w:rPr>
        <w:t xml:space="preserve"> по вопросу допуска детей </w:t>
      </w:r>
      <w:r>
        <w:rPr>
          <w:rFonts w:ascii="Times New Roman" w:hAnsi="Times New Roman"/>
          <w:snapToGrid w:val="0"/>
          <w:sz w:val="26"/>
          <w:szCs w:val="26"/>
        </w:rPr>
        <w:br/>
      </w:r>
      <w:r w:rsidRPr="008630E5">
        <w:rPr>
          <w:rFonts w:ascii="Times New Roman" w:hAnsi="Times New Roman"/>
          <w:snapToGrid w:val="0"/>
          <w:sz w:val="26"/>
          <w:szCs w:val="26"/>
        </w:rPr>
        <w:t xml:space="preserve">пос. </w:t>
      </w:r>
      <w:proofErr w:type="spellStart"/>
      <w:r w:rsidRPr="008630E5">
        <w:rPr>
          <w:rFonts w:ascii="Times New Roman" w:hAnsi="Times New Roman"/>
          <w:snapToGrid w:val="0"/>
          <w:sz w:val="26"/>
          <w:szCs w:val="26"/>
        </w:rPr>
        <w:t>Ленсоветовский</w:t>
      </w:r>
      <w:proofErr w:type="spellEnd"/>
      <w:r w:rsidRPr="008630E5">
        <w:rPr>
          <w:rFonts w:ascii="Times New Roman" w:hAnsi="Times New Roman"/>
          <w:snapToGrid w:val="0"/>
          <w:sz w:val="26"/>
          <w:szCs w:val="26"/>
        </w:rPr>
        <w:t xml:space="preserve"> к занятиям футболом в спортивном зале старого корпуса школы №460. Дан</w:t>
      </w:r>
      <w:r w:rsidR="00777BCF">
        <w:rPr>
          <w:rFonts w:ascii="Times New Roman" w:hAnsi="Times New Roman"/>
          <w:snapToGrid w:val="0"/>
          <w:sz w:val="26"/>
          <w:szCs w:val="26"/>
        </w:rPr>
        <w:t>ы</w:t>
      </w:r>
      <w:r w:rsidRPr="008630E5">
        <w:rPr>
          <w:rFonts w:ascii="Times New Roman" w:hAnsi="Times New Roman"/>
          <w:snapToGrid w:val="0"/>
          <w:sz w:val="26"/>
          <w:szCs w:val="26"/>
        </w:rPr>
        <w:t xml:space="preserve"> </w:t>
      </w:r>
      <w:r w:rsidR="00777BCF">
        <w:rPr>
          <w:rFonts w:ascii="Times New Roman" w:hAnsi="Times New Roman"/>
          <w:snapToGrid w:val="0"/>
          <w:sz w:val="26"/>
          <w:szCs w:val="26"/>
        </w:rPr>
        <w:t>разъяснения, что с</w:t>
      </w:r>
      <w:r w:rsidRPr="008630E5">
        <w:rPr>
          <w:rFonts w:ascii="Times New Roman" w:hAnsi="Times New Roman"/>
          <w:snapToGrid w:val="0"/>
          <w:sz w:val="26"/>
          <w:szCs w:val="26"/>
        </w:rPr>
        <w:t xml:space="preserve">анитарно-гигиеническое и техническое состояние помещений на сегодняшний день не соответствует нормам СанПиН 2.4.3648-20 «Санитарно-эпидемиологические требования к организациям воспитания и обучения, отдыха и оздоровления детей и молодежи» и не позволяет проводить в помещениях ГБОУ школы № 460 по адресу: Санкт-Петербург, </w:t>
      </w:r>
      <w:r w:rsidR="00777BCF">
        <w:rPr>
          <w:rFonts w:ascii="Times New Roman" w:hAnsi="Times New Roman"/>
          <w:snapToGrid w:val="0"/>
          <w:sz w:val="26"/>
          <w:szCs w:val="26"/>
        </w:rPr>
        <w:br/>
      </w:r>
      <w:r w:rsidRPr="008630E5">
        <w:rPr>
          <w:rFonts w:ascii="Times New Roman" w:hAnsi="Times New Roman"/>
          <w:snapToGrid w:val="0"/>
          <w:sz w:val="26"/>
          <w:szCs w:val="26"/>
        </w:rPr>
        <w:t>п</w:t>
      </w:r>
      <w:r w:rsidR="00777BCF">
        <w:rPr>
          <w:rFonts w:ascii="Times New Roman" w:hAnsi="Times New Roman"/>
          <w:snapToGrid w:val="0"/>
          <w:sz w:val="26"/>
          <w:szCs w:val="26"/>
        </w:rPr>
        <w:t>ос</w:t>
      </w:r>
      <w:r w:rsidRPr="008630E5">
        <w:rPr>
          <w:rFonts w:ascii="Times New Roman" w:hAnsi="Times New Roman"/>
          <w:snapToGrid w:val="0"/>
          <w:sz w:val="26"/>
          <w:szCs w:val="26"/>
        </w:rPr>
        <w:t xml:space="preserve">. </w:t>
      </w:r>
      <w:proofErr w:type="spellStart"/>
      <w:r w:rsidRPr="008630E5">
        <w:rPr>
          <w:rFonts w:ascii="Times New Roman" w:hAnsi="Times New Roman"/>
          <w:snapToGrid w:val="0"/>
          <w:sz w:val="26"/>
          <w:szCs w:val="26"/>
        </w:rPr>
        <w:t>Шушары</w:t>
      </w:r>
      <w:proofErr w:type="spellEnd"/>
      <w:r w:rsidRPr="008630E5">
        <w:rPr>
          <w:rFonts w:ascii="Times New Roman" w:hAnsi="Times New Roman"/>
          <w:snapToGrid w:val="0"/>
          <w:sz w:val="26"/>
          <w:szCs w:val="26"/>
        </w:rPr>
        <w:t xml:space="preserve">, тер. </w:t>
      </w:r>
      <w:proofErr w:type="spellStart"/>
      <w:r w:rsidRPr="008630E5">
        <w:rPr>
          <w:rFonts w:ascii="Times New Roman" w:hAnsi="Times New Roman"/>
          <w:snapToGrid w:val="0"/>
          <w:sz w:val="26"/>
          <w:szCs w:val="26"/>
        </w:rPr>
        <w:t>Ленсоветовский</w:t>
      </w:r>
      <w:proofErr w:type="spellEnd"/>
      <w:r w:rsidRPr="008630E5">
        <w:rPr>
          <w:rFonts w:ascii="Times New Roman" w:hAnsi="Times New Roman"/>
          <w:snapToGrid w:val="0"/>
          <w:sz w:val="26"/>
          <w:szCs w:val="26"/>
        </w:rPr>
        <w:t xml:space="preserve"> 19, лит. А образовательную и иную деятельность. </w:t>
      </w:r>
    </w:p>
    <w:p w14:paraId="6BB4D814" w14:textId="69CD6C95" w:rsidR="00EF395F" w:rsidRDefault="008630E5" w:rsidP="008630E5">
      <w:pPr>
        <w:shd w:val="clear" w:color="auto" w:fill="F9F9F9"/>
        <w:spacing w:after="0" w:line="240" w:lineRule="auto"/>
        <w:ind w:firstLine="360"/>
        <w:jc w:val="both"/>
        <w:rPr>
          <w:rFonts w:ascii="Times New Roman" w:hAnsi="Times New Roman"/>
          <w:snapToGrid w:val="0"/>
          <w:sz w:val="26"/>
          <w:szCs w:val="26"/>
        </w:rPr>
      </w:pPr>
      <w:r w:rsidRPr="008630E5">
        <w:rPr>
          <w:rFonts w:ascii="Times New Roman" w:hAnsi="Times New Roman"/>
          <w:snapToGrid w:val="0"/>
          <w:sz w:val="26"/>
          <w:szCs w:val="26"/>
        </w:rPr>
        <w:t xml:space="preserve">Также значительная доля обращений касалась перевода детей на семейную форму обучения. Родители в соответствии с действующим законодательством вправе выбрать для своего ребенка форму обучения. На сегодняшний день родители выбирают данную форму обучения для детей, которые часто болеют, профессионально занимаются спортом или по иным причинам, которые </w:t>
      </w:r>
      <w:r w:rsidR="00777BCF">
        <w:rPr>
          <w:rFonts w:ascii="Times New Roman" w:hAnsi="Times New Roman"/>
          <w:snapToGrid w:val="0"/>
          <w:sz w:val="26"/>
          <w:szCs w:val="26"/>
        </w:rPr>
        <w:br/>
      </w:r>
      <w:r w:rsidRPr="008630E5">
        <w:rPr>
          <w:rFonts w:ascii="Times New Roman" w:hAnsi="Times New Roman"/>
          <w:snapToGrid w:val="0"/>
          <w:sz w:val="26"/>
          <w:szCs w:val="26"/>
        </w:rPr>
        <w:t xml:space="preserve">не позволяют ребенку регулярно посещать школу. Действующее законодательство требует от родителей уведомлять орган управления образованием о выборе семейной формы обучения для своего ребенка. </w:t>
      </w:r>
    </w:p>
    <w:p w14:paraId="1FAD433E" w14:textId="1C844FF6" w:rsidR="000D59C8" w:rsidRPr="00B12516" w:rsidRDefault="000741A9" w:rsidP="00B00808">
      <w:pPr>
        <w:spacing w:after="0" w:line="240" w:lineRule="auto"/>
        <w:ind w:firstLine="426"/>
        <w:jc w:val="both"/>
        <w:rPr>
          <w:rFonts w:ascii="Times New Roman" w:eastAsia="Times New Roman" w:hAnsi="Times New Roman" w:cs="Times New Roman"/>
          <w:sz w:val="26"/>
          <w:szCs w:val="26"/>
        </w:rPr>
      </w:pPr>
      <w:r w:rsidRPr="00B12516">
        <w:rPr>
          <w:rFonts w:ascii="Times New Roman" w:hAnsi="Times New Roman"/>
          <w:sz w:val="26"/>
          <w:szCs w:val="26"/>
        </w:rPr>
        <w:t xml:space="preserve">Для решения вопросов по </w:t>
      </w:r>
      <w:r w:rsidRPr="00B12516">
        <w:rPr>
          <w:rFonts w:ascii="Times New Roman" w:hAnsi="Times New Roman"/>
          <w:b/>
          <w:sz w:val="26"/>
          <w:szCs w:val="26"/>
        </w:rPr>
        <w:t>тематике коммунального хозяйства</w:t>
      </w:r>
      <w:r w:rsidRPr="00B12516">
        <w:rPr>
          <w:rFonts w:ascii="Times New Roman" w:hAnsi="Times New Roman"/>
          <w:sz w:val="26"/>
          <w:szCs w:val="26"/>
        </w:rPr>
        <w:t xml:space="preserve"> администрацией Пушкинского района Санкт-Петерб</w:t>
      </w:r>
      <w:r w:rsidR="00732522">
        <w:rPr>
          <w:rFonts w:ascii="Times New Roman" w:hAnsi="Times New Roman"/>
          <w:sz w:val="26"/>
          <w:szCs w:val="26"/>
        </w:rPr>
        <w:t>урга принимаются следующие меры.</w:t>
      </w:r>
      <w:r w:rsidR="00B00808" w:rsidRPr="00B12516">
        <w:rPr>
          <w:rFonts w:ascii="Times New Roman" w:eastAsia="Times New Roman" w:hAnsi="Times New Roman" w:cs="Times New Roman"/>
          <w:sz w:val="26"/>
          <w:szCs w:val="26"/>
        </w:rPr>
        <w:t xml:space="preserve"> </w:t>
      </w:r>
    </w:p>
    <w:p w14:paraId="332946EC" w14:textId="5F5292A2" w:rsidR="00B00808" w:rsidRPr="00B12516" w:rsidRDefault="00732522" w:rsidP="00B00808">
      <w:pPr>
        <w:spacing w:after="0" w:line="240" w:lineRule="auto"/>
        <w:ind w:firstLine="426"/>
        <w:jc w:val="both"/>
        <w:rPr>
          <w:rFonts w:ascii="Times New Roman" w:eastAsia="Times New Roman" w:hAnsi="Times New Roman" w:cs="Times New Roman"/>
          <w:sz w:val="26"/>
          <w:szCs w:val="26"/>
        </w:rPr>
      </w:pPr>
      <w:r>
        <w:rPr>
          <w:rFonts w:ascii="Times New Roman" w:hAnsi="Times New Roman"/>
          <w:iCs/>
          <w:sz w:val="26"/>
          <w:szCs w:val="26"/>
        </w:rPr>
        <w:t>В</w:t>
      </w:r>
      <w:r w:rsidR="00B00808" w:rsidRPr="00B12516">
        <w:rPr>
          <w:rFonts w:ascii="Times New Roman" w:hAnsi="Times New Roman"/>
          <w:iCs/>
          <w:sz w:val="26"/>
          <w:szCs w:val="26"/>
        </w:rPr>
        <w:t xml:space="preserve"> рамках контроля за состоянием жилищного фонда, </w:t>
      </w:r>
      <w:r w:rsidR="00256F5F" w:rsidRPr="00B12516">
        <w:rPr>
          <w:rFonts w:ascii="Times New Roman" w:hAnsi="Times New Roman"/>
          <w:sz w:val="26"/>
          <w:szCs w:val="26"/>
        </w:rPr>
        <w:t>СПБ ГКУ</w:t>
      </w:r>
      <w:r w:rsidR="00B00808" w:rsidRPr="00B12516">
        <w:rPr>
          <w:rFonts w:ascii="Times New Roman" w:hAnsi="Times New Roman"/>
          <w:iCs/>
          <w:sz w:val="26"/>
          <w:szCs w:val="26"/>
        </w:rPr>
        <w:t xml:space="preserve"> «Жилищное агентство Пушкинского района» организует выезд к обратившемуся лицу, формирует соответствующий акт и направляет претензию </w:t>
      </w:r>
      <w:r w:rsidR="00B00808" w:rsidRPr="00B12516">
        <w:rPr>
          <w:rFonts w:ascii="Times New Roman" w:hAnsi="Times New Roman"/>
          <w:sz w:val="26"/>
          <w:szCs w:val="26"/>
        </w:rPr>
        <w:t xml:space="preserve">в адрес </w:t>
      </w:r>
      <w:r>
        <w:rPr>
          <w:rFonts w:ascii="Times New Roman" w:hAnsi="Times New Roman"/>
          <w:sz w:val="26"/>
          <w:szCs w:val="26"/>
        </w:rPr>
        <w:t>управляющей компании</w:t>
      </w:r>
      <w:r w:rsidR="00B00808" w:rsidRPr="00B12516">
        <w:rPr>
          <w:rFonts w:ascii="Times New Roman" w:hAnsi="Times New Roman"/>
          <w:sz w:val="26"/>
          <w:szCs w:val="26"/>
        </w:rPr>
        <w:t xml:space="preserve"> и </w:t>
      </w:r>
      <w:r>
        <w:rPr>
          <w:rFonts w:ascii="Times New Roman" w:hAnsi="Times New Roman"/>
          <w:sz w:val="26"/>
          <w:szCs w:val="26"/>
        </w:rPr>
        <w:t>объединения собственников жилья</w:t>
      </w:r>
      <w:r w:rsidR="00B00808" w:rsidRPr="00B12516">
        <w:rPr>
          <w:rFonts w:ascii="Times New Roman" w:hAnsi="Times New Roman"/>
          <w:sz w:val="26"/>
          <w:szCs w:val="26"/>
        </w:rPr>
        <w:t xml:space="preserve"> </w:t>
      </w:r>
      <w:r w:rsidR="00B00808" w:rsidRPr="00B12516">
        <w:rPr>
          <w:rFonts w:ascii="Times New Roman" w:hAnsi="Times New Roman"/>
          <w:iCs/>
          <w:sz w:val="26"/>
          <w:szCs w:val="26"/>
        </w:rPr>
        <w:t>об устранении обнаруженных дефектов.</w:t>
      </w:r>
    </w:p>
    <w:p w14:paraId="51929C0F" w14:textId="77777777" w:rsidR="00B00808" w:rsidRPr="00B12516" w:rsidRDefault="00B00808" w:rsidP="00B00808">
      <w:pPr>
        <w:spacing w:after="0" w:line="240" w:lineRule="auto"/>
        <w:ind w:firstLine="426"/>
        <w:jc w:val="both"/>
        <w:rPr>
          <w:rFonts w:ascii="Times New Roman" w:hAnsi="Times New Roman"/>
          <w:iCs/>
          <w:sz w:val="26"/>
          <w:szCs w:val="26"/>
        </w:rPr>
      </w:pPr>
      <w:r w:rsidRPr="00B12516">
        <w:rPr>
          <w:rFonts w:ascii="Times New Roman" w:hAnsi="Times New Roman"/>
          <w:iCs/>
          <w:sz w:val="26"/>
          <w:szCs w:val="26"/>
        </w:rPr>
        <w:t xml:space="preserve">Осуществляется деятельность, направленная на осведомление населения относительно смены формы управления многоквартирным домом, процедуры выбора управляющей компании и правил организации общего собрания </w:t>
      </w:r>
      <w:r w:rsidRPr="00B12516">
        <w:rPr>
          <w:rFonts w:ascii="Times New Roman" w:hAnsi="Times New Roman"/>
          <w:sz w:val="26"/>
          <w:szCs w:val="26"/>
        </w:rPr>
        <w:t>собственников</w:t>
      </w:r>
      <w:r w:rsidRPr="00B12516">
        <w:rPr>
          <w:rFonts w:ascii="Times New Roman" w:hAnsi="Times New Roman"/>
          <w:iCs/>
          <w:sz w:val="26"/>
          <w:szCs w:val="26"/>
        </w:rPr>
        <w:t xml:space="preserve"> помещений.</w:t>
      </w:r>
    </w:p>
    <w:p w14:paraId="295531BA" w14:textId="78125968" w:rsidR="00232F1D" w:rsidRDefault="00353809" w:rsidP="00232F1D">
      <w:pPr>
        <w:spacing w:after="0" w:line="240" w:lineRule="auto"/>
        <w:ind w:firstLine="426"/>
        <w:jc w:val="both"/>
        <w:rPr>
          <w:rFonts w:ascii="Times New Roman" w:hAnsi="Times New Roman"/>
          <w:iCs/>
          <w:sz w:val="26"/>
          <w:szCs w:val="26"/>
        </w:rPr>
      </w:pPr>
      <w:r>
        <w:rPr>
          <w:rFonts w:ascii="Times New Roman" w:hAnsi="Times New Roman"/>
          <w:iCs/>
          <w:sz w:val="26"/>
          <w:szCs w:val="26"/>
        </w:rPr>
        <w:t>При поступлении обращений по перепланировке жилого помещения п</w:t>
      </w:r>
      <w:r w:rsidR="00B00808" w:rsidRPr="00B12516">
        <w:rPr>
          <w:rFonts w:ascii="Times New Roman" w:hAnsi="Times New Roman"/>
          <w:iCs/>
          <w:sz w:val="26"/>
          <w:szCs w:val="26"/>
        </w:rPr>
        <w:t>роизводится выход в адрес, визуальный осмотр пространства, в котором предполагается или уже выполнена перепланировка, и оформляется соответствующий акт.</w:t>
      </w:r>
    </w:p>
    <w:p w14:paraId="68498B89" w14:textId="3BC0C761" w:rsidR="00232F1D" w:rsidRPr="00B12516" w:rsidRDefault="00232F1D" w:rsidP="00232F1D">
      <w:pPr>
        <w:spacing w:after="0" w:line="240" w:lineRule="auto"/>
        <w:ind w:firstLine="426"/>
        <w:jc w:val="both"/>
        <w:rPr>
          <w:rFonts w:ascii="Times New Roman" w:hAnsi="Times New Roman"/>
          <w:iCs/>
          <w:sz w:val="26"/>
          <w:szCs w:val="26"/>
        </w:rPr>
      </w:pPr>
      <w:r w:rsidRPr="00353809">
        <w:rPr>
          <w:rFonts w:ascii="Times New Roman" w:hAnsi="Times New Roman"/>
          <w:iCs/>
          <w:sz w:val="26"/>
          <w:szCs w:val="26"/>
        </w:rPr>
        <w:t xml:space="preserve">Поступило большое количество обращений граждан по вопросам перебоев </w:t>
      </w:r>
      <w:r w:rsidR="00264193" w:rsidRPr="00353809">
        <w:rPr>
          <w:rFonts w:ascii="Times New Roman" w:hAnsi="Times New Roman"/>
          <w:iCs/>
          <w:sz w:val="26"/>
          <w:szCs w:val="26"/>
        </w:rPr>
        <w:br/>
      </w:r>
      <w:r w:rsidRPr="00353809">
        <w:rPr>
          <w:rFonts w:ascii="Times New Roman" w:hAnsi="Times New Roman"/>
          <w:iCs/>
          <w:sz w:val="26"/>
          <w:szCs w:val="26"/>
        </w:rPr>
        <w:t xml:space="preserve">в теплоснабжении. Это связано с </w:t>
      </w:r>
      <w:r w:rsidR="00353809">
        <w:rPr>
          <w:rFonts w:ascii="Times New Roman" w:hAnsi="Times New Roman"/>
          <w:iCs/>
          <w:sz w:val="26"/>
          <w:szCs w:val="26"/>
        </w:rPr>
        <w:t xml:space="preserve">образованием воздушных пробок на </w:t>
      </w:r>
      <w:r w:rsidR="00353809" w:rsidRPr="00353809">
        <w:rPr>
          <w:rFonts w:ascii="Times New Roman" w:hAnsi="Times New Roman"/>
          <w:iCs/>
          <w:sz w:val="26"/>
          <w:szCs w:val="26"/>
        </w:rPr>
        <w:t>внутр</w:t>
      </w:r>
      <w:r w:rsidR="00353809">
        <w:rPr>
          <w:rFonts w:ascii="Times New Roman" w:hAnsi="Times New Roman"/>
          <w:iCs/>
          <w:sz w:val="26"/>
          <w:szCs w:val="26"/>
        </w:rPr>
        <w:t>енн</w:t>
      </w:r>
      <w:r w:rsidR="00353809" w:rsidRPr="00353809">
        <w:rPr>
          <w:rFonts w:ascii="Times New Roman" w:hAnsi="Times New Roman"/>
          <w:iCs/>
          <w:sz w:val="26"/>
          <w:szCs w:val="26"/>
        </w:rPr>
        <w:t>их сет</w:t>
      </w:r>
      <w:r w:rsidR="00353809">
        <w:rPr>
          <w:rFonts w:ascii="Times New Roman" w:hAnsi="Times New Roman"/>
          <w:iCs/>
          <w:sz w:val="26"/>
          <w:szCs w:val="26"/>
        </w:rPr>
        <w:t>ях</w:t>
      </w:r>
      <w:r w:rsidR="00353809" w:rsidRPr="00353809">
        <w:rPr>
          <w:rFonts w:ascii="Times New Roman" w:hAnsi="Times New Roman"/>
          <w:iCs/>
          <w:sz w:val="26"/>
          <w:szCs w:val="26"/>
        </w:rPr>
        <w:t xml:space="preserve"> теплоснабжения при возобновлении подачи тепл</w:t>
      </w:r>
      <w:r w:rsidR="00353809">
        <w:rPr>
          <w:rFonts w:ascii="Times New Roman" w:hAnsi="Times New Roman"/>
          <w:iCs/>
          <w:sz w:val="26"/>
          <w:szCs w:val="26"/>
        </w:rPr>
        <w:t>овой энергии домов после аварийн</w:t>
      </w:r>
      <w:r w:rsidR="00353809" w:rsidRPr="00353809">
        <w:rPr>
          <w:rFonts w:ascii="Times New Roman" w:hAnsi="Times New Roman"/>
          <w:iCs/>
          <w:sz w:val="26"/>
          <w:szCs w:val="26"/>
        </w:rPr>
        <w:t>ых отключений теплоснабжающих организаций</w:t>
      </w:r>
      <w:r w:rsidR="00353809">
        <w:rPr>
          <w:rFonts w:ascii="Times New Roman" w:hAnsi="Times New Roman"/>
          <w:iCs/>
          <w:sz w:val="26"/>
          <w:szCs w:val="26"/>
        </w:rPr>
        <w:t>. Для решения данного вопроса управляющими организациями проводились регулировочные работы на общедомовых системах центрального отопления.</w:t>
      </w:r>
    </w:p>
    <w:p w14:paraId="40890C62" w14:textId="73A01BC3" w:rsidR="00694DD7" w:rsidRPr="00694DD7" w:rsidRDefault="008C3D03" w:rsidP="00694DD7">
      <w:pPr>
        <w:spacing w:after="0" w:line="240" w:lineRule="auto"/>
        <w:ind w:firstLine="426"/>
        <w:jc w:val="both"/>
        <w:rPr>
          <w:rFonts w:ascii="Times New Roman" w:hAnsi="Times New Roman"/>
          <w:sz w:val="26"/>
          <w:szCs w:val="26"/>
        </w:rPr>
      </w:pPr>
      <w:r w:rsidRPr="00F94B3A">
        <w:rPr>
          <w:rFonts w:ascii="Times New Roman" w:hAnsi="Times New Roman"/>
          <w:sz w:val="26"/>
          <w:szCs w:val="26"/>
        </w:rPr>
        <w:t>А</w:t>
      </w:r>
      <w:r w:rsidR="00B00808" w:rsidRPr="00F94B3A">
        <w:rPr>
          <w:rFonts w:ascii="Times New Roman" w:hAnsi="Times New Roman"/>
          <w:sz w:val="26"/>
          <w:szCs w:val="26"/>
        </w:rPr>
        <w:t xml:space="preserve">ктуальными вопросами для жителей района в </w:t>
      </w:r>
      <w:r w:rsidR="00353809">
        <w:rPr>
          <w:rFonts w:ascii="Times New Roman" w:hAnsi="Times New Roman"/>
          <w:sz w:val="26"/>
          <w:szCs w:val="26"/>
        </w:rPr>
        <w:t>4</w:t>
      </w:r>
      <w:r w:rsidR="00B00808" w:rsidRPr="00F94B3A">
        <w:rPr>
          <w:rFonts w:ascii="Times New Roman" w:hAnsi="Times New Roman"/>
          <w:sz w:val="26"/>
          <w:szCs w:val="26"/>
        </w:rPr>
        <w:t xml:space="preserve"> квартале 2025 года стали вопросы </w:t>
      </w:r>
      <w:r w:rsidR="00732522" w:rsidRPr="00732522">
        <w:rPr>
          <w:rFonts w:ascii="Times New Roman" w:hAnsi="Times New Roman"/>
          <w:b/>
          <w:sz w:val="26"/>
          <w:szCs w:val="26"/>
        </w:rPr>
        <w:t>хозяйственной деятельности</w:t>
      </w:r>
      <w:r w:rsidR="00694DD7">
        <w:rPr>
          <w:rFonts w:ascii="Times New Roman" w:hAnsi="Times New Roman"/>
          <w:sz w:val="26"/>
          <w:szCs w:val="26"/>
        </w:rPr>
        <w:t>:</w:t>
      </w:r>
      <w:r w:rsidR="00694DD7" w:rsidRPr="00694DD7">
        <w:rPr>
          <w:rFonts w:ascii="Times New Roman" w:hAnsi="Times New Roman"/>
          <w:sz w:val="26"/>
          <w:szCs w:val="26"/>
        </w:rPr>
        <w:t xml:space="preserve"> уборк</w:t>
      </w:r>
      <w:r w:rsidR="00694DD7">
        <w:rPr>
          <w:rFonts w:ascii="Times New Roman" w:hAnsi="Times New Roman"/>
          <w:sz w:val="26"/>
          <w:szCs w:val="26"/>
        </w:rPr>
        <w:t>а</w:t>
      </w:r>
      <w:r w:rsidR="00694DD7" w:rsidRPr="00694DD7">
        <w:rPr>
          <w:rFonts w:ascii="Times New Roman" w:hAnsi="Times New Roman"/>
          <w:sz w:val="26"/>
          <w:szCs w:val="26"/>
        </w:rPr>
        <w:t xml:space="preserve"> территории от опавшей листвы, </w:t>
      </w:r>
      <w:r w:rsidR="00694DD7" w:rsidRPr="00694DD7">
        <w:rPr>
          <w:rFonts w:ascii="Times New Roman" w:hAnsi="Times New Roman"/>
          <w:sz w:val="26"/>
          <w:szCs w:val="26"/>
        </w:rPr>
        <w:lastRenderedPageBreak/>
        <w:t xml:space="preserve">обработке территории </w:t>
      </w:r>
      <w:proofErr w:type="spellStart"/>
      <w:r w:rsidR="00694DD7" w:rsidRPr="00694DD7">
        <w:rPr>
          <w:rFonts w:ascii="Times New Roman" w:hAnsi="Times New Roman"/>
          <w:sz w:val="26"/>
          <w:szCs w:val="26"/>
        </w:rPr>
        <w:t>противогололедными</w:t>
      </w:r>
      <w:proofErr w:type="spellEnd"/>
      <w:r w:rsidR="00694DD7" w:rsidRPr="00694DD7">
        <w:rPr>
          <w:rFonts w:ascii="Times New Roman" w:hAnsi="Times New Roman"/>
          <w:sz w:val="26"/>
          <w:szCs w:val="26"/>
        </w:rPr>
        <w:t xml:space="preserve"> материалами, а также вопросы комплексно</w:t>
      </w:r>
      <w:r w:rsidR="00353809">
        <w:rPr>
          <w:rFonts w:ascii="Times New Roman" w:hAnsi="Times New Roman"/>
          <w:sz w:val="26"/>
          <w:szCs w:val="26"/>
        </w:rPr>
        <w:t>го</w:t>
      </w:r>
      <w:r w:rsidR="00694DD7" w:rsidRPr="00694DD7">
        <w:rPr>
          <w:rFonts w:ascii="Times New Roman" w:hAnsi="Times New Roman"/>
          <w:sz w:val="26"/>
          <w:szCs w:val="26"/>
        </w:rPr>
        <w:t xml:space="preserve"> благоустройств</w:t>
      </w:r>
      <w:r w:rsidR="00353809">
        <w:rPr>
          <w:rFonts w:ascii="Times New Roman" w:hAnsi="Times New Roman"/>
          <w:sz w:val="26"/>
          <w:szCs w:val="26"/>
        </w:rPr>
        <w:t>а</w:t>
      </w:r>
      <w:r w:rsidR="00694DD7" w:rsidRPr="00694DD7">
        <w:rPr>
          <w:rFonts w:ascii="Times New Roman" w:hAnsi="Times New Roman"/>
          <w:sz w:val="26"/>
          <w:szCs w:val="26"/>
        </w:rPr>
        <w:t>.</w:t>
      </w:r>
    </w:p>
    <w:p w14:paraId="64ACF4B9"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4B64814B" w14:textId="7A4BBD73"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связи с тем, что значительная часть территории пос. </w:t>
      </w:r>
      <w:proofErr w:type="spellStart"/>
      <w:r w:rsidRPr="00694DD7">
        <w:rPr>
          <w:rFonts w:ascii="Times New Roman" w:hAnsi="Times New Roman"/>
          <w:sz w:val="26"/>
          <w:szCs w:val="26"/>
        </w:rPr>
        <w:t>Шушары</w:t>
      </w:r>
      <w:proofErr w:type="spellEnd"/>
      <w:r w:rsidRPr="00694DD7">
        <w:rPr>
          <w:rFonts w:ascii="Times New Roman" w:hAnsi="Times New Roman"/>
          <w:sz w:val="26"/>
          <w:szCs w:val="26"/>
        </w:rPr>
        <w:t xml:space="preserve">, на которую приходится основная часть обращений, находится в собственности физических </w:t>
      </w:r>
      <w:r w:rsidR="00264193">
        <w:rPr>
          <w:rFonts w:ascii="Times New Roman" w:hAnsi="Times New Roman"/>
          <w:sz w:val="26"/>
          <w:szCs w:val="26"/>
        </w:rPr>
        <w:br/>
      </w:r>
      <w:r w:rsidRPr="00694DD7">
        <w:rPr>
          <w:rFonts w:ascii="Times New Roman" w:hAnsi="Times New Roman"/>
          <w:sz w:val="26"/>
          <w:szCs w:val="26"/>
        </w:rPr>
        <w:t>и юридических лиц, выполнение каких-либо работ на данных территориях за счет средств бюджета или муниципального образования является их нецелевым использованием.</w:t>
      </w:r>
    </w:p>
    <w:p w14:paraId="69C0E82B"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целях организации работ по уборке и санитарной очистке </w:t>
      </w:r>
      <w:proofErr w:type="gramStart"/>
      <w:r w:rsidRPr="00694DD7">
        <w:rPr>
          <w:rFonts w:ascii="Times New Roman" w:hAnsi="Times New Roman"/>
          <w:sz w:val="26"/>
          <w:szCs w:val="26"/>
        </w:rPr>
        <w:t>территорий,  администрацией</w:t>
      </w:r>
      <w:proofErr w:type="gramEnd"/>
      <w:r w:rsidRPr="00694DD7">
        <w:rPr>
          <w:rFonts w:ascii="Times New Roman" w:hAnsi="Times New Roman"/>
          <w:sz w:val="26"/>
          <w:szCs w:val="26"/>
        </w:rPr>
        <w:t xml:space="preserve"> района регулярно в адрес собственников направлялись обращения о необходимости надлежащего содержания территории: уборке, обработке территорий.</w:t>
      </w:r>
    </w:p>
    <w:p w14:paraId="7176359E" w14:textId="77777777" w:rsidR="00416355"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При рассмотрении обращений граждан об уборке на внутриквартальных территориях, принимались меры для оперативного реагирования. </w:t>
      </w:r>
    </w:p>
    <w:p w14:paraId="18EAAAFE" w14:textId="16F5B3C5" w:rsidR="00694DD7" w:rsidRPr="00694DD7" w:rsidRDefault="00694DD7" w:rsidP="00416355">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Администрацией на регулярной основе проводятся мероприятия по контролю за уборкой. Еженедельно проводился штаб по благоустройству с участием СПб ГКУ «Жилищное агентство Пушкинского района Санкт-Петербурга», генеральных директоров управляющих компаний, представителей подрядных организаций, осуществляющих уборку территорий в рамках контрактов.</w:t>
      </w:r>
    </w:p>
    <w:p w14:paraId="7DAE873F"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рамках совещаний рассматривались вопросы уборки придомовых территорий, внутриквартальных территорий. </w:t>
      </w:r>
    </w:p>
    <w:p w14:paraId="2B8765D6"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Также осуществлялись выездные проверки санитарного содержания территории Пушкинского района.</w:t>
      </w:r>
    </w:p>
    <w:p w14:paraId="6CBD679B" w14:textId="78F96346" w:rsidR="00694DD7" w:rsidRPr="00694DD7" w:rsidRDefault="00694DD7" w:rsidP="00416355">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Начальником отдела благоустройства и дорожного хозяйства, директором СПб ГКУ «Жилищное агентство Пушкинского района Санкт-Петербурга» лично осуществлялись ежедневные осмотры территорий, на предмет выполнения требований уборки. Все выявленные недостатки до момента их устранения были взяты на личный контроль.</w:t>
      </w:r>
    </w:p>
    <w:p w14:paraId="393CA24A" w14:textId="4DE58C7F"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рамках реализации региональной программы «Формирование комфортной городской среды» завершены работы очередного этапа по благоустройству большого круга в Славянке, благоустройство территории, прилегающей </w:t>
      </w:r>
      <w:r w:rsidR="00264193">
        <w:rPr>
          <w:rFonts w:ascii="Times New Roman" w:hAnsi="Times New Roman"/>
          <w:sz w:val="26"/>
          <w:szCs w:val="26"/>
        </w:rPr>
        <w:br/>
      </w:r>
      <w:r w:rsidRPr="00694DD7">
        <w:rPr>
          <w:rFonts w:ascii="Times New Roman" w:hAnsi="Times New Roman"/>
          <w:sz w:val="26"/>
          <w:szCs w:val="26"/>
        </w:rPr>
        <w:t xml:space="preserve">к Федоровскому городку. </w:t>
      </w:r>
    </w:p>
    <w:p w14:paraId="662AC9D2" w14:textId="05124611"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Завершаются работы по проектированию благоустройства в Буферном парке, благоустройству по адресу: г. Павловск, парк </w:t>
      </w:r>
      <w:proofErr w:type="spellStart"/>
      <w:r w:rsidRPr="00694DD7">
        <w:rPr>
          <w:rFonts w:ascii="Times New Roman" w:hAnsi="Times New Roman"/>
          <w:sz w:val="26"/>
          <w:szCs w:val="26"/>
        </w:rPr>
        <w:t>Мариенталь</w:t>
      </w:r>
      <w:proofErr w:type="spellEnd"/>
      <w:r w:rsidRPr="00694DD7">
        <w:rPr>
          <w:rFonts w:ascii="Times New Roman" w:hAnsi="Times New Roman"/>
          <w:sz w:val="26"/>
          <w:szCs w:val="26"/>
        </w:rPr>
        <w:t xml:space="preserve"> между Садовой ул., </w:t>
      </w:r>
      <w:r w:rsidR="00416355">
        <w:rPr>
          <w:rFonts w:ascii="Times New Roman" w:hAnsi="Times New Roman"/>
          <w:sz w:val="26"/>
          <w:szCs w:val="26"/>
        </w:rPr>
        <w:br/>
      </w:r>
      <w:r w:rsidRPr="00694DD7">
        <w:rPr>
          <w:rFonts w:ascii="Times New Roman" w:hAnsi="Times New Roman"/>
          <w:sz w:val="26"/>
          <w:szCs w:val="26"/>
        </w:rPr>
        <w:t xml:space="preserve">ул. Красного Курсанта, Мариинской ул. и Елизаветинской ул., а также работы </w:t>
      </w:r>
      <w:r w:rsidR="00416355">
        <w:rPr>
          <w:rFonts w:ascii="Times New Roman" w:hAnsi="Times New Roman"/>
          <w:sz w:val="26"/>
          <w:szCs w:val="26"/>
        </w:rPr>
        <w:br/>
      </w:r>
      <w:r w:rsidRPr="00694DD7">
        <w:rPr>
          <w:rFonts w:ascii="Times New Roman" w:hAnsi="Times New Roman"/>
          <w:sz w:val="26"/>
          <w:szCs w:val="26"/>
        </w:rPr>
        <w:t xml:space="preserve">по проектированию благоустройства территории, ограниченной улицами Вокзальной, Архитектора </w:t>
      </w:r>
      <w:proofErr w:type="spellStart"/>
      <w:r w:rsidRPr="00694DD7">
        <w:rPr>
          <w:rFonts w:ascii="Times New Roman" w:hAnsi="Times New Roman"/>
          <w:sz w:val="26"/>
          <w:szCs w:val="26"/>
        </w:rPr>
        <w:t>Данини</w:t>
      </w:r>
      <w:proofErr w:type="spellEnd"/>
      <w:r w:rsidRPr="00694DD7">
        <w:rPr>
          <w:rFonts w:ascii="Times New Roman" w:hAnsi="Times New Roman"/>
          <w:sz w:val="26"/>
          <w:szCs w:val="26"/>
        </w:rPr>
        <w:t xml:space="preserve">, Главной, Транспортной, Парковой и железной дорогой (Историческая трасса Павловского шоссе), а также г. Павловск, сквер б/н </w:t>
      </w:r>
      <w:r w:rsidR="00416355">
        <w:rPr>
          <w:rFonts w:ascii="Times New Roman" w:hAnsi="Times New Roman"/>
          <w:sz w:val="26"/>
          <w:szCs w:val="26"/>
        </w:rPr>
        <w:br/>
      </w:r>
      <w:r w:rsidRPr="00694DD7">
        <w:rPr>
          <w:rFonts w:ascii="Times New Roman" w:hAnsi="Times New Roman"/>
          <w:sz w:val="26"/>
          <w:szCs w:val="26"/>
        </w:rPr>
        <w:t>на Садовой ул. между Березовой ул. и Госпитальной ул.</w:t>
      </w:r>
    </w:p>
    <w:p w14:paraId="128D6E6F" w14:textId="39491BD6" w:rsidR="00694DD7" w:rsidRPr="00694DD7" w:rsidRDefault="00416355" w:rsidP="00694DD7">
      <w:pPr>
        <w:spacing w:after="0" w:line="240" w:lineRule="auto"/>
        <w:ind w:firstLine="709"/>
        <w:jc w:val="both"/>
        <w:outlineLvl w:val="2"/>
        <w:rPr>
          <w:rFonts w:ascii="Times New Roman" w:hAnsi="Times New Roman"/>
          <w:sz w:val="26"/>
          <w:szCs w:val="26"/>
        </w:rPr>
      </w:pPr>
      <w:r>
        <w:rPr>
          <w:rFonts w:ascii="Times New Roman" w:hAnsi="Times New Roman"/>
          <w:sz w:val="26"/>
          <w:szCs w:val="26"/>
        </w:rPr>
        <w:t>В</w:t>
      </w:r>
      <w:r w:rsidR="00694DD7" w:rsidRPr="00694DD7">
        <w:rPr>
          <w:rFonts w:ascii="Times New Roman" w:hAnsi="Times New Roman"/>
          <w:sz w:val="26"/>
          <w:szCs w:val="26"/>
        </w:rPr>
        <w:t xml:space="preserve"> четвертом квартале на территории района велась ликвидация </w:t>
      </w:r>
      <w:r>
        <w:rPr>
          <w:rFonts w:ascii="Times New Roman" w:hAnsi="Times New Roman"/>
          <w:sz w:val="26"/>
          <w:szCs w:val="26"/>
        </w:rPr>
        <w:br/>
        <w:t>шести</w:t>
      </w:r>
      <w:r w:rsidR="00694DD7" w:rsidRPr="00694DD7">
        <w:rPr>
          <w:rFonts w:ascii="Times New Roman" w:hAnsi="Times New Roman"/>
          <w:sz w:val="26"/>
          <w:szCs w:val="26"/>
        </w:rPr>
        <w:t xml:space="preserve"> несанкционированных свалок отходов.  По итогам года все выявленные на территории района НСО ликвидированы. </w:t>
      </w:r>
    </w:p>
    <w:p w14:paraId="56D25670" w14:textId="37EB032C" w:rsidR="00694DD7" w:rsidRPr="00694DD7" w:rsidRDefault="00264193" w:rsidP="00694DD7">
      <w:pPr>
        <w:spacing w:after="0" w:line="240" w:lineRule="auto"/>
        <w:ind w:firstLine="709"/>
        <w:jc w:val="both"/>
        <w:outlineLvl w:val="2"/>
        <w:rPr>
          <w:rFonts w:ascii="Times New Roman" w:hAnsi="Times New Roman"/>
          <w:sz w:val="26"/>
          <w:szCs w:val="26"/>
        </w:rPr>
      </w:pPr>
      <w:r>
        <w:rPr>
          <w:rFonts w:ascii="Times New Roman" w:hAnsi="Times New Roman"/>
          <w:sz w:val="26"/>
          <w:szCs w:val="26"/>
        </w:rPr>
        <w:t>П</w:t>
      </w:r>
      <w:r w:rsidR="00694DD7" w:rsidRPr="00694DD7">
        <w:rPr>
          <w:rFonts w:ascii="Times New Roman" w:hAnsi="Times New Roman"/>
          <w:sz w:val="26"/>
          <w:szCs w:val="26"/>
        </w:rPr>
        <w:t>роведено 3 комиссии администрации по пресечению самовольной установки (размещения) элементов благоустройства.</w:t>
      </w:r>
    </w:p>
    <w:p w14:paraId="5E4AF6C7" w14:textId="20C85388"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рамках осеннего месячника благоустройства управляющими компаниями </w:t>
      </w:r>
      <w:r w:rsidR="00FF6E46">
        <w:rPr>
          <w:rFonts w:ascii="Times New Roman" w:hAnsi="Times New Roman"/>
          <w:sz w:val="26"/>
          <w:szCs w:val="26"/>
        </w:rPr>
        <w:t xml:space="preserve">                                    </w:t>
      </w:r>
      <w:r w:rsidRPr="00694DD7">
        <w:rPr>
          <w:rFonts w:ascii="Times New Roman" w:hAnsi="Times New Roman"/>
          <w:sz w:val="26"/>
          <w:szCs w:val="26"/>
        </w:rPr>
        <w:t>и Жилищным агентством выполнено:</w:t>
      </w:r>
    </w:p>
    <w:p w14:paraId="7CEA264D" w14:textId="7FAEA28E"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lastRenderedPageBreak/>
        <w:t>- промывка, ремонт и покраска урн – 737</w:t>
      </w:r>
      <w:r w:rsidR="00416355">
        <w:rPr>
          <w:rFonts w:ascii="Times New Roman" w:hAnsi="Times New Roman"/>
          <w:sz w:val="26"/>
          <w:szCs w:val="26"/>
        </w:rPr>
        <w:t xml:space="preserve"> </w:t>
      </w:r>
      <w:r w:rsidRPr="00694DD7">
        <w:rPr>
          <w:rFonts w:ascii="Times New Roman" w:hAnsi="Times New Roman"/>
          <w:sz w:val="26"/>
          <w:szCs w:val="26"/>
        </w:rPr>
        <w:t xml:space="preserve">шт. </w:t>
      </w:r>
    </w:p>
    <w:p w14:paraId="3DCC5B66"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ремонт и покраска скамеек – 110 шт. </w:t>
      </w:r>
    </w:p>
    <w:p w14:paraId="63DB229B"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промывка входных парадных дверей – 4518 шт. </w:t>
      </w:r>
    </w:p>
    <w:p w14:paraId="68CB8A3E"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восстановление и ремонт водосточных труб - 130 </w:t>
      </w:r>
      <w:proofErr w:type="spellStart"/>
      <w:r w:rsidRPr="00694DD7">
        <w:rPr>
          <w:rFonts w:ascii="Times New Roman" w:hAnsi="Times New Roman"/>
          <w:sz w:val="26"/>
          <w:szCs w:val="26"/>
        </w:rPr>
        <w:t>п.м</w:t>
      </w:r>
      <w:proofErr w:type="spellEnd"/>
      <w:r w:rsidRPr="00694DD7">
        <w:rPr>
          <w:rFonts w:ascii="Times New Roman" w:hAnsi="Times New Roman"/>
          <w:sz w:val="26"/>
          <w:szCs w:val="26"/>
        </w:rPr>
        <w:t xml:space="preserve">. </w:t>
      </w:r>
    </w:p>
    <w:p w14:paraId="638368FA"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ремонт и промывка визуальной информации – 1528 шт. </w:t>
      </w:r>
    </w:p>
    <w:p w14:paraId="435F33B5"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санитарная обрезка веток – 234 шт. </w:t>
      </w:r>
    </w:p>
    <w:p w14:paraId="364F8E61"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 подрезка, штыковка кустарника – 2078 шт. </w:t>
      </w:r>
    </w:p>
    <w:p w14:paraId="25160119"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Сотрудниками администрации и СПб ГКУ «Жилищное агентство Пушкинского района» 18.10.2025 проведен внеплановый субботник по уборке внутриквартальных территорий в количестве 300 чел.</w:t>
      </w:r>
    </w:p>
    <w:p w14:paraId="5834D819" w14:textId="7777777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25.10.2025 в рамках «Доброго субботника» центральной площадкой определен мемориал «Ополченцы» на Петербургском шоссе. </w:t>
      </w:r>
    </w:p>
    <w:p w14:paraId="7E5323E0" w14:textId="699F24C9"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День благоустройства, выполнены работы по уборке территории, посадке </w:t>
      </w:r>
      <w:r w:rsidR="00416355">
        <w:rPr>
          <w:rFonts w:ascii="Times New Roman" w:hAnsi="Times New Roman"/>
          <w:sz w:val="26"/>
          <w:szCs w:val="26"/>
        </w:rPr>
        <w:br/>
      </w:r>
      <w:r w:rsidRPr="00694DD7">
        <w:rPr>
          <w:rFonts w:ascii="Times New Roman" w:hAnsi="Times New Roman"/>
          <w:sz w:val="26"/>
          <w:szCs w:val="26"/>
        </w:rPr>
        <w:t>2 деревьев, проведены различные мастер-классы. В субботнике также приняли участие представители «Народного фронта», Депутаты Законодательного собрания и представители «Единой России».</w:t>
      </w:r>
    </w:p>
    <w:p w14:paraId="56943EB0" w14:textId="6DBCFF9E"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Всего в Дне благоустройства 25 октября приняло участие около 7000</w:t>
      </w:r>
      <w:r w:rsidR="00416355">
        <w:rPr>
          <w:rFonts w:ascii="Times New Roman" w:hAnsi="Times New Roman"/>
          <w:sz w:val="26"/>
          <w:szCs w:val="26"/>
        </w:rPr>
        <w:t xml:space="preserve"> </w:t>
      </w:r>
      <w:r w:rsidRPr="00694DD7">
        <w:rPr>
          <w:rFonts w:ascii="Times New Roman" w:hAnsi="Times New Roman"/>
          <w:sz w:val="26"/>
          <w:szCs w:val="26"/>
        </w:rPr>
        <w:t>человек</w:t>
      </w:r>
      <w:r w:rsidR="00416355">
        <w:rPr>
          <w:rFonts w:ascii="Times New Roman" w:hAnsi="Times New Roman"/>
          <w:sz w:val="26"/>
          <w:szCs w:val="26"/>
        </w:rPr>
        <w:t>,</w:t>
      </w:r>
      <w:r w:rsidRPr="00694DD7">
        <w:rPr>
          <w:rFonts w:ascii="Times New Roman" w:hAnsi="Times New Roman"/>
          <w:sz w:val="26"/>
          <w:szCs w:val="26"/>
        </w:rPr>
        <w:t xml:space="preserve"> включая сотрудников предприятий, организаций, населения пушкинского района, представителей общественных организаций, школьников, студентов. </w:t>
      </w:r>
    </w:p>
    <w:p w14:paraId="1035B896" w14:textId="09506507" w:rsidR="00694DD7" w:rsidRP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 xml:space="preserve">В День благоустройства были организованы массовые акции в сквере </w:t>
      </w:r>
      <w:r w:rsidR="00FF6E46">
        <w:rPr>
          <w:rFonts w:ascii="Times New Roman" w:hAnsi="Times New Roman"/>
          <w:sz w:val="26"/>
          <w:szCs w:val="26"/>
        </w:rPr>
        <w:t xml:space="preserve">                              </w:t>
      </w:r>
      <w:r w:rsidRPr="00694DD7">
        <w:rPr>
          <w:rFonts w:ascii="Times New Roman" w:hAnsi="Times New Roman"/>
          <w:sz w:val="26"/>
          <w:szCs w:val="26"/>
        </w:rPr>
        <w:t xml:space="preserve">на пересечении Московской и Конюшенной ул., где трудились представители Пушкинского отделения общественной организации «Жители блокадного Ленинграда», районной организации ветеранов войны, труда, вооружённых сил </w:t>
      </w:r>
      <w:r w:rsidR="00FF6E46">
        <w:rPr>
          <w:rFonts w:ascii="Times New Roman" w:hAnsi="Times New Roman"/>
          <w:sz w:val="26"/>
          <w:szCs w:val="26"/>
        </w:rPr>
        <w:t xml:space="preserve">                      </w:t>
      </w:r>
      <w:r w:rsidRPr="00694DD7">
        <w:rPr>
          <w:rFonts w:ascii="Times New Roman" w:hAnsi="Times New Roman"/>
          <w:sz w:val="26"/>
          <w:szCs w:val="26"/>
        </w:rPr>
        <w:t>и правоохранительных органов, районного отделения организации бывших малолетних узников фашистских концлагерей.  В сквере у ДМ «Царскосельский» АО «Садово-парковым предприятием</w:t>
      </w:r>
      <w:r w:rsidR="00416355">
        <w:rPr>
          <w:rFonts w:ascii="Times New Roman" w:hAnsi="Times New Roman"/>
          <w:sz w:val="26"/>
          <w:szCs w:val="26"/>
        </w:rPr>
        <w:t xml:space="preserve"> «Пушкинское» высажено 6 деревьев</w:t>
      </w:r>
      <w:r w:rsidRPr="00694DD7">
        <w:rPr>
          <w:rFonts w:ascii="Times New Roman" w:hAnsi="Times New Roman"/>
          <w:sz w:val="26"/>
          <w:szCs w:val="26"/>
        </w:rPr>
        <w:t xml:space="preserve">. </w:t>
      </w:r>
      <w:r w:rsidR="00416355">
        <w:rPr>
          <w:rFonts w:ascii="Times New Roman" w:hAnsi="Times New Roman"/>
          <w:sz w:val="26"/>
          <w:szCs w:val="26"/>
        </w:rPr>
        <w:br/>
      </w:r>
      <w:r w:rsidRPr="00694DD7">
        <w:rPr>
          <w:rFonts w:ascii="Times New Roman" w:hAnsi="Times New Roman"/>
          <w:sz w:val="26"/>
          <w:szCs w:val="26"/>
        </w:rPr>
        <w:t xml:space="preserve">У памятника «Участникам боевых действий» (на пересечении ул. Саперная </w:t>
      </w:r>
      <w:r w:rsidR="00416355">
        <w:rPr>
          <w:rFonts w:ascii="Times New Roman" w:hAnsi="Times New Roman"/>
          <w:sz w:val="26"/>
          <w:szCs w:val="26"/>
        </w:rPr>
        <w:br/>
      </w:r>
      <w:r w:rsidRPr="00694DD7">
        <w:rPr>
          <w:rFonts w:ascii="Times New Roman" w:hAnsi="Times New Roman"/>
          <w:sz w:val="26"/>
          <w:szCs w:val="26"/>
        </w:rPr>
        <w:t xml:space="preserve">и ул. Гусарская, г. Пушкин) также состоялась акция по уборке территории </w:t>
      </w:r>
      <w:r w:rsidR="00416355">
        <w:rPr>
          <w:rFonts w:ascii="Times New Roman" w:hAnsi="Times New Roman"/>
          <w:sz w:val="26"/>
          <w:szCs w:val="26"/>
        </w:rPr>
        <w:br/>
      </w:r>
      <w:r w:rsidRPr="00694DD7">
        <w:rPr>
          <w:rFonts w:ascii="Times New Roman" w:hAnsi="Times New Roman"/>
          <w:sz w:val="26"/>
          <w:szCs w:val="26"/>
        </w:rPr>
        <w:t>с участием ветеранов вооруженных сил, студентов УФСИН.</w:t>
      </w:r>
    </w:p>
    <w:p w14:paraId="5CAF559D" w14:textId="04710D9D" w:rsidR="00694DD7" w:rsidRDefault="00694DD7" w:rsidP="00694DD7">
      <w:pPr>
        <w:spacing w:after="0" w:line="240" w:lineRule="auto"/>
        <w:ind w:firstLine="709"/>
        <w:jc w:val="both"/>
        <w:outlineLvl w:val="2"/>
        <w:rPr>
          <w:rFonts w:ascii="Times New Roman" w:hAnsi="Times New Roman"/>
          <w:sz w:val="26"/>
          <w:szCs w:val="26"/>
        </w:rPr>
      </w:pPr>
      <w:r w:rsidRPr="00694DD7">
        <w:rPr>
          <w:rFonts w:ascii="Times New Roman" w:hAnsi="Times New Roman"/>
          <w:sz w:val="26"/>
          <w:szCs w:val="26"/>
        </w:rPr>
        <w:t>По результатам осеннего месячника работы по уборке внутриквартальных территорий и улично-дорожной сети выполнены в полном объеме</w:t>
      </w:r>
      <w:r>
        <w:rPr>
          <w:rFonts w:ascii="Times New Roman" w:hAnsi="Times New Roman"/>
          <w:sz w:val="26"/>
          <w:szCs w:val="26"/>
        </w:rPr>
        <w:t>.</w:t>
      </w:r>
    </w:p>
    <w:p w14:paraId="45140D9A" w14:textId="15EDDB59" w:rsidR="005D67C8" w:rsidRDefault="005D67C8" w:rsidP="00694DD7">
      <w:pPr>
        <w:spacing w:after="0" w:line="240" w:lineRule="auto"/>
        <w:ind w:firstLine="709"/>
        <w:jc w:val="both"/>
        <w:outlineLvl w:val="2"/>
        <w:rPr>
          <w:rStyle w:val="fullcontent"/>
          <w:rFonts w:ascii="Times New Roman" w:hAnsi="Times New Roman" w:cs="Times New Roman"/>
          <w:sz w:val="26"/>
          <w:szCs w:val="26"/>
        </w:rPr>
      </w:pPr>
      <w:r w:rsidRPr="00264193">
        <w:rPr>
          <w:rStyle w:val="fullcontent"/>
          <w:rFonts w:ascii="Times New Roman" w:hAnsi="Times New Roman" w:cs="Times New Roman"/>
          <w:sz w:val="26"/>
          <w:szCs w:val="26"/>
        </w:rPr>
        <w:t xml:space="preserve">В части развития объектов транспортной инфраструктуры 08.12.2025 получено разрешение на ввод в эксплуатацию </w:t>
      </w:r>
      <w:r w:rsidR="00264193" w:rsidRPr="00264193">
        <w:rPr>
          <w:rStyle w:val="fullcontent"/>
          <w:rFonts w:ascii="Times New Roman" w:hAnsi="Times New Roman" w:cs="Times New Roman"/>
          <w:sz w:val="26"/>
          <w:szCs w:val="26"/>
        </w:rPr>
        <w:t>первого</w:t>
      </w:r>
      <w:r w:rsidRPr="00264193">
        <w:rPr>
          <w:rStyle w:val="fullcontent"/>
          <w:rFonts w:ascii="Times New Roman" w:hAnsi="Times New Roman" w:cs="Times New Roman"/>
          <w:sz w:val="26"/>
          <w:szCs w:val="26"/>
        </w:rPr>
        <w:t xml:space="preserve"> этапа трамвайной линии</w:t>
      </w:r>
      <w:r w:rsidR="00694DD7" w:rsidRPr="00264193">
        <w:rPr>
          <w:rStyle w:val="fullcontent"/>
          <w:rFonts w:ascii="Times New Roman" w:hAnsi="Times New Roman" w:cs="Times New Roman"/>
          <w:sz w:val="26"/>
          <w:szCs w:val="26"/>
        </w:rPr>
        <w:t xml:space="preserve"> «Славянка»</w:t>
      </w:r>
      <w:r w:rsidR="00264193" w:rsidRPr="00264193">
        <w:rPr>
          <w:rStyle w:val="fullcontent"/>
          <w:rFonts w:ascii="Times New Roman" w:hAnsi="Times New Roman" w:cs="Times New Roman"/>
          <w:sz w:val="26"/>
          <w:szCs w:val="26"/>
        </w:rPr>
        <w:t>: у</w:t>
      </w:r>
      <w:r w:rsidRPr="00264193">
        <w:rPr>
          <w:rStyle w:val="fullcontent"/>
          <w:rFonts w:ascii="Times New Roman" w:hAnsi="Times New Roman" w:cs="Times New Roman"/>
          <w:sz w:val="26"/>
          <w:szCs w:val="26"/>
        </w:rPr>
        <w:t>часток от Балканс</w:t>
      </w:r>
      <w:r w:rsidR="00264193" w:rsidRPr="00264193">
        <w:rPr>
          <w:rStyle w:val="fullcontent"/>
          <w:rFonts w:ascii="Times New Roman" w:hAnsi="Times New Roman" w:cs="Times New Roman"/>
          <w:sz w:val="26"/>
          <w:szCs w:val="26"/>
        </w:rPr>
        <w:t xml:space="preserve">кой площади до </w:t>
      </w:r>
      <w:proofErr w:type="spellStart"/>
      <w:r w:rsidR="00264193" w:rsidRPr="00264193">
        <w:rPr>
          <w:rStyle w:val="fullcontent"/>
          <w:rFonts w:ascii="Times New Roman" w:hAnsi="Times New Roman" w:cs="Times New Roman"/>
          <w:sz w:val="26"/>
          <w:szCs w:val="26"/>
        </w:rPr>
        <w:t>Шушарской</w:t>
      </w:r>
      <w:proofErr w:type="spellEnd"/>
      <w:r w:rsidR="00264193" w:rsidRPr="00264193">
        <w:rPr>
          <w:rStyle w:val="fullcontent"/>
          <w:rFonts w:ascii="Times New Roman" w:hAnsi="Times New Roman" w:cs="Times New Roman"/>
          <w:sz w:val="26"/>
          <w:szCs w:val="26"/>
        </w:rPr>
        <w:t xml:space="preserve"> дороги и трамвайного</w:t>
      </w:r>
      <w:r w:rsidRPr="00264193">
        <w:rPr>
          <w:rStyle w:val="fullcontent"/>
          <w:rFonts w:ascii="Times New Roman" w:hAnsi="Times New Roman" w:cs="Times New Roman"/>
          <w:sz w:val="26"/>
          <w:szCs w:val="26"/>
        </w:rPr>
        <w:t xml:space="preserve"> депо с подъездными путями.</w:t>
      </w:r>
      <w:r w:rsidRPr="005D67C8">
        <w:rPr>
          <w:rStyle w:val="fullcontent"/>
          <w:rFonts w:ascii="Times New Roman" w:hAnsi="Times New Roman" w:cs="Times New Roman"/>
          <w:sz w:val="26"/>
          <w:szCs w:val="26"/>
        </w:rPr>
        <w:t xml:space="preserve"> </w:t>
      </w:r>
    </w:p>
    <w:p w14:paraId="669B423C" w14:textId="19F33E4F" w:rsidR="006D5502" w:rsidRPr="005D67C8" w:rsidRDefault="006D5502" w:rsidP="00694DD7">
      <w:pPr>
        <w:spacing w:after="0" w:line="240" w:lineRule="auto"/>
        <w:ind w:firstLine="709"/>
        <w:jc w:val="both"/>
        <w:outlineLvl w:val="2"/>
        <w:rPr>
          <w:rStyle w:val="fullcontent"/>
          <w:rFonts w:ascii="Times New Roman" w:hAnsi="Times New Roman" w:cs="Times New Roman"/>
          <w:sz w:val="26"/>
          <w:szCs w:val="26"/>
        </w:rPr>
      </w:pPr>
      <w:r w:rsidRPr="006D5502">
        <w:rPr>
          <w:rStyle w:val="fullcontent"/>
          <w:rFonts w:ascii="Times New Roman" w:hAnsi="Times New Roman" w:cs="Times New Roman"/>
          <w:sz w:val="26"/>
          <w:szCs w:val="26"/>
        </w:rPr>
        <w:t xml:space="preserve">По адресу: Санкт-Петербург, пос. </w:t>
      </w:r>
      <w:proofErr w:type="spellStart"/>
      <w:r w:rsidRPr="006D5502">
        <w:rPr>
          <w:rStyle w:val="fullcontent"/>
          <w:rFonts w:ascii="Times New Roman" w:hAnsi="Times New Roman" w:cs="Times New Roman"/>
          <w:sz w:val="26"/>
          <w:szCs w:val="26"/>
        </w:rPr>
        <w:t>Шушары</w:t>
      </w:r>
      <w:proofErr w:type="spellEnd"/>
      <w:r w:rsidRPr="006D5502">
        <w:rPr>
          <w:rStyle w:val="fullcontent"/>
          <w:rFonts w:ascii="Times New Roman" w:hAnsi="Times New Roman" w:cs="Times New Roman"/>
          <w:sz w:val="26"/>
          <w:szCs w:val="26"/>
        </w:rPr>
        <w:t xml:space="preserve">, </w:t>
      </w:r>
      <w:proofErr w:type="spellStart"/>
      <w:r w:rsidRPr="006D5502">
        <w:rPr>
          <w:rStyle w:val="fullcontent"/>
          <w:rFonts w:ascii="Times New Roman" w:hAnsi="Times New Roman" w:cs="Times New Roman"/>
          <w:sz w:val="26"/>
          <w:szCs w:val="26"/>
        </w:rPr>
        <w:t>Пулковское</w:t>
      </w:r>
      <w:proofErr w:type="spellEnd"/>
      <w:r w:rsidRPr="006D5502">
        <w:rPr>
          <w:rStyle w:val="fullcontent"/>
          <w:rFonts w:ascii="Times New Roman" w:hAnsi="Times New Roman" w:cs="Times New Roman"/>
          <w:sz w:val="26"/>
          <w:szCs w:val="26"/>
        </w:rPr>
        <w:t>, ул. Соколиная, д. 13, стр. 1. завершается строительство нового объект</w:t>
      </w:r>
      <w:r>
        <w:rPr>
          <w:rStyle w:val="fullcontent"/>
          <w:rFonts w:ascii="Times New Roman" w:hAnsi="Times New Roman" w:cs="Times New Roman"/>
          <w:sz w:val="26"/>
          <w:szCs w:val="26"/>
        </w:rPr>
        <w:t>а</w:t>
      </w:r>
      <w:r w:rsidRPr="006D5502">
        <w:rPr>
          <w:rStyle w:val="fullcontent"/>
          <w:rFonts w:ascii="Times New Roman" w:hAnsi="Times New Roman" w:cs="Times New Roman"/>
          <w:sz w:val="26"/>
          <w:szCs w:val="26"/>
        </w:rPr>
        <w:t xml:space="preserve"> здравоохранения, который </w:t>
      </w:r>
      <w:r>
        <w:rPr>
          <w:rStyle w:val="fullcontent"/>
          <w:rFonts w:ascii="Times New Roman" w:hAnsi="Times New Roman" w:cs="Times New Roman"/>
          <w:sz w:val="26"/>
          <w:szCs w:val="26"/>
        </w:rPr>
        <w:br/>
      </w:r>
      <w:r w:rsidRPr="006D5502">
        <w:rPr>
          <w:rStyle w:val="fullcontent"/>
          <w:rFonts w:ascii="Times New Roman" w:hAnsi="Times New Roman" w:cs="Times New Roman"/>
          <w:sz w:val="26"/>
          <w:szCs w:val="26"/>
        </w:rPr>
        <w:t>до января 2026 года будет передан в оперативное управление СПб ГБУЗ «Городская поликлиника № 60 Пушкинского района».</w:t>
      </w:r>
    </w:p>
    <w:p w14:paraId="076ED8E6" w14:textId="6B79E0F0"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4FCDCDEA"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6D5502">
        <w:rPr>
          <w:rFonts w:ascii="Times New Roman" w:hAnsi="Times New Roman" w:cs="Times New Roman"/>
          <w:snapToGrid w:val="0"/>
          <w:sz w:val="26"/>
          <w:szCs w:val="26"/>
        </w:rPr>
        <w:t>4</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03795E">
        <w:rPr>
          <w:rFonts w:ascii="Times New Roman" w:hAnsi="Times New Roman" w:cs="Times New Roman"/>
          <w:snapToGrid w:val="0"/>
          <w:sz w:val="26"/>
          <w:szCs w:val="26"/>
        </w:rPr>
        <w:t>5</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53B8E0F8" w:rsidR="009E386A" w:rsidRDefault="009E386A" w:rsidP="00B53E1C">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03795E">
        <w:rPr>
          <w:rFonts w:ascii="Times New Roman" w:hAnsi="Times New Roman" w:cs="Times New Roman"/>
          <w:snapToGrid w:val="0"/>
          <w:sz w:val="26"/>
          <w:szCs w:val="26"/>
        </w:rPr>
        <w:t xml:space="preserve">поступило </w:t>
      </w:r>
      <w:r w:rsidR="006D5502">
        <w:rPr>
          <w:rFonts w:ascii="Times New Roman" w:hAnsi="Times New Roman" w:cs="Times New Roman"/>
          <w:snapToGrid w:val="0"/>
          <w:sz w:val="26"/>
          <w:szCs w:val="26"/>
        </w:rPr>
        <w:t>1 обращение</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7E3788">
        <w:rPr>
          <w:rFonts w:ascii="Times New Roman" w:hAnsi="Times New Roman" w:cs="Times New Roman"/>
          <w:snapToGrid w:val="0"/>
          <w:sz w:val="26"/>
          <w:szCs w:val="26"/>
        </w:rPr>
        <w:t>и</w:t>
      </w:r>
      <w:r w:rsidR="0003795E">
        <w:rPr>
          <w:rFonts w:ascii="Times New Roman" w:hAnsi="Times New Roman" w:cs="Times New Roman"/>
          <w:snapToGrid w:val="0"/>
          <w:sz w:val="26"/>
          <w:szCs w:val="26"/>
        </w:rPr>
        <w:t>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w:t>
      </w:r>
      <w:r w:rsidR="0003795E">
        <w:rPr>
          <w:rFonts w:ascii="Times New Roman" w:hAnsi="Times New Roman" w:cs="Times New Roman"/>
          <w:snapToGrid w:val="0"/>
          <w:sz w:val="26"/>
          <w:szCs w:val="26"/>
        </w:rPr>
        <w:t>зможных коррупционных действиях.</w:t>
      </w:r>
      <w:r w:rsidR="006D4D1F">
        <w:rPr>
          <w:rFonts w:ascii="Times New Roman" w:hAnsi="Times New Roman" w:cs="Times New Roman"/>
          <w:snapToGrid w:val="0"/>
          <w:sz w:val="26"/>
          <w:szCs w:val="26"/>
        </w:rPr>
        <w:t xml:space="preserve"> </w:t>
      </w:r>
      <w:r w:rsidR="00264193">
        <w:rPr>
          <w:rFonts w:ascii="Times New Roman" w:hAnsi="Times New Roman" w:cs="Times New Roman"/>
          <w:snapToGrid w:val="0"/>
          <w:sz w:val="26"/>
          <w:szCs w:val="26"/>
        </w:rPr>
        <w:t>Обращение находится на рассмотрении</w:t>
      </w:r>
      <w:r w:rsidR="006D4D1F">
        <w:rPr>
          <w:rFonts w:ascii="Times New Roman" w:hAnsi="Times New Roman" w:cs="Times New Roman"/>
          <w:snapToGrid w:val="0"/>
          <w:sz w:val="26"/>
          <w:szCs w:val="26"/>
        </w:rPr>
        <w:t>.</w:t>
      </w:r>
    </w:p>
    <w:p w14:paraId="118E8474" w14:textId="01968F1D"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w:t>
      </w:r>
      <w:r w:rsidRPr="007738BB">
        <w:rPr>
          <w:rFonts w:ascii="Times New Roman" w:hAnsi="Times New Roman" w:cs="Times New Roman"/>
          <w:sz w:val="26"/>
          <w:szCs w:val="26"/>
          <w:shd w:val="clear" w:color="auto" w:fill="F9F9F9"/>
        </w:rPr>
        <w:lastRenderedPageBreak/>
        <w:t xml:space="preserve">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w:t>
      </w:r>
      <w:r w:rsidR="00FF6E46">
        <w:rPr>
          <w:rFonts w:ascii="Times New Roman" w:hAnsi="Times New Roman" w:cs="Times New Roman"/>
          <w:sz w:val="26"/>
          <w:szCs w:val="26"/>
          <w:shd w:val="clear" w:color="auto" w:fill="F9F9F9"/>
        </w:rPr>
        <w:t xml:space="preserve">                             </w:t>
      </w:r>
      <w:r w:rsidRPr="007738BB">
        <w:rPr>
          <w:rFonts w:ascii="Times New Roman" w:hAnsi="Times New Roman" w:cs="Times New Roman"/>
          <w:sz w:val="26"/>
          <w:szCs w:val="26"/>
          <w:shd w:val="clear" w:color="auto" w:fill="F9F9F9"/>
        </w:rPr>
        <w:t>на интересующие их вопросы.</w:t>
      </w:r>
    </w:p>
    <w:p w14:paraId="2B6D54BA" w14:textId="4C4FAF5C" w:rsidR="00A82FCD" w:rsidRPr="00B31E46" w:rsidRDefault="00760889"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shd w:val="clear" w:color="auto" w:fill="F9F9F9"/>
        </w:rPr>
        <w:t>На официальном сайте Правительства Санкт</w:t>
      </w:r>
      <w:r w:rsidRPr="00B31E46">
        <w:rPr>
          <w:rFonts w:ascii="Times New Roman" w:hAnsi="Times New Roman" w:cs="Times New Roman"/>
          <w:sz w:val="26"/>
          <w:szCs w:val="26"/>
          <w:shd w:val="clear" w:color="auto" w:fill="F9F9F9"/>
        </w:rPr>
        <w:noBreakHyphen/>
        <w:t xml:space="preserve">Петербурга в разделе «Администрация </w:t>
      </w:r>
      <w:r w:rsidR="00EB2424" w:rsidRPr="00B31E46">
        <w:rPr>
          <w:rFonts w:ascii="Times New Roman" w:hAnsi="Times New Roman" w:cs="Times New Roman"/>
          <w:sz w:val="26"/>
          <w:szCs w:val="26"/>
          <w:shd w:val="clear" w:color="auto" w:fill="F9F9F9"/>
        </w:rPr>
        <w:t>Пушкинского</w:t>
      </w:r>
      <w:r w:rsidRPr="00B31E46">
        <w:rPr>
          <w:rFonts w:ascii="Times New Roman" w:hAnsi="Times New Roman" w:cs="Times New Roman"/>
          <w:sz w:val="26"/>
          <w:szCs w:val="26"/>
          <w:shd w:val="clear" w:color="auto" w:fill="F9F9F9"/>
        </w:rPr>
        <w:t xml:space="preserve"> района» постоянно размещалась информация </w:t>
      </w:r>
      <w:r w:rsidR="00FF6E46">
        <w:rPr>
          <w:rFonts w:ascii="Times New Roman" w:hAnsi="Times New Roman" w:cs="Times New Roman"/>
          <w:sz w:val="26"/>
          <w:szCs w:val="26"/>
          <w:shd w:val="clear" w:color="auto" w:fill="F9F9F9"/>
        </w:rPr>
        <w:t xml:space="preserve">                           </w:t>
      </w:r>
      <w:r w:rsidRPr="00B31E46">
        <w:rPr>
          <w:rFonts w:ascii="Times New Roman" w:hAnsi="Times New Roman" w:cs="Times New Roman"/>
          <w:sz w:val="26"/>
          <w:szCs w:val="26"/>
          <w:shd w:val="clear" w:color="auto" w:fill="F9F9F9"/>
        </w:rPr>
        <w:t xml:space="preserve">о деятельности администрации района, а также о событиях, происходящих на территории района. В целях всестороннего информирования жителей информация </w:t>
      </w:r>
      <w:r w:rsidR="00FF6E46">
        <w:rPr>
          <w:rFonts w:ascii="Times New Roman" w:hAnsi="Times New Roman" w:cs="Times New Roman"/>
          <w:sz w:val="26"/>
          <w:szCs w:val="26"/>
          <w:shd w:val="clear" w:color="auto" w:fill="F9F9F9"/>
        </w:rPr>
        <w:t xml:space="preserve">            </w:t>
      </w:r>
      <w:r w:rsidRPr="00B31E46">
        <w:rPr>
          <w:rFonts w:ascii="Times New Roman" w:hAnsi="Times New Roman" w:cs="Times New Roman"/>
          <w:sz w:val="26"/>
          <w:szCs w:val="26"/>
          <w:shd w:val="clear" w:color="auto" w:fill="F9F9F9"/>
        </w:rPr>
        <w:t xml:space="preserve">о жизни района (с фото- и видеоотчетами) размещалась на </w:t>
      </w:r>
      <w:r w:rsidR="00A82FCD" w:rsidRPr="00B31E46">
        <w:rPr>
          <w:rFonts w:ascii="Times New Roman" w:hAnsi="Times New Roman" w:cs="Times New Roman"/>
          <w:sz w:val="26"/>
          <w:szCs w:val="26"/>
        </w:rPr>
        <w:t>официальном</w:t>
      </w:r>
      <w:r w:rsidR="00A82FCD" w:rsidRPr="00B31E46">
        <w:rPr>
          <w:rFonts w:ascii="Times New Roman" w:hAnsi="Times New Roman" w:cs="Times New Roman"/>
          <w:sz w:val="26"/>
          <w:szCs w:val="26"/>
          <w:shd w:val="clear" w:color="auto" w:fill="F9F9F9"/>
        </w:rPr>
        <w:t xml:space="preserve"> </w:t>
      </w:r>
      <w:proofErr w:type="gramStart"/>
      <w:r w:rsidRPr="00B31E46">
        <w:rPr>
          <w:rFonts w:ascii="Times New Roman" w:hAnsi="Times New Roman" w:cs="Times New Roman"/>
          <w:sz w:val="26"/>
          <w:szCs w:val="26"/>
          <w:shd w:val="clear" w:color="auto" w:fill="F9F9F9"/>
        </w:rPr>
        <w:t>сайте  </w:t>
      </w:r>
      <w:r w:rsidR="00843BEB" w:rsidRPr="00B31E46">
        <w:rPr>
          <w:rFonts w:ascii="Times New Roman" w:hAnsi="Times New Roman" w:cs="Times New Roman"/>
          <w:sz w:val="26"/>
          <w:szCs w:val="26"/>
        </w:rPr>
        <w:t>администрации</w:t>
      </w:r>
      <w:proofErr w:type="gramEnd"/>
      <w:r w:rsidR="00843BEB" w:rsidRPr="00B31E46">
        <w:rPr>
          <w:rFonts w:ascii="Times New Roman" w:hAnsi="Times New Roman" w:cs="Times New Roman"/>
          <w:sz w:val="26"/>
          <w:szCs w:val="26"/>
        </w:rPr>
        <w:t xml:space="preserve"> </w:t>
      </w:r>
      <w:hyperlink r:id="rId8" w:history="1">
        <w:r w:rsidR="00A82FCD" w:rsidRPr="00B31E46">
          <w:rPr>
            <w:rStyle w:val="a5"/>
            <w:sz w:val="26"/>
            <w:szCs w:val="26"/>
          </w:rPr>
          <w:t>https://www.gov.spb.ru/gov/terr/reg_pushkin/</w:t>
        </w:r>
      </w:hyperlink>
      <w:r w:rsidR="00A82FCD" w:rsidRPr="00B31E46">
        <w:rPr>
          <w:rFonts w:ascii="Times New Roman" w:hAnsi="Times New Roman" w:cs="Times New Roman"/>
          <w:sz w:val="26"/>
          <w:szCs w:val="26"/>
        </w:rPr>
        <w:t xml:space="preserve">, в группе </w:t>
      </w:r>
      <w:proofErr w:type="spellStart"/>
      <w:r w:rsidR="00A82FCD" w:rsidRPr="00B31E46">
        <w:rPr>
          <w:rFonts w:ascii="Times New Roman" w:hAnsi="Times New Roman" w:cs="Times New Roman"/>
          <w:sz w:val="26"/>
          <w:szCs w:val="26"/>
        </w:rPr>
        <w:t>ВКонтакте</w:t>
      </w:r>
      <w:proofErr w:type="spellEnd"/>
      <w:r w:rsidR="00A82FCD" w:rsidRPr="00B31E46">
        <w:rPr>
          <w:rFonts w:ascii="Times New Roman" w:hAnsi="Times New Roman" w:cs="Times New Roman"/>
          <w:sz w:val="26"/>
          <w:szCs w:val="26"/>
        </w:rPr>
        <w:t xml:space="preserve">: </w:t>
      </w:r>
      <w:hyperlink r:id="rId9" w:history="1">
        <w:r w:rsidR="00A82FCD" w:rsidRPr="00B31E46">
          <w:rPr>
            <w:rStyle w:val="a5"/>
            <w:sz w:val="26"/>
            <w:szCs w:val="26"/>
          </w:rPr>
          <w:t>https://vk.com/pushkin_adm</w:t>
        </w:r>
      </w:hyperlink>
      <w:r w:rsidR="00A82FCD" w:rsidRPr="00B31E46">
        <w:rPr>
          <w:rFonts w:ascii="Times New Roman" w:hAnsi="Times New Roman" w:cs="Times New Roman"/>
          <w:sz w:val="26"/>
          <w:szCs w:val="26"/>
        </w:rPr>
        <w:t xml:space="preserve">, </w:t>
      </w:r>
      <w:proofErr w:type="spellStart"/>
      <w:r w:rsidR="00A82FCD" w:rsidRPr="00B31E46">
        <w:rPr>
          <w:rFonts w:ascii="Times New Roman" w:hAnsi="Times New Roman" w:cs="Times New Roman"/>
          <w:sz w:val="26"/>
          <w:szCs w:val="26"/>
        </w:rPr>
        <w:t>телеграм</w:t>
      </w:r>
      <w:proofErr w:type="spellEnd"/>
      <w:r w:rsidR="00A82FCD" w:rsidRPr="00B31E46">
        <w:rPr>
          <w:rFonts w:ascii="Times New Roman" w:hAnsi="Times New Roman" w:cs="Times New Roman"/>
          <w:sz w:val="26"/>
          <w:szCs w:val="26"/>
        </w:rPr>
        <w:t xml:space="preserve"> канале: t.me/</w:t>
      </w:r>
      <w:proofErr w:type="spellStart"/>
      <w:r w:rsidR="00A82FCD" w:rsidRPr="00B31E46">
        <w:rPr>
          <w:rFonts w:ascii="Times New Roman" w:hAnsi="Times New Roman" w:cs="Times New Roman"/>
          <w:sz w:val="26"/>
          <w:szCs w:val="26"/>
        </w:rPr>
        <w:t>pushkin_adm</w:t>
      </w:r>
      <w:proofErr w:type="spellEnd"/>
      <w:r w:rsidR="00A82FCD" w:rsidRPr="00B31E46">
        <w:rPr>
          <w:rFonts w:ascii="Times New Roman" w:hAnsi="Times New Roman" w:cs="Times New Roman"/>
          <w:sz w:val="26"/>
          <w:szCs w:val="26"/>
        </w:rPr>
        <w:t>.</w:t>
      </w:r>
    </w:p>
    <w:p w14:paraId="7D2628EF" w14:textId="53E74B54"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17BE1E2A"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Ведется информационное сотрудничество с районными газетами: «</w:t>
      </w:r>
      <w:proofErr w:type="spellStart"/>
      <w:r w:rsidRPr="00B31E46">
        <w:rPr>
          <w:rFonts w:ascii="Times New Roman" w:hAnsi="Times New Roman" w:cs="Times New Roman"/>
          <w:sz w:val="26"/>
          <w:szCs w:val="26"/>
        </w:rPr>
        <w:t>Царскосельская</w:t>
      </w:r>
      <w:proofErr w:type="spellEnd"/>
      <w:r w:rsidRPr="00B31E46">
        <w:rPr>
          <w:rFonts w:ascii="Times New Roman" w:hAnsi="Times New Roman" w:cs="Times New Roman"/>
          <w:sz w:val="26"/>
          <w:szCs w:val="26"/>
        </w:rPr>
        <w:t xml:space="preserve"> газета», «Вестник администрации Пушкинского района»</w:t>
      </w:r>
      <w:r w:rsidR="00C83EDA" w:rsidRPr="00B31E46">
        <w:rPr>
          <w:rFonts w:ascii="Times New Roman" w:hAnsi="Times New Roman" w:cs="Times New Roman"/>
          <w:sz w:val="26"/>
          <w:szCs w:val="26"/>
        </w:rPr>
        <w:t>.</w:t>
      </w:r>
      <w:r w:rsidRPr="00B31E46">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xml:space="preserve">» (МО пос.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w:t>
      </w:r>
      <w:proofErr w:type="spellStart"/>
      <w:r w:rsidRPr="00B31E46">
        <w:rPr>
          <w:rFonts w:ascii="Times New Roman" w:hAnsi="Times New Roman" w:cs="Times New Roman"/>
          <w:sz w:val="26"/>
          <w:szCs w:val="26"/>
        </w:rPr>
        <w:t>Тярлевский</w:t>
      </w:r>
      <w:proofErr w:type="spellEnd"/>
      <w:r w:rsidRPr="00B31E46">
        <w:rPr>
          <w:rFonts w:ascii="Times New Roman" w:hAnsi="Times New Roman" w:cs="Times New Roman"/>
          <w:sz w:val="26"/>
          <w:szCs w:val="26"/>
        </w:rPr>
        <w:t xml:space="preserve"> вестник» (МО пос. </w:t>
      </w:r>
      <w:proofErr w:type="spellStart"/>
      <w:r w:rsidRPr="00B31E46">
        <w:rPr>
          <w:rFonts w:ascii="Times New Roman" w:hAnsi="Times New Roman" w:cs="Times New Roman"/>
          <w:sz w:val="26"/>
          <w:szCs w:val="26"/>
        </w:rPr>
        <w:t>Тярлево</w:t>
      </w:r>
      <w:proofErr w:type="spellEnd"/>
      <w:r w:rsidRPr="00B31E46">
        <w:rPr>
          <w:rFonts w:ascii="Times New Roman" w:hAnsi="Times New Roman" w:cs="Times New Roman"/>
          <w:sz w:val="26"/>
          <w:szCs w:val="26"/>
        </w:rPr>
        <w:t>).</w:t>
      </w:r>
    </w:p>
    <w:p w14:paraId="10A27223" w14:textId="4B4B0983" w:rsidR="007943F6" w:rsidRPr="007943F6" w:rsidRDefault="007943F6" w:rsidP="007943F6">
      <w:pPr>
        <w:spacing w:after="0" w:line="240" w:lineRule="auto"/>
        <w:ind w:firstLine="567"/>
        <w:jc w:val="both"/>
        <w:rPr>
          <w:rFonts w:ascii="Times New Roman" w:eastAsia="Times New Roman" w:hAnsi="Times New Roman" w:cs="Times New Roman"/>
          <w:sz w:val="26"/>
          <w:szCs w:val="26"/>
          <w:shd w:val="clear" w:color="auto" w:fill="F9F9F9"/>
        </w:rPr>
      </w:pPr>
      <w:r w:rsidRPr="007943F6">
        <w:rPr>
          <w:rFonts w:ascii="Times New Roman" w:eastAsia="Times New Roman" w:hAnsi="Times New Roman" w:cs="Times New Roman"/>
          <w:sz w:val="26"/>
          <w:szCs w:val="26"/>
        </w:rPr>
        <w:t>Проводятся «прямые линии» с главой администрации, которые транслируются в интернете в официальных группах администрации Санкт-Петербурга в социальной сети «</w:t>
      </w:r>
      <w:proofErr w:type="spellStart"/>
      <w:r w:rsidRPr="007943F6">
        <w:rPr>
          <w:rFonts w:ascii="Times New Roman" w:eastAsia="Times New Roman" w:hAnsi="Times New Roman" w:cs="Times New Roman"/>
          <w:sz w:val="26"/>
          <w:szCs w:val="26"/>
        </w:rPr>
        <w:t>Вконтакте</w:t>
      </w:r>
      <w:proofErr w:type="spellEnd"/>
      <w:r w:rsidRPr="007943F6">
        <w:rPr>
          <w:rFonts w:ascii="Times New Roman" w:eastAsia="Times New Roman" w:hAnsi="Times New Roman" w:cs="Times New Roman"/>
          <w:sz w:val="26"/>
          <w:szCs w:val="26"/>
        </w:rPr>
        <w:t xml:space="preserve">».  Очередная «прямая линия» с главой администрации   проведена </w:t>
      </w:r>
      <w:r w:rsidR="00264193">
        <w:rPr>
          <w:rFonts w:ascii="Times New Roman" w:eastAsia="Times New Roman" w:hAnsi="Times New Roman" w:cs="Times New Roman"/>
          <w:sz w:val="26"/>
          <w:szCs w:val="26"/>
        </w:rPr>
        <w:t>11.12</w:t>
      </w:r>
      <w:r w:rsidRPr="007943F6">
        <w:rPr>
          <w:rFonts w:ascii="Times New Roman" w:eastAsia="Times New Roman" w:hAnsi="Times New Roman" w:cs="Times New Roman"/>
          <w:sz w:val="26"/>
          <w:szCs w:val="26"/>
        </w:rPr>
        <w:t>.2025.</w:t>
      </w:r>
    </w:p>
    <w:p w14:paraId="7397E435" w14:textId="77777777" w:rsidR="00614DFA" w:rsidRPr="007738BB" w:rsidRDefault="00614DFA" w:rsidP="00A82FCD">
      <w:pPr>
        <w:spacing w:after="0" w:line="240" w:lineRule="auto"/>
        <w:ind w:firstLine="567"/>
        <w:jc w:val="both"/>
        <w:rPr>
          <w:rFonts w:ascii="Times New Roman" w:hAnsi="Times New Roman" w:cs="Times New Roman"/>
          <w:sz w:val="26"/>
          <w:szCs w:val="26"/>
        </w:rPr>
      </w:pPr>
    </w:p>
    <w:sectPr w:rsidR="00614DFA"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78707" w14:textId="77777777" w:rsidR="00A87FD5" w:rsidRDefault="00A87FD5">
      <w:pPr>
        <w:spacing w:after="0" w:line="240" w:lineRule="auto"/>
      </w:pPr>
      <w:r>
        <w:separator/>
      </w:r>
    </w:p>
  </w:endnote>
  <w:endnote w:type="continuationSeparator" w:id="0">
    <w:p w14:paraId="78C0D11E" w14:textId="77777777" w:rsidR="00A87FD5" w:rsidRDefault="00A8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39BD202F" w:rsidR="00D107B2" w:rsidRDefault="00CF4140">
        <w:pPr>
          <w:pStyle w:val="aa"/>
          <w:jc w:val="right"/>
        </w:pPr>
        <w:r>
          <w:fldChar w:fldCharType="begin"/>
        </w:r>
        <w:r>
          <w:instrText xml:space="preserve"> PAGE   \* MERGEFORMAT </w:instrText>
        </w:r>
        <w:r>
          <w:fldChar w:fldCharType="separate"/>
        </w:r>
        <w:r w:rsidR="006D18F7">
          <w:rPr>
            <w:noProof/>
          </w:rPr>
          <w:t>8</w:t>
        </w:r>
        <w:r>
          <w:rPr>
            <w:noProof/>
          </w:rPr>
          <w:fldChar w:fldCharType="end"/>
        </w:r>
      </w:p>
    </w:sdtContent>
  </w:sdt>
  <w:p w14:paraId="75C8B2C5" w14:textId="77777777" w:rsidR="00D107B2" w:rsidRDefault="00A87F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16C07" w14:textId="77777777" w:rsidR="00A87FD5" w:rsidRDefault="00A87FD5">
      <w:pPr>
        <w:spacing w:after="0" w:line="240" w:lineRule="auto"/>
      </w:pPr>
      <w:r>
        <w:separator/>
      </w:r>
    </w:p>
  </w:footnote>
  <w:footnote w:type="continuationSeparator" w:id="0">
    <w:p w14:paraId="6782AEDC" w14:textId="77777777" w:rsidR="00A87FD5" w:rsidRDefault="00A87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06F"/>
    <w:rsid w:val="00001CD2"/>
    <w:rsid w:val="0000248A"/>
    <w:rsid w:val="00003A79"/>
    <w:rsid w:val="000049BB"/>
    <w:rsid w:val="0000745A"/>
    <w:rsid w:val="00010D0A"/>
    <w:rsid w:val="000160CD"/>
    <w:rsid w:val="00017F1D"/>
    <w:rsid w:val="000233A3"/>
    <w:rsid w:val="000272A1"/>
    <w:rsid w:val="00031C4F"/>
    <w:rsid w:val="000321DA"/>
    <w:rsid w:val="0003289A"/>
    <w:rsid w:val="00033B26"/>
    <w:rsid w:val="00034B6E"/>
    <w:rsid w:val="00035DA8"/>
    <w:rsid w:val="00035E24"/>
    <w:rsid w:val="0003795E"/>
    <w:rsid w:val="00042BA4"/>
    <w:rsid w:val="00043562"/>
    <w:rsid w:val="00045539"/>
    <w:rsid w:val="00046C9D"/>
    <w:rsid w:val="000524C6"/>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1A69"/>
    <w:rsid w:val="000B46E3"/>
    <w:rsid w:val="000B53D6"/>
    <w:rsid w:val="000C719F"/>
    <w:rsid w:val="000D2C67"/>
    <w:rsid w:val="000D4D23"/>
    <w:rsid w:val="000D59C8"/>
    <w:rsid w:val="000E2F67"/>
    <w:rsid w:val="000E37C4"/>
    <w:rsid w:val="000E7B4C"/>
    <w:rsid w:val="000F324E"/>
    <w:rsid w:val="000F5B88"/>
    <w:rsid w:val="00102891"/>
    <w:rsid w:val="00111EC6"/>
    <w:rsid w:val="00123380"/>
    <w:rsid w:val="00126685"/>
    <w:rsid w:val="001301AB"/>
    <w:rsid w:val="00130ADB"/>
    <w:rsid w:val="00130B4E"/>
    <w:rsid w:val="001354D0"/>
    <w:rsid w:val="001367F8"/>
    <w:rsid w:val="00136DD9"/>
    <w:rsid w:val="00137AD4"/>
    <w:rsid w:val="00150AE8"/>
    <w:rsid w:val="0015367B"/>
    <w:rsid w:val="00153784"/>
    <w:rsid w:val="00155DBF"/>
    <w:rsid w:val="0015624D"/>
    <w:rsid w:val="00163860"/>
    <w:rsid w:val="001664D8"/>
    <w:rsid w:val="001703C2"/>
    <w:rsid w:val="00172491"/>
    <w:rsid w:val="00176C9C"/>
    <w:rsid w:val="00180AC5"/>
    <w:rsid w:val="00184663"/>
    <w:rsid w:val="00187A6F"/>
    <w:rsid w:val="00187C23"/>
    <w:rsid w:val="0019219C"/>
    <w:rsid w:val="00192737"/>
    <w:rsid w:val="00197B2E"/>
    <w:rsid w:val="001A3E91"/>
    <w:rsid w:val="001A3F8C"/>
    <w:rsid w:val="001A5349"/>
    <w:rsid w:val="001A6D80"/>
    <w:rsid w:val="001B288D"/>
    <w:rsid w:val="001C079D"/>
    <w:rsid w:val="001C15C5"/>
    <w:rsid w:val="001C1752"/>
    <w:rsid w:val="001D094F"/>
    <w:rsid w:val="001D104F"/>
    <w:rsid w:val="001D15F3"/>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2F1D"/>
    <w:rsid w:val="002335FA"/>
    <w:rsid w:val="00236978"/>
    <w:rsid w:val="00237258"/>
    <w:rsid w:val="002471D6"/>
    <w:rsid w:val="0024788E"/>
    <w:rsid w:val="00247CEF"/>
    <w:rsid w:val="0025298F"/>
    <w:rsid w:val="002533CC"/>
    <w:rsid w:val="0025648E"/>
    <w:rsid w:val="00256F5F"/>
    <w:rsid w:val="00261F70"/>
    <w:rsid w:val="0026307F"/>
    <w:rsid w:val="00263221"/>
    <w:rsid w:val="00264193"/>
    <w:rsid w:val="0026746C"/>
    <w:rsid w:val="00270EAE"/>
    <w:rsid w:val="00275235"/>
    <w:rsid w:val="00277849"/>
    <w:rsid w:val="002839CF"/>
    <w:rsid w:val="00283C7B"/>
    <w:rsid w:val="0029096D"/>
    <w:rsid w:val="00290FC8"/>
    <w:rsid w:val="0029309C"/>
    <w:rsid w:val="002A1CBD"/>
    <w:rsid w:val="002A4428"/>
    <w:rsid w:val="002A4F28"/>
    <w:rsid w:val="002A5279"/>
    <w:rsid w:val="002B024C"/>
    <w:rsid w:val="002C5570"/>
    <w:rsid w:val="002D1681"/>
    <w:rsid w:val="002D629E"/>
    <w:rsid w:val="002D6B2F"/>
    <w:rsid w:val="002D7FF6"/>
    <w:rsid w:val="002E13E4"/>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4CB0"/>
    <w:rsid w:val="00337021"/>
    <w:rsid w:val="00345575"/>
    <w:rsid w:val="00347595"/>
    <w:rsid w:val="00353809"/>
    <w:rsid w:val="0035459C"/>
    <w:rsid w:val="00356955"/>
    <w:rsid w:val="00356E96"/>
    <w:rsid w:val="00357D7D"/>
    <w:rsid w:val="00362D35"/>
    <w:rsid w:val="00366AD3"/>
    <w:rsid w:val="00366DC2"/>
    <w:rsid w:val="003719FB"/>
    <w:rsid w:val="00372C14"/>
    <w:rsid w:val="00373490"/>
    <w:rsid w:val="00376A53"/>
    <w:rsid w:val="00376C34"/>
    <w:rsid w:val="00377867"/>
    <w:rsid w:val="00382227"/>
    <w:rsid w:val="0038610D"/>
    <w:rsid w:val="003900F8"/>
    <w:rsid w:val="00390C61"/>
    <w:rsid w:val="003912ED"/>
    <w:rsid w:val="003927F7"/>
    <w:rsid w:val="00392A96"/>
    <w:rsid w:val="00397F03"/>
    <w:rsid w:val="003A08D3"/>
    <w:rsid w:val="003A2F62"/>
    <w:rsid w:val="003A392D"/>
    <w:rsid w:val="003A51DB"/>
    <w:rsid w:val="003B1B12"/>
    <w:rsid w:val="003B6B22"/>
    <w:rsid w:val="003C013B"/>
    <w:rsid w:val="003C1494"/>
    <w:rsid w:val="003C23B1"/>
    <w:rsid w:val="003C490F"/>
    <w:rsid w:val="003C7DC0"/>
    <w:rsid w:val="003D5DC7"/>
    <w:rsid w:val="003E0031"/>
    <w:rsid w:val="003E060B"/>
    <w:rsid w:val="003E238B"/>
    <w:rsid w:val="003E279D"/>
    <w:rsid w:val="003F12AD"/>
    <w:rsid w:val="003F2F7B"/>
    <w:rsid w:val="003F3202"/>
    <w:rsid w:val="003F51F9"/>
    <w:rsid w:val="003F59A6"/>
    <w:rsid w:val="00401D98"/>
    <w:rsid w:val="00403578"/>
    <w:rsid w:val="00403B1C"/>
    <w:rsid w:val="00405DA2"/>
    <w:rsid w:val="00415ABD"/>
    <w:rsid w:val="00416355"/>
    <w:rsid w:val="00417E82"/>
    <w:rsid w:val="004229F0"/>
    <w:rsid w:val="00422E4A"/>
    <w:rsid w:val="004252C0"/>
    <w:rsid w:val="00426780"/>
    <w:rsid w:val="00431056"/>
    <w:rsid w:val="00435725"/>
    <w:rsid w:val="00442487"/>
    <w:rsid w:val="00443D20"/>
    <w:rsid w:val="00443EC4"/>
    <w:rsid w:val="00444322"/>
    <w:rsid w:val="00447D21"/>
    <w:rsid w:val="00453540"/>
    <w:rsid w:val="0045662D"/>
    <w:rsid w:val="00456CA0"/>
    <w:rsid w:val="004577AA"/>
    <w:rsid w:val="004645FC"/>
    <w:rsid w:val="00464B26"/>
    <w:rsid w:val="00467CE6"/>
    <w:rsid w:val="004707B7"/>
    <w:rsid w:val="0048024A"/>
    <w:rsid w:val="00480F99"/>
    <w:rsid w:val="00484FBB"/>
    <w:rsid w:val="0048625C"/>
    <w:rsid w:val="004866CF"/>
    <w:rsid w:val="004876CB"/>
    <w:rsid w:val="00490B6E"/>
    <w:rsid w:val="00491B31"/>
    <w:rsid w:val="004934F2"/>
    <w:rsid w:val="004945A5"/>
    <w:rsid w:val="00494DFC"/>
    <w:rsid w:val="004968E8"/>
    <w:rsid w:val="004979C3"/>
    <w:rsid w:val="004A103D"/>
    <w:rsid w:val="004A4745"/>
    <w:rsid w:val="004B6D7C"/>
    <w:rsid w:val="004C3029"/>
    <w:rsid w:val="004C33B5"/>
    <w:rsid w:val="004C3C77"/>
    <w:rsid w:val="004D266C"/>
    <w:rsid w:val="004D3A4E"/>
    <w:rsid w:val="004D64FF"/>
    <w:rsid w:val="004E61F7"/>
    <w:rsid w:val="004E6F80"/>
    <w:rsid w:val="004F386D"/>
    <w:rsid w:val="004F48D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B6B04"/>
    <w:rsid w:val="005C150E"/>
    <w:rsid w:val="005C28A6"/>
    <w:rsid w:val="005C39F3"/>
    <w:rsid w:val="005C4D01"/>
    <w:rsid w:val="005C5B31"/>
    <w:rsid w:val="005C63CA"/>
    <w:rsid w:val="005D0B49"/>
    <w:rsid w:val="005D1F9B"/>
    <w:rsid w:val="005D3541"/>
    <w:rsid w:val="005D67C8"/>
    <w:rsid w:val="005E4C98"/>
    <w:rsid w:val="005E6117"/>
    <w:rsid w:val="005F2DC4"/>
    <w:rsid w:val="005F5A9C"/>
    <w:rsid w:val="005F73B7"/>
    <w:rsid w:val="00600702"/>
    <w:rsid w:val="0060339E"/>
    <w:rsid w:val="00604D2D"/>
    <w:rsid w:val="006106EF"/>
    <w:rsid w:val="006130C8"/>
    <w:rsid w:val="006138C5"/>
    <w:rsid w:val="00614DFA"/>
    <w:rsid w:val="00620E75"/>
    <w:rsid w:val="00624D20"/>
    <w:rsid w:val="00630384"/>
    <w:rsid w:val="00631E04"/>
    <w:rsid w:val="0063391D"/>
    <w:rsid w:val="00634FC6"/>
    <w:rsid w:val="00641E19"/>
    <w:rsid w:val="0064363F"/>
    <w:rsid w:val="006441E6"/>
    <w:rsid w:val="00644687"/>
    <w:rsid w:val="00644746"/>
    <w:rsid w:val="00645ADA"/>
    <w:rsid w:val="0064688D"/>
    <w:rsid w:val="00647606"/>
    <w:rsid w:val="00651F81"/>
    <w:rsid w:val="0065369D"/>
    <w:rsid w:val="00653ECB"/>
    <w:rsid w:val="00654892"/>
    <w:rsid w:val="00661B1A"/>
    <w:rsid w:val="0066231E"/>
    <w:rsid w:val="006629FE"/>
    <w:rsid w:val="006649C1"/>
    <w:rsid w:val="006654C0"/>
    <w:rsid w:val="00670976"/>
    <w:rsid w:val="00674DF2"/>
    <w:rsid w:val="00676EBB"/>
    <w:rsid w:val="00677341"/>
    <w:rsid w:val="00686686"/>
    <w:rsid w:val="0068796E"/>
    <w:rsid w:val="006902F7"/>
    <w:rsid w:val="006918E0"/>
    <w:rsid w:val="00694DD7"/>
    <w:rsid w:val="00697373"/>
    <w:rsid w:val="006A0E46"/>
    <w:rsid w:val="006A0EFF"/>
    <w:rsid w:val="006A4353"/>
    <w:rsid w:val="006B0671"/>
    <w:rsid w:val="006B18AB"/>
    <w:rsid w:val="006B2DF1"/>
    <w:rsid w:val="006B44E5"/>
    <w:rsid w:val="006C139A"/>
    <w:rsid w:val="006C1568"/>
    <w:rsid w:val="006C38D8"/>
    <w:rsid w:val="006C3ACF"/>
    <w:rsid w:val="006C3B55"/>
    <w:rsid w:val="006C51BC"/>
    <w:rsid w:val="006C53CF"/>
    <w:rsid w:val="006D0092"/>
    <w:rsid w:val="006D0949"/>
    <w:rsid w:val="006D10B2"/>
    <w:rsid w:val="006D18F7"/>
    <w:rsid w:val="006D231D"/>
    <w:rsid w:val="006D4D1F"/>
    <w:rsid w:val="006D52D9"/>
    <w:rsid w:val="006D5502"/>
    <w:rsid w:val="006E0404"/>
    <w:rsid w:val="006E0F73"/>
    <w:rsid w:val="006E4353"/>
    <w:rsid w:val="006E45C1"/>
    <w:rsid w:val="006E62FA"/>
    <w:rsid w:val="006E6FED"/>
    <w:rsid w:val="006F2DDB"/>
    <w:rsid w:val="00700A53"/>
    <w:rsid w:val="00705DE6"/>
    <w:rsid w:val="00705F41"/>
    <w:rsid w:val="007061BA"/>
    <w:rsid w:val="007123E9"/>
    <w:rsid w:val="0071399F"/>
    <w:rsid w:val="007171A8"/>
    <w:rsid w:val="00722BC5"/>
    <w:rsid w:val="007238FC"/>
    <w:rsid w:val="00725E13"/>
    <w:rsid w:val="0073008A"/>
    <w:rsid w:val="0073126C"/>
    <w:rsid w:val="00731EB5"/>
    <w:rsid w:val="00732522"/>
    <w:rsid w:val="0073634C"/>
    <w:rsid w:val="00736511"/>
    <w:rsid w:val="00736A7A"/>
    <w:rsid w:val="00736DAC"/>
    <w:rsid w:val="0073711F"/>
    <w:rsid w:val="007400B8"/>
    <w:rsid w:val="00741104"/>
    <w:rsid w:val="007432CF"/>
    <w:rsid w:val="007517D1"/>
    <w:rsid w:val="007536B5"/>
    <w:rsid w:val="00755864"/>
    <w:rsid w:val="00757F2E"/>
    <w:rsid w:val="00760590"/>
    <w:rsid w:val="00760889"/>
    <w:rsid w:val="007608B1"/>
    <w:rsid w:val="00762C29"/>
    <w:rsid w:val="00767250"/>
    <w:rsid w:val="00771DBE"/>
    <w:rsid w:val="00773036"/>
    <w:rsid w:val="007738BB"/>
    <w:rsid w:val="00777BCF"/>
    <w:rsid w:val="00777F61"/>
    <w:rsid w:val="00781783"/>
    <w:rsid w:val="007827BE"/>
    <w:rsid w:val="007830AE"/>
    <w:rsid w:val="00784095"/>
    <w:rsid w:val="0079306C"/>
    <w:rsid w:val="00793110"/>
    <w:rsid w:val="007943F6"/>
    <w:rsid w:val="007A009C"/>
    <w:rsid w:val="007A1F93"/>
    <w:rsid w:val="007A3854"/>
    <w:rsid w:val="007A59C4"/>
    <w:rsid w:val="007B5720"/>
    <w:rsid w:val="007C1EDA"/>
    <w:rsid w:val="007D097A"/>
    <w:rsid w:val="007D16A8"/>
    <w:rsid w:val="007D3EBB"/>
    <w:rsid w:val="007D75FB"/>
    <w:rsid w:val="007E1856"/>
    <w:rsid w:val="007E2EF4"/>
    <w:rsid w:val="007E3788"/>
    <w:rsid w:val="007E414E"/>
    <w:rsid w:val="007E51AD"/>
    <w:rsid w:val="007F2CAF"/>
    <w:rsid w:val="007F4C61"/>
    <w:rsid w:val="007F6F7B"/>
    <w:rsid w:val="007F7DFC"/>
    <w:rsid w:val="007F7FF8"/>
    <w:rsid w:val="00801DEB"/>
    <w:rsid w:val="00803E0A"/>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30E5"/>
    <w:rsid w:val="008646DB"/>
    <w:rsid w:val="008725E5"/>
    <w:rsid w:val="0087790B"/>
    <w:rsid w:val="00881DE9"/>
    <w:rsid w:val="00882920"/>
    <w:rsid w:val="008836EF"/>
    <w:rsid w:val="008839B0"/>
    <w:rsid w:val="008849B7"/>
    <w:rsid w:val="00884DC8"/>
    <w:rsid w:val="0089228E"/>
    <w:rsid w:val="008A0E98"/>
    <w:rsid w:val="008A1E63"/>
    <w:rsid w:val="008A4AB1"/>
    <w:rsid w:val="008A636D"/>
    <w:rsid w:val="008B03BB"/>
    <w:rsid w:val="008B2FC9"/>
    <w:rsid w:val="008B4C1C"/>
    <w:rsid w:val="008C08DF"/>
    <w:rsid w:val="008C3C33"/>
    <w:rsid w:val="008C3D03"/>
    <w:rsid w:val="008C4055"/>
    <w:rsid w:val="008C50EA"/>
    <w:rsid w:val="008D5F69"/>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5C9"/>
    <w:rsid w:val="009369D9"/>
    <w:rsid w:val="0093731D"/>
    <w:rsid w:val="00937D9D"/>
    <w:rsid w:val="009427C9"/>
    <w:rsid w:val="009429A9"/>
    <w:rsid w:val="009651C6"/>
    <w:rsid w:val="009677F9"/>
    <w:rsid w:val="00971195"/>
    <w:rsid w:val="009735D0"/>
    <w:rsid w:val="00984287"/>
    <w:rsid w:val="009855F9"/>
    <w:rsid w:val="00990ED8"/>
    <w:rsid w:val="00990F5D"/>
    <w:rsid w:val="009944F0"/>
    <w:rsid w:val="009A102E"/>
    <w:rsid w:val="009A12EE"/>
    <w:rsid w:val="009A2475"/>
    <w:rsid w:val="009A512C"/>
    <w:rsid w:val="009A5ED0"/>
    <w:rsid w:val="009B0570"/>
    <w:rsid w:val="009B5FBF"/>
    <w:rsid w:val="009B6201"/>
    <w:rsid w:val="009C149C"/>
    <w:rsid w:val="009C413D"/>
    <w:rsid w:val="009C5104"/>
    <w:rsid w:val="009C5663"/>
    <w:rsid w:val="009C61E3"/>
    <w:rsid w:val="009C7585"/>
    <w:rsid w:val="009D1343"/>
    <w:rsid w:val="009E1A7F"/>
    <w:rsid w:val="009E386A"/>
    <w:rsid w:val="009E6DD3"/>
    <w:rsid w:val="009F287C"/>
    <w:rsid w:val="009F31A0"/>
    <w:rsid w:val="009F37EF"/>
    <w:rsid w:val="009F518F"/>
    <w:rsid w:val="009F63A1"/>
    <w:rsid w:val="00A006C1"/>
    <w:rsid w:val="00A023A7"/>
    <w:rsid w:val="00A03DC5"/>
    <w:rsid w:val="00A05AEE"/>
    <w:rsid w:val="00A137D9"/>
    <w:rsid w:val="00A17F93"/>
    <w:rsid w:val="00A209CF"/>
    <w:rsid w:val="00A23779"/>
    <w:rsid w:val="00A347A9"/>
    <w:rsid w:val="00A4603C"/>
    <w:rsid w:val="00A50CE7"/>
    <w:rsid w:val="00A53DB7"/>
    <w:rsid w:val="00A557AA"/>
    <w:rsid w:val="00A55F26"/>
    <w:rsid w:val="00A5644F"/>
    <w:rsid w:val="00A633E8"/>
    <w:rsid w:val="00A65EBC"/>
    <w:rsid w:val="00A709B5"/>
    <w:rsid w:val="00A72E62"/>
    <w:rsid w:val="00A82FCD"/>
    <w:rsid w:val="00A84ABF"/>
    <w:rsid w:val="00A87FD5"/>
    <w:rsid w:val="00A903A2"/>
    <w:rsid w:val="00A91BA8"/>
    <w:rsid w:val="00A93C52"/>
    <w:rsid w:val="00A979A9"/>
    <w:rsid w:val="00AA0AA9"/>
    <w:rsid w:val="00AA2A05"/>
    <w:rsid w:val="00AB1512"/>
    <w:rsid w:val="00AB2710"/>
    <w:rsid w:val="00AB31A3"/>
    <w:rsid w:val="00AB7348"/>
    <w:rsid w:val="00AC1253"/>
    <w:rsid w:val="00AC24AD"/>
    <w:rsid w:val="00AC343C"/>
    <w:rsid w:val="00AC53F7"/>
    <w:rsid w:val="00AD2F9E"/>
    <w:rsid w:val="00AE20E6"/>
    <w:rsid w:val="00AE2658"/>
    <w:rsid w:val="00AE6242"/>
    <w:rsid w:val="00AE7372"/>
    <w:rsid w:val="00AF06FD"/>
    <w:rsid w:val="00AF217A"/>
    <w:rsid w:val="00AF46E5"/>
    <w:rsid w:val="00AF5514"/>
    <w:rsid w:val="00AF5C29"/>
    <w:rsid w:val="00AF6A1F"/>
    <w:rsid w:val="00B00808"/>
    <w:rsid w:val="00B01C33"/>
    <w:rsid w:val="00B02D0B"/>
    <w:rsid w:val="00B03CC0"/>
    <w:rsid w:val="00B074DC"/>
    <w:rsid w:val="00B118FB"/>
    <w:rsid w:val="00B12516"/>
    <w:rsid w:val="00B14A58"/>
    <w:rsid w:val="00B1534C"/>
    <w:rsid w:val="00B164A2"/>
    <w:rsid w:val="00B16A07"/>
    <w:rsid w:val="00B16EE9"/>
    <w:rsid w:val="00B17902"/>
    <w:rsid w:val="00B22895"/>
    <w:rsid w:val="00B238C8"/>
    <w:rsid w:val="00B244A6"/>
    <w:rsid w:val="00B27F5C"/>
    <w:rsid w:val="00B30132"/>
    <w:rsid w:val="00B30B86"/>
    <w:rsid w:val="00B31E46"/>
    <w:rsid w:val="00B33373"/>
    <w:rsid w:val="00B3373D"/>
    <w:rsid w:val="00B3415B"/>
    <w:rsid w:val="00B37AFA"/>
    <w:rsid w:val="00B413ED"/>
    <w:rsid w:val="00B4418B"/>
    <w:rsid w:val="00B53760"/>
    <w:rsid w:val="00B53E1C"/>
    <w:rsid w:val="00B549CC"/>
    <w:rsid w:val="00B54DBA"/>
    <w:rsid w:val="00B57103"/>
    <w:rsid w:val="00B57697"/>
    <w:rsid w:val="00B65246"/>
    <w:rsid w:val="00B67408"/>
    <w:rsid w:val="00B67B48"/>
    <w:rsid w:val="00B73DAF"/>
    <w:rsid w:val="00B75A93"/>
    <w:rsid w:val="00B7674A"/>
    <w:rsid w:val="00B77492"/>
    <w:rsid w:val="00B77E71"/>
    <w:rsid w:val="00B8058C"/>
    <w:rsid w:val="00B80A1A"/>
    <w:rsid w:val="00B8154A"/>
    <w:rsid w:val="00B81BE9"/>
    <w:rsid w:val="00B81E43"/>
    <w:rsid w:val="00B8623F"/>
    <w:rsid w:val="00B87987"/>
    <w:rsid w:val="00B90031"/>
    <w:rsid w:val="00B90FEA"/>
    <w:rsid w:val="00B915EA"/>
    <w:rsid w:val="00B956F7"/>
    <w:rsid w:val="00B9771F"/>
    <w:rsid w:val="00BA1303"/>
    <w:rsid w:val="00BA36DA"/>
    <w:rsid w:val="00BA3E71"/>
    <w:rsid w:val="00BA40C7"/>
    <w:rsid w:val="00BA47C4"/>
    <w:rsid w:val="00BB0653"/>
    <w:rsid w:val="00BB25E9"/>
    <w:rsid w:val="00BC5E42"/>
    <w:rsid w:val="00BC7919"/>
    <w:rsid w:val="00BD073A"/>
    <w:rsid w:val="00BD1E2D"/>
    <w:rsid w:val="00BD4B2C"/>
    <w:rsid w:val="00BD5772"/>
    <w:rsid w:val="00BD5AB1"/>
    <w:rsid w:val="00BD7470"/>
    <w:rsid w:val="00BD7C42"/>
    <w:rsid w:val="00BD7C4B"/>
    <w:rsid w:val="00BE2734"/>
    <w:rsid w:val="00BE2A30"/>
    <w:rsid w:val="00BE4272"/>
    <w:rsid w:val="00BE4306"/>
    <w:rsid w:val="00BE6E12"/>
    <w:rsid w:val="00BE70F8"/>
    <w:rsid w:val="00BF3562"/>
    <w:rsid w:val="00BF3FFA"/>
    <w:rsid w:val="00BF6CD8"/>
    <w:rsid w:val="00BF7782"/>
    <w:rsid w:val="00C010C7"/>
    <w:rsid w:val="00C02F5F"/>
    <w:rsid w:val="00C06135"/>
    <w:rsid w:val="00C101AE"/>
    <w:rsid w:val="00C12947"/>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1F7B"/>
    <w:rsid w:val="00C7226E"/>
    <w:rsid w:val="00C83EDA"/>
    <w:rsid w:val="00C92D54"/>
    <w:rsid w:val="00C93418"/>
    <w:rsid w:val="00C95C19"/>
    <w:rsid w:val="00C974A6"/>
    <w:rsid w:val="00C97675"/>
    <w:rsid w:val="00CA5C3D"/>
    <w:rsid w:val="00CB3B30"/>
    <w:rsid w:val="00CB4029"/>
    <w:rsid w:val="00CB4DFC"/>
    <w:rsid w:val="00CC0B63"/>
    <w:rsid w:val="00CC5847"/>
    <w:rsid w:val="00CC5F1D"/>
    <w:rsid w:val="00CD2C0F"/>
    <w:rsid w:val="00CD2DC7"/>
    <w:rsid w:val="00CD348A"/>
    <w:rsid w:val="00CD6BD8"/>
    <w:rsid w:val="00CD7D62"/>
    <w:rsid w:val="00CE0918"/>
    <w:rsid w:val="00CE3CC0"/>
    <w:rsid w:val="00CE40D7"/>
    <w:rsid w:val="00CE5C91"/>
    <w:rsid w:val="00CF1746"/>
    <w:rsid w:val="00CF1780"/>
    <w:rsid w:val="00CF19AF"/>
    <w:rsid w:val="00CF1D16"/>
    <w:rsid w:val="00CF4140"/>
    <w:rsid w:val="00CF567F"/>
    <w:rsid w:val="00CF6FDA"/>
    <w:rsid w:val="00CF7371"/>
    <w:rsid w:val="00D06070"/>
    <w:rsid w:val="00D10290"/>
    <w:rsid w:val="00D102CA"/>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57888"/>
    <w:rsid w:val="00D613A4"/>
    <w:rsid w:val="00D6459C"/>
    <w:rsid w:val="00D64A2E"/>
    <w:rsid w:val="00D64B4B"/>
    <w:rsid w:val="00D650E1"/>
    <w:rsid w:val="00D65762"/>
    <w:rsid w:val="00D65EB3"/>
    <w:rsid w:val="00D66960"/>
    <w:rsid w:val="00D678AD"/>
    <w:rsid w:val="00D708B0"/>
    <w:rsid w:val="00D73C55"/>
    <w:rsid w:val="00D73F9E"/>
    <w:rsid w:val="00D74001"/>
    <w:rsid w:val="00D762D7"/>
    <w:rsid w:val="00D8534B"/>
    <w:rsid w:val="00D86DFF"/>
    <w:rsid w:val="00D967D8"/>
    <w:rsid w:val="00DA30E3"/>
    <w:rsid w:val="00DA4A56"/>
    <w:rsid w:val="00DB0B18"/>
    <w:rsid w:val="00DB2091"/>
    <w:rsid w:val="00DB2343"/>
    <w:rsid w:val="00DB496D"/>
    <w:rsid w:val="00DB7F2E"/>
    <w:rsid w:val="00DD1D82"/>
    <w:rsid w:val="00DD3592"/>
    <w:rsid w:val="00DD5AA9"/>
    <w:rsid w:val="00DD5F1A"/>
    <w:rsid w:val="00DE6102"/>
    <w:rsid w:val="00DF21F4"/>
    <w:rsid w:val="00DF5D11"/>
    <w:rsid w:val="00DF7FBA"/>
    <w:rsid w:val="00E0202F"/>
    <w:rsid w:val="00E05629"/>
    <w:rsid w:val="00E056E8"/>
    <w:rsid w:val="00E06346"/>
    <w:rsid w:val="00E104E8"/>
    <w:rsid w:val="00E10E6D"/>
    <w:rsid w:val="00E172CA"/>
    <w:rsid w:val="00E2212D"/>
    <w:rsid w:val="00E22CDB"/>
    <w:rsid w:val="00E23D6A"/>
    <w:rsid w:val="00E243C8"/>
    <w:rsid w:val="00E243ED"/>
    <w:rsid w:val="00E24E1A"/>
    <w:rsid w:val="00E37F23"/>
    <w:rsid w:val="00E4003E"/>
    <w:rsid w:val="00E42DC7"/>
    <w:rsid w:val="00E43DDC"/>
    <w:rsid w:val="00E516B3"/>
    <w:rsid w:val="00E56DB8"/>
    <w:rsid w:val="00E6359F"/>
    <w:rsid w:val="00E64858"/>
    <w:rsid w:val="00E64938"/>
    <w:rsid w:val="00E659C3"/>
    <w:rsid w:val="00E65B4A"/>
    <w:rsid w:val="00E700DB"/>
    <w:rsid w:val="00E70DC7"/>
    <w:rsid w:val="00E70EBD"/>
    <w:rsid w:val="00E72E5E"/>
    <w:rsid w:val="00E73EA4"/>
    <w:rsid w:val="00E77298"/>
    <w:rsid w:val="00E8282C"/>
    <w:rsid w:val="00E84EE8"/>
    <w:rsid w:val="00E85C35"/>
    <w:rsid w:val="00E87C9B"/>
    <w:rsid w:val="00E91AD4"/>
    <w:rsid w:val="00E92579"/>
    <w:rsid w:val="00E9378F"/>
    <w:rsid w:val="00E96792"/>
    <w:rsid w:val="00E96C89"/>
    <w:rsid w:val="00EA0BBB"/>
    <w:rsid w:val="00EA39DF"/>
    <w:rsid w:val="00EB2424"/>
    <w:rsid w:val="00EB2846"/>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395F"/>
    <w:rsid w:val="00EF6801"/>
    <w:rsid w:val="00F00B45"/>
    <w:rsid w:val="00F0148F"/>
    <w:rsid w:val="00F03C7B"/>
    <w:rsid w:val="00F05F44"/>
    <w:rsid w:val="00F107BE"/>
    <w:rsid w:val="00F116BC"/>
    <w:rsid w:val="00F11C3F"/>
    <w:rsid w:val="00F12ED5"/>
    <w:rsid w:val="00F1567A"/>
    <w:rsid w:val="00F17311"/>
    <w:rsid w:val="00F2057F"/>
    <w:rsid w:val="00F2636A"/>
    <w:rsid w:val="00F303E9"/>
    <w:rsid w:val="00F31C70"/>
    <w:rsid w:val="00F32139"/>
    <w:rsid w:val="00F33F59"/>
    <w:rsid w:val="00F352A0"/>
    <w:rsid w:val="00F3595C"/>
    <w:rsid w:val="00F36B02"/>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2B1"/>
    <w:rsid w:val="00F90A4B"/>
    <w:rsid w:val="00F90FA1"/>
    <w:rsid w:val="00F94B3A"/>
    <w:rsid w:val="00F96925"/>
    <w:rsid w:val="00FA067E"/>
    <w:rsid w:val="00FB1066"/>
    <w:rsid w:val="00FB30EC"/>
    <w:rsid w:val="00FB384C"/>
    <w:rsid w:val="00FB3E93"/>
    <w:rsid w:val="00FB718D"/>
    <w:rsid w:val="00FC1806"/>
    <w:rsid w:val="00FC6039"/>
    <w:rsid w:val="00FC655C"/>
    <w:rsid w:val="00FC7CCB"/>
    <w:rsid w:val="00FD4D72"/>
    <w:rsid w:val="00FD58E1"/>
    <w:rsid w:val="00FE01ED"/>
    <w:rsid w:val="00FE1D3F"/>
    <w:rsid w:val="00FE2796"/>
    <w:rsid w:val="00FE2857"/>
    <w:rsid w:val="00FE3320"/>
    <w:rsid w:val="00FE3CE7"/>
    <w:rsid w:val="00FF2EB6"/>
    <w:rsid w:val="00FF63B3"/>
    <w:rsid w:val="00FF683E"/>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59170">
      <w:bodyDiv w:val="1"/>
      <w:marLeft w:val="0"/>
      <w:marRight w:val="0"/>
      <w:marTop w:val="0"/>
      <w:marBottom w:val="0"/>
      <w:divBdr>
        <w:top w:val="none" w:sz="0" w:space="0" w:color="auto"/>
        <w:left w:val="none" w:sz="0" w:space="0" w:color="auto"/>
        <w:bottom w:val="none" w:sz="0" w:space="0" w:color="auto"/>
        <w:right w:val="none" w:sz="0" w:space="0" w:color="auto"/>
      </w:divBdr>
      <w:divsChild>
        <w:div w:id="1407846626">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275558273">
      <w:bodyDiv w:val="1"/>
      <w:marLeft w:val="0"/>
      <w:marRight w:val="0"/>
      <w:marTop w:val="0"/>
      <w:marBottom w:val="0"/>
      <w:divBdr>
        <w:top w:val="none" w:sz="0" w:space="0" w:color="auto"/>
        <w:left w:val="none" w:sz="0" w:space="0" w:color="auto"/>
        <w:bottom w:val="none" w:sz="0" w:space="0" w:color="auto"/>
        <w:right w:val="none" w:sz="0" w:space="0" w:color="auto"/>
      </w:divBdr>
      <w:divsChild>
        <w:div w:id="58670663">
          <w:marLeft w:val="0"/>
          <w:marRight w:val="0"/>
          <w:marTop w:val="0"/>
          <w:marBottom w:val="0"/>
          <w:divBdr>
            <w:top w:val="none" w:sz="0" w:space="0" w:color="auto"/>
            <w:left w:val="none" w:sz="0" w:space="0" w:color="auto"/>
            <w:bottom w:val="none" w:sz="0" w:space="0" w:color="auto"/>
            <w:right w:val="none" w:sz="0" w:space="0" w:color="auto"/>
          </w:divBdr>
        </w:div>
      </w:divsChild>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539926529">
      <w:bodyDiv w:val="1"/>
      <w:marLeft w:val="0"/>
      <w:marRight w:val="0"/>
      <w:marTop w:val="0"/>
      <w:marBottom w:val="0"/>
      <w:divBdr>
        <w:top w:val="none" w:sz="0" w:space="0" w:color="auto"/>
        <w:left w:val="none" w:sz="0" w:space="0" w:color="auto"/>
        <w:bottom w:val="none" w:sz="0" w:space="0" w:color="auto"/>
        <w:right w:val="none" w:sz="0" w:space="0" w:color="auto"/>
      </w:divBdr>
      <w:divsChild>
        <w:div w:id="1772512694">
          <w:marLeft w:val="0"/>
          <w:marRight w:val="0"/>
          <w:marTop w:val="0"/>
          <w:marBottom w:val="0"/>
          <w:divBdr>
            <w:top w:val="none" w:sz="0" w:space="0" w:color="auto"/>
            <w:left w:val="none" w:sz="0" w:space="0" w:color="auto"/>
            <w:bottom w:val="none" w:sz="0" w:space="0" w:color="auto"/>
            <w:right w:val="none" w:sz="0" w:space="0" w:color="auto"/>
          </w:divBdr>
        </w:div>
      </w:divsChild>
    </w:div>
    <w:div w:id="1896043735">
      <w:bodyDiv w:val="1"/>
      <w:marLeft w:val="0"/>
      <w:marRight w:val="0"/>
      <w:marTop w:val="0"/>
      <w:marBottom w:val="0"/>
      <w:divBdr>
        <w:top w:val="none" w:sz="0" w:space="0" w:color="auto"/>
        <w:left w:val="none" w:sz="0" w:space="0" w:color="auto"/>
        <w:bottom w:val="none" w:sz="0" w:space="0" w:color="auto"/>
        <w:right w:val="none" w:sz="0" w:space="0" w:color="auto"/>
      </w:divBdr>
      <w:divsChild>
        <w:div w:id="1005940972">
          <w:marLeft w:val="0"/>
          <w:marRight w:val="0"/>
          <w:marTop w:val="0"/>
          <w:marBottom w:val="0"/>
          <w:divBdr>
            <w:top w:val="none" w:sz="0" w:space="0" w:color="auto"/>
            <w:left w:val="none" w:sz="0" w:space="0" w:color="auto"/>
            <w:bottom w:val="none" w:sz="0" w:space="0" w:color="auto"/>
            <w:right w:val="none" w:sz="0" w:space="0" w:color="auto"/>
          </w:divBdr>
          <w:divsChild>
            <w:div w:id="522209670">
              <w:marLeft w:val="0"/>
              <w:marRight w:val="0"/>
              <w:marTop w:val="0"/>
              <w:marBottom w:val="0"/>
              <w:divBdr>
                <w:top w:val="none" w:sz="0" w:space="0" w:color="auto"/>
                <w:left w:val="none" w:sz="0" w:space="0" w:color="auto"/>
                <w:bottom w:val="none" w:sz="0" w:space="0" w:color="auto"/>
                <w:right w:val="none" w:sz="0" w:space="0" w:color="auto"/>
              </w:divBdr>
            </w:div>
          </w:divsChild>
        </w:div>
        <w:div w:id="679701528">
          <w:marLeft w:val="0"/>
          <w:marRight w:val="0"/>
          <w:marTop w:val="0"/>
          <w:marBottom w:val="0"/>
          <w:divBdr>
            <w:top w:val="none" w:sz="0" w:space="0" w:color="auto"/>
            <w:left w:val="none" w:sz="0" w:space="0" w:color="auto"/>
            <w:bottom w:val="none" w:sz="0" w:space="0" w:color="auto"/>
            <w:right w:val="none" w:sz="0" w:space="0" w:color="auto"/>
          </w:divBdr>
        </w:div>
      </w:divsChild>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A7BF-313D-48DF-81B3-A5F9033B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3583</TotalTime>
  <Pages>8</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21473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Андреева О.В.</cp:lastModifiedBy>
  <cp:revision>99</cp:revision>
  <cp:lastPrinted>2025-07-02T12:14:00Z</cp:lastPrinted>
  <dcterms:created xsi:type="dcterms:W3CDTF">2023-07-05T07:44:00Z</dcterms:created>
  <dcterms:modified xsi:type="dcterms:W3CDTF">2025-12-23T13:31:00Z</dcterms:modified>
</cp:coreProperties>
</file>