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F" w:rsidRPr="0018376F" w:rsidRDefault="0018376F" w:rsidP="00B65F3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18376F" w:rsidRPr="0018376F" w:rsidRDefault="0018376F" w:rsidP="00B65F3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>о работе с письменными и устными обращениями граждан</w:t>
      </w:r>
    </w:p>
    <w:p w:rsidR="0018376F" w:rsidRPr="0018376F" w:rsidRDefault="00563B59" w:rsidP="00B65F3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034">
        <w:rPr>
          <w:rFonts w:ascii="Times New Roman" w:eastAsia="Calibri" w:hAnsi="Times New Roman" w:cs="Times New Roman"/>
          <w:sz w:val="28"/>
          <w:szCs w:val="28"/>
        </w:rPr>
        <w:t>4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квартале 2025 года</w:t>
      </w:r>
    </w:p>
    <w:p w:rsidR="0018376F" w:rsidRPr="0018376F" w:rsidRDefault="0018376F" w:rsidP="00B65F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6F" w:rsidRPr="0018376F" w:rsidRDefault="002349CA" w:rsidP="00B65F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50034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квартале 2025 года в администрацию Выборгского района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br/>
        <w:t>Санкт-Петербурга (дал</w:t>
      </w:r>
      <w:r w:rsidR="00563B59">
        <w:rPr>
          <w:rFonts w:ascii="Times New Roman" w:eastAsia="Calibri" w:hAnsi="Times New Roman" w:cs="Times New Roman"/>
          <w:sz w:val="28"/>
          <w:szCs w:val="28"/>
        </w:rPr>
        <w:t xml:space="preserve">ее – администрация) поступило </w:t>
      </w:r>
      <w:r w:rsidR="00C50034">
        <w:rPr>
          <w:rFonts w:ascii="Times New Roman" w:eastAsia="Calibri" w:hAnsi="Times New Roman" w:cs="Times New Roman"/>
          <w:sz w:val="28"/>
          <w:szCs w:val="28"/>
        </w:rPr>
        <w:t>2894 обращения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граждан, что на </w:t>
      </w:r>
      <w:r w:rsidR="00C50034">
        <w:rPr>
          <w:rFonts w:ascii="Times New Roman" w:eastAsia="Calibri" w:hAnsi="Times New Roman" w:cs="Times New Roman"/>
          <w:sz w:val="28"/>
          <w:szCs w:val="28"/>
        </w:rPr>
        <w:t>96</w:t>
      </w:r>
      <w:r w:rsidR="00563B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3B59" w:rsidRPr="00563B59">
        <w:rPr>
          <w:rFonts w:ascii="Times New Roman" w:eastAsia="Calibri" w:hAnsi="Times New Roman" w:cs="Times New Roman"/>
          <w:sz w:val="28"/>
          <w:szCs w:val="28"/>
        </w:rPr>
        <w:t>(</w:t>
      </w:r>
      <w:r w:rsidR="00563B59" w:rsidRPr="00563B59">
        <w:rPr>
          <w:rFonts w:ascii="Times New Roman" w:hAnsi="Times New Roman" w:cs="Times New Roman"/>
          <w:sz w:val="28"/>
          <w:szCs w:val="28"/>
        </w:rPr>
        <w:t>≈</w:t>
      </w:r>
      <w:r w:rsidR="00563B59">
        <w:rPr>
          <w:rFonts w:ascii="Times New Roman" w:hAnsi="Times New Roman" w:cs="Times New Roman"/>
          <w:sz w:val="28"/>
          <w:szCs w:val="28"/>
        </w:rPr>
        <w:t xml:space="preserve"> </w:t>
      </w:r>
      <w:r w:rsidR="00C50034">
        <w:rPr>
          <w:rFonts w:ascii="Times New Roman" w:hAnsi="Times New Roman" w:cs="Times New Roman"/>
          <w:sz w:val="28"/>
          <w:szCs w:val="28"/>
        </w:rPr>
        <w:t>3</w:t>
      </w:r>
      <w:r w:rsidR="00563B59" w:rsidRPr="00563B59">
        <w:rPr>
          <w:rFonts w:ascii="Times New Roman" w:hAnsi="Times New Roman" w:cs="Times New Roman"/>
          <w:sz w:val="28"/>
          <w:szCs w:val="28"/>
        </w:rPr>
        <w:t>,</w:t>
      </w:r>
      <w:r w:rsidR="00C50034">
        <w:rPr>
          <w:rFonts w:ascii="Times New Roman" w:hAnsi="Times New Roman" w:cs="Times New Roman"/>
          <w:sz w:val="28"/>
          <w:szCs w:val="28"/>
        </w:rPr>
        <w:t xml:space="preserve"> 21</w:t>
      </w:r>
      <w:r w:rsidR="00563B59">
        <w:rPr>
          <w:rFonts w:ascii="Times New Roman" w:hAnsi="Times New Roman" w:cs="Times New Roman"/>
          <w:sz w:val="28"/>
          <w:szCs w:val="28"/>
        </w:rPr>
        <w:t xml:space="preserve"> </w:t>
      </w:r>
      <w:r w:rsidR="00563B59" w:rsidRPr="00563B59">
        <w:rPr>
          <w:rFonts w:ascii="Times New Roman" w:hAnsi="Times New Roman" w:cs="Times New Roman"/>
          <w:sz w:val="28"/>
          <w:szCs w:val="28"/>
        </w:rPr>
        <w:t>%</w:t>
      </w:r>
      <w:r w:rsidR="00563B59">
        <w:rPr>
          <w:rFonts w:ascii="Times New Roman" w:hAnsi="Times New Roman" w:cs="Times New Roman"/>
          <w:sz w:val="28"/>
          <w:szCs w:val="28"/>
        </w:rPr>
        <w:t>)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обращений </w:t>
      </w:r>
      <w:r w:rsidR="00C50034">
        <w:rPr>
          <w:rFonts w:ascii="Times New Roman" w:eastAsia="Calibri" w:hAnsi="Times New Roman" w:cs="Times New Roman"/>
          <w:sz w:val="28"/>
          <w:szCs w:val="28"/>
        </w:rPr>
        <w:t>меньше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>, чем за аналогичный период 2024 года.</w:t>
      </w:r>
    </w:p>
    <w:p w:rsidR="0018376F" w:rsidRDefault="0018376F" w:rsidP="00B65F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>Основные вопросы, которые затрагивали жители в</w:t>
      </w:r>
      <w:r w:rsidR="00647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034">
        <w:rPr>
          <w:rFonts w:ascii="Times New Roman" w:eastAsia="Calibri" w:hAnsi="Times New Roman" w:cs="Times New Roman"/>
          <w:sz w:val="28"/>
          <w:szCs w:val="28"/>
        </w:rPr>
        <w:t>4</w:t>
      </w: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 квартале, связаны с комплексным благоустройством территории, жилищно-коммунальными услугами, работой медицинских учреждений (поликлиник), вопросами образования, а также с поступлением детей в школьные и дошкольные образовательные учреждения, социальным обеспечением граждан, улучшением жилищных условий, </w:t>
      </w:r>
      <w:r w:rsidR="00793C08">
        <w:rPr>
          <w:rFonts w:ascii="Times New Roman" w:eastAsia="Calibri" w:hAnsi="Times New Roman" w:cs="Times New Roman"/>
          <w:sz w:val="28"/>
          <w:szCs w:val="28"/>
        </w:rPr>
        <w:t>вопросами торговли</w:t>
      </w:r>
      <w:r w:rsidRPr="001837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63A3" w:rsidRPr="0018376F" w:rsidRDefault="00B263A3" w:rsidP="00B65F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784" w:rsidRPr="008A20E6" w:rsidRDefault="00526038" w:rsidP="00B65F3E">
      <w:pPr>
        <w:pStyle w:val="a7"/>
        <w:jc w:val="both"/>
        <w:rPr>
          <w:b/>
          <w:szCs w:val="28"/>
        </w:rPr>
      </w:pPr>
      <w:r>
        <w:rPr>
          <w:rFonts w:eastAsia="TimesNewRomanPSMT"/>
          <w:szCs w:val="28"/>
        </w:rPr>
        <w:tab/>
      </w:r>
      <w:r w:rsidR="0018376F" w:rsidRPr="0018376F">
        <w:rPr>
          <w:rFonts w:eastAsia="TimesNewRomanPSMT"/>
          <w:szCs w:val="28"/>
        </w:rPr>
        <w:t xml:space="preserve">По тематике </w:t>
      </w:r>
      <w:r w:rsidR="0018376F" w:rsidRPr="00526038">
        <w:rPr>
          <w:rFonts w:eastAsia="TimesNewRomanPSMT"/>
          <w:b/>
          <w:i/>
          <w:szCs w:val="28"/>
          <w:u w:val="single"/>
        </w:rPr>
        <w:t>благоустройства и районного хозяйства</w:t>
      </w:r>
      <w:r w:rsidR="0018376F" w:rsidRPr="0018376F">
        <w:rPr>
          <w:rFonts w:eastAsia="TimesNewRomanPSMT"/>
          <w:szCs w:val="28"/>
        </w:rPr>
        <w:t xml:space="preserve"> </w:t>
      </w:r>
      <w:r w:rsidR="00901784">
        <w:rPr>
          <w:szCs w:val="28"/>
        </w:rPr>
        <w:t>н</w:t>
      </w:r>
      <w:r w:rsidR="00901784" w:rsidRPr="00901784">
        <w:rPr>
          <w:szCs w:val="28"/>
        </w:rPr>
        <w:t>аиболее часто жители обращались по вопросам:</w:t>
      </w:r>
    </w:p>
    <w:p w:rsidR="00901784" w:rsidRDefault="00901784" w:rsidP="00B65F3E">
      <w:pPr>
        <w:pStyle w:val="a7"/>
        <w:numPr>
          <w:ilvl w:val="0"/>
          <w:numId w:val="6"/>
        </w:numPr>
        <w:jc w:val="both"/>
        <w:rPr>
          <w:szCs w:val="28"/>
        </w:rPr>
      </w:pPr>
      <w:r w:rsidRPr="008A20E6">
        <w:rPr>
          <w:szCs w:val="28"/>
        </w:rPr>
        <w:t>размещения транспортных средств, в том числе нарушений парковки</w:t>
      </w:r>
      <w:r w:rsidRPr="00607460">
        <w:rPr>
          <w:szCs w:val="28"/>
        </w:rPr>
        <w:t>;</w:t>
      </w:r>
      <w:r w:rsidRPr="008A20E6">
        <w:rPr>
          <w:szCs w:val="28"/>
        </w:rPr>
        <w:t xml:space="preserve"> </w:t>
      </w:r>
    </w:p>
    <w:p w:rsidR="00901784" w:rsidRDefault="00901784" w:rsidP="00B65F3E">
      <w:pPr>
        <w:pStyle w:val="a7"/>
        <w:numPr>
          <w:ilvl w:val="0"/>
          <w:numId w:val="6"/>
        </w:numPr>
        <w:jc w:val="both"/>
        <w:rPr>
          <w:szCs w:val="28"/>
        </w:rPr>
      </w:pPr>
      <w:r w:rsidRPr="00607460">
        <w:rPr>
          <w:szCs w:val="28"/>
        </w:rPr>
        <w:t>санитарного содержания и уборки территорий;</w:t>
      </w:r>
    </w:p>
    <w:p w:rsidR="00901784" w:rsidRPr="00607460" w:rsidRDefault="00901784" w:rsidP="00B65F3E">
      <w:pPr>
        <w:pStyle w:val="a7"/>
        <w:numPr>
          <w:ilvl w:val="0"/>
          <w:numId w:val="6"/>
        </w:numPr>
        <w:jc w:val="both"/>
        <w:rPr>
          <w:szCs w:val="28"/>
        </w:rPr>
      </w:pPr>
      <w:r w:rsidRPr="008A20E6">
        <w:rPr>
          <w:szCs w:val="28"/>
        </w:rPr>
        <w:t>демонтажа самовольно установленных элементов благоустройства</w:t>
      </w:r>
      <w:r w:rsidRPr="00607460">
        <w:rPr>
          <w:szCs w:val="28"/>
        </w:rPr>
        <w:t>;</w:t>
      </w:r>
    </w:p>
    <w:p w:rsidR="00901784" w:rsidRPr="00607460" w:rsidRDefault="00901784" w:rsidP="00B65F3E">
      <w:pPr>
        <w:pStyle w:val="a7"/>
        <w:numPr>
          <w:ilvl w:val="0"/>
          <w:numId w:val="6"/>
        </w:numPr>
        <w:jc w:val="both"/>
        <w:rPr>
          <w:szCs w:val="28"/>
        </w:rPr>
      </w:pPr>
      <w:r w:rsidRPr="00607460">
        <w:rPr>
          <w:szCs w:val="28"/>
        </w:rPr>
        <w:t>состояния деревьев и зелёных насаждений;</w:t>
      </w:r>
    </w:p>
    <w:p w:rsidR="00901784" w:rsidRPr="00607460" w:rsidRDefault="00901784" w:rsidP="00B65F3E">
      <w:pPr>
        <w:pStyle w:val="a7"/>
        <w:numPr>
          <w:ilvl w:val="0"/>
          <w:numId w:val="6"/>
        </w:numPr>
        <w:jc w:val="both"/>
        <w:rPr>
          <w:szCs w:val="28"/>
        </w:rPr>
      </w:pPr>
      <w:r w:rsidRPr="00607460">
        <w:rPr>
          <w:szCs w:val="28"/>
        </w:rPr>
        <w:t>разу</w:t>
      </w:r>
      <w:r>
        <w:rPr>
          <w:szCs w:val="28"/>
        </w:rPr>
        <w:t>комплектованного автотранспорта</w:t>
      </w:r>
      <w:r w:rsidRPr="00607460">
        <w:rPr>
          <w:szCs w:val="28"/>
        </w:rPr>
        <w:t>;</w:t>
      </w:r>
    </w:p>
    <w:p w:rsidR="00901784" w:rsidRPr="00607460" w:rsidRDefault="00901784" w:rsidP="00B65F3E">
      <w:pPr>
        <w:pStyle w:val="a7"/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>иные вопросы</w:t>
      </w:r>
      <w:r w:rsidR="00D53B16">
        <w:rPr>
          <w:szCs w:val="28"/>
        </w:rPr>
        <w:t>.</w:t>
      </w:r>
    </w:p>
    <w:p w:rsidR="00C64932" w:rsidRDefault="00C64932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17BD7" w:rsidRPr="00317BD7" w:rsidRDefault="00901784" w:rsidP="00B65F3E">
      <w:pPr>
        <w:pStyle w:val="a7"/>
        <w:ind w:firstLine="709"/>
        <w:jc w:val="both"/>
        <w:rPr>
          <w:szCs w:val="28"/>
        </w:rPr>
      </w:pPr>
      <w:r w:rsidRPr="00607460">
        <w:rPr>
          <w:szCs w:val="28"/>
        </w:rPr>
        <w:t>Около 60 % обращений были направлены в профильные исполнительные органы государственной власти и организации для рассмотрения по компетенции.</w:t>
      </w:r>
    </w:p>
    <w:p w:rsidR="00901784" w:rsidRPr="00DA3238" w:rsidRDefault="00901784" w:rsidP="00B65F3E">
      <w:pPr>
        <w:pStyle w:val="a7"/>
        <w:jc w:val="both"/>
        <w:rPr>
          <w:b/>
          <w:szCs w:val="28"/>
        </w:rPr>
      </w:pPr>
      <w:r>
        <w:rPr>
          <w:b/>
          <w:szCs w:val="28"/>
        </w:rPr>
        <w:tab/>
      </w:r>
      <w:r w:rsidRPr="00DA3238">
        <w:rPr>
          <w:b/>
          <w:szCs w:val="28"/>
        </w:rPr>
        <w:t>В отчётном периоде:</w:t>
      </w:r>
    </w:p>
    <w:p w:rsidR="00901784" w:rsidRPr="00DA3238" w:rsidRDefault="00901784" w:rsidP="00B65F3E">
      <w:pPr>
        <w:pStyle w:val="a7"/>
        <w:numPr>
          <w:ilvl w:val="0"/>
          <w:numId w:val="8"/>
        </w:numPr>
        <w:jc w:val="both"/>
        <w:rPr>
          <w:szCs w:val="28"/>
        </w:rPr>
      </w:pPr>
      <w:r w:rsidRPr="00392005">
        <w:rPr>
          <w:szCs w:val="28"/>
        </w:rPr>
        <w:t>вывезено 33 разукомплек</w:t>
      </w:r>
      <w:r>
        <w:rPr>
          <w:szCs w:val="28"/>
        </w:rPr>
        <w:t xml:space="preserve">тованных транспортных средства; </w:t>
      </w:r>
      <w:r>
        <w:rPr>
          <w:szCs w:val="28"/>
        </w:rPr>
        <w:br/>
      </w:r>
      <w:r w:rsidRPr="00392005">
        <w:rPr>
          <w:szCs w:val="28"/>
        </w:rPr>
        <w:t>по оставшимся обращениям: около 60% ав</w:t>
      </w:r>
      <w:r>
        <w:rPr>
          <w:szCs w:val="28"/>
        </w:rPr>
        <w:t xml:space="preserve">томобилей не являлись </w:t>
      </w:r>
      <w:r w:rsidRPr="00392005">
        <w:rPr>
          <w:szCs w:val="28"/>
        </w:rPr>
        <w:t>разукомплектованн</w:t>
      </w:r>
      <w:r>
        <w:rPr>
          <w:szCs w:val="28"/>
        </w:rPr>
        <w:t xml:space="preserve">ыми, 20% — отсутствовали на месте, </w:t>
      </w:r>
      <w:r w:rsidRPr="00392005">
        <w:rPr>
          <w:szCs w:val="28"/>
        </w:rPr>
        <w:t>по 10% — проводится обследование и формируется заявка.</w:t>
      </w:r>
    </w:p>
    <w:p w:rsidR="00901784" w:rsidRDefault="00901784" w:rsidP="00B65F3E">
      <w:pPr>
        <w:pStyle w:val="a7"/>
        <w:jc w:val="both"/>
        <w:rPr>
          <w:b/>
          <w:szCs w:val="28"/>
        </w:rPr>
      </w:pPr>
    </w:p>
    <w:p w:rsidR="00901784" w:rsidRPr="00DA3238" w:rsidRDefault="00901784" w:rsidP="00B65F3E">
      <w:pPr>
        <w:pStyle w:val="a7"/>
        <w:jc w:val="both"/>
        <w:rPr>
          <w:b/>
          <w:szCs w:val="28"/>
        </w:rPr>
      </w:pPr>
      <w:r>
        <w:rPr>
          <w:b/>
          <w:szCs w:val="28"/>
        </w:rPr>
        <w:tab/>
      </w:r>
      <w:r w:rsidRPr="00DA3238">
        <w:rPr>
          <w:b/>
          <w:szCs w:val="28"/>
        </w:rPr>
        <w:t xml:space="preserve">В </w:t>
      </w:r>
      <w:r>
        <w:rPr>
          <w:b/>
          <w:szCs w:val="28"/>
        </w:rPr>
        <w:t>4</w:t>
      </w:r>
      <w:r w:rsidRPr="00DA3238">
        <w:rPr>
          <w:b/>
          <w:szCs w:val="28"/>
        </w:rPr>
        <w:t xml:space="preserve"> квартале 2025 года завершён комплекс мероприятий:</w:t>
      </w:r>
    </w:p>
    <w:p w:rsidR="00901784" w:rsidRPr="00392005" w:rsidRDefault="00901784" w:rsidP="00B65F3E">
      <w:pPr>
        <w:pStyle w:val="a7"/>
        <w:numPr>
          <w:ilvl w:val="0"/>
          <w:numId w:val="8"/>
        </w:numPr>
        <w:jc w:val="both"/>
        <w:rPr>
          <w:szCs w:val="28"/>
        </w:rPr>
      </w:pPr>
      <w:r w:rsidRPr="00392005">
        <w:rPr>
          <w:szCs w:val="28"/>
        </w:rPr>
        <w:t>Завершены работы по проекту формирования комфортной городской среды на террито</w:t>
      </w:r>
      <w:r w:rsidR="00D53B16">
        <w:rPr>
          <w:szCs w:val="28"/>
        </w:rPr>
        <w:t>рии верхнего Суздальского озера;</w:t>
      </w:r>
    </w:p>
    <w:p w:rsidR="00901784" w:rsidRPr="00392005" w:rsidRDefault="00901784" w:rsidP="00B65F3E">
      <w:pPr>
        <w:pStyle w:val="a7"/>
        <w:numPr>
          <w:ilvl w:val="0"/>
          <w:numId w:val="8"/>
        </w:numPr>
        <w:jc w:val="both"/>
        <w:rPr>
          <w:szCs w:val="28"/>
        </w:rPr>
      </w:pPr>
      <w:r w:rsidRPr="00392005">
        <w:rPr>
          <w:szCs w:val="28"/>
        </w:rPr>
        <w:t xml:space="preserve">Проведено кронирование 3 </w:t>
      </w:r>
      <w:r>
        <w:rPr>
          <w:szCs w:val="28"/>
        </w:rPr>
        <w:t>деревьев по обращениям граждан</w:t>
      </w:r>
      <w:r w:rsidR="00D53B16">
        <w:rPr>
          <w:szCs w:val="28"/>
        </w:rPr>
        <w:t>;</w:t>
      </w:r>
    </w:p>
    <w:p w:rsidR="00901784" w:rsidRPr="00392005" w:rsidRDefault="00901784" w:rsidP="00B65F3E">
      <w:pPr>
        <w:pStyle w:val="a7"/>
        <w:numPr>
          <w:ilvl w:val="0"/>
          <w:numId w:val="8"/>
        </w:numPr>
        <w:jc w:val="both"/>
        <w:rPr>
          <w:szCs w:val="28"/>
        </w:rPr>
      </w:pPr>
      <w:r w:rsidRPr="00392005">
        <w:rPr>
          <w:szCs w:val="28"/>
        </w:rPr>
        <w:t>Выполнен ямочный ремонт по 16 адр</w:t>
      </w:r>
      <w:r>
        <w:rPr>
          <w:szCs w:val="28"/>
        </w:rPr>
        <w:t>есам, общей площадью 398 кв. м.</w:t>
      </w:r>
      <w:r w:rsidR="00D53B16">
        <w:rPr>
          <w:szCs w:val="28"/>
        </w:rPr>
        <w:t>;</w:t>
      </w:r>
    </w:p>
    <w:p w:rsidR="00901784" w:rsidRDefault="00901784" w:rsidP="00B65F3E">
      <w:pPr>
        <w:pStyle w:val="a7"/>
        <w:numPr>
          <w:ilvl w:val="0"/>
          <w:numId w:val="8"/>
        </w:numPr>
        <w:jc w:val="both"/>
        <w:rPr>
          <w:szCs w:val="28"/>
        </w:rPr>
      </w:pPr>
      <w:r w:rsidRPr="00392005">
        <w:rPr>
          <w:szCs w:val="28"/>
        </w:rPr>
        <w:t>Вывезено 33 несанкционированн</w:t>
      </w:r>
      <w:r w:rsidR="00D53B16">
        <w:rPr>
          <w:szCs w:val="28"/>
        </w:rPr>
        <w:t>ые свалки на территории района;</w:t>
      </w:r>
    </w:p>
    <w:p w:rsidR="00901784" w:rsidRPr="00F9103F" w:rsidRDefault="00901784" w:rsidP="00B65F3E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9103F">
        <w:rPr>
          <w:rFonts w:ascii="Times New Roman" w:hAnsi="Times New Roman"/>
          <w:sz w:val="28"/>
          <w:szCs w:val="28"/>
          <w:lang w:eastAsia="ru-RU"/>
        </w:rPr>
        <w:t>Провод</w:t>
      </w:r>
      <w:r>
        <w:rPr>
          <w:rFonts w:ascii="Times New Roman" w:hAnsi="Times New Roman"/>
          <w:sz w:val="28"/>
          <w:szCs w:val="28"/>
          <w:lang w:eastAsia="ru-RU"/>
        </w:rPr>
        <w:t>ятся работы по</w:t>
      </w:r>
      <w:r w:rsidRPr="00F9103F">
        <w:rPr>
          <w:rFonts w:ascii="Times New Roman" w:hAnsi="Times New Roman"/>
          <w:sz w:val="28"/>
          <w:szCs w:val="28"/>
          <w:lang w:eastAsia="ru-RU"/>
        </w:rPr>
        <w:t xml:space="preserve"> демонтаж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9103F">
        <w:rPr>
          <w:rFonts w:ascii="Times New Roman" w:hAnsi="Times New Roman"/>
          <w:sz w:val="28"/>
          <w:szCs w:val="28"/>
          <w:lang w:eastAsia="ru-RU"/>
        </w:rPr>
        <w:t xml:space="preserve"> 10 аварийных площадок.</w:t>
      </w:r>
    </w:p>
    <w:p w:rsidR="00901784" w:rsidRDefault="00901784" w:rsidP="00B65F3E">
      <w:pPr>
        <w:pStyle w:val="a7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901784" w:rsidRDefault="00901784" w:rsidP="00B65F3E">
      <w:pPr>
        <w:pStyle w:val="a7"/>
        <w:jc w:val="both"/>
        <w:rPr>
          <w:b/>
          <w:szCs w:val="28"/>
        </w:rPr>
      </w:pPr>
    </w:p>
    <w:p w:rsidR="00901784" w:rsidRDefault="00901784" w:rsidP="00B65F3E">
      <w:pPr>
        <w:pStyle w:val="a7"/>
        <w:jc w:val="both"/>
        <w:rPr>
          <w:b/>
          <w:szCs w:val="28"/>
        </w:rPr>
      </w:pPr>
    </w:p>
    <w:p w:rsidR="00901784" w:rsidRPr="00DA3238" w:rsidRDefault="00901784" w:rsidP="00B65F3E">
      <w:pPr>
        <w:pStyle w:val="a7"/>
        <w:jc w:val="both"/>
        <w:rPr>
          <w:b/>
          <w:szCs w:val="28"/>
        </w:rPr>
      </w:pPr>
      <w:r>
        <w:rPr>
          <w:b/>
          <w:szCs w:val="28"/>
        </w:rPr>
        <w:lastRenderedPageBreak/>
        <w:tab/>
      </w:r>
      <w:r w:rsidRPr="00DA3238">
        <w:rPr>
          <w:b/>
          <w:szCs w:val="28"/>
        </w:rPr>
        <w:t>Администрацией продолжалась системная работа по:</w:t>
      </w:r>
    </w:p>
    <w:p w:rsidR="00901784" w:rsidRPr="00392005" w:rsidRDefault="00901784" w:rsidP="00B65F3E">
      <w:pPr>
        <w:pStyle w:val="a7"/>
        <w:numPr>
          <w:ilvl w:val="0"/>
          <w:numId w:val="8"/>
        </w:numPr>
        <w:jc w:val="both"/>
        <w:rPr>
          <w:szCs w:val="28"/>
        </w:rPr>
      </w:pPr>
      <w:r w:rsidRPr="00392005">
        <w:rPr>
          <w:szCs w:val="28"/>
        </w:rPr>
        <w:t>мониторингу санита</w:t>
      </w:r>
      <w:r>
        <w:rPr>
          <w:szCs w:val="28"/>
        </w:rPr>
        <w:t>рного состояния территорий;</w:t>
      </w:r>
    </w:p>
    <w:p w:rsidR="00901784" w:rsidRPr="00392005" w:rsidRDefault="00901784" w:rsidP="00B65F3E">
      <w:pPr>
        <w:pStyle w:val="a7"/>
        <w:numPr>
          <w:ilvl w:val="0"/>
          <w:numId w:val="8"/>
        </w:numPr>
        <w:jc w:val="both"/>
        <w:rPr>
          <w:szCs w:val="28"/>
        </w:rPr>
      </w:pPr>
      <w:r w:rsidRPr="00392005">
        <w:rPr>
          <w:szCs w:val="28"/>
        </w:rPr>
        <w:t>выявлению нар</w:t>
      </w:r>
      <w:r>
        <w:rPr>
          <w:szCs w:val="28"/>
        </w:rPr>
        <w:t>ушений в сфере благоустройства;</w:t>
      </w:r>
    </w:p>
    <w:p w:rsidR="00901784" w:rsidRPr="00392005" w:rsidRDefault="00901784" w:rsidP="00B65F3E">
      <w:pPr>
        <w:pStyle w:val="a7"/>
        <w:numPr>
          <w:ilvl w:val="0"/>
          <w:numId w:val="8"/>
        </w:numPr>
        <w:jc w:val="both"/>
        <w:rPr>
          <w:szCs w:val="28"/>
        </w:rPr>
      </w:pPr>
      <w:r w:rsidRPr="00392005">
        <w:rPr>
          <w:szCs w:val="28"/>
        </w:rPr>
        <w:t>контролю за устранением по</w:t>
      </w:r>
      <w:r>
        <w:rPr>
          <w:szCs w:val="28"/>
        </w:rPr>
        <w:t>следствий выявленных нарушений;</w:t>
      </w:r>
    </w:p>
    <w:p w:rsidR="00901784" w:rsidRPr="00DA3238" w:rsidRDefault="00901784" w:rsidP="00B65F3E">
      <w:pPr>
        <w:pStyle w:val="a7"/>
        <w:numPr>
          <w:ilvl w:val="0"/>
          <w:numId w:val="8"/>
        </w:numPr>
        <w:jc w:val="both"/>
        <w:rPr>
          <w:szCs w:val="28"/>
        </w:rPr>
      </w:pPr>
      <w:r w:rsidRPr="00392005">
        <w:rPr>
          <w:szCs w:val="28"/>
        </w:rPr>
        <w:t>взаимодействию с профильными службами, управляющими организациями и правообладателями участков.</w:t>
      </w:r>
    </w:p>
    <w:p w:rsidR="00901784" w:rsidRDefault="00901784" w:rsidP="00B65F3E">
      <w:pPr>
        <w:pStyle w:val="a7"/>
        <w:jc w:val="both"/>
        <w:rPr>
          <w:b/>
          <w:szCs w:val="28"/>
        </w:rPr>
      </w:pPr>
    </w:p>
    <w:p w:rsidR="00901784" w:rsidRPr="00DA3238" w:rsidRDefault="00901784" w:rsidP="00B65F3E">
      <w:pPr>
        <w:pStyle w:val="a7"/>
        <w:jc w:val="both"/>
        <w:rPr>
          <w:b/>
          <w:szCs w:val="28"/>
        </w:rPr>
      </w:pPr>
      <w:r>
        <w:rPr>
          <w:b/>
          <w:szCs w:val="28"/>
        </w:rPr>
        <w:tab/>
      </w:r>
      <w:r w:rsidRPr="00DA3238">
        <w:rPr>
          <w:b/>
          <w:szCs w:val="28"/>
        </w:rPr>
        <w:t>Итоги квартала:</w:t>
      </w:r>
    </w:p>
    <w:p w:rsidR="00901784" w:rsidRPr="00392005" w:rsidRDefault="00901784" w:rsidP="00B65F3E">
      <w:pPr>
        <w:pStyle w:val="a7"/>
        <w:jc w:val="both"/>
        <w:rPr>
          <w:szCs w:val="28"/>
        </w:rPr>
      </w:pPr>
      <w:r>
        <w:rPr>
          <w:szCs w:val="28"/>
        </w:rPr>
        <w:t xml:space="preserve">          </w:t>
      </w:r>
      <w:r w:rsidRPr="00392005">
        <w:rPr>
          <w:szCs w:val="28"/>
        </w:rPr>
        <w:t xml:space="preserve">В </w:t>
      </w:r>
      <w:r>
        <w:rPr>
          <w:szCs w:val="28"/>
        </w:rPr>
        <w:t xml:space="preserve">4 </w:t>
      </w:r>
      <w:r w:rsidRPr="00392005">
        <w:rPr>
          <w:szCs w:val="28"/>
        </w:rPr>
        <w:t xml:space="preserve">квартале 2025 года администрацией района обеспечена стабильная </w:t>
      </w:r>
      <w:r>
        <w:rPr>
          <w:szCs w:val="28"/>
        </w:rPr>
        <w:br/>
      </w:r>
      <w:r w:rsidRPr="00392005">
        <w:rPr>
          <w:szCs w:val="28"/>
        </w:rPr>
        <w:t>и системная р</w:t>
      </w:r>
      <w:r>
        <w:rPr>
          <w:szCs w:val="28"/>
        </w:rPr>
        <w:t>абота по ключевым направлениям:</w:t>
      </w:r>
    </w:p>
    <w:p w:rsidR="00901784" w:rsidRPr="00392005" w:rsidRDefault="00901784" w:rsidP="00B65F3E">
      <w:pPr>
        <w:pStyle w:val="a7"/>
        <w:numPr>
          <w:ilvl w:val="0"/>
          <w:numId w:val="7"/>
        </w:numPr>
        <w:jc w:val="both"/>
        <w:rPr>
          <w:szCs w:val="28"/>
        </w:rPr>
      </w:pPr>
      <w:r w:rsidRPr="00392005">
        <w:rPr>
          <w:szCs w:val="28"/>
        </w:rPr>
        <w:t>санитарное содер</w:t>
      </w:r>
      <w:r>
        <w:rPr>
          <w:szCs w:val="28"/>
        </w:rPr>
        <w:t>жание и экологический контроль;</w:t>
      </w:r>
    </w:p>
    <w:p w:rsidR="00901784" w:rsidRPr="00392005" w:rsidRDefault="00901784" w:rsidP="00B65F3E">
      <w:pPr>
        <w:pStyle w:val="a7"/>
        <w:numPr>
          <w:ilvl w:val="0"/>
          <w:numId w:val="7"/>
        </w:numPr>
        <w:jc w:val="both"/>
        <w:rPr>
          <w:szCs w:val="28"/>
        </w:rPr>
      </w:pPr>
      <w:r w:rsidRPr="00392005">
        <w:rPr>
          <w:szCs w:val="28"/>
        </w:rPr>
        <w:t>развитие и обнов</w:t>
      </w:r>
      <w:r>
        <w:rPr>
          <w:szCs w:val="28"/>
        </w:rPr>
        <w:t>ление объектов благоустройства;</w:t>
      </w:r>
    </w:p>
    <w:p w:rsidR="00901784" w:rsidRPr="00392005" w:rsidRDefault="00901784" w:rsidP="00B65F3E">
      <w:pPr>
        <w:pStyle w:val="a7"/>
        <w:numPr>
          <w:ilvl w:val="0"/>
          <w:numId w:val="7"/>
        </w:numPr>
        <w:jc w:val="both"/>
        <w:rPr>
          <w:szCs w:val="28"/>
        </w:rPr>
      </w:pPr>
      <w:r w:rsidRPr="00392005">
        <w:rPr>
          <w:szCs w:val="28"/>
        </w:rPr>
        <w:t>обеспечение транспортной и пешеходной доступ</w:t>
      </w:r>
      <w:r>
        <w:rPr>
          <w:szCs w:val="28"/>
        </w:rPr>
        <w:t>ности;</w:t>
      </w:r>
    </w:p>
    <w:p w:rsidR="00901784" w:rsidRPr="00392005" w:rsidRDefault="00901784" w:rsidP="00B65F3E">
      <w:pPr>
        <w:pStyle w:val="a7"/>
        <w:numPr>
          <w:ilvl w:val="0"/>
          <w:numId w:val="7"/>
        </w:numPr>
        <w:jc w:val="both"/>
        <w:rPr>
          <w:szCs w:val="28"/>
        </w:rPr>
      </w:pPr>
      <w:r w:rsidRPr="00392005">
        <w:rPr>
          <w:szCs w:val="28"/>
        </w:rPr>
        <w:t>взаимодействие с жителями и оперативное реагирование на их обращения.</w:t>
      </w:r>
    </w:p>
    <w:p w:rsidR="00901784" w:rsidRPr="008F25DD" w:rsidRDefault="00901784" w:rsidP="00B65F3E">
      <w:pPr>
        <w:pStyle w:val="a7"/>
        <w:jc w:val="both"/>
        <w:rPr>
          <w:szCs w:val="28"/>
        </w:rPr>
      </w:pPr>
    </w:p>
    <w:p w:rsidR="00901784" w:rsidRDefault="00526038" w:rsidP="00B65F3E">
      <w:pPr>
        <w:pStyle w:val="a7"/>
        <w:jc w:val="both"/>
        <w:rPr>
          <w:szCs w:val="28"/>
        </w:rPr>
      </w:pPr>
      <w:r>
        <w:rPr>
          <w:szCs w:val="28"/>
        </w:rPr>
        <w:tab/>
      </w:r>
      <w:r w:rsidR="00901784" w:rsidRPr="008F25DD">
        <w:rPr>
          <w:szCs w:val="28"/>
        </w:rPr>
        <w:t>Все проведённые мероприятия направлены на решение актуальных вопросов жителей и формирование чистой, безопасной и комфортной городской среды в Выборгском районе.</w:t>
      </w:r>
    </w:p>
    <w:p w:rsidR="00A01071" w:rsidRDefault="00A01071" w:rsidP="00B65F3E">
      <w:pPr>
        <w:pStyle w:val="a7"/>
        <w:jc w:val="both"/>
        <w:rPr>
          <w:szCs w:val="28"/>
        </w:rPr>
      </w:pPr>
    </w:p>
    <w:p w:rsidR="001A691F" w:rsidRDefault="00A01071" w:rsidP="00B65F3E">
      <w:pPr>
        <w:pStyle w:val="aa"/>
        <w:ind w:right="136" w:firstLine="709"/>
        <w:jc w:val="both"/>
        <w:rPr>
          <w:sz w:val="28"/>
          <w:szCs w:val="28"/>
        </w:rPr>
      </w:pPr>
      <w:r w:rsidRPr="00A01071">
        <w:rPr>
          <w:sz w:val="28"/>
          <w:szCs w:val="28"/>
        </w:rPr>
        <w:t>Некоторое количество обращений касались строительства отстойно-разворотной площадки</w:t>
      </w:r>
      <w:r>
        <w:rPr>
          <w:sz w:val="28"/>
          <w:szCs w:val="28"/>
        </w:rPr>
        <w:t xml:space="preserve"> (далее – ОРП)</w:t>
      </w:r>
      <w:r w:rsidRPr="00A01071">
        <w:rPr>
          <w:sz w:val="28"/>
          <w:szCs w:val="28"/>
        </w:rPr>
        <w:t xml:space="preserve"> на Заречной улице. Земельный участок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согласно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сведениям,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указанным в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региональной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информационной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системе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«Геоинформационная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система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Санкт-Петербурга»,</w:t>
      </w:r>
      <w:r w:rsidRPr="00A01071">
        <w:rPr>
          <w:spacing w:val="-14"/>
          <w:sz w:val="28"/>
          <w:szCs w:val="28"/>
        </w:rPr>
        <w:t xml:space="preserve"> </w:t>
      </w:r>
      <w:r w:rsidRPr="00A01071">
        <w:rPr>
          <w:sz w:val="28"/>
          <w:szCs w:val="28"/>
        </w:rPr>
        <w:t>прошел</w:t>
      </w:r>
      <w:r w:rsidRPr="00A01071">
        <w:rPr>
          <w:spacing w:val="-14"/>
          <w:sz w:val="28"/>
          <w:szCs w:val="28"/>
        </w:rPr>
        <w:t xml:space="preserve"> </w:t>
      </w:r>
      <w:r w:rsidRPr="00A01071">
        <w:rPr>
          <w:sz w:val="28"/>
          <w:szCs w:val="28"/>
        </w:rPr>
        <w:t>процедуру</w:t>
      </w:r>
      <w:r w:rsidRPr="00A01071">
        <w:rPr>
          <w:spacing w:val="-14"/>
          <w:sz w:val="28"/>
          <w:szCs w:val="28"/>
        </w:rPr>
        <w:t xml:space="preserve"> </w:t>
      </w:r>
      <w:r w:rsidRPr="00A01071">
        <w:rPr>
          <w:sz w:val="28"/>
          <w:szCs w:val="28"/>
        </w:rPr>
        <w:t>государственного</w:t>
      </w:r>
      <w:r w:rsidRPr="00A01071">
        <w:rPr>
          <w:spacing w:val="-14"/>
          <w:sz w:val="28"/>
          <w:szCs w:val="28"/>
        </w:rPr>
        <w:t xml:space="preserve"> </w:t>
      </w:r>
      <w:r w:rsidRPr="00A01071">
        <w:rPr>
          <w:sz w:val="28"/>
          <w:szCs w:val="28"/>
        </w:rPr>
        <w:t>кадастрового</w:t>
      </w:r>
      <w:r w:rsidRPr="00A01071">
        <w:rPr>
          <w:spacing w:val="-14"/>
          <w:sz w:val="28"/>
          <w:szCs w:val="28"/>
        </w:rPr>
        <w:t xml:space="preserve"> </w:t>
      </w:r>
      <w:r w:rsidRPr="00A01071">
        <w:rPr>
          <w:sz w:val="28"/>
          <w:szCs w:val="28"/>
        </w:rPr>
        <w:t>учета,</w:t>
      </w:r>
      <w:r w:rsidRPr="00A01071">
        <w:rPr>
          <w:spacing w:val="-14"/>
          <w:sz w:val="28"/>
          <w:szCs w:val="28"/>
        </w:rPr>
        <w:t xml:space="preserve"> </w:t>
      </w:r>
      <w:r w:rsidRPr="00A01071">
        <w:rPr>
          <w:sz w:val="28"/>
          <w:szCs w:val="28"/>
        </w:rPr>
        <w:t>имеет кадастровый номер 78:36:0013101:16678, с видом разрешенного использования – автомобильный транспорт.</w:t>
      </w:r>
      <w:r>
        <w:rPr>
          <w:sz w:val="28"/>
          <w:szCs w:val="28"/>
        </w:rPr>
        <w:t xml:space="preserve"> </w:t>
      </w:r>
      <w:r w:rsidRPr="00A01071">
        <w:rPr>
          <w:sz w:val="28"/>
          <w:szCs w:val="28"/>
        </w:rPr>
        <w:t>Участок предоставлен Санкт-Петербургскому государственному казенному учреждению «Организатор перевозок» (далее – Учреждение) на праве постоянного (бессрочного) пользования с видом разрешенного использования «автомобильный транспорт» на основании распоряжения Комитета имущественных отношений Санкт-Петербурга (далее – КИО) от 26.06.2020 № 126-РЗУ.</w:t>
      </w:r>
      <w:r>
        <w:rPr>
          <w:sz w:val="28"/>
          <w:szCs w:val="28"/>
        </w:rPr>
        <w:t xml:space="preserve"> </w:t>
      </w:r>
      <w:r w:rsidRPr="00A01071">
        <w:rPr>
          <w:sz w:val="28"/>
          <w:szCs w:val="28"/>
        </w:rPr>
        <w:t>По информации Комитета по транспорту, с целью улучшения транспортного обслуживания жителей активно застраивающегося микрорайона у станции метрополитена «Парнас», Учреждением были организованы работы по разработке проекта благоустройства элементов благоустройства участка для размещения ОРП</w:t>
      </w:r>
      <w:r>
        <w:rPr>
          <w:sz w:val="28"/>
          <w:szCs w:val="28"/>
        </w:rPr>
        <w:t xml:space="preserve"> </w:t>
      </w:r>
      <w:r w:rsidRPr="00A01071">
        <w:rPr>
          <w:sz w:val="28"/>
          <w:szCs w:val="28"/>
        </w:rPr>
        <w:t>для наземного</w:t>
      </w:r>
      <w:r w:rsidRPr="00A01071">
        <w:rPr>
          <w:spacing w:val="-1"/>
          <w:sz w:val="28"/>
          <w:szCs w:val="28"/>
        </w:rPr>
        <w:t xml:space="preserve"> </w:t>
      </w:r>
      <w:r w:rsidRPr="00A01071">
        <w:rPr>
          <w:sz w:val="28"/>
          <w:szCs w:val="28"/>
        </w:rPr>
        <w:t>пассажирского</w:t>
      </w:r>
      <w:r w:rsidRPr="00A01071">
        <w:rPr>
          <w:spacing w:val="-1"/>
          <w:sz w:val="28"/>
          <w:szCs w:val="28"/>
        </w:rPr>
        <w:t xml:space="preserve"> </w:t>
      </w:r>
      <w:r w:rsidRPr="00A01071">
        <w:rPr>
          <w:sz w:val="28"/>
          <w:szCs w:val="28"/>
        </w:rPr>
        <w:t>транспорта в</w:t>
      </w:r>
      <w:r w:rsidRPr="00A01071">
        <w:rPr>
          <w:spacing w:val="-1"/>
          <w:sz w:val="28"/>
          <w:szCs w:val="28"/>
        </w:rPr>
        <w:t xml:space="preserve"> </w:t>
      </w:r>
      <w:r w:rsidRPr="00A01071">
        <w:rPr>
          <w:sz w:val="28"/>
          <w:szCs w:val="28"/>
        </w:rPr>
        <w:t>соответствии с</w:t>
      </w:r>
      <w:r w:rsidRPr="00A01071">
        <w:rPr>
          <w:spacing w:val="-1"/>
          <w:sz w:val="28"/>
          <w:szCs w:val="28"/>
        </w:rPr>
        <w:t xml:space="preserve"> </w:t>
      </w:r>
      <w:r w:rsidRPr="00A01071">
        <w:rPr>
          <w:sz w:val="28"/>
          <w:szCs w:val="28"/>
        </w:rPr>
        <w:t>уставной деятельностью и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получением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всех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разрешительных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документов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в</w:t>
      </w:r>
      <w:r w:rsidRPr="00A01071">
        <w:rPr>
          <w:spacing w:val="80"/>
          <w:sz w:val="28"/>
          <w:szCs w:val="28"/>
        </w:rPr>
        <w:t xml:space="preserve"> </w:t>
      </w:r>
      <w:r w:rsidRPr="00A01071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A01071">
        <w:rPr>
          <w:sz w:val="28"/>
          <w:szCs w:val="28"/>
        </w:rPr>
        <w:t>порядке</w:t>
      </w:r>
      <w:r>
        <w:rPr>
          <w:spacing w:val="40"/>
          <w:sz w:val="28"/>
          <w:szCs w:val="28"/>
        </w:rPr>
        <w:t xml:space="preserve"> </w:t>
      </w:r>
      <w:r w:rsidRPr="00A01071">
        <w:rPr>
          <w:sz w:val="28"/>
          <w:szCs w:val="28"/>
        </w:rPr>
        <w:t>на основании государственного контракта.</w:t>
      </w:r>
      <w:r>
        <w:rPr>
          <w:sz w:val="28"/>
          <w:szCs w:val="28"/>
        </w:rPr>
        <w:t xml:space="preserve"> </w:t>
      </w:r>
      <w:r w:rsidRPr="00A01071">
        <w:rPr>
          <w:sz w:val="28"/>
          <w:szCs w:val="28"/>
        </w:rPr>
        <w:t>Место размещения ОРП было определено с учетом схемы маршрутной сети пассажирского</w:t>
      </w:r>
      <w:r w:rsidRPr="00A01071">
        <w:rPr>
          <w:spacing w:val="-17"/>
          <w:sz w:val="28"/>
          <w:szCs w:val="28"/>
        </w:rPr>
        <w:t xml:space="preserve"> </w:t>
      </w:r>
      <w:r w:rsidRPr="00A01071">
        <w:rPr>
          <w:sz w:val="28"/>
          <w:szCs w:val="28"/>
        </w:rPr>
        <w:t>транспорта,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разработанной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в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рамках</w:t>
      </w:r>
      <w:r w:rsidRPr="00A01071">
        <w:rPr>
          <w:spacing w:val="-17"/>
          <w:sz w:val="28"/>
          <w:szCs w:val="28"/>
        </w:rPr>
        <w:t xml:space="preserve"> </w:t>
      </w:r>
      <w:r w:rsidRPr="00A01071">
        <w:rPr>
          <w:sz w:val="28"/>
          <w:szCs w:val="28"/>
        </w:rPr>
        <w:t>подготовки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к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переходу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на</w:t>
      </w:r>
      <w:r w:rsidRPr="00A01071">
        <w:rPr>
          <w:spacing w:val="-17"/>
          <w:sz w:val="28"/>
          <w:szCs w:val="28"/>
        </w:rPr>
        <w:t xml:space="preserve"> </w:t>
      </w:r>
      <w:r w:rsidRPr="00A01071">
        <w:rPr>
          <w:sz w:val="28"/>
          <w:szCs w:val="28"/>
        </w:rPr>
        <w:t>новую модель транспортного обслуживания пассажиров.</w:t>
      </w:r>
      <w:r>
        <w:rPr>
          <w:sz w:val="28"/>
          <w:szCs w:val="28"/>
        </w:rPr>
        <w:t xml:space="preserve"> </w:t>
      </w:r>
      <w:r w:rsidRPr="00A01071">
        <w:rPr>
          <w:sz w:val="28"/>
          <w:szCs w:val="28"/>
        </w:rPr>
        <w:t>Необходимо</w:t>
      </w:r>
      <w:r w:rsidRPr="00A01071">
        <w:rPr>
          <w:spacing w:val="-17"/>
          <w:sz w:val="28"/>
          <w:szCs w:val="28"/>
        </w:rPr>
        <w:t xml:space="preserve"> </w:t>
      </w:r>
      <w:r w:rsidRPr="00A01071">
        <w:rPr>
          <w:sz w:val="28"/>
          <w:szCs w:val="28"/>
        </w:rPr>
        <w:t>отметить,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что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обустройство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ОРП</w:t>
      </w:r>
      <w:r w:rsidRPr="00A01071">
        <w:rPr>
          <w:spacing w:val="-17"/>
          <w:sz w:val="28"/>
          <w:szCs w:val="28"/>
        </w:rPr>
        <w:t xml:space="preserve"> </w:t>
      </w:r>
      <w:r w:rsidRPr="00A01071">
        <w:rPr>
          <w:sz w:val="28"/>
          <w:szCs w:val="28"/>
        </w:rPr>
        <w:t>одно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из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важных</w:t>
      </w:r>
      <w:r w:rsidRPr="00A01071">
        <w:rPr>
          <w:spacing w:val="-16"/>
          <w:sz w:val="28"/>
          <w:szCs w:val="28"/>
        </w:rPr>
        <w:t xml:space="preserve"> </w:t>
      </w:r>
      <w:r w:rsidRPr="00A01071">
        <w:rPr>
          <w:sz w:val="28"/>
          <w:szCs w:val="28"/>
        </w:rPr>
        <w:t>направлений</w:t>
      </w:r>
      <w:r w:rsidRPr="00A01071">
        <w:rPr>
          <w:spacing w:val="-17"/>
          <w:sz w:val="28"/>
          <w:szCs w:val="28"/>
        </w:rPr>
        <w:t xml:space="preserve"> </w:t>
      </w:r>
      <w:r w:rsidRPr="00A01071">
        <w:rPr>
          <w:sz w:val="28"/>
          <w:szCs w:val="28"/>
        </w:rPr>
        <w:t xml:space="preserve">по развитию транспортного комплекса Санкт-Петербурга. </w:t>
      </w:r>
    </w:p>
    <w:p w:rsidR="00A01071" w:rsidRPr="00A01071" w:rsidRDefault="00A01071" w:rsidP="00B65F3E">
      <w:pPr>
        <w:pStyle w:val="aa"/>
        <w:ind w:right="136" w:firstLine="709"/>
        <w:jc w:val="both"/>
        <w:rPr>
          <w:sz w:val="28"/>
          <w:szCs w:val="28"/>
        </w:rPr>
      </w:pPr>
      <w:r w:rsidRPr="00A01071">
        <w:rPr>
          <w:sz w:val="28"/>
          <w:szCs w:val="28"/>
        </w:rPr>
        <w:lastRenderedPageBreak/>
        <w:t>Специализированные стоянки для автобус</w:t>
      </w:r>
      <w:r w:rsidR="001A691F">
        <w:rPr>
          <w:sz w:val="28"/>
          <w:szCs w:val="28"/>
        </w:rPr>
        <w:t xml:space="preserve">ных маршрутов позволяют снизить нагрузку </w:t>
      </w:r>
      <w:r w:rsidRPr="00A01071">
        <w:rPr>
          <w:sz w:val="28"/>
          <w:szCs w:val="28"/>
        </w:rPr>
        <w:t>на улично- дорожную сеть, отвести общественный транспорт от жилых домов, обеспечить водителям</w:t>
      </w:r>
      <w:r w:rsidRPr="00A01071">
        <w:rPr>
          <w:spacing w:val="-4"/>
          <w:sz w:val="28"/>
          <w:szCs w:val="28"/>
        </w:rPr>
        <w:t xml:space="preserve"> </w:t>
      </w:r>
      <w:r w:rsidRPr="00A01071">
        <w:rPr>
          <w:sz w:val="28"/>
          <w:szCs w:val="28"/>
        </w:rPr>
        <w:t>комфортные</w:t>
      </w:r>
      <w:r w:rsidRPr="00A01071">
        <w:rPr>
          <w:spacing w:val="-4"/>
          <w:sz w:val="28"/>
          <w:szCs w:val="28"/>
        </w:rPr>
        <w:t xml:space="preserve"> </w:t>
      </w:r>
      <w:r w:rsidRPr="00A01071">
        <w:rPr>
          <w:sz w:val="28"/>
          <w:szCs w:val="28"/>
        </w:rPr>
        <w:t>условия</w:t>
      </w:r>
      <w:r w:rsidRPr="00A01071">
        <w:rPr>
          <w:spacing w:val="-5"/>
          <w:sz w:val="28"/>
          <w:szCs w:val="28"/>
        </w:rPr>
        <w:t xml:space="preserve"> </w:t>
      </w:r>
      <w:r w:rsidRPr="00A01071">
        <w:rPr>
          <w:sz w:val="28"/>
          <w:szCs w:val="28"/>
        </w:rPr>
        <w:t>для</w:t>
      </w:r>
      <w:r w:rsidRPr="00A01071">
        <w:rPr>
          <w:spacing w:val="-6"/>
          <w:sz w:val="28"/>
          <w:szCs w:val="28"/>
        </w:rPr>
        <w:t xml:space="preserve"> </w:t>
      </w:r>
      <w:r w:rsidRPr="00A01071">
        <w:rPr>
          <w:sz w:val="28"/>
          <w:szCs w:val="28"/>
        </w:rPr>
        <w:t>межрейсового</w:t>
      </w:r>
      <w:r w:rsidRPr="00A01071">
        <w:rPr>
          <w:spacing w:val="-6"/>
          <w:sz w:val="28"/>
          <w:szCs w:val="28"/>
        </w:rPr>
        <w:t xml:space="preserve"> </w:t>
      </w:r>
      <w:r w:rsidRPr="00A01071">
        <w:rPr>
          <w:sz w:val="28"/>
          <w:szCs w:val="28"/>
        </w:rPr>
        <w:t>отдыха.</w:t>
      </w:r>
      <w:r w:rsidRPr="00A01071">
        <w:rPr>
          <w:spacing w:val="-6"/>
          <w:sz w:val="28"/>
          <w:szCs w:val="28"/>
        </w:rPr>
        <w:t xml:space="preserve"> </w:t>
      </w:r>
      <w:r w:rsidRPr="00A01071">
        <w:rPr>
          <w:sz w:val="28"/>
          <w:szCs w:val="28"/>
        </w:rPr>
        <w:t>Кроме</w:t>
      </w:r>
      <w:r w:rsidRPr="00A01071">
        <w:rPr>
          <w:spacing w:val="-5"/>
          <w:sz w:val="28"/>
          <w:szCs w:val="28"/>
        </w:rPr>
        <w:t xml:space="preserve"> </w:t>
      </w:r>
      <w:r w:rsidRPr="00A01071">
        <w:rPr>
          <w:sz w:val="28"/>
          <w:szCs w:val="28"/>
        </w:rPr>
        <w:t>того,</w:t>
      </w:r>
      <w:r w:rsidRPr="00A01071">
        <w:rPr>
          <w:spacing w:val="-6"/>
          <w:sz w:val="28"/>
          <w:szCs w:val="28"/>
        </w:rPr>
        <w:t xml:space="preserve"> </w:t>
      </w:r>
      <w:r w:rsidRPr="00A01071">
        <w:rPr>
          <w:sz w:val="28"/>
          <w:szCs w:val="28"/>
        </w:rPr>
        <w:t>запуск</w:t>
      </w:r>
      <w:r w:rsidRPr="00A01071">
        <w:rPr>
          <w:spacing w:val="-5"/>
          <w:sz w:val="28"/>
          <w:szCs w:val="28"/>
        </w:rPr>
        <w:t xml:space="preserve"> </w:t>
      </w:r>
      <w:r w:rsidRPr="00A01071">
        <w:rPr>
          <w:sz w:val="28"/>
          <w:szCs w:val="28"/>
        </w:rPr>
        <w:t>ОРП на Заречной улице позволит улучшить транспортное обслуживание жителей, в том числе за счет открытия новых маршрутов общественного транспорта.</w:t>
      </w:r>
      <w:r>
        <w:rPr>
          <w:sz w:val="28"/>
          <w:szCs w:val="28"/>
        </w:rPr>
        <w:t xml:space="preserve"> </w:t>
      </w:r>
      <w:r w:rsidRPr="00A01071">
        <w:rPr>
          <w:sz w:val="28"/>
          <w:szCs w:val="28"/>
        </w:rPr>
        <w:t>По информации Комитета по транспорту, в настоящее время ведется работа шумозащитных экранов, завершение которой планируется в декабре 2025 года.</w:t>
      </w:r>
    </w:p>
    <w:p w:rsidR="00A01071" w:rsidRDefault="00A01071" w:rsidP="00B65F3E">
      <w:pPr>
        <w:pStyle w:val="a7"/>
        <w:jc w:val="both"/>
        <w:rPr>
          <w:szCs w:val="28"/>
        </w:rPr>
      </w:pPr>
    </w:p>
    <w:p w:rsidR="00C64932" w:rsidRPr="0018376F" w:rsidRDefault="00C64932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77A36" w:rsidRDefault="00653954" w:rsidP="00B65F3E">
      <w:pPr>
        <w:tabs>
          <w:tab w:val="left" w:pos="709"/>
          <w:tab w:val="left" w:pos="2307"/>
          <w:tab w:val="left" w:pos="3864"/>
        </w:tabs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 w:rsidR="0018376F" w:rsidRPr="0018376F">
        <w:rPr>
          <w:rFonts w:ascii="Times New Roman" w:eastAsia="TimesNewRomanPSMT" w:hAnsi="Times New Roman" w:cs="Times New Roman"/>
          <w:sz w:val="28"/>
          <w:szCs w:val="28"/>
        </w:rPr>
        <w:t xml:space="preserve">По тематике </w:t>
      </w:r>
      <w:r w:rsidR="0018376F" w:rsidRPr="00526038">
        <w:rPr>
          <w:rFonts w:ascii="Times New Roman" w:eastAsia="TimesNewRomanPSMT" w:hAnsi="Times New Roman" w:cs="Times New Roman"/>
          <w:b/>
          <w:i/>
          <w:sz w:val="28"/>
          <w:szCs w:val="28"/>
          <w:u w:val="single"/>
        </w:rPr>
        <w:t>жилищно-коммунального хозяйства</w:t>
      </w:r>
      <w:r w:rsidR="0018376F" w:rsidRPr="0018376F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="0018376F" w:rsidRPr="0018376F">
        <w:rPr>
          <w:rFonts w:ascii="Times New Roman" w:eastAsia="TimesNewRomanPSMT" w:hAnsi="Times New Roman" w:cs="Times New Roman"/>
          <w:sz w:val="28"/>
          <w:szCs w:val="28"/>
        </w:rPr>
        <w:t>поступали обращения по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санитарно-техническому обслуживанию и капитальному ремонту жилищного фонда</w:t>
      </w:r>
      <w:r w:rsidR="000C09FB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18376F" w:rsidRPr="0018376F">
        <w:rPr>
          <w:rFonts w:ascii="Times New Roman" w:eastAsia="TimesNewRomanPSMT" w:hAnsi="Times New Roman" w:cs="Times New Roman"/>
          <w:sz w:val="28"/>
          <w:szCs w:val="28"/>
        </w:rPr>
        <w:t>а также на неудовлетворительное санитарное состояние контейнерных площадок.</w:t>
      </w:r>
      <w:r w:rsidR="00EA0B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2385D" w:rsidRDefault="00526038" w:rsidP="00B65F3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6038">
        <w:rPr>
          <w:rFonts w:ascii="Times New Roman" w:hAnsi="Times New Roman"/>
          <w:sz w:val="28"/>
          <w:szCs w:val="28"/>
        </w:rPr>
        <w:t>В Выборгском районе Санкт-Петербурга 1650 многоквартирных домов</w:t>
      </w:r>
      <w:r w:rsidR="0002385D">
        <w:rPr>
          <w:rFonts w:ascii="Times New Roman" w:hAnsi="Times New Roman"/>
          <w:sz w:val="28"/>
          <w:szCs w:val="28"/>
        </w:rPr>
        <w:t xml:space="preserve"> (далее – МКД)</w:t>
      </w:r>
      <w:r w:rsidRPr="00526038">
        <w:rPr>
          <w:rFonts w:ascii="Times New Roman" w:hAnsi="Times New Roman"/>
          <w:sz w:val="28"/>
          <w:szCs w:val="28"/>
        </w:rPr>
        <w:t>.</w:t>
      </w:r>
    </w:p>
    <w:p w:rsidR="00526038" w:rsidRPr="00526038" w:rsidRDefault="00526038" w:rsidP="00B65F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6038">
        <w:rPr>
          <w:rFonts w:ascii="Times New Roman" w:hAnsi="Times New Roman"/>
          <w:sz w:val="28"/>
          <w:szCs w:val="28"/>
        </w:rPr>
        <w:t>В целях сокращения количества обращений граждан организованно проведение следующих мероприятий:</w:t>
      </w:r>
    </w:p>
    <w:p w:rsidR="0002385D" w:rsidRDefault="00526038" w:rsidP="00B65F3E">
      <w:pPr>
        <w:tabs>
          <w:tab w:val="left" w:pos="2307"/>
          <w:tab w:val="left" w:pos="3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038">
        <w:rPr>
          <w:rFonts w:ascii="Times New Roman" w:hAnsi="Times New Roman"/>
          <w:sz w:val="28"/>
          <w:szCs w:val="28"/>
        </w:rPr>
        <w:t xml:space="preserve">- обращения граждан в части содержания общего имущества, учитываются при формировании планов текущего ремонта в МКД; </w:t>
      </w:r>
    </w:p>
    <w:p w:rsidR="00526038" w:rsidRPr="00526038" w:rsidRDefault="00526038" w:rsidP="00B65F3E">
      <w:pPr>
        <w:tabs>
          <w:tab w:val="left" w:pos="2307"/>
          <w:tab w:val="left" w:pos="3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038">
        <w:rPr>
          <w:rFonts w:ascii="Times New Roman" w:hAnsi="Times New Roman"/>
          <w:sz w:val="28"/>
          <w:szCs w:val="28"/>
        </w:rPr>
        <w:t xml:space="preserve">- для бесперебойной подачи тепла в квартиры, улучшения качества горячего водоснабжения УК, ТСЖ, ЖСК в рамках подготовки многоквартирных домов </w:t>
      </w:r>
      <w:r w:rsidRPr="00526038">
        <w:rPr>
          <w:rFonts w:ascii="Times New Roman" w:hAnsi="Times New Roman"/>
          <w:sz w:val="28"/>
          <w:szCs w:val="28"/>
        </w:rPr>
        <w:br/>
        <w:t xml:space="preserve">к эксплуатации в зимнем периоде 2025-2026гг. проведены работы по ревизии </w:t>
      </w:r>
      <w:r w:rsidR="0002385D">
        <w:rPr>
          <w:rFonts w:ascii="Times New Roman" w:hAnsi="Times New Roman"/>
          <w:sz w:val="28"/>
          <w:szCs w:val="28"/>
        </w:rPr>
        <w:t xml:space="preserve">кранов </w:t>
      </w:r>
      <w:r w:rsidRPr="00526038">
        <w:rPr>
          <w:rFonts w:ascii="Times New Roman" w:hAnsi="Times New Roman"/>
          <w:sz w:val="28"/>
          <w:szCs w:val="28"/>
        </w:rPr>
        <w:t>и запорной арматуры, выполнена замена отдельных участков теплоизоляции труб, промывка и опрессовка систем, проведен осмотр домовладений на соблюдение теплового контура жилых зданий;</w:t>
      </w:r>
    </w:p>
    <w:p w:rsidR="00526038" w:rsidRPr="00526038" w:rsidRDefault="00526038" w:rsidP="00B65F3E">
      <w:pPr>
        <w:tabs>
          <w:tab w:val="left" w:pos="2307"/>
          <w:tab w:val="left" w:pos="3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038">
        <w:rPr>
          <w:rFonts w:ascii="Times New Roman" w:hAnsi="Times New Roman"/>
          <w:sz w:val="28"/>
          <w:szCs w:val="28"/>
        </w:rPr>
        <w:t xml:space="preserve"> - проводится разъяснительная работа среди населения по недопущению захламления лестничных клеток (эвакуационных путей), чердачных помещений и других мест общего пользования;</w:t>
      </w:r>
    </w:p>
    <w:p w:rsidR="00526038" w:rsidRPr="00526038" w:rsidRDefault="00526038" w:rsidP="00B65F3E">
      <w:pPr>
        <w:tabs>
          <w:tab w:val="left" w:pos="2307"/>
          <w:tab w:val="left" w:pos="3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038">
        <w:rPr>
          <w:rFonts w:ascii="Times New Roman" w:hAnsi="Times New Roman"/>
          <w:sz w:val="28"/>
          <w:szCs w:val="28"/>
        </w:rPr>
        <w:t>- организованны ежедневные осмотры домовладений на предмет несан</w:t>
      </w:r>
      <w:r w:rsidR="0002385D">
        <w:rPr>
          <w:rFonts w:ascii="Times New Roman" w:hAnsi="Times New Roman"/>
          <w:sz w:val="28"/>
          <w:szCs w:val="28"/>
        </w:rPr>
        <w:t xml:space="preserve">кционированных надписей, рекламы, проверка </w:t>
      </w:r>
      <w:r w:rsidRPr="00526038">
        <w:rPr>
          <w:rFonts w:ascii="Times New Roman" w:hAnsi="Times New Roman"/>
          <w:sz w:val="28"/>
          <w:szCs w:val="28"/>
        </w:rPr>
        <w:t>технической укреп</w:t>
      </w:r>
      <w:r w:rsidR="007551DC">
        <w:rPr>
          <w:rFonts w:ascii="Times New Roman" w:hAnsi="Times New Roman"/>
          <w:sz w:val="28"/>
          <w:szCs w:val="28"/>
        </w:rPr>
        <w:t>ле</w:t>
      </w:r>
      <w:r w:rsidRPr="00526038">
        <w:rPr>
          <w:rFonts w:ascii="Times New Roman" w:hAnsi="Times New Roman"/>
          <w:sz w:val="28"/>
          <w:szCs w:val="28"/>
        </w:rPr>
        <w:t>н</w:t>
      </w:r>
      <w:r w:rsidR="007551DC">
        <w:rPr>
          <w:rFonts w:ascii="Times New Roman" w:hAnsi="Times New Roman"/>
          <w:sz w:val="28"/>
          <w:szCs w:val="28"/>
        </w:rPr>
        <w:t>н</w:t>
      </w:r>
      <w:r w:rsidRPr="00526038">
        <w:rPr>
          <w:rFonts w:ascii="Times New Roman" w:hAnsi="Times New Roman"/>
          <w:sz w:val="28"/>
          <w:szCs w:val="28"/>
        </w:rPr>
        <w:t>ости МКД</w:t>
      </w:r>
      <w:r w:rsidR="0002385D">
        <w:rPr>
          <w:rFonts w:ascii="Times New Roman" w:hAnsi="Times New Roman"/>
          <w:sz w:val="28"/>
          <w:szCs w:val="28"/>
        </w:rPr>
        <w:t>.</w:t>
      </w:r>
    </w:p>
    <w:p w:rsidR="00526038" w:rsidRPr="00526038" w:rsidRDefault="00526038" w:rsidP="00B65F3E">
      <w:pPr>
        <w:tabs>
          <w:tab w:val="left" w:pos="709"/>
          <w:tab w:val="left" w:pos="2307"/>
          <w:tab w:val="left" w:pos="3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038">
        <w:rPr>
          <w:rFonts w:ascii="Times New Roman" w:hAnsi="Times New Roman"/>
          <w:sz w:val="28"/>
          <w:szCs w:val="28"/>
        </w:rPr>
        <w:tab/>
        <w:t xml:space="preserve">В рамках капитального ремонта проводятся мероприятия по модернизации устаревшего лифтового оборудования, замена внутридомовых инженерных коммуникаций. </w:t>
      </w:r>
    </w:p>
    <w:p w:rsidR="00526038" w:rsidRPr="00526038" w:rsidRDefault="00526038" w:rsidP="00B65F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26038">
        <w:rPr>
          <w:rFonts w:ascii="Times New Roman" w:hAnsi="Times New Roman"/>
          <w:color w:val="000000"/>
          <w:sz w:val="28"/>
          <w:szCs w:val="28"/>
        </w:rPr>
        <w:t>В Выборгском районе Санкт-Петербурга площадь земель общего пользования (далее – ЗОП) составляет 4 306,2 тыс.кв.м.</w:t>
      </w:r>
    </w:p>
    <w:p w:rsidR="00526038" w:rsidRPr="00526038" w:rsidRDefault="00526038" w:rsidP="00B65F3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26038">
        <w:rPr>
          <w:rFonts w:ascii="Times New Roman" w:hAnsi="Times New Roman"/>
          <w:color w:val="000000"/>
          <w:sz w:val="28"/>
          <w:szCs w:val="28"/>
        </w:rPr>
        <w:t xml:space="preserve">Санитарное содержание ЗОП находится в зоне ответственности </w:t>
      </w:r>
      <w:r w:rsidRPr="00526038">
        <w:rPr>
          <w:rFonts w:ascii="Times New Roman" w:hAnsi="Times New Roman"/>
          <w:color w:val="000000"/>
          <w:sz w:val="28"/>
          <w:szCs w:val="28"/>
        </w:rPr>
        <w:br/>
        <w:t xml:space="preserve">Санкт-Петербургского государственного казённого учреждения «Жилищное агентство Выборгского района Санкт-Петербурга» (далее - Выборгское РЖА). </w:t>
      </w:r>
    </w:p>
    <w:p w:rsidR="001A691F" w:rsidRDefault="001A691F" w:rsidP="00B65F3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6038" w:rsidRPr="007551DC" w:rsidRDefault="00526038" w:rsidP="00B65F3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26038">
        <w:rPr>
          <w:rFonts w:ascii="Times New Roman" w:hAnsi="Times New Roman"/>
          <w:color w:val="000000"/>
          <w:sz w:val="28"/>
          <w:szCs w:val="28"/>
        </w:rPr>
        <w:lastRenderedPageBreak/>
        <w:t>Работы по уборке проводятся в соответствии с Технологическим регламентом по уборке внутриквартальных территорий, входящих в состав ЗОП, утвержденным распоряжением Жилищного ко</w:t>
      </w:r>
      <w:r w:rsidR="007551DC">
        <w:rPr>
          <w:rFonts w:ascii="Times New Roman" w:hAnsi="Times New Roman"/>
          <w:color w:val="000000"/>
          <w:sz w:val="28"/>
          <w:szCs w:val="28"/>
        </w:rPr>
        <w:t xml:space="preserve">митета № 1061-р от 12.09.2023г. </w:t>
      </w:r>
      <w:r w:rsidRPr="00526038">
        <w:rPr>
          <w:rFonts w:ascii="Times New Roman" w:hAnsi="Times New Roman"/>
          <w:sz w:val="28"/>
          <w:szCs w:val="28"/>
        </w:rPr>
        <w:t>Сотрудники Выборгского РЖА оперативно направляют заявки в адрес регионального оператора АО «Невский экологический оператор» на вывоз крупногабаритных отходов.</w:t>
      </w:r>
      <w:r w:rsidR="007551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6038">
        <w:rPr>
          <w:rFonts w:ascii="Times New Roman" w:hAnsi="Times New Roman"/>
          <w:sz w:val="28"/>
          <w:szCs w:val="28"/>
        </w:rPr>
        <w:t>В настоящее время Выборгским РЖА заключен государственный контракт на ликвидацию несанкционированных свалок строительных отходов. Все обращения населения по данному вопросу закрыты.</w:t>
      </w:r>
      <w:r w:rsidR="007551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6038">
        <w:rPr>
          <w:rFonts w:ascii="Times New Roman" w:hAnsi="Times New Roman"/>
          <w:sz w:val="28"/>
          <w:szCs w:val="28"/>
        </w:rPr>
        <w:t>Также в рамках санитарного содержания территорий контейнерных площадок, расположенных на землях общего пользования заключен контакт с подрядной организацией на выполнение работ по дератизации контейнерных площадок.</w:t>
      </w:r>
    </w:p>
    <w:p w:rsidR="00242439" w:rsidRDefault="00D53B16" w:rsidP="00B65F3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93309" w:rsidRDefault="00242439" w:rsidP="00B65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r w:rsidR="0018376F" w:rsidRPr="007551DC">
        <w:rPr>
          <w:rFonts w:ascii="Times New Roman" w:eastAsia="Calibri" w:hAnsi="Times New Roman" w:cs="Times New Roman"/>
          <w:b/>
          <w:sz w:val="28"/>
          <w:szCs w:val="28"/>
          <w:u w:val="single"/>
        </w:rPr>
        <w:t>з</w:t>
      </w:r>
      <w:r w:rsidR="0018376F" w:rsidRPr="007551D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дравоохранения</w:t>
      </w:r>
      <w:r w:rsidR="0018376F" w:rsidRPr="0018376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жалобы касались качества и организации медицинского обслуживания </w:t>
      </w:r>
      <w:r w:rsidR="00793309">
        <w:rPr>
          <w:rFonts w:ascii="Times New Roman" w:eastAsia="Calibri" w:hAnsi="Times New Roman" w:cs="Times New Roman"/>
          <w:sz w:val="28"/>
          <w:szCs w:val="28"/>
        </w:rPr>
        <w:t xml:space="preserve">взрослого и детского населения, </w:t>
      </w:r>
      <w:r w:rsidR="00793309" w:rsidRPr="00D53B16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793309" w:rsidRPr="00D53B16">
        <w:rPr>
          <w:rFonts w:ascii="Times New Roman" w:hAnsi="Times New Roman" w:cs="Times New Roman"/>
          <w:sz w:val="28"/>
          <w:szCs w:val="28"/>
        </w:rPr>
        <w:t>с затруднениями пациентов при записи к врачам на предварительный прием с использование порталов «здоровье петербуржца», с оформлением амбулаторных карт и выдачей копий медицинских документов.</w:t>
      </w:r>
    </w:p>
    <w:p w:rsidR="00D53B16" w:rsidRPr="00D53B16" w:rsidRDefault="00D53B16" w:rsidP="00B65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3B16">
        <w:rPr>
          <w:rFonts w:ascii="Times New Roman" w:hAnsi="Times New Roman" w:cs="Times New Roman"/>
          <w:sz w:val="28"/>
          <w:szCs w:val="28"/>
        </w:rPr>
        <w:t>Имеется тенденция к уменьшению количества обращений. Уменьшилось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B16">
        <w:rPr>
          <w:rFonts w:ascii="Times New Roman" w:hAnsi="Times New Roman" w:cs="Times New Roman"/>
          <w:sz w:val="28"/>
          <w:szCs w:val="28"/>
        </w:rPr>
        <w:t>обоснованных жалоб</w:t>
      </w:r>
      <w:r>
        <w:rPr>
          <w:rFonts w:ascii="Times New Roman" w:hAnsi="Times New Roman" w:cs="Times New Roman"/>
          <w:sz w:val="28"/>
          <w:szCs w:val="28"/>
        </w:rPr>
        <w:t xml:space="preserve"> и благодарностей:</w:t>
      </w:r>
    </w:p>
    <w:p w:rsidR="00D53B16" w:rsidRPr="00D53B16" w:rsidRDefault="00D53B16" w:rsidP="00B65F3E">
      <w:pPr>
        <w:jc w:val="both"/>
        <w:rPr>
          <w:rFonts w:ascii="Times New Roman" w:hAnsi="Times New Roman" w:cs="Times New Roman"/>
          <w:sz w:val="28"/>
          <w:szCs w:val="28"/>
        </w:rPr>
      </w:pPr>
      <w:r w:rsidRPr="00D53B16">
        <w:rPr>
          <w:rFonts w:ascii="Times New Roman" w:hAnsi="Times New Roman" w:cs="Times New Roman"/>
          <w:sz w:val="28"/>
          <w:szCs w:val="28"/>
        </w:rPr>
        <w:t xml:space="preserve">- качество оказанной помощи уменьшилось </w:t>
      </w:r>
      <w:r>
        <w:rPr>
          <w:rFonts w:ascii="Times New Roman" w:hAnsi="Times New Roman" w:cs="Times New Roman"/>
          <w:sz w:val="28"/>
          <w:szCs w:val="28"/>
        </w:rPr>
        <w:t>на 3%</w:t>
      </w:r>
      <w:r w:rsidRPr="00D53B16">
        <w:rPr>
          <w:rFonts w:ascii="Times New Roman" w:hAnsi="Times New Roman" w:cs="Times New Roman"/>
          <w:sz w:val="28"/>
          <w:szCs w:val="28"/>
        </w:rPr>
        <w:t>;</w:t>
      </w:r>
    </w:p>
    <w:p w:rsidR="00D53B16" w:rsidRPr="00D53B16" w:rsidRDefault="00D53B16" w:rsidP="00B65F3E">
      <w:pPr>
        <w:jc w:val="both"/>
        <w:rPr>
          <w:rFonts w:ascii="Times New Roman" w:hAnsi="Times New Roman" w:cs="Times New Roman"/>
          <w:sz w:val="28"/>
          <w:szCs w:val="28"/>
        </w:rPr>
      </w:pPr>
      <w:r w:rsidRPr="00D53B16">
        <w:rPr>
          <w:rFonts w:ascii="Times New Roman" w:hAnsi="Times New Roman" w:cs="Times New Roman"/>
          <w:sz w:val="28"/>
          <w:szCs w:val="28"/>
        </w:rPr>
        <w:t xml:space="preserve">- лекарственное </w:t>
      </w:r>
      <w:r w:rsidR="00A235A6">
        <w:rPr>
          <w:rFonts w:ascii="Times New Roman" w:hAnsi="Times New Roman" w:cs="Times New Roman"/>
          <w:sz w:val="28"/>
          <w:szCs w:val="28"/>
        </w:rPr>
        <w:t>обеспечение уменьшилось на 0,5%</w:t>
      </w:r>
      <w:r w:rsidRPr="00D53B16">
        <w:rPr>
          <w:rFonts w:ascii="Times New Roman" w:hAnsi="Times New Roman" w:cs="Times New Roman"/>
          <w:sz w:val="28"/>
          <w:szCs w:val="28"/>
        </w:rPr>
        <w:t>;</w:t>
      </w:r>
    </w:p>
    <w:p w:rsidR="00D53B16" w:rsidRPr="00D53B16" w:rsidRDefault="00D53B16" w:rsidP="00B65F3E">
      <w:pPr>
        <w:jc w:val="both"/>
        <w:rPr>
          <w:rFonts w:ascii="Times New Roman" w:hAnsi="Times New Roman" w:cs="Times New Roman"/>
          <w:sz w:val="26"/>
          <w:szCs w:val="26"/>
        </w:rPr>
      </w:pPr>
      <w:r w:rsidRPr="00D53B16">
        <w:rPr>
          <w:rFonts w:ascii="Times New Roman" w:hAnsi="Times New Roman" w:cs="Times New Roman"/>
          <w:sz w:val="28"/>
          <w:szCs w:val="28"/>
        </w:rPr>
        <w:t>- количество обращений на «прочие темы» (о содействии в оказании медицинской помощи,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B16">
        <w:rPr>
          <w:rFonts w:ascii="Times New Roman" w:hAnsi="Times New Roman" w:cs="Times New Roman"/>
          <w:sz w:val="28"/>
          <w:szCs w:val="28"/>
        </w:rPr>
        <w:t>включая паллиативную медицинскую помощь, об уст</w:t>
      </w:r>
      <w:r w:rsidR="009C014B">
        <w:rPr>
          <w:rFonts w:ascii="Times New Roman" w:hAnsi="Times New Roman" w:cs="Times New Roman"/>
          <w:sz w:val="28"/>
          <w:szCs w:val="28"/>
        </w:rPr>
        <w:t xml:space="preserve">ановлении группы инвалидности, </w:t>
      </w:r>
      <w:r w:rsidRPr="00D53B16">
        <w:rPr>
          <w:rFonts w:ascii="Times New Roman" w:hAnsi="Times New Roman" w:cs="Times New Roman"/>
          <w:sz w:val="28"/>
          <w:szCs w:val="28"/>
        </w:rPr>
        <w:t>с вопросами о строительстве новых медицинских уч</w:t>
      </w:r>
      <w:r w:rsidR="009C014B">
        <w:rPr>
          <w:rFonts w:ascii="Times New Roman" w:hAnsi="Times New Roman" w:cs="Times New Roman"/>
          <w:sz w:val="28"/>
          <w:szCs w:val="28"/>
        </w:rPr>
        <w:t xml:space="preserve">реждений в </w:t>
      </w:r>
      <w:r w:rsidRPr="00D53B16">
        <w:rPr>
          <w:rFonts w:ascii="Times New Roman" w:hAnsi="Times New Roman" w:cs="Times New Roman"/>
          <w:sz w:val="28"/>
          <w:szCs w:val="28"/>
        </w:rPr>
        <w:t>Выборгском районе, устройстве на работу, о санитарном состоянии жилищ, прикреплении к медицинским учреждениям) уменьшилось на 0,5%.</w:t>
      </w:r>
    </w:p>
    <w:p w:rsidR="00D53B16" w:rsidRDefault="00D53B16" w:rsidP="00B65F3E">
      <w:pPr>
        <w:jc w:val="both"/>
        <w:rPr>
          <w:rFonts w:ascii="Times New Roman" w:hAnsi="Times New Roman" w:cs="Times New Roman"/>
          <w:sz w:val="28"/>
          <w:szCs w:val="28"/>
        </w:rPr>
      </w:pPr>
      <w:r w:rsidRPr="00D53B16">
        <w:rPr>
          <w:rFonts w:ascii="Times New Roman" w:hAnsi="Times New Roman" w:cs="Times New Roman"/>
          <w:sz w:val="28"/>
          <w:szCs w:val="28"/>
        </w:rPr>
        <w:t>Увеличилось количество обращений на несоблюдение медицинской этики и деонтологии (на 1%).</w:t>
      </w:r>
    </w:p>
    <w:p w:rsidR="00D53B16" w:rsidRPr="00554E3A" w:rsidRDefault="00554E3A" w:rsidP="00B65F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3A">
        <w:rPr>
          <w:rFonts w:ascii="Times New Roman" w:hAnsi="Times New Roman" w:cs="Times New Roman"/>
          <w:sz w:val="28"/>
          <w:szCs w:val="28"/>
        </w:rPr>
        <w:t>Поступали</w:t>
      </w:r>
      <w:r w:rsidR="00D53B16" w:rsidRPr="00554E3A">
        <w:rPr>
          <w:rFonts w:ascii="Times New Roman" w:hAnsi="Times New Roman" w:cs="Times New Roman"/>
          <w:sz w:val="28"/>
          <w:szCs w:val="28"/>
        </w:rPr>
        <w:t xml:space="preserve"> </w:t>
      </w:r>
      <w:r w:rsidRPr="00554E3A">
        <w:rPr>
          <w:rFonts w:ascii="Times New Roman" w:hAnsi="Times New Roman" w:cs="Times New Roman"/>
          <w:sz w:val="28"/>
          <w:szCs w:val="28"/>
        </w:rPr>
        <w:t>обращения</w:t>
      </w:r>
      <w:r w:rsidR="00D53B16" w:rsidRPr="00554E3A">
        <w:rPr>
          <w:rFonts w:ascii="Times New Roman" w:hAnsi="Times New Roman" w:cs="Times New Roman"/>
          <w:sz w:val="28"/>
          <w:szCs w:val="28"/>
        </w:rPr>
        <w:t xml:space="preserve"> по вопросу задержки открытия бассейна в СПб ГБУЗ «Детская городская поликлиника №71»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D53B16" w:rsidRPr="00554E3A">
        <w:rPr>
          <w:rFonts w:ascii="Times New Roman" w:hAnsi="Times New Roman" w:cs="Times New Roman"/>
          <w:sz w:val="28"/>
          <w:szCs w:val="28"/>
        </w:rPr>
        <w:t>: Толубеевский проезд, д</w:t>
      </w:r>
      <w:r>
        <w:rPr>
          <w:rFonts w:ascii="Times New Roman" w:hAnsi="Times New Roman" w:cs="Times New Roman"/>
          <w:sz w:val="28"/>
          <w:szCs w:val="28"/>
        </w:rPr>
        <w:t xml:space="preserve">.6, стр.1. </w:t>
      </w:r>
      <w:r w:rsidR="00D53B16" w:rsidRPr="00554E3A">
        <w:rPr>
          <w:rFonts w:ascii="Times New Roman" w:hAnsi="Times New Roman" w:cs="Times New Roman"/>
          <w:sz w:val="28"/>
          <w:szCs w:val="28"/>
        </w:rPr>
        <w:t>Ремонт бассейна включен в адресную програм</w:t>
      </w:r>
      <w:r>
        <w:rPr>
          <w:rFonts w:ascii="Times New Roman" w:hAnsi="Times New Roman" w:cs="Times New Roman"/>
          <w:sz w:val="28"/>
          <w:szCs w:val="28"/>
        </w:rPr>
        <w:t xml:space="preserve">му на 2026 год. Срок открытия </w:t>
      </w:r>
      <w:r w:rsidR="00D53B16" w:rsidRPr="00554E3A">
        <w:rPr>
          <w:rFonts w:ascii="Times New Roman" w:hAnsi="Times New Roman" w:cs="Times New Roman"/>
          <w:sz w:val="28"/>
          <w:szCs w:val="28"/>
        </w:rPr>
        <w:t xml:space="preserve">- 3 квартал 2026 года. </w:t>
      </w:r>
    </w:p>
    <w:p w:rsidR="001A691F" w:rsidRDefault="00D53B16" w:rsidP="00B65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4E3A">
        <w:rPr>
          <w:rFonts w:ascii="Times New Roman" w:hAnsi="Times New Roman" w:cs="Times New Roman"/>
          <w:sz w:val="28"/>
          <w:szCs w:val="28"/>
        </w:rPr>
        <w:t xml:space="preserve"> </w:t>
      </w:r>
      <w:r w:rsidR="00554E3A">
        <w:rPr>
          <w:rFonts w:ascii="Times New Roman" w:hAnsi="Times New Roman" w:cs="Times New Roman"/>
          <w:sz w:val="28"/>
          <w:szCs w:val="28"/>
        </w:rPr>
        <w:tab/>
      </w:r>
    </w:p>
    <w:p w:rsidR="001A691F" w:rsidRDefault="001A691F" w:rsidP="00B65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439" w:rsidRPr="001A691F" w:rsidRDefault="001A691F" w:rsidP="00B65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4E3A">
        <w:rPr>
          <w:rFonts w:ascii="Times New Roman" w:hAnsi="Times New Roman" w:cs="Times New Roman"/>
          <w:sz w:val="28"/>
          <w:szCs w:val="28"/>
        </w:rPr>
        <w:t>Так же жителями направлялись о</w:t>
      </w:r>
      <w:r w:rsidR="00D53B16" w:rsidRPr="00554E3A">
        <w:rPr>
          <w:rFonts w:ascii="Times New Roman" w:hAnsi="Times New Roman" w:cs="Times New Roman"/>
          <w:sz w:val="28"/>
          <w:szCs w:val="28"/>
        </w:rPr>
        <w:t xml:space="preserve">бращения на отсутствие вакцин (против клещевого энцефалита, менингококковой инфекции, ротавирусной инфекции, вируса папилломы человека, ветряной оспы). Данные вакцины вводятся в соответствии с </w:t>
      </w:r>
      <w:r w:rsidR="00D53B16" w:rsidRPr="00554E3A">
        <w:rPr>
          <w:rFonts w:ascii="Times New Roman" w:hAnsi="Times New Roman"/>
          <w:sz w:val="28"/>
          <w:szCs w:val="28"/>
        </w:rPr>
        <w:t>приказом Министерства здравоохранения Российской Федерации от 06.12.2021 №1122н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 по эпидемическим показаниям, закупаются в ограниченном количестве для перечисленных в вышеупомянутом приказе контингентов населения или групп риска. Всем заявителям даны разъяснения, тем не менее, вакцинация всем обратившимся была проведена.</w:t>
      </w:r>
    </w:p>
    <w:p w:rsidR="00242439" w:rsidRDefault="00242439" w:rsidP="00B65F3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53B16" w:rsidRPr="00554E3A">
        <w:rPr>
          <w:rFonts w:ascii="Times New Roman" w:hAnsi="Times New Roman"/>
          <w:bCs/>
          <w:sz w:val="28"/>
          <w:szCs w:val="28"/>
        </w:rPr>
        <w:t>Уменьшилось количество обращений, связанных с недостоверными записями в электронных амбулаторных картах. Все недостоверные записи связаны с техническими ошибками.</w:t>
      </w:r>
    </w:p>
    <w:p w:rsidR="00242439" w:rsidRPr="00242439" w:rsidRDefault="00242439" w:rsidP="00B65F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014B" w:rsidRPr="002A69A3" w:rsidRDefault="0018376F" w:rsidP="00B6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По тематике </w:t>
      </w:r>
      <w:r w:rsidRPr="0038756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образования</w:t>
      </w:r>
      <w:r w:rsidR="0038756E" w:rsidRPr="003875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14B" w:rsidRPr="002A69A3">
        <w:rPr>
          <w:rFonts w:ascii="Times New Roman" w:eastAsia="Times New Roman" w:hAnsi="Times New Roman"/>
          <w:sz w:val="28"/>
          <w:szCs w:val="20"/>
          <w:lang w:eastAsia="ru-RU"/>
        </w:rPr>
        <w:t>подавляющее большинство обращений граждан содержали вопросы, касающиеся разъяснений о зачислении в образовательные учреждения, о формах получения образования (домашнее и семейное обучение)</w:t>
      </w:r>
      <w:r w:rsidR="009C014B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9C014B" w:rsidRPr="002A69A3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основаниях для предоставления льгот</w:t>
      </w:r>
      <w:r w:rsidR="009C014B">
        <w:rPr>
          <w:rFonts w:ascii="Times New Roman" w:eastAsia="Times New Roman" w:hAnsi="Times New Roman"/>
          <w:sz w:val="28"/>
          <w:szCs w:val="20"/>
          <w:lang w:eastAsia="ru-RU"/>
        </w:rPr>
        <w:t>, а также вопросов, связанных с благоустройством территории образовательных организаций</w:t>
      </w:r>
      <w:r w:rsidR="009C014B" w:rsidRPr="002A69A3">
        <w:rPr>
          <w:rFonts w:ascii="Times New Roman" w:eastAsia="Times New Roman" w:hAnsi="Times New Roman"/>
          <w:sz w:val="28"/>
          <w:szCs w:val="20"/>
          <w:lang w:eastAsia="ru-RU"/>
        </w:rPr>
        <w:t xml:space="preserve">.  </w:t>
      </w:r>
    </w:p>
    <w:p w:rsidR="009C014B" w:rsidRDefault="009C014B" w:rsidP="00B6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Отделом образования оказана помощь, разъяснены затруднительные вопросы граждан по следующим направлениям:</w:t>
      </w:r>
    </w:p>
    <w:p w:rsidR="009C014B" w:rsidRDefault="009C014B" w:rsidP="00B65F3E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Более чем 14 гражданам разъяснены права на получение льготного питания для обучающихся, оказано содействие в формировании полного пакета документов, необходимого для получения соответствующей льготы.</w:t>
      </w:r>
    </w:p>
    <w:p w:rsidR="009C014B" w:rsidRDefault="009C014B" w:rsidP="00B65F3E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96 гражданам даны ответы на вопросы, а также оказано содействие в решении проблем, связанных с благоустройством и уборкой территорий образовательных организаций в осенне-зимний период, в том числе посредством портала «Наш Санкт-Петербург».</w:t>
      </w:r>
    </w:p>
    <w:p w:rsidR="009C014B" w:rsidRPr="00446E3A" w:rsidRDefault="009C014B" w:rsidP="00B65F3E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Оперативные ответы на свои вопросы получили более 1000 граждан, обратившихся по вопросам осуществления образовательной деятельности и функционировании образовательные учреждений через систему </w:t>
      </w:r>
      <w:r w:rsidRPr="002A69A3">
        <w:rPr>
          <w:rFonts w:ascii="Times New Roman" w:eastAsia="Times New Roman" w:hAnsi="Times New Roman"/>
          <w:sz w:val="28"/>
          <w:szCs w:val="20"/>
          <w:lang w:eastAsia="ru-RU"/>
        </w:rPr>
        <w:t>«Инцидент Менеджмент»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9C014B" w:rsidRPr="001D4C29" w:rsidRDefault="009C014B" w:rsidP="00B65F3E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Более чем 20 семьям, члены которых являются участниками специальной военной операции (далее – СВО), была оказана помощь в зачислении в желаемые дошкольные образовательные организации раньше планируемых ими изначально сроков.</w:t>
      </w:r>
    </w:p>
    <w:p w:rsidR="009C014B" w:rsidRDefault="009C014B" w:rsidP="00B65F3E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Более чем 50 родителям (законным представителям) разъяснены вопросы организации образовательного процесса, коррекционной работы с их детьми, организации мероприятий в образовательных организациях, возможности организации обучения по дополнительным образовательным программам.</w:t>
      </w:r>
    </w:p>
    <w:p w:rsidR="009C014B" w:rsidRDefault="009C014B" w:rsidP="00B65F3E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39 гражданам посредством подготовки официальных ответов на обращения были даны разъяснения о порядке прохождения промежуточной и государственной итоговой аттестации на семейной форме образования, осуществлялась регистрация уведомлений о выборе данной формы освоения образовательной программы, а также рекомендовались образовательные организации для прохождения обучающимися аттестаций</w:t>
      </w:r>
      <w:r w:rsidRPr="00775E95">
        <w:rPr>
          <w:rFonts w:ascii="Times New Roman" w:eastAsia="Times New Roman" w:hAnsi="Times New Roman"/>
          <w:sz w:val="28"/>
          <w:szCs w:val="20"/>
          <w:lang w:eastAsia="ru-RU"/>
        </w:rPr>
        <w:t xml:space="preserve">;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аналогичные разъяснения и регистрации уведомлений осуществлялись в ходе личного приема специалистов отдела образования, который по данному вопросу за указанный период посетили более 50 граждан.</w:t>
      </w:r>
    </w:p>
    <w:p w:rsidR="009C014B" w:rsidRDefault="009C014B" w:rsidP="00B65F3E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На особом контроле отдела образования находится вопрос обеспечения образовательного процесса и построения образовательного маршрута для детей с ограниченными возможностями здоровья (далее - ОВЗ). В рамках помощи гражданам 11 детям с ОВЗ были предоставлены места в коррекционных образовательных организациях или коррекционных классах, реализующих адаптированные к возможностям детей образовательные программы.</w:t>
      </w:r>
    </w:p>
    <w:p w:rsidR="009C014B" w:rsidRPr="00446E3A" w:rsidRDefault="009C014B" w:rsidP="00B65F3E">
      <w:pPr>
        <w:pStyle w:val="a9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46E3A">
        <w:rPr>
          <w:rFonts w:ascii="Times New Roman" w:eastAsia="Times New Roman" w:hAnsi="Times New Roman"/>
          <w:sz w:val="28"/>
          <w:szCs w:val="20"/>
          <w:lang w:eastAsia="ru-RU"/>
        </w:rPr>
        <w:t>В рамках проведения осе</w:t>
      </w:r>
      <w:r w:rsidR="00DC49AA">
        <w:rPr>
          <w:rFonts w:ascii="Times New Roman" w:eastAsia="Times New Roman" w:hAnsi="Times New Roman"/>
          <w:sz w:val="28"/>
          <w:szCs w:val="20"/>
          <w:lang w:eastAsia="ru-RU"/>
        </w:rPr>
        <w:t>нней и зимней оздоровительных ка</w:t>
      </w:r>
      <w:r w:rsidRPr="00446E3A">
        <w:rPr>
          <w:rFonts w:ascii="Times New Roman" w:eastAsia="Times New Roman" w:hAnsi="Times New Roman"/>
          <w:sz w:val="28"/>
          <w:szCs w:val="20"/>
          <w:lang w:eastAsia="ru-RU"/>
        </w:rPr>
        <w:t>мпаний за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4</w:t>
      </w:r>
      <w:r w:rsidRPr="00446E3A">
        <w:rPr>
          <w:rFonts w:ascii="Times New Roman" w:eastAsia="Times New Roman" w:hAnsi="Times New Roman"/>
          <w:sz w:val="28"/>
          <w:szCs w:val="20"/>
          <w:lang w:eastAsia="ru-RU"/>
        </w:rPr>
        <w:t xml:space="preserve"> квартал 2025 года отдел образования выдал 268 путевок детям, относящимся к льготной категории. Из указанного числа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детей подавляющее большинство (более 80%) из многодетных семей, а </w:t>
      </w:r>
      <w:r w:rsidRPr="00446E3A">
        <w:rPr>
          <w:rFonts w:ascii="Times New Roman" w:eastAsia="Times New Roman" w:hAnsi="Times New Roman"/>
          <w:sz w:val="28"/>
          <w:szCs w:val="20"/>
          <w:lang w:eastAsia="ru-RU"/>
        </w:rPr>
        <w:t>34 ребенка принадлежат к семьям участников СВО.</w:t>
      </w:r>
    </w:p>
    <w:p w:rsidR="009C014B" w:rsidRDefault="009C014B" w:rsidP="00B6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A69A3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особом контроле были и остаются обращения участников СВО и членов их семей по вопросам оказания услуг дошкольного и общего образования, предоставления путевок в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оздоровительные лагеря</w:t>
      </w:r>
      <w:r w:rsidRPr="002A69A3">
        <w:rPr>
          <w:rFonts w:ascii="Times New Roman" w:eastAsia="Times New Roman" w:hAnsi="Times New Roman"/>
          <w:sz w:val="28"/>
          <w:szCs w:val="20"/>
          <w:lang w:eastAsia="ru-RU"/>
        </w:rPr>
        <w:t>, бесплатного питания. По всем обращениям граждан указанной категории приняты положительные решения.</w:t>
      </w:r>
    </w:p>
    <w:p w:rsidR="009C014B" w:rsidRDefault="009C014B" w:rsidP="00B65F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</w:t>
      </w:r>
      <w:r w:rsidR="00DC49AA">
        <w:rPr>
          <w:rFonts w:ascii="Times New Roman" w:eastAsia="Times New Roman" w:hAnsi="Times New Roman"/>
          <w:sz w:val="28"/>
          <w:szCs w:val="20"/>
          <w:lang w:eastAsia="ru-RU"/>
        </w:rPr>
        <w:t xml:space="preserve">4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квартале 2025 года состоялись торжественные открытия новых площадок дошкольных образовательных организаций:</w:t>
      </w:r>
    </w:p>
    <w:p w:rsidR="009C014B" w:rsidRPr="00C040F5" w:rsidRDefault="009C014B" w:rsidP="00B65F3E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040F5">
        <w:rPr>
          <w:rFonts w:ascii="Times New Roman" w:eastAsia="Times New Roman" w:hAnsi="Times New Roman"/>
          <w:sz w:val="28"/>
          <w:szCs w:val="20"/>
          <w:lang w:eastAsia="ru-RU"/>
        </w:rPr>
        <w:t>16 октября 2025 года состоялось торжественное открытие третьей площадки детского сада № 17 на 270 мест на Манчестерской ул., д. 5, корп. 3</w:t>
      </w:r>
    </w:p>
    <w:p w:rsidR="009C014B" w:rsidRPr="00C040F5" w:rsidRDefault="009C014B" w:rsidP="00B65F3E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040F5">
        <w:rPr>
          <w:rFonts w:ascii="Times New Roman" w:eastAsia="Times New Roman" w:hAnsi="Times New Roman"/>
          <w:sz w:val="28"/>
          <w:szCs w:val="20"/>
          <w:lang w:eastAsia="ru-RU"/>
        </w:rPr>
        <w:t>16 октября 2025 года состоялось торжественное открытие второй площадки детского сада № 33 на 220 мест на Лиственной ул., д. 15, корп. 2</w:t>
      </w:r>
    </w:p>
    <w:p w:rsidR="009C014B" w:rsidRPr="00C040F5" w:rsidRDefault="009C014B" w:rsidP="00B65F3E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040F5">
        <w:rPr>
          <w:rFonts w:ascii="Times New Roman" w:eastAsia="Times New Roman" w:hAnsi="Times New Roman"/>
          <w:sz w:val="28"/>
          <w:szCs w:val="20"/>
          <w:lang w:eastAsia="ru-RU"/>
        </w:rPr>
        <w:t>17 октября 2025 года состоялось торжественное открытие второй площадки детского сада № 44 на 200 мест на Актерском проезде, д. 4</w:t>
      </w:r>
    </w:p>
    <w:p w:rsidR="009C014B" w:rsidRDefault="009C014B" w:rsidP="00B65F3E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040F5">
        <w:rPr>
          <w:rFonts w:ascii="Times New Roman" w:eastAsia="Times New Roman" w:hAnsi="Times New Roman"/>
          <w:sz w:val="28"/>
          <w:szCs w:val="20"/>
          <w:lang w:eastAsia="ru-RU"/>
        </w:rPr>
        <w:t>17 октября 2025 года состоялось торжественное открытие второй площадки детского сада № 14 на 280 мест на Толубеевском проезде, д. 26, кор. 2</w:t>
      </w:r>
    </w:p>
    <w:p w:rsidR="009C014B" w:rsidRPr="00991840" w:rsidRDefault="009C014B" w:rsidP="00B65F3E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91840">
        <w:rPr>
          <w:rFonts w:ascii="Times New Roman" w:eastAsia="Times New Roman" w:hAnsi="Times New Roman"/>
          <w:sz w:val="28"/>
          <w:szCs w:val="20"/>
          <w:lang w:eastAsia="ru-RU"/>
        </w:rPr>
        <w:t>3 декабря 2025 года состоялось открытие второй площадки детского сада № 141 на 75 мест на Суздальско</w:t>
      </w:r>
      <w:r w:rsidR="00DC49AA">
        <w:rPr>
          <w:rFonts w:ascii="Times New Roman" w:eastAsia="Times New Roman" w:hAnsi="Times New Roman"/>
          <w:sz w:val="28"/>
          <w:szCs w:val="20"/>
          <w:lang w:eastAsia="ru-RU"/>
        </w:rPr>
        <w:t xml:space="preserve">м </w:t>
      </w:r>
      <w:r w:rsidRPr="00991840">
        <w:rPr>
          <w:rFonts w:ascii="Times New Roman" w:eastAsia="Times New Roman" w:hAnsi="Times New Roman"/>
          <w:sz w:val="28"/>
          <w:szCs w:val="20"/>
          <w:lang w:eastAsia="ru-RU"/>
        </w:rPr>
        <w:t>шоссе, д. 12, корп. 2.</w:t>
      </w:r>
    </w:p>
    <w:p w:rsidR="009C014B" w:rsidRPr="00A07B32" w:rsidRDefault="009C014B" w:rsidP="00B65F3E">
      <w:pPr>
        <w:jc w:val="both"/>
        <w:rPr>
          <w:rFonts w:ascii="Times New Roman" w:hAnsi="Times New Roman" w:cs="Times New Roman"/>
        </w:rPr>
      </w:pPr>
    </w:p>
    <w:p w:rsidR="00C403F5" w:rsidRPr="00091D41" w:rsidRDefault="00C403F5" w:rsidP="00B65F3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A12FC" w:rsidRDefault="00EA12FC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691F" w:rsidRDefault="001A691F" w:rsidP="00B65F3E">
      <w:pPr>
        <w:pStyle w:val="a7"/>
        <w:ind w:firstLine="708"/>
        <w:jc w:val="both"/>
        <w:rPr>
          <w:szCs w:val="28"/>
        </w:rPr>
      </w:pPr>
    </w:p>
    <w:p w:rsidR="002A2B26" w:rsidRPr="002A2B26" w:rsidRDefault="00EA12FC" w:rsidP="00B65F3E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lastRenderedPageBreak/>
        <w:t xml:space="preserve">По </w:t>
      </w:r>
      <w:r w:rsidRPr="002A2B26">
        <w:rPr>
          <w:b/>
          <w:i/>
          <w:szCs w:val="28"/>
          <w:u w:val="single"/>
        </w:rPr>
        <w:t>социальной</w:t>
      </w:r>
      <w:r w:rsidRPr="00215CDC">
        <w:rPr>
          <w:szCs w:val="28"/>
        </w:rPr>
        <w:t xml:space="preserve"> тематике </w:t>
      </w:r>
      <w:r w:rsidR="002A2B26">
        <w:rPr>
          <w:szCs w:val="28"/>
        </w:rPr>
        <w:t>в</w:t>
      </w:r>
      <w:r w:rsidR="002A2B26" w:rsidRPr="002A2B26">
        <w:rPr>
          <w:szCs w:val="28"/>
        </w:rPr>
        <w:t xml:space="preserve"> 4 квартале 2025 года наибольшее количество обращений от граждан поступило:</w:t>
      </w:r>
    </w:p>
    <w:p w:rsidR="002A2B26" w:rsidRPr="002A2B26" w:rsidRDefault="002A2B26" w:rsidP="00B65F3E">
      <w:pPr>
        <w:pStyle w:val="a7"/>
        <w:ind w:left="276" w:right="290" w:firstLine="708"/>
        <w:jc w:val="both"/>
        <w:rPr>
          <w:szCs w:val="28"/>
        </w:rPr>
      </w:pPr>
      <w:r w:rsidRPr="002A2B26">
        <w:rPr>
          <w:szCs w:val="28"/>
        </w:rPr>
        <w:t>- в виде жалоб на отказ в предоставлении государственных услуг семьям</w:t>
      </w:r>
      <w:r>
        <w:rPr>
          <w:szCs w:val="28"/>
        </w:rPr>
        <w:t xml:space="preserve"> с несовершеннолетними детьми. </w:t>
      </w:r>
      <w:r w:rsidRPr="002A2B26">
        <w:rPr>
          <w:szCs w:val="28"/>
        </w:rPr>
        <w:t>По всем жалобам даны разъяснения о предоставлении мер социальной поддержки в соответствии с действующим законодательством, отказы в предоставлении мер социальной поддержки приняты обоснованно.</w:t>
      </w:r>
    </w:p>
    <w:p w:rsidR="002A2B26" w:rsidRPr="002A2B26" w:rsidRDefault="002A2B26" w:rsidP="00B65F3E">
      <w:pPr>
        <w:pStyle w:val="a7"/>
        <w:ind w:left="276" w:right="290"/>
        <w:jc w:val="both"/>
        <w:rPr>
          <w:szCs w:val="28"/>
        </w:rPr>
      </w:pPr>
      <w:r w:rsidRPr="002A2B26">
        <w:rPr>
          <w:szCs w:val="28"/>
        </w:rPr>
        <w:t>- о получении разъяснений о мерах социальной поддержки в виде предоставления: земельных участков для ведения садоводства, Сертификата «Земельный капитал», удостоверения многодетным семьям;</w:t>
      </w:r>
    </w:p>
    <w:p w:rsidR="002A2B26" w:rsidRPr="002A2B26" w:rsidRDefault="002A2B26" w:rsidP="00B65F3E">
      <w:pPr>
        <w:pStyle w:val="a7"/>
        <w:ind w:left="276" w:right="290"/>
        <w:jc w:val="both"/>
        <w:rPr>
          <w:szCs w:val="28"/>
        </w:rPr>
      </w:pPr>
      <w:r w:rsidRPr="002A2B26">
        <w:rPr>
          <w:szCs w:val="28"/>
        </w:rPr>
        <w:t>- о получении разъяснений о праве на бесплатную юридическую помощь и предоставлении государственной социальной помощи на основании социального контракта;</w:t>
      </w:r>
    </w:p>
    <w:p w:rsidR="002A2B26" w:rsidRPr="002A2B26" w:rsidRDefault="002A2B26" w:rsidP="00B65F3E">
      <w:pPr>
        <w:pStyle w:val="a7"/>
        <w:ind w:left="276" w:right="290"/>
        <w:jc w:val="both"/>
        <w:rPr>
          <w:szCs w:val="28"/>
        </w:rPr>
      </w:pPr>
      <w:r w:rsidRPr="002A2B26">
        <w:rPr>
          <w:szCs w:val="28"/>
        </w:rPr>
        <w:t xml:space="preserve">- о получении разъяснений о порядке предоставления социальных услуг </w:t>
      </w:r>
      <w:r w:rsidRPr="002A2B26">
        <w:rPr>
          <w:szCs w:val="28"/>
        </w:rPr>
        <w:br/>
        <w:t>в различных формах социального обслуживания;</w:t>
      </w:r>
    </w:p>
    <w:p w:rsidR="002A2B26" w:rsidRPr="002A2B26" w:rsidRDefault="002A2B26" w:rsidP="00B65F3E">
      <w:pPr>
        <w:pStyle w:val="a7"/>
        <w:ind w:left="276" w:right="290"/>
        <w:jc w:val="both"/>
        <w:rPr>
          <w:szCs w:val="28"/>
        </w:rPr>
      </w:pPr>
      <w:r w:rsidRPr="002A2B26">
        <w:rPr>
          <w:szCs w:val="28"/>
        </w:rPr>
        <w:t>- по вопросу развития сети учреждений социального обслуживания населения;</w:t>
      </w:r>
    </w:p>
    <w:p w:rsidR="002A2B26" w:rsidRPr="002A2B26" w:rsidRDefault="002A2B26" w:rsidP="00B65F3E">
      <w:pPr>
        <w:pStyle w:val="a7"/>
        <w:ind w:left="276" w:right="290"/>
        <w:jc w:val="both"/>
        <w:rPr>
          <w:szCs w:val="28"/>
          <w:lang w:eastAsia="en-US"/>
        </w:rPr>
      </w:pPr>
      <w:r w:rsidRPr="002A2B26">
        <w:rPr>
          <w:szCs w:val="28"/>
        </w:rPr>
        <w:t xml:space="preserve">- об организации досуга для </w:t>
      </w:r>
      <w:r w:rsidRPr="002A2B26">
        <w:rPr>
          <w:szCs w:val="28"/>
          <w:lang w:eastAsia="en-US"/>
        </w:rPr>
        <w:t>граждан пожилого и «серебряного» возраста;</w:t>
      </w:r>
    </w:p>
    <w:p w:rsidR="002A2B26" w:rsidRPr="002A2B26" w:rsidRDefault="002A2B26" w:rsidP="00B65F3E">
      <w:pPr>
        <w:pStyle w:val="a7"/>
        <w:ind w:left="276" w:right="290"/>
        <w:jc w:val="both"/>
        <w:rPr>
          <w:szCs w:val="28"/>
        </w:rPr>
      </w:pPr>
      <w:r w:rsidRPr="002A2B26">
        <w:rPr>
          <w:szCs w:val="28"/>
        </w:rPr>
        <w:t>- о пункте проката предметов первой необходимости для новорожденных;</w:t>
      </w:r>
    </w:p>
    <w:p w:rsidR="002A2B26" w:rsidRPr="002A2B26" w:rsidRDefault="002A2B26" w:rsidP="00B65F3E">
      <w:pPr>
        <w:pStyle w:val="a7"/>
        <w:ind w:left="276" w:right="290"/>
        <w:jc w:val="both"/>
        <w:rPr>
          <w:szCs w:val="28"/>
        </w:rPr>
      </w:pPr>
      <w:r w:rsidRPr="002A2B26">
        <w:rPr>
          <w:szCs w:val="28"/>
        </w:rPr>
        <w:t>- об оказании социальной услуги «обеспечение кратковременного присмотра за детьми» - «социальная няня»;</w:t>
      </w:r>
    </w:p>
    <w:p w:rsidR="002A2B26" w:rsidRDefault="002A2B26" w:rsidP="00B65F3E">
      <w:pPr>
        <w:pStyle w:val="a9"/>
        <w:ind w:left="276" w:right="417"/>
        <w:jc w:val="both"/>
        <w:rPr>
          <w:rFonts w:ascii="Times New Roman" w:hAnsi="Times New Roman"/>
          <w:sz w:val="28"/>
          <w:szCs w:val="28"/>
        </w:rPr>
      </w:pPr>
      <w:r w:rsidRPr="002A2B26">
        <w:rPr>
          <w:rFonts w:ascii="Times New Roman" w:hAnsi="Times New Roman"/>
          <w:sz w:val="28"/>
          <w:szCs w:val="28"/>
        </w:rPr>
        <w:t>- об организации социального сопровождения участников СВО и членов их семей.</w:t>
      </w:r>
    </w:p>
    <w:p w:rsidR="002A2B26" w:rsidRPr="002A2B26" w:rsidRDefault="002A2B26" w:rsidP="00B65F3E">
      <w:pPr>
        <w:pStyle w:val="a9"/>
        <w:ind w:left="276" w:right="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A2B26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обращения граждан, поступающие </w:t>
      </w:r>
      <w:r w:rsidRPr="002A2B26">
        <w:rPr>
          <w:rFonts w:ascii="Times New Roman" w:hAnsi="Times New Roman"/>
          <w:sz w:val="28"/>
          <w:szCs w:val="28"/>
        </w:rPr>
        <w:t>на рассмотрение по компетенции, анализируются, информация по наиболее востребованным вопросам размещается в средствах массовой информации района, на официальном сайте администрации, в виде инфо-карточек о видах и порядке предоставления мер социальной поддержки в официальной группе</w:t>
      </w:r>
      <w:r w:rsidR="006126F9">
        <w:rPr>
          <w:rFonts w:ascii="Times New Roman" w:hAnsi="Times New Roman"/>
          <w:sz w:val="28"/>
          <w:szCs w:val="28"/>
        </w:rPr>
        <w:t xml:space="preserve"> социальной сети</w:t>
      </w:r>
      <w:r w:rsidRPr="002A2B26">
        <w:rPr>
          <w:rFonts w:ascii="Times New Roman" w:hAnsi="Times New Roman"/>
          <w:sz w:val="28"/>
          <w:szCs w:val="28"/>
        </w:rPr>
        <w:t xml:space="preserve"> ВКонтакте, на стендах и официальных сайтах учреждений, подведомственных администрации, и в официальных группах в социальных сетях.</w:t>
      </w:r>
    </w:p>
    <w:p w:rsidR="00EA12FC" w:rsidRDefault="00EA12FC" w:rsidP="00B65F3E">
      <w:pPr>
        <w:pStyle w:val="a7"/>
        <w:ind w:firstLine="708"/>
        <w:jc w:val="both"/>
        <w:rPr>
          <w:szCs w:val="28"/>
        </w:rPr>
      </w:pPr>
    </w:p>
    <w:p w:rsidR="000C3BFC" w:rsidRPr="000C3BFC" w:rsidRDefault="000C3BFC" w:rsidP="00B65F3E">
      <w:pPr>
        <w:pStyle w:val="a7"/>
        <w:ind w:firstLine="708"/>
        <w:jc w:val="both"/>
        <w:rPr>
          <w:szCs w:val="28"/>
        </w:rPr>
      </w:pPr>
      <w:r w:rsidRPr="000C3BFC">
        <w:rPr>
          <w:szCs w:val="28"/>
        </w:rPr>
        <w:t>П</w:t>
      </w:r>
      <w:r w:rsidR="0018376F" w:rsidRPr="000C3BFC">
        <w:rPr>
          <w:szCs w:val="28"/>
        </w:rPr>
        <w:t xml:space="preserve">о </w:t>
      </w:r>
      <w:r w:rsidR="0018376F" w:rsidRPr="000C3BFC">
        <w:rPr>
          <w:b/>
          <w:i/>
          <w:szCs w:val="28"/>
          <w:u w:val="single"/>
        </w:rPr>
        <w:t>жилищным</w:t>
      </w:r>
      <w:r w:rsidRPr="000C3BFC">
        <w:rPr>
          <w:szCs w:val="28"/>
        </w:rPr>
        <w:t xml:space="preserve"> вопросам в 4 квартале 2025 года большинство обращений от граждан поступали:</w:t>
      </w:r>
    </w:p>
    <w:p w:rsidR="000C3BFC" w:rsidRPr="000C3BFC" w:rsidRDefault="000C3BFC" w:rsidP="00B65F3E">
      <w:pPr>
        <w:pStyle w:val="a7"/>
        <w:ind w:firstLine="708"/>
        <w:jc w:val="both"/>
        <w:rPr>
          <w:szCs w:val="28"/>
        </w:rPr>
      </w:pPr>
      <w:r w:rsidRPr="000C3BFC">
        <w:rPr>
          <w:szCs w:val="28"/>
        </w:rPr>
        <w:t xml:space="preserve">1. В виде жалоб на отказ в предоставлении государственных услуг по вопросам ведения учета граждан, нуждающихся в улучшении жилищных условий. По всем обращениям даны подробные разъяснения в соответствии </w:t>
      </w:r>
      <w:r w:rsidR="00242439">
        <w:rPr>
          <w:szCs w:val="28"/>
        </w:rPr>
        <w:t>с действующим законодательством.</w:t>
      </w:r>
    </w:p>
    <w:p w:rsidR="000C3BFC" w:rsidRPr="000C3BFC" w:rsidRDefault="000C3BFC" w:rsidP="00B65F3E">
      <w:pPr>
        <w:pStyle w:val="a7"/>
        <w:ind w:firstLine="708"/>
        <w:jc w:val="both"/>
        <w:rPr>
          <w:szCs w:val="28"/>
        </w:rPr>
      </w:pPr>
      <w:r w:rsidRPr="000C3BFC">
        <w:rPr>
          <w:szCs w:val="28"/>
        </w:rPr>
        <w:t xml:space="preserve">2. </w:t>
      </w:r>
      <w:r w:rsidR="00242439">
        <w:rPr>
          <w:szCs w:val="28"/>
        </w:rPr>
        <w:t>О получении</w:t>
      </w:r>
      <w:r w:rsidRPr="000C3BFC">
        <w:rPr>
          <w:szCs w:val="28"/>
        </w:rPr>
        <w:t xml:space="preserve"> разъяснений по вопросам:</w:t>
      </w:r>
    </w:p>
    <w:p w:rsidR="000C3BFC" w:rsidRPr="000C3BFC" w:rsidRDefault="000C3BFC" w:rsidP="00B65F3E">
      <w:pPr>
        <w:pStyle w:val="a7"/>
        <w:ind w:firstLine="708"/>
        <w:jc w:val="both"/>
        <w:rPr>
          <w:szCs w:val="28"/>
        </w:rPr>
      </w:pPr>
      <w:r w:rsidRPr="000C3BFC">
        <w:rPr>
          <w:szCs w:val="28"/>
        </w:rPr>
        <w:t>-  постановки на учет нуждающих</w:t>
      </w:r>
      <w:r w:rsidR="00242439">
        <w:rPr>
          <w:szCs w:val="28"/>
        </w:rPr>
        <w:t>ся в улучшении жилищных условий</w:t>
      </w:r>
      <w:r w:rsidR="00242439" w:rsidRPr="00D53B16">
        <w:rPr>
          <w:szCs w:val="28"/>
        </w:rPr>
        <w:t>;</w:t>
      </w:r>
    </w:p>
    <w:p w:rsidR="000C3BFC" w:rsidRPr="000C3BFC" w:rsidRDefault="000C3BFC" w:rsidP="00B65F3E">
      <w:pPr>
        <w:pStyle w:val="a7"/>
        <w:ind w:firstLine="708"/>
        <w:jc w:val="both"/>
        <w:rPr>
          <w:szCs w:val="28"/>
        </w:rPr>
      </w:pPr>
      <w:r w:rsidRPr="000C3BFC">
        <w:rPr>
          <w:szCs w:val="28"/>
        </w:rPr>
        <w:t xml:space="preserve">- </w:t>
      </w:r>
      <w:r w:rsidR="00242439">
        <w:rPr>
          <w:szCs w:val="28"/>
        </w:rPr>
        <w:t xml:space="preserve"> расселения коммунальных квартир</w:t>
      </w:r>
      <w:r w:rsidR="00242439" w:rsidRPr="00D53B16">
        <w:rPr>
          <w:szCs w:val="28"/>
        </w:rPr>
        <w:t>;</w:t>
      </w:r>
    </w:p>
    <w:p w:rsidR="000C3BFC" w:rsidRPr="000C3BFC" w:rsidRDefault="000C3BFC" w:rsidP="00B65F3E">
      <w:pPr>
        <w:pStyle w:val="a7"/>
        <w:ind w:firstLine="708"/>
        <w:jc w:val="both"/>
        <w:rPr>
          <w:szCs w:val="28"/>
        </w:rPr>
      </w:pPr>
      <w:r w:rsidRPr="000C3BFC">
        <w:rPr>
          <w:szCs w:val="28"/>
        </w:rPr>
        <w:t xml:space="preserve">- </w:t>
      </w:r>
      <w:r w:rsidR="00242439">
        <w:rPr>
          <w:szCs w:val="28"/>
        </w:rPr>
        <w:t xml:space="preserve"> получения </w:t>
      </w:r>
      <w:r w:rsidRPr="000C3BFC">
        <w:rPr>
          <w:szCs w:val="28"/>
        </w:rPr>
        <w:t>социальных выплат для строит</w:t>
      </w:r>
      <w:r w:rsidR="00242439">
        <w:rPr>
          <w:szCs w:val="28"/>
        </w:rPr>
        <w:t>ельства и приобретения жилья</w:t>
      </w:r>
      <w:r w:rsidR="00242439" w:rsidRPr="00D53B16">
        <w:rPr>
          <w:szCs w:val="28"/>
        </w:rPr>
        <w:t>;</w:t>
      </w:r>
      <w:r w:rsidRPr="000C3BFC">
        <w:rPr>
          <w:szCs w:val="28"/>
        </w:rPr>
        <w:t xml:space="preserve">     </w:t>
      </w:r>
    </w:p>
    <w:p w:rsidR="000C3BFC" w:rsidRPr="000C3BFC" w:rsidRDefault="000C3BFC" w:rsidP="00B65F3E">
      <w:pPr>
        <w:pStyle w:val="a7"/>
        <w:ind w:firstLine="708"/>
        <w:jc w:val="both"/>
        <w:rPr>
          <w:szCs w:val="28"/>
        </w:rPr>
      </w:pPr>
      <w:r w:rsidRPr="000C3BFC">
        <w:rPr>
          <w:szCs w:val="28"/>
        </w:rPr>
        <w:lastRenderedPageBreak/>
        <w:t xml:space="preserve">- </w:t>
      </w:r>
      <w:r w:rsidRPr="000C3BFC">
        <w:rPr>
          <w:rFonts w:eastAsia="Times New Roman"/>
          <w:color w:val="000000"/>
          <w:szCs w:val="28"/>
        </w:rPr>
        <w:t>признания нуждающимися в специальной социальной защите и предоставления жилого помещения специализированного жилищного фонда Санкт-Петербурга</w:t>
      </w:r>
      <w:r w:rsidR="00242439" w:rsidRPr="00D53B16">
        <w:rPr>
          <w:szCs w:val="28"/>
        </w:rPr>
        <w:t>;</w:t>
      </w:r>
    </w:p>
    <w:p w:rsidR="000C3BFC" w:rsidRPr="000C3BFC" w:rsidRDefault="000C3BFC" w:rsidP="00B65F3E">
      <w:pPr>
        <w:pStyle w:val="a7"/>
        <w:ind w:firstLine="708"/>
        <w:jc w:val="both"/>
        <w:rPr>
          <w:szCs w:val="28"/>
        </w:rPr>
      </w:pPr>
      <w:r w:rsidRPr="000C3BFC">
        <w:rPr>
          <w:szCs w:val="28"/>
        </w:rPr>
        <w:t>- о мошеннических действиях в отношении социально незащищенных слоев населения.</w:t>
      </w:r>
    </w:p>
    <w:p w:rsidR="000C3BFC" w:rsidRPr="000C3BFC" w:rsidRDefault="000C3BFC" w:rsidP="00B65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FC">
        <w:rPr>
          <w:rFonts w:ascii="Times New Roman" w:hAnsi="Times New Roman"/>
          <w:sz w:val="28"/>
          <w:szCs w:val="28"/>
        </w:rPr>
        <w:t xml:space="preserve">       </w:t>
      </w:r>
      <w:r w:rsidR="00242439">
        <w:rPr>
          <w:rFonts w:ascii="Times New Roman" w:hAnsi="Times New Roman"/>
          <w:sz w:val="28"/>
          <w:szCs w:val="28"/>
        </w:rPr>
        <w:t xml:space="preserve">     По поступившим обращениям </w:t>
      </w:r>
      <w:r w:rsidRPr="000C3BFC">
        <w:rPr>
          <w:rFonts w:ascii="Times New Roman" w:hAnsi="Times New Roman"/>
          <w:sz w:val="28"/>
          <w:szCs w:val="28"/>
        </w:rPr>
        <w:t>приняты положительные решения:</w:t>
      </w:r>
    </w:p>
    <w:p w:rsidR="000C3BFC" w:rsidRPr="000C3BFC" w:rsidRDefault="000C3BFC" w:rsidP="00B65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FC">
        <w:rPr>
          <w:rFonts w:ascii="Times New Roman" w:hAnsi="Times New Roman"/>
          <w:sz w:val="28"/>
          <w:szCs w:val="28"/>
        </w:rPr>
        <w:t>2 – восстановлены на учете нуждающих</w:t>
      </w:r>
      <w:r w:rsidR="00D65B3D">
        <w:rPr>
          <w:rFonts w:ascii="Times New Roman" w:hAnsi="Times New Roman"/>
          <w:sz w:val="28"/>
          <w:szCs w:val="28"/>
        </w:rPr>
        <w:t>ся в улучшении жилищных условий</w:t>
      </w:r>
      <w:r w:rsidR="00D65B3D" w:rsidRPr="00D53B16">
        <w:rPr>
          <w:rFonts w:ascii="Times New Roman" w:hAnsi="Times New Roman" w:cs="Times New Roman"/>
          <w:sz w:val="28"/>
          <w:szCs w:val="28"/>
        </w:rPr>
        <w:t>;</w:t>
      </w:r>
    </w:p>
    <w:p w:rsidR="000C3BFC" w:rsidRPr="000C3BFC" w:rsidRDefault="000C3BFC" w:rsidP="00B65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FC">
        <w:rPr>
          <w:rFonts w:ascii="Times New Roman" w:hAnsi="Times New Roman"/>
          <w:sz w:val="28"/>
          <w:szCs w:val="28"/>
        </w:rPr>
        <w:t>2 – улучшены жилищные условия ветерану В</w:t>
      </w:r>
      <w:r w:rsidR="00D65B3D">
        <w:rPr>
          <w:rFonts w:ascii="Times New Roman" w:hAnsi="Times New Roman"/>
          <w:sz w:val="28"/>
          <w:szCs w:val="28"/>
        </w:rPr>
        <w:t>еликой Отечественной войны</w:t>
      </w:r>
      <w:r w:rsidRPr="000C3BFC">
        <w:rPr>
          <w:rFonts w:ascii="Times New Roman" w:hAnsi="Times New Roman"/>
          <w:sz w:val="28"/>
          <w:szCs w:val="28"/>
        </w:rPr>
        <w:t xml:space="preserve"> и ветерану СВО (поставлены на учет нуждающихся в улучшении жилищных условий с предоставлением жилого помещения по договору социального найма)</w:t>
      </w:r>
      <w:r w:rsidR="00D65B3D" w:rsidRPr="00D53B16">
        <w:rPr>
          <w:rFonts w:ascii="Times New Roman" w:hAnsi="Times New Roman" w:cs="Times New Roman"/>
          <w:sz w:val="28"/>
          <w:szCs w:val="28"/>
        </w:rPr>
        <w:t>;</w:t>
      </w:r>
    </w:p>
    <w:p w:rsidR="000C3BFC" w:rsidRPr="000C3BFC" w:rsidRDefault="000C3BFC" w:rsidP="00B65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FC">
        <w:rPr>
          <w:rFonts w:ascii="Times New Roman" w:hAnsi="Times New Roman"/>
          <w:sz w:val="28"/>
          <w:szCs w:val="28"/>
        </w:rPr>
        <w:t>3</w:t>
      </w:r>
      <w:r w:rsidR="00D65B3D">
        <w:rPr>
          <w:rFonts w:ascii="Times New Roman" w:hAnsi="Times New Roman"/>
          <w:sz w:val="28"/>
          <w:szCs w:val="28"/>
        </w:rPr>
        <w:t xml:space="preserve"> </w:t>
      </w:r>
      <w:r w:rsidRPr="000C3BFC">
        <w:rPr>
          <w:rFonts w:ascii="Times New Roman" w:hAnsi="Times New Roman"/>
          <w:sz w:val="28"/>
          <w:szCs w:val="28"/>
        </w:rPr>
        <w:t>– признаны нуждающимися в специа</w:t>
      </w:r>
      <w:r w:rsidR="00D65B3D">
        <w:rPr>
          <w:rFonts w:ascii="Times New Roman" w:hAnsi="Times New Roman"/>
          <w:sz w:val="28"/>
          <w:szCs w:val="28"/>
        </w:rPr>
        <w:t>льной социальной защите граждан</w:t>
      </w:r>
      <w:r w:rsidR="00D65B3D" w:rsidRPr="00D53B16">
        <w:rPr>
          <w:rFonts w:ascii="Times New Roman" w:hAnsi="Times New Roman" w:cs="Times New Roman"/>
          <w:sz w:val="28"/>
          <w:szCs w:val="28"/>
        </w:rPr>
        <w:t>;</w:t>
      </w:r>
    </w:p>
    <w:p w:rsidR="000C3BFC" w:rsidRPr="000C3BFC" w:rsidRDefault="000C3BFC" w:rsidP="00B65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FC">
        <w:rPr>
          <w:rFonts w:ascii="Times New Roman" w:hAnsi="Times New Roman"/>
          <w:sz w:val="28"/>
          <w:szCs w:val="28"/>
        </w:rPr>
        <w:t>1</w:t>
      </w:r>
      <w:r w:rsidR="00D65B3D">
        <w:rPr>
          <w:rFonts w:ascii="Times New Roman" w:hAnsi="Times New Roman"/>
          <w:sz w:val="28"/>
          <w:szCs w:val="28"/>
        </w:rPr>
        <w:t xml:space="preserve"> </w:t>
      </w:r>
      <w:r w:rsidRPr="000C3BFC">
        <w:rPr>
          <w:rFonts w:ascii="Times New Roman" w:hAnsi="Times New Roman"/>
          <w:sz w:val="28"/>
          <w:szCs w:val="28"/>
        </w:rPr>
        <w:t>– предоставлено жилых помещений спец</w:t>
      </w:r>
      <w:r w:rsidR="00D65B3D">
        <w:rPr>
          <w:rFonts w:ascii="Times New Roman" w:hAnsi="Times New Roman"/>
          <w:sz w:val="28"/>
          <w:szCs w:val="28"/>
        </w:rPr>
        <w:t>иализированного жилищного фонда</w:t>
      </w:r>
      <w:r w:rsidR="00D65B3D" w:rsidRPr="00D53B16">
        <w:rPr>
          <w:rFonts w:ascii="Times New Roman" w:hAnsi="Times New Roman" w:cs="Times New Roman"/>
          <w:sz w:val="28"/>
          <w:szCs w:val="28"/>
        </w:rPr>
        <w:t>;</w:t>
      </w:r>
    </w:p>
    <w:p w:rsidR="000C3BFC" w:rsidRPr="000C3BFC" w:rsidRDefault="000C3BFC" w:rsidP="00B65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FC">
        <w:rPr>
          <w:rFonts w:ascii="Times New Roman" w:hAnsi="Times New Roman"/>
          <w:sz w:val="28"/>
          <w:szCs w:val="28"/>
        </w:rPr>
        <w:t>2</w:t>
      </w:r>
      <w:r w:rsidR="00D65B3D">
        <w:rPr>
          <w:rFonts w:ascii="Times New Roman" w:hAnsi="Times New Roman"/>
          <w:sz w:val="28"/>
          <w:szCs w:val="28"/>
        </w:rPr>
        <w:t xml:space="preserve"> </w:t>
      </w:r>
      <w:r w:rsidR="00D65B3D" w:rsidRPr="000C3BFC">
        <w:rPr>
          <w:rFonts w:ascii="Times New Roman" w:hAnsi="Times New Roman"/>
          <w:sz w:val="28"/>
          <w:szCs w:val="28"/>
        </w:rPr>
        <w:t>–</w:t>
      </w:r>
      <w:r w:rsidRPr="000C3BFC">
        <w:rPr>
          <w:rFonts w:ascii="Times New Roman" w:hAnsi="Times New Roman"/>
          <w:sz w:val="28"/>
          <w:szCs w:val="28"/>
        </w:rPr>
        <w:t xml:space="preserve"> продлены дого</w:t>
      </w:r>
      <w:r w:rsidR="00D65B3D">
        <w:rPr>
          <w:rFonts w:ascii="Times New Roman" w:hAnsi="Times New Roman"/>
          <w:sz w:val="28"/>
          <w:szCs w:val="28"/>
        </w:rPr>
        <w:t>воры безвозмездного пользования</w:t>
      </w:r>
      <w:r w:rsidR="00D65B3D" w:rsidRPr="00D53B16">
        <w:rPr>
          <w:rFonts w:ascii="Times New Roman" w:hAnsi="Times New Roman" w:cs="Times New Roman"/>
          <w:sz w:val="28"/>
          <w:szCs w:val="28"/>
        </w:rPr>
        <w:t>;</w:t>
      </w:r>
    </w:p>
    <w:p w:rsidR="000C3BFC" w:rsidRPr="000C3BFC" w:rsidRDefault="000C3BFC" w:rsidP="00B65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FC">
        <w:rPr>
          <w:rFonts w:ascii="Times New Roman" w:hAnsi="Times New Roman"/>
          <w:sz w:val="28"/>
          <w:szCs w:val="28"/>
        </w:rPr>
        <w:t>8</w:t>
      </w:r>
      <w:r w:rsidR="00D65B3D">
        <w:rPr>
          <w:rFonts w:ascii="Times New Roman" w:hAnsi="Times New Roman"/>
          <w:sz w:val="28"/>
          <w:szCs w:val="28"/>
        </w:rPr>
        <w:t xml:space="preserve"> </w:t>
      </w:r>
      <w:r w:rsidR="00D65B3D" w:rsidRPr="000C3BFC">
        <w:rPr>
          <w:rFonts w:ascii="Times New Roman" w:hAnsi="Times New Roman"/>
          <w:sz w:val="28"/>
          <w:szCs w:val="28"/>
        </w:rPr>
        <w:t>–</w:t>
      </w:r>
      <w:r w:rsidRPr="000C3BFC">
        <w:rPr>
          <w:rFonts w:ascii="Times New Roman" w:hAnsi="Times New Roman"/>
          <w:sz w:val="28"/>
          <w:szCs w:val="28"/>
        </w:rPr>
        <w:t xml:space="preserve"> оформлены дубликаты договоров передачи </w:t>
      </w:r>
      <w:r w:rsidR="00D65B3D">
        <w:rPr>
          <w:rFonts w:ascii="Times New Roman" w:hAnsi="Times New Roman"/>
          <w:sz w:val="28"/>
          <w:szCs w:val="28"/>
        </w:rPr>
        <w:t>жилых помещений в собственность</w:t>
      </w:r>
      <w:r w:rsidR="00D65B3D" w:rsidRPr="00D53B16">
        <w:rPr>
          <w:rFonts w:ascii="Times New Roman" w:hAnsi="Times New Roman" w:cs="Times New Roman"/>
          <w:sz w:val="28"/>
          <w:szCs w:val="28"/>
        </w:rPr>
        <w:t>;</w:t>
      </w:r>
    </w:p>
    <w:p w:rsidR="000C3BFC" w:rsidRPr="000C3BFC" w:rsidRDefault="000C3BFC" w:rsidP="00B65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FC">
        <w:rPr>
          <w:rFonts w:ascii="Times New Roman" w:hAnsi="Times New Roman"/>
          <w:sz w:val="28"/>
          <w:szCs w:val="28"/>
        </w:rPr>
        <w:t>9 – выданы справки о неучастии в приватизации</w:t>
      </w:r>
      <w:r w:rsidR="00D65B3D" w:rsidRPr="00D53B16">
        <w:rPr>
          <w:rFonts w:ascii="Times New Roman" w:hAnsi="Times New Roman" w:cs="Times New Roman"/>
          <w:sz w:val="28"/>
          <w:szCs w:val="28"/>
        </w:rPr>
        <w:t>;</w:t>
      </w:r>
    </w:p>
    <w:p w:rsidR="000C3BFC" w:rsidRPr="000C3BFC" w:rsidRDefault="00D65B3D" w:rsidP="00B65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– по </w:t>
      </w:r>
      <w:r w:rsidR="000C3BFC" w:rsidRPr="000C3BFC">
        <w:rPr>
          <w:rFonts w:ascii="Times New Roman" w:hAnsi="Times New Roman"/>
          <w:sz w:val="28"/>
          <w:szCs w:val="28"/>
        </w:rPr>
        <w:t>обращениям нотариусов (ответы на запросы) произведены мероприятия по оформлению документов в отношении жилых помещений, являющихся выморочным имуществом.</w:t>
      </w:r>
    </w:p>
    <w:p w:rsidR="00003A14" w:rsidRPr="0018376F" w:rsidRDefault="00003A14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53" w:rsidRDefault="0018376F" w:rsidP="00B6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r w:rsidRPr="00C705B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торговли</w:t>
      </w:r>
      <w:r w:rsidRPr="0018376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8376F">
        <w:rPr>
          <w:rFonts w:ascii="Times New Roman" w:eastAsia="Calibri" w:hAnsi="Times New Roman" w:cs="Times New Roman"/>
          <w:sz w:val="28"/>
          <w:szCs w:val="28"/>
        </w:rPr>
        <w:t>обращения касались самовольной установки торговых павильонов в различных частях района, несанкционированной торговли и рекламы.</w:t>
      </w:r>
      <w:r w:rsidR="006F2C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05BD" w:rsidRPr="00C705BD" w:rsidRDefault="00C705BD" w:rsidP="00B65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5FE">
        <w:rPr>
          <w:rFonts w:ascii="Times New Roman" w:hAnsi="Times New Roman"/>
          <w:sz w:val="28"/>
          <w:szCs w:val="28"/>
        </w:rPr>
        <w:t>Сотрудниками администрации на постоянной основе осуществляется мониторинг предприятий потребительского рынка н</w:t>
      </w:r>
      <w:r>
        <w:rPr>
          <w:rFonts w:ascii="Times New Roman" w:hAnsi="Times New Roman"/>
          <w:sz w:val="28"/>
          <w:szCs w:val="28"/>
        </w:rPr>
        <w:t xml:space="preserve">а территории Выборгского района, </w:t>
      </w:r>
      <w:r w:rsidRPr="004F65FE">
        <w:rPr>
          <w:rFonts w:ascii="Times New Roman" w:hAnsi="Times New Roman"/>
          <w:sz w:val="28"/>
          <w:szCs w:val="28"/>
        </w:rPr>
        <w:t xml:space="preserve">в том числе по просьбе жителей. </w:t>
      </w:r>
      <w:r w:rsidRPr="00C705BD">
        <w:rPr>
          <w:rFonts w:ascii="Times New Roman" w:hAnsi="Times New Roman" w:cs="Times New Roman"/>
          <w:sz w:val="28"/>
          <w:szCs w:val="28"/>
        </w:rPr>
        <w:t>В случае выявления нарушений, проблема отрабатывается, а если у администрации отсутствуют полномочия информация направляется в уполномоченный орган для рассмотрения и принятия мер в рамках компетенции.</w:t>
      </w:r>
    </w:p>
    <w:p w:rsidR="00C705BD" w:rsidRDefault="00C705BD" w:rsidP="00B65F3E">
      <w:pPr>
        <w:pStyle w:val="a7"/>
        <w:ind w:firstLine="709"/>
        <w:jc w:val="both"/>
        <w:rPr>
          <w:szCs w:val="28"/>
        </w:rPr>
      </w:pPr>
      <w:r>
        <w:t>Также с руководителями предприятий потребительского рынка в связи с обращениями граждан проводится разъяснительная работа о необходимости соблюдения требований постановления Правительства Санкт-Петербурга от 09.11.2016 № 961 «О Правилах благоустройства территории Санкт-Петербурга и о внесении изменений в некоторые постановления Правительства Санкт-Петербурга».</w:t>
      </w:r>
    </w:p>
    <w:p w:rsidR="00C705BD" w:rsidRDefault="00C705BD" w:rsidP="00B6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93F" w:rsidRPr="009D593F" w:rsidRDefault="009D593F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93F">
        <w:rPr>
          <w:rFonts w:ascii="Times New Roman" w:eastAsia="Calibri" w:hAnsi="Times New Roman" w:cs="Times New Roman"/>
          <w:sz w:val="28"/>
          <w:szCs w:val="28"/>
        </w:rPr>
        <w:t xml:space="preserve">В адрес должностных лиц администрации и сотрудников подведомственных учреждений поступило </w:t>
      </w:r>
      <w:r w:rsidR="001D77B2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="003C55C2">
        <w:rPr>
          <w:rFonts w:ascii="Times New Roman" w:eastAsia="Calibri" w:hAnsi="Times New Roman" w:cs="Times New Roman"/>
          <w:sz w:val="28"/>
          <w:szCs w:val="28"/>
        </w:rPr>
        <w:t xml:space="preserve"> благодарност</w:t>
      </w:r>
      <w:r w:rsidR="001D77B2">
        <w:rPr>
          <w:rFonts w:ascii="Times New Roman" w:eastAsia="Calibri" w:hAnsi="Times New Roman" w:cs="Times New Roman"/>
          <w:sz w:val="28"/>
          <w:szCs w:val="28"/>
        </w:rPr>
        <w:t>ей</w:t>
      </w:r>
      <w:r w:rsidRPr="009D59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34C4" w:rsidRDefault="007234C4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C55C2" w:rsidRPr="00FE2A64" w:rsidRDefault="003C55C2" w:rsidP="003C55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41C9E" w:rsidRPr="00FE2A64" w:rsidRDefault="006F66C0" w:rsidP="00930EDC"/>
    <w:sectPr w:rsidR="00E41C9E" w:rsidRPr="00FE2A64" w:rsidSect="00F1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C0" w:rsidRDefault="006F66C0" w:rsidP="003C55C2">
      <w:pPr>
        <w:spacing w:after="0" w:line="240" w:lineRule="auto"/>
      </w:pPr>
      <w:r>
        <w:separator/>
      </w:r>
    </w:p>
  </w:endnote>
  <w:endnote w:type="continuationSeparator" w:id="0">
    <w:p w:rsidR="006F66C0" w:rsidRDefault="006F66C0" w:rsidP="003C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C0" w:rsidRDefault="006F66C0" w:rsidP="003C55C2">
      <w:pPr>
        <w:spacing w:after="0" w:line="240" w:lineRule="auto"/>
      </w:pPr>
      <w:r>
        <w:separator/>
      </w:r>
    </w:p>
  </w:footnote>
  <w:footnote w:type="continuationSeparator" w:id="0">
    <w:p w:rsidR="006F66C0" w:rsidRDefault="006F66C0" w:rsidP="003C5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8BF"/>
    <w:multiLevelType w:val="hybridMultilevel"/>
    <w:tmpl w:val="D4A65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21A0"/>
    <w:multiLevelType w:val="hybridMultilevel"/>
    <w:tmpl w:val="7084E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922ED5"/>
    <w:multiLevelType w:val="hybridMultilevel"/>
    <w:tmpl w:val="B0B6E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2B0958"/>
    <w:multiLevelType w:val="hybridMultilevel"/>
    <w:tmpl w:val="5442B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9590F"/>
    <w:multiLevelType w:val="hybridMultilevel"/>
    <w:tmpl w:val="DE54E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921E51"/>
    <w:multiLevelType w:val="hybridMultilevel"/>
    <w:tmpl w:val="48D0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12A79"/>
    <w:multiLevelType w:val="hybridMultilevel"/>
    <w:tmpl w:val="3CFC14C8"/>
    <w:lvl w:ilvl="0" w:tplc="9E163CC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3B78EA"/>
    <w:multiLevelType w:val="hybridMultilevel"/>
    <w:tmpl w:val="0E06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E1E02"/>
    <w:multiLevelType w:val="hybridMultilevel"/>
    <w:tmpl w:val="419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36168"/>
    <w:multiLevelType w:val="hybridMultilevel"/>
    <w:tmpl w:val="5C9AD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73"/>
    <w:rsid w:val="00003A14"/>
    <w:rsid w:val="0002385D"/>
    <w:rsid w:val="000C09FB"/>
    <w:rsid w:val="000C3BFC"/>
    <w:rsid w:val="000F5573"/>
    <w:rsid w:val="00141777"/>
    <w:rsid w:val="0018376F"/>
    <w:rsid w:val="001A691F"/>
    <w:rsid w:val="001C534E"/>
    <w:rsid w:val="001D4C29"/>
    <w:rsid w:val="001D77B2"/>
    <w:rsid w:val="00206C0C"/>
    <w:rsid w:val="00215CDC"/>
    <w:rsid w:val="002174E7"/>
    <w:rsid w:val="002349CA"/>
    <w:rsid w:val="00242439"/>
    <w:rsid w:val="00260399"/>
    <w:rsid w:val="002A2B26"/>
    <w:rsid w:val="00317BD7"/>
    <w:rsid w:val="0032281C"/>
    <w:rsid w:val="00335F68"/>
    <w:rsid w:val="00371EEC"/>
    <w:rsid w:val="0038756E"/>
    <w:rsid w:val="003C55C2"/>
    <w:rsid w:val="003F2B4C"/>
    <w:rsid w:val="004316D9"/>
    <w:rsid w:val="004563FF"/>
    <w:rsid w:val="00470826"/>
    <w:rsid w:val="00526038"/>
    <w:rsid w:val="00554E3A"/>
    <w:rsid w:val="00563B59"/>
    <w:rsid w:val="006126F9"/>
    <w:rsid w:val="00647FE1"/>
    <w:rsid w:val="00653954"/>
    <w:rsid w:val="006A7B89"/>
    <w:rsid w:val="006F2C53"/>
    <w:rsid w:val="006F66C0"/>
    <w:rsid w:val="007234C4"/>
    <w:rsid w:val="007551DC"/>
    <w:rsid w:val="00784737"/>
    <w:rsid w:val="00793309"/>
    <w:rsid w:val="00793C08"/>
    <w:rsid w:val="007B4329"/>
    <w:rsid w:val="007C6D6D"/>
    <w:rsid w:val="00901784"/>
    <w:rsid w:val="00905AB0"/>
    <w:rsid w:val="00930EDC"/>
    <w:rsid w:val="009C014B"/>
    <w:rsid w:val="009C22D1"/>
    <w:rsid w:val="009D593F"/>
    <w:rsid w:val="00A01071"/>
    <w:rsid w:val="00A0525F"/>
    <w:rsid w:val="00A235A6"/>
    <w:rsid w:val="00A32683"/>
    <w:rsid w:val="00A77A36"/>
    <w:rsid w:val="00B263A3"/>
    <w:rsid w:val="00B65F3E"/>
    <w:rsid w:val="00C403F5"/>
    <w:rsid w:val="00C50034"/>
    <w:rsid w:val="00C64932"/>
    <w:rsid w:val="00C705BD"/>
    <w:rsid w:val="00D53B16"/>
    <w:rsid w:val="00D65B3D"/>
    <w:rsid w:val="00DC49AA"/>
    <w:rsid w:val="00DF0774"/>
    <w:rsid w:val="00E15BE0"/>
    <w:rsid w:val="00E56773"/>
    <w:rsid w:val="00EA0B36"/>
    <w:rsid w:val="00EA12FC"/>
    <w:rsid w:val="00ED1314"/>
    <w:rsid w:val="00ED4A60"/>
    <w:rsid w:val="00F41686"/>
    <w:rsid w:val="00F87148"/>
    <w:rsid w:val="00FC08AA"/>
    <w:rsid w:val="00FD7D5C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F4C3-1D2C-4B72-83A2-CF1A819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5C2"/>
  </w:style>
  <w:style w:type="paragraph" w:styleId="a5">
    <w:name w:val="footer"/>
    <w:basedOn w:val="a"/>
    <w:link w:val="a6"/>
    <w:uiPriority w:val="99"/>
    <w:unhideWhenUsed/>
    <w:rsid w:val="003C5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5C2"/>
  </w:style>
  <w:style w:type="paragraph" w:styleId="a7">
    <w:name w:val="Title"/>
    <w:basedOn w:val="a"/>
    <w:link w:val="a8"/>
    <w:qFormat/>
    <w:rsid w:val="00647FE1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647FE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0178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A0107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semiHidden/>
    <w:rsid w:val="00A0107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Белобратова Екатерина Александровна</dc:creator>
  <cp:keywords/>
  <dc:description/>
  <cp:lastModifiedBy>Любутин Евгений Олегович</cp:lastModifiedBy>
  <cp:revision>2</cp:revision>
  <dcterms:created xsi:type="dcterms:W3CDTF">2025-12-22T09:34:00Z</dcterms:created>
  <dcterms:modified xsi:type="dcterms:W3CDTF">2025-12-22T09:34:00Z</dcterms:modified>
</cp:coreProperties>
</file>