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9BA" w:rsidRPr="00EC34EB" w:rsidRDefault="00F638D5" w:rsidP="00671E1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C34EB">
        <w:rPr>
          <w:rFonts w:ascii="Times New Roman" w:hAnsi="Times New Roman" w:cs="Times New Roman"/>
          <w:b/>
          <w:sz w:val="27"/>
          <w:szCs w:val="27"/>
        </w:rPr>
        <w:t>ПОЯСНИТЕЛЬНАЯ ЗАПИСКА</w:t>
      </w:r>
    </w:p>
    <w:p w:rsidR="00F638D5" w:rsidRPr="00EC34EB" w:rsidRDefault="00F638D5" w:rsidP="00671E1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C34EB">
        <w:rPr>
          <w:rFonts w:ascii="Times New Roman" w:hAnsi="Times New Roman" w:cs="Times New Roman"/>
          <w:b/>
          <w:sz w:val="27"/>
          <w:szCs w:val="27"/>
        </w:rPr>
        <w:t>к проекту постановления Правительства Санкт-Петербурга</w:t>
      </w:r>
      <w:r w:rsidRPr="00EC34EB">
        <w:rPr>
          <w:rFonts w:ascii="Times New Roman" w:hAnsi="Times New Roman" w:cs="Times New Roman"/>
          <w:b/>
          <w:sz w:val="27"/>
          <w:szCs w:val="27"/>
        </w:rPr>
        <w:br/>
        <w:t xml:space="preserve">«О мерах по реализации Федерального закона </w:t>
      </w:r>
      <w:r w:rsidRPr="00EC34EB">
        <w:rPr>
          <w:rFonts w:ascii="Times New Roman" w:hAnsi="Times New Roman" w:cs="Times New Roman"/>
          <w:b/>
          <w:sz w:val="27"/>
          <w:szCs w:val="27"/>
        </w:rPr>
        <w:br/>
        <w:t>«О концессионных соглашениях»</w:t>
      </w:r>
    </w:p>
    <w:p w:rsidR="00671E1C" w:rsidRPr="00EC34EB" w:rsidRDefault="00671E1C" w:rsidP="00671E1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1E1C" w:rsidRPr="00EC34EB" w:rsidRDefault="00F638D5" w:rsidP="00671E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>Проект постановления</w:t>
      </w:r>
      <w:r w:rsidR="007E29A8" w:rsidRPr="00EC34EB">
        <w:rPr>
          <w:rFonts w:ascii="Times New Roman" w:hAnsi="Times New Roman" w:cs="Times New Roman"/>
          <w:sz w:val="27"/>
          <w:szCs w:val="27"/>
        </w:rPr>
        <w:t xml:space="preserve"> Правительства Санкт-Петербурга </w:t>
      </w:r>
      <w:r w:rsidRPr="00EC34EB">
        <w:rPr>
          <w:rFonts w:ascii="Times New Roman" w:hAnsi="Times New Roman" w:cs="Times New Roman"/>
          <w:sz w:val="27"/>
          <w:szCs w:val="27"/>
        </w:rPr>
        <w:t>«О мерах по реализации Федер</w:t>
      </w:r>
      <w:r w:rsidR="00E025AC" w:rsidRPr="00EC34EB">
        <w:rPr>
          <w:rFonts w:ascii="Times New Roman" w:hAnsi="Times New Roman" w:cs="Times New Roman"/>
          <w:sz w:val="27"/>
          <w:szCs w:val="27"/>
        </w:rPr>
        <w:t xml:space="preserve">ального закона «О концессионных </w:t>
      </w:r>
      <w:r w:rsidRPr="00EC34EB">
        <w:rPr>
          <w:rFonts w:ascii="Times New Roman" w:hAnsi="Times New Roman" w:cs="Times New Roman"/>
          <w:sz w:val="27"/>
          <w:szCs w:val="27"/>
        </w:rPr>
        <w:t xml:space="preserve">соглашениях» (далее – Проект) подготовлен Комитетом по инвестициям Санкт-Петербурга </w:t>
      </w:r>
      <w:r w:rsidR="002D5DA7" w:rsidRPr="00EC34EB">
        <w:rPr>
          <w:rFonts w:ascii="Times New Roman" w:hAnsi="Times New Roman" w:cs="Times New Roman"/>
          <w:sz w:val="27"/>
          <w:szCs w:val="27"/>
        </w:rPr>
        <w:t xml:space="preserve">(далее – Комитет) </w:t>
      </w:r>
      <w:r w:rsidR="0080778C" w:rsidRPr="00EC34EB">
        <w:rPr>
          <w:rFonts w:ascii="Times New Roman" w:hAnsi="Times New Roman" w:cs="Times New Roman"/>
          <w:sz w:val="27"/>
          <w:szCs w:val="27"/>
        </w:rPr>
        <w:t xml:space="preserve">в целях регламентации взаимодействия исполнительных органов государственной власти Санкт-Петербурга (далее – ИОГВ) при рассмотрении частных концессионных инициатив, поступающих </w:t>
      </w:r>
      <w:r w:rsidR="00AA6235">
        <w:rPr>
          <w:rFonts w:ascii="Times New Roman" w:hAnsi="Times New Roman" w:cs="Times New Roman"/>
          <w:sz w:val="27"/>
          <w:szCs w:val="27"/>
        </w:rPr>
        <w:br/>
      </w:r>
      <w:bookmarkStart w:id="0" w:name="_GoBack"/>
      <w:bookmarkEnd w:id="0"/>
      <w:r w:rsidR="0080778C" w:rsidRPr="00EC34EB">
        <w:rPr>
          <w:rFonts w:ascii="Times New Roman" w:hAnsi="Times New Roman" w:cs="Times New Roman"/>
          <w:sz w:val="27"/>
          <w:szCs w:val="27"/>
        </w:rPr>
        <w:t>от инвесторов, и подготовке концепций концессионных соглашений, разрабатываемых ИОГВ, в порядке публичной инициативы</w:t>
      </w:r>
      <w:r w:rsidR="007E29A8" w:rsidRPr="00EC34EB">
        <w:rPr>
          <w:rFonts w:ascii="Times New Roman" w:hAnsi="Times New Roman" w:cs="Times New Roman"/>
          <w:sz w:val="27"/>
          <w:szCs w:val="27"/>
        </w:rPr>
        <w:t xml:space="preserve">, </w:t>
      </w:r>
      <w:r w:rsidR="0080778C" w:rsidRPr="00EC34EB">
        <w:rPr>
          <w:rFonts w:ascii="Times New Roman" w:hAnsi="Times New Roman" w:cs="Times New Roman"/>
          <w:sz w:val="27"/>
          <w:szCs w:val="27"/>
        </w:rPr>
        <w:t xml:space="preserve">а также </w:t>
      </w:r>
      <w:r w:rsidRPr="00EC34EB">
        <w:rPr>
          <w:rFonts w:ascii="Times New Roman" w:hAnsi="Times New Roman" w:cs="Times New Roman"/>
          <w:sz w:val="27"/>
          <w:szCs w:val="27"/>
        </w:rPr>
        <w:t xml:space="preserve">в целях приведения законодательства </w:t>
      </w:r>
      <w:r w:rsidR="007E29A8" w:rsidRPr="00EC34EB">
        <w:rPr>
          <w:rFonts w:ascii="Times New Roman" w:hAnsi="Times New Roman" w:cs="Times New Roman"/>
          <w:sz w:val="27"/>
          <w:szCs w:val="27"/>
        </w:rPr>
        <w:br/>
      </w:r>
      <w:r w:rsidRPr="00EC34EB">
        <w:rPr>
          <w:rFonts w:ascii="Times New Roman" w:hAnsi="Times New Roman" w:cs="Times New Roman"/>
          <w:sz w:val="27"/>
          <w:szCs w:val="27"/>
        </w:rPr>
        <w:t>Санкт-Петербурга</w:t>
      </w:r>
      <w:r w:rsidR="00F9286F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BA5B89" w:rsidRPr="00EC34EB">
        <w:rPr>
          <w:rFonts w:ascii="Times New Roman" w:hAnsi="Times New Roman" w:cs="Times New Roman"/>
          <w:sz w:val="27"/>
          <w:szCs w:val="27"/>
        </w:rPr>
        <w:t xml:space="preserve">о заключении концессионных соглашений </w:t>
      </w:r>
      <w:r w:rsidRPr="00EC34EB">
        <w:rPr>
          <w:rFonts w:ascii="Times New Roman" w:hAnsi="Times New Roman" w:cs="Times New Roman"/>
          <w:sz w:val="27"/>
          <w:szCs w:val="27"/>
        </w:rPr>
        <w:t xml:space="preserve">в соответствие </w:t>
      </w:r>
      <w:r w:rsidR="007E29A8" w:rsidRPr="00EC34EB">
        <w:rPr>
          <w:rFonts w:ascii="Times New Roman" w:hAnsi="Times New Roman" w:cs="Times New Roman"/>
          <w:sz w:val="27"/>
          <w:szCs w:val="27"/>
        </w:rPr>
        <w:br/>
      </w:r>
      <w:r w:rsidRPr="00EC34EB">
        <w:rPr>
          <w:rFonts w:ascii="Times New Roman" w:hAnsi="Times New Roman" w:cs="Times New Roman"/>
          <w:sz w:val="27"/>
          <w:szCs w:val="27"/>
        </w:rPr>
        <w:t>с федерал</w:t>
      </w:r>
      <w:r w:rsidR="00F72E20" w:rsidRPr="00EC34EB">
        <w:rPr>
          <w:rFonts w:ascii="Times New Roman" w:hAnsi="Times New Roman" w:cs="Times New Roman"/>
          <w:sz w:val="27"/>
          <w:szCs w:val="27"/>
        </w:rPr>
        <w:t>ьным</w:t>
      </w:r>
      <w:r w:rsidR="009D3208" w:rsidRPr="00EC34EB">
        <w:rPr>
          <w:rFonts w:ascii="Times New Roman" w:hAnsi="Times New Roman" w:cs="Times New Roman"/>
          <w:sz w:val="27"/>
          <w:szCs w:val="27"/>
        </w:rPr>
        <w:t xml:space="preserve"> законодательством</w:t>
      </w:r>
      <w:r w:rsidR="0080778C" w:rsidRPr="00EC34EB">
        <w:rPr>
          <w:rFonts w:ascii="Times New Roman" w:hAnsi="Times New Roman" w:cs="Times New Roman"/>
          <w:sz w:val="27"/>
          <w:szCs w:val="27"/>
        </w:rPr>
        <w:t>.</w:t>
      </w:r>
    </w:p>
    <w:p w:rsidR="0059192A" w:rsidRPr="00EC34EB" w:rsidRDefault="00A523FE" w:rsidP="00362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 xml:space="preserve">Пунктом 1 </w:t>
      </w:r>
      <w:r w:rsidR="0059192A" w:rsidRPr="00EC34EB">
        <w:rPr>
          <w:rFonts w:ascii="Times New Roman" w:hAnsi="Times New Roman" w:cs="Times New Roman"/>
          <w:sz w:val="27"/>
          <w:szCs w:val="27"/>
        </w:rPr>
        <w:t>Проект</w:t>
      </w:r>
      <w:r w:rsidRPr="00EC34EB">
        <w:rPr>
          <w:rFonts w:ascii="Times New Roman" w:hAnsi="Times New Roman" w:cs="Times New Roman"/>
          <w:sz w:val="27"/>
          <w:szCs w:val="27"/>
        </w:rPr>
        <w:t>а</w:t>
      </w:r>
      <w:r w:rsidR="0059192A" w:rsidRPr="00EC34EB">
        <w:rPr>
          <w:rFonts w:ascii="Times New Roman" w:hAnsi="Times New Roman" w:cs="Times New Roman"/>
          <w:sz w:val="27"/>
          <w:szCs w:val="27"/>
        </w:rPr>
        <w:t xml:space="preserve"> предлагается утвердить:</w:t>
      </w:r>
    </w:p>
    <w:p w:rsidR="0059192A" w:rsidRPr="00EC34EB" w:rsidRDefault="0059192A" w:rsidP="00362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>1) Положение о порядке взаимодействия ИОГВ при рассмотрении предложения лица, выступившего с инициативой заключения концессионного соглашения, согласно приложению № 1</w:t>
      </w:r>
      <w:r w:rsidR="00E66F49" w:rsidRPr="00EC34EB">
        <w:rPr>
          <w:rFonts w:ascii="Times New Roman" w:hAnsi="Times New Roman" w:cs="Times New Roman"/>
          <w:sz w:val="27"/>
          <w:szCs w:val="27"/>
        </w:rPr>
        <w:t xml:space="preserve"> Проекта</w:t>
      </w:r>
      <w:r w:rsidR="00A51528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67032E" w:rsidRPr="00EC34EB">
        <w:rPr>
          <w:rFonts w:ascii="Times New Roman" w:hAnsi="Times New Roman" w:cs="Times New Roman"/>
          <w:sz w:val="27"/>
          <w:szCs w:val="27"/>
        </w:rPr>
        <w:t>(далее – Положение 1)</w:t>
      </w:r>
      <w:r w:rsidR="00A51528" w:rsidRPr="00EC34EB">
        <w:rPr>
          <w:rFonts w:ascii="Times New Roman" w:hAnsi="Times New Roman" w:cs="Times New Roman"/>
          <w:sz w:val="27"/>
          <w:szCs w:val="27"/>
        </w:rPr>
        <w:t>.</w:t>
      </w:r>
    </w:p>
    <w:p w:rsidR="0059192A" w:rsidRPr="00EC34EB" w:rsidRDefault="0059192A" w:rsidP="00362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>2) Положение о порядке взаимодействия ИОГВ при принятии решения</w:t>
      </w:r>
      <w:r w:rsidRPr="00EC34EB">
        <w:rPr>
          <w:rFonts w:ascii="Times New Roman" w:hAnsi="Times New Roman" w:cs="Times New Roman"/>
          <w:sz w:val="27"/>
          <w:szCs w:val="27"/>
        </w:rPr>
        <w:br/>
        <w:t>о заключении концессионного соглашения путем проведения конкурса согласно приложению № 2</w:t>
      </w:r>
      <w:r w:rsidR="00E66F49" w:rsidRPr="00EC34EB">
        <w:rPr>
          <w:rFonts w:ascii="Times New Roman" w:hAnsi="Times New Roman" w:cs="Times New Roman"/>
          <w:sz w:val="27"/>
          <w:szCs w:val="27"/>
        </w:rPr>
        <w:t xml:space="preserve"> Проекта</w:t>
      </w:r>
      <w:r w:rsidR="0067032E" w:rsidRPr="00EC34EB">
        <w:rPr>
          <w:rFonts w:ascii="Times New Roman" w:hAnsi="Times New Roman" w:cs="Times New Roman"/>
          <w:sz w:val="27"/>
          <w:szCs w:val="27"/>
        </w:rPr>
        <w:t xml:space="preserve"> (далее </w:t>
      </w:r>
      <w:r w:rsidR="0067032E" w:rsidRPr="00EC34EB">
        <w:rPr>
          <w:rFonts w:ascii="Times New Roman" w:hAnsi="Times New Roman" w:cs="Times New Roman"/>
          <w:sz w:val="27"/>
          <w:szCs w:val="27"/>
        </w:rPr>
        <w:softHyphen/>
      </w:r>
      <w:r w:rsidR="0067032E" w:rsidRPr="00EC34EB">
        <w:rPr>
          <w:rFonts w:ascii="Times New Roman" w:hAnsi="Times New Roman" w:cs="Times New Roman"/>
          <w:sz w:val="27"/>
          <w:szCs w:val="27"/>
        </w:rPr>
        <w:softHyphen/>
        <w:t>–</w:t>
      </w:r>
      <w:r w:rsidR="002D5DA7" w:rsidRPr="00EC34EB">
        <w:rPr>
          <w:rFonts w:ascii="Times New Roman" w:hAnsi="Times New Roman" w:cs="Times New Roman"/>
          <w:sz w:val="27"/>
          <w:szCs w:val="27"/>
        </w:rPr>
        <w:t xml:space="preserve"> Положение 2)</w:t>
      </w:r>
      <w:r w:rsidR="00A51528" w:rsidRPr="00EC34EB">
        <w:rPr>
          <w:rFonts w:ascii="Times New Roman" w:hAnsi="Times New Roman" w:cs="Times New Roman"/>
          <w:sz w:val="27"/>
          <w:szCs w:val="27"/>
        </w:rPr>
        <w:t>.</w:t>
      </w:r>
    </w:p>
    <w:p w:rsidR="00FC0620" w:rsidRPr="00EC34EB" w:rsidRDefault="0059192A" w:rsidP="00362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>3) Перечень ИОГВ в соотношении с объектами концессионных соглашений согласно приложению № 3</w:t>
      </w:r>
      <w:r w:rsidR="00E66F49" w:rsidRPr="00EC34EB">
        <w:rPr>
          <w:rFonts w:ascii="Times New Roman" w:hAnsi="Times New Roman" w:cs="Times New Roman"/>
          <w:sz w:val="27"/>
          <w:szCs w:val="27"/>
        </w:rPr>
        <w:t xml:space="preserve"> Проекта</w:t>
      </w:r>
      <w:r w:rsidR="002D5DA7" w:rsidRPr="00EC34EB">
        <w:rPr>
          <w:rFonts w:ascii="Times New Roman" w:hAnsi="Times New Roman" w:cs="Times New Roman"/>
          <w:sz w:val="27"/>
          <w:szCs w:val="27"/>
        </w:rPr>
        <w:t xml:space="preserve"> (далее </w:t>
      </w:r>
      <w:r w:rsidR="00A51528" w:rsidRPr="00EC34EB">
        <w:rPr>
          <w:rFonts w:ascii="Times New Roman" w:hAnsi="Times New Roman" w:cs="Times New Roman"/>
          <w:sz w:val="27"/>
          <w:szCs w:val="27"/>
        </w:rPr>
        <w:t>–</w:t>
      </w:r>
      <w:r w:rsidR="002D5DA7" w:rsidRPr="00EC34EB">
        <w:rPr>
          <w:rFonts w:ascii="Times New Roman" w:hAnsi="Times New Roman" w:cs="Times New Roman"/>
          <w:sz w:val="27"/>
          <w:szCs w:val="27"/>
        </w:rPr>
        <w:t xml:space="preserve"> Перечень).</w:t>
      </w:r>
    </w:p>
    <w:p w:rsidR="00EE3CB8" w:rsidRPr="00EC34EB" w:rsidRDefault="00BA5B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>Д</w:t>
      </w:r>
      <w:r w:rsidR="00FC0620" w:rsidRPr="00EC34EB">
        <w:rPr>
          <w:rFonts w:ascii="Times New Roman" w:hAnsi="Times New Roman" w:cs="Times New Roman"/>
          <w:sz w:val="27"/>
          <w:szCs w:val="27"/>
        </w:rPr>
        <w:t>ействую</w:t>
      </w:r>
      <w:r w:rsidRPr="00EC34EB">
        <w:rPr>
          <w:rFonts w:ascii="Times New Roman" w:hAnsi="Times New Roman" w:cs="Times New Roman"/>
          <w:sz w:val="27"/>
          <w:szCs w:val="27"/>
        </w:rPr>
        <w:t>щие в настоящее время</w:t>
      </w:r>
      <w:r w:rsidR="00FC0620" w:rsidRPr="00EC34EB">
        <w:rPr>
          <w:rFonts w:ascii="Times New Roman" w:hAnsi="Times New Roman" w:cs="Times New Roman"/>
          <w:sz w:val="27"/>
          <w:szCs w:val="27"/>
        </w:rPr>
        <w:t xml:space="preserve"> правовые акты</w:t>
      </w:r>
      <w:r w:rsidRPr="00EC34EB">
        <w:rPr>
          <w:rFonts w:ascii="Times New Roman" w:hAnsi="Times New Roman" w:cs="Times New Roman"/>
          <w:sz w:val="27"/>
          <w:szCs w:val="27"/>
        </w:rPr>
        <w:t xml:space="preserve"> Санкт-Петербурга</w:t>
      </w:r>
      <w:r w:rsidR="00FC0620" w:rsidRPr="00EC34EB">
        <w:rPr>
          <w:rFonts w:ascii="Times New Roman" w:hAnsi="Times New Roman" w:cs="Times New Roman"/>
          <w:sz w:val="27"/>
          <w:szCs w:val="27"/>
        </w:rPr>
        <w:t>, регулирующие отношения в сфере заключения концессионных соглашений</w:t>
      </w:r>
      <w:r w:rsidRPr="00EC34EB">
        <w:rPr>
          <w:rFonts w:ascii="Times New Roman" w:hAnsi="Times New Roman" w:cs="Times New Roman"/>
          <w:sz w:val="27"/>
          <w:szCs w:val="27"/>
        </w:rPr>
        <w:t xml:space="preserve">, </w:t>
      </w:r>
      <w:r w:rsidR="00A523FE" w:rsidRPr="00EC34EB">
        <w:rPr>
          <w:rFonts w:ascii="Times New Roman" w:hAnsi="Times New Roman" w:cs="Times New Roman"/>
          <w:sz w:val="27"/>
          <w:szCs w:val="27"/>
        </w:rPr>
        <w:t xml:space="preserve">фактически утратили силу, в том числе, в связи с принятием Закона Санкт-Петербурга от 12.02.2025 № 72-16, признавшего утратившим силу </w:t>
      </w:r>
      <w:r w:rsidR="00EC34EB">
        <w:rPr>
          <w:rFonts w:ascii="Times New Roman" w:hAnsi="Times New Roman" w:cs="Times New Roman"/>
          <w:sz w:val="27"/>
          <w:szCs w:val="27"/>
        </w:rPr>
        <w:t xml:space="preserve">Закон Санкт-Петербурга </w:t>
      </w:r>
      <w:r w:rsidR="007E29A8" w:rsidRPr="00EC34EB">
        <w:rPr>
          <w:rFonts w:ascii="Times New Roman" w:hAnsi="Times New Roman" w:cs="Times New Roman"/>
          <w:sz w:val="27"/>
          <w:szCs w:val="27"/>
        </w:rPr>
        <w:t xml:space="preserve">от </w:t>
      </w:r>
      <w:r w:rsidR="00A523FE" w:rsidRPr="00EC34EB">
        <w:rPr>
          <w:rFonts w:ascii="Times New Roman" w:hAnsi="Times New Roman" w:cs="Times New Roman"/>
          <w:sz w:val="27"/>
          <w:szCs w:val="27"/>
        </w:rPr>
        <w:t xml:space="preserve">20.12.2006 № 627-100,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A523FE" w:rsidRPr="00EC34EB">
        <w:rPr>
          <w:rFonts w:ascii="Times New Roman" w:hAnsi="Times New Roman" w:cs="Times New Roman"/>
          <w:sz w:val="27"/>
          <w:szCs w:val="27"/>
        </w:rPr>
        <w:t xml:space="preserve">в соответствии с которым изданы постановления Правительства Санкт-Петербурга, указанные в </w:t>
      </w:r>
      <w:r w:rsidR="003944A8" w:rsidRPr="00EC34EB">
        <w:rPr>
          <w:rFonts w:ascii="Times New Roman" w:hAnsi="Times New Roman" w:cs="Times New Roman"/>
          <w:sz w:val="27"/>
          <w:szCs w:val="27"/>
        </w:rPr>
        <w:t>пункт</w:t>
      </w:r>
      <w:r w:rsidR="00A523FE" w:rsidRPr="00EC34EB">
        <w:rPr>
          <w:rFonts w:ascii="Times New Roman" w:hAnsi="Times New Roman" w:cs="Times New Roman"/>
          <w:sz w:val="27"/>
          <w:szCs w:val="27"/>
        </w:rPr>
        <w:t>е</w:t>
      </w:r>
      <w:r w:rsidR="003944A8" w:rsidRPr="00EC34EB">
        <w:rPr>
          <w:rFonts w:ascii="Times New Roman" w:hAnsi="Times New Roman" w:cs="Times New Roman"/>
          <w:sz w:val="27"/>
          <w:szCs w:val="27"/>
        </w:rPr>
        <w:t xml:space="preserve"> 2 </w:t>
      </w:r>
      <w:r w:rsidR="0059192A" w:rsidRPr="00EC34EB">
        <w:rPr>
          <w:rFonts w:ascii="Times New Roman" w:hAnsi="Times New Roman" w:cs="Times New Roman"/>
          <w:sz w:val="27"/>
          <w:szCs w:val="27"/>
        </w:rPr>
        <w:t>Проект</w:t>
      </w:r>
      <w:r w:rsidR="003944A8" w:rsidRPr="00EC34EB">
        <w:rPr>
          <w:rFonts w:ascii="Times New Roman" w:hAnsi="Times New Roman" w:cs="Times New Roman"/>
          <w:sz w:val="27"/>
          <w:szCs w:val="27"/>
        </w:rPr>
        <w:t>а</w:t>
      </w:r>
      <w:r w:rsidR="00A523FE" w:rsidRPr="00EC34EB">
        <w:rPr>
          <w:rFonts w:ascii="Times New Roman" w:hAnsi="Times New Roman" w:cs="Times New Roman"/>
          <w:sz w:val="27"/>
          <w:szCs w:val="27"/>
        </w:rPr>
        <w:t>. В связи с этим Проектом</w:t>
      </w:r>
      <w:r w:rsidR="0059192A" w:rsidRPr="00EC34EB">
        <w:rPr>
          <w:rFonts w:ascii="Times New Roman" w:hAnsi="Times New Roman" w:cs="Times New Roman"/>
          <w:sz w:val="27"/>
          <w:szCs w:val="27"/>
        </w:rPr>
        <w:t xml:space="preserve"> предусмотрено </w:t>
      </w:r>
      <w:r w:rsidR="00981D59" w:rsidRPr="00EC34EB">
        <w:rPr>
          <w:rFonts w:ascii="Times New Roman" w:hAnsi="Times New Roman" w:cs="Times New Roman"/>
          <w:sz w:val="27"/>
          <w:szCs w:val="27"/>
        </w:rPr>
        <w:t>признание утратившим</w:t>
      </w:r>
      <w:r w:rsidR="00313FF3" w:rsidRPr="00EC34EB">
        <w:rPr>
          <w:rFonts w:ascii="Times New Roman" w:hAnsi="Times New Roman" w:cs="Times New Roman"/>
          <w:sz w:val="27"/>
          <w:szCs w:val="27"/>
        </w:rPr>
        <w:t>и</w:t>
      </w:r>
      <w:r w:rsidR="00981D59" w:rsidRPr="00EC34EB">
        <w:rPr>
          <w:rFonts w:ascii="Times New Roman" w:hAnsi="Times New Roman" w:cs="Times New Roman"/>
          <w:sz w:val="27"/>
          <w:szCs w:val="27"/>
        </w:rPr>
        <w:t xml:space="preserve"> силу</w:t>
      </w:r>
      <w:r w:rsidR="00F23C12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4877BA" w:rsidRPr="00EC34EB">
        <w:rPr>
          <w:rFonts w:ascii="Times New Roman" w:hAnsi="Times New Roman" w:cs="Times New Roman"/>
          <w:sz w:val="27"/>
          <w:szCs w:val="27"/>
        </w:rPr>
        <w:t xml:space="preserve">нормативных </w:t>
      </w:r>
      <w:r w:rsidR="00A523FE" w:rsidRPr="00EC34EB">
        <w:rPr>
          <w:rFonts w:ascii="Times New Roman" w:hAnsi="Times New Roman" w:cs="Times New Roman"/>
          <w:sz w:val="27"/>
          <w:szCs w:val="27"/>
        </w:rPr>
        <w:t>правовых актов, п</w:t>
      </w:r>
      <w:r w:rsidR="003944A8" w:rsidRPr="00EC34EB">
        <w:rPr>
          <w:rFonts w:ascii="Times New Roman" w:hAnsi="Times New Roman" w:cs="Times New Roman"/>
          <w:sz w:val="27"/>
          <w:szCs w:val="27"/>
        </w:rPr>
        <w:t>еречень</w:t>
      </w:r>
      <w:r w:rsidR="004877BA" w:rsidRPr="00EC34EB">
        <w:rPr>
          <w:rFonts w:ascii="Times New Roman" w:hAnsi="Times New Roman" w:cs="Times New Roman"/>
          <w:sz w:val="27"/>
          <w:szCs w:val="27"/>
        </w:rPr>
        <w:t xml:space="preserve"> которых указан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4877BA" w:rsidRPr="00EC34EB">
        <w:rPr>
          <w:rFonts w:ascii="Times New Roman" w:hAnsi="Times New Roman" w:cs="Times New Roman"/>
          <w:sz w:val="27"/>
          <w:szCs w:val="27"/>
        </w:rPr>
        <w:t>в приложении</w:t>
      </w:r>
      <w:r w:rsidR="003944A8" w:rsidRPr="00EC34EB">
        <w:rPr>
          <w:rFonts w:ascii="Times New Roman" w:hAnsi="Times New Roman" w:cs="Times New Roman"/>
          <w:sz w:val="27"/>
          <w:szCs w:val="27"/>
        </w:rPr>
        <w:t xml:space="preserve"> к пояснительной записке. </w:t>
      </w:r>
    </w:p>
    <w:p w:rsidR="007C21C4" w:rsidRPr="00EC34EB" w:rsidRDefault="00E84171" w:rsidP="007F46C8">
      <w:pPr>
        <w:widowControl w:val="0"/>
        <w:suppressAutoHyphens/>
        <w:autoSpaceDE w:val="0"/>
        <w:spacing w:after="0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>Пунктом 3 Проекта вносятся изменения в п</w:t>
      </w:r>
      <w:r w:rsidR="001D64FB" w:rsidRPr="00EC34EB">
        <w:rPr>
          <w:rFonts w:ascii="Times New Roman" w:hAnsi="Times New Roman" w:cs="Times New Roman"/>
          <w:sz w:val="27"/>
          <w:szCs w:val="27"/>
        </w:rPr>
        <w:t xml:space="preserve">ункт </w:t>
      </w:r>
      <w:r w:rsidR="00C16FFF" w:rsidRPr="00EC34EB">
        <w:rPr>
          <w:rFonts w:ascii="Times New Roman" w:hAnsi="Times New Roman" w:cs="Times New Roman"/>
          <w:sz w:val="27"/>
          <w:szCs w:val="27"/>
        </w:rPr>
        <w:t xml:space="preserve">3.20 </w:t>
      </w:r>
      <w:r w:rsidR="007E29A8" w:rsidRPr="00EC34EB">
        <w:rPr>
          <w:rFonts w:ascii="Times New Roman" w:hAnsi="Times New Roman" w:cs="Times New Roman"/>
          <w:sz w:val="27"/>
          <w:szCs w:val="27"/>
        </w:rPr>
        <w:t xml:space="preserve">положения </w:t>
      </w:r>
      <w:r w:rsidR="007C21C4" w:rsidRPr="00EC34EB">
        <w:rPr>
          <w:rFonts w:ascii="Times New Roman" w:hAnsi="Times New Roman" w:cs="Times New Roman"/>
          <w:sz w:val="27"/>
          <w:szCs w:val="27"/>
        </w:rPr>
        <w:t xml:space="preserve">о Комитете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7C21C4" w:rsidRPr="00EC34EB">
        <w:rPr>
          <w:rFonts w:ascii="Times New Roman" w:hAnsi="Times New Roman" w:cs="Times New Roman"/>
          <w:sz w:val="27"/>
          <w:szCs w:val="27"/>
        </w:rPr>
        <w:t xml:space="preserve">по инвестициям </w:t>
      </w:r>
      <w:r w:rsidR="00B77659" w:rsidRPr="00EC34EB">
        <w:rPr>
          <w:rFonts w:ascii="Times New Roman" w:hAnsi="Times New Roman" w:cs="Times New Roman"/>
          <w:sz w:val="27"/>
          <w:szCs w:val="27"/>
        </w:rPr>
        <w:t xml:space="preserve">Санкт-Петербурга, утвержденного </w:t>
      </w:r>
      <w:r w:rsidR="00C16FFF" w:rsidRPr="00EC34EB">
        <w:rPr>
          <w:rFonts w:ascii="Times New Roman" w:hAnsi="Times New Roman" w:cs="Times New Roman"/>
          <w:sz w:val="27"/>
          <w:szCs w:val="27"/>
        </w:rPr>
        <w:t>постановлени</w:t>
      </w:r>
      <w:r w:rsidR="007C21C4" w:rsidRPr="00EC34EB">
        <w:rPr>
          <w:rFonts w:ascii="Times New Roman" w:hAnsi="Times New Roman" w:cs="Times New Roman"/>
          <w:sz w:val="27"/>
          <w:szCs w:val="27"/>
        </w:rPr>
        <w:t>ем</w:t>
      </w:r>
      <w:r w:rsidR="00C16FFF" w:rsidRPr="00EC34EB">
        <w:rPr>
          <w:rFonts w:ascii="Times New Roman" w:hAnsi="Times New Roman" w:cs="Times New Roman"/>
          <w:sz w:val="27"/>
          <w:szCs w:val="27"/>
        </w:rPr>
        <w:t xml:space="preserve"> Правительства Санкт-Петербурга от 27.09.2012 № 1042 «О Комитете по инвестициям </w:t>
      </w:r>
      <w:r w:rsidR="007E29A8" w:rsidRPr="00EC34EB">
        <w:rPr>
          <w:rFonts w:ascii="Times New Roman" w:hAnsi="Times New Roman" w:cs="Times New Roman"/>
          <w:sz w:val="27"/>
          <w:szCs w:val="27"/>
        </w:rPr>
        <w:br/>
      </w:r>
      <w:r w:rsidR="00C16FFF" w:rsidRPr="00EC34EB">
        <w:rPr>
          <w:rFonts w:ascii="Times New Roman" w:hAnsi="Times New Roman" w:cs="Times New Roman"/>
          <w:sz w:val="27"/>
          <w:szCs w:val="27"/>
        </w:rPr>
        <w:t>Санкт-Петербурга»</w:t>
      </w:r>
      <w:r w:rsidR="000A7A41" w:rsidRPr="00EC34EB">
        <w:rPr>
          <w:rFonts w:ascii="Times New Roman" w:hAnsi="Times New Roman" w:cs="Times New Roman"/>
          <w:sz w:val="27"/>
          <w:szCs w:val="27"/>
        </w:rPr>
        <w:t xml:space="preserve"> (далее – Положение о Комитете)</w:t>
      </w:r>
      <w:r w:rsidR="007F46C8" w:rsidRPr="00EC34EB">
        <w:rPr>
          <w:rFonts w:ascii="Times New Roman" w:hAnsi="Times New Roman" w:cs="Times New Roman"/>
          <w:sz w:val="27"/>
          <w:szCs w:val="27"/>
        </w:rPr>
        <w:t xml:space="preserve">. </w:t>
      </w:r>
      <w:r w:rsidR="00F7080F" w:rsidRPr="00EC34EB">
        <w:rPr>
          <w:rFonts w:ascii="Times New Roman" w:hAnsi="Times New Roman" w:cs="Times New Roman"/>
          <w:sz w:val="27"/>
          <w:szCs w:val="27"/>
        </w:rPr>
        <w:t>Проектом п</w:t>
      </w:r>
      <w:r w:rsidR="00DF2BA2" w:rsidRPr="00EC34EB">
        <w:rPr>
          <w:rFonts w:ascii="Times New Roman" w:hAnsi="Times New Roman" w:cs="Times New Roman"/>
          <w:sz w:val="27"/>
          <w:szCs w:val="27"/>
        </w:rPr>
        <w:t xml:space="preserve">редлагается </w:t>
      </w:r>
      <w:r w:rsidR="00F7080F" w:rsidRPr="00EC34EB">
        <w:rPr>
          <w:rFonts w:ascii="Times New Roman" w:hAnsi="Times New Roman" w:cs="Times New Roman"/>
          <w:sz w:val="27"/>
          <w:szCs w:val="27"/>
        </w:rPr>
        <w:t xml:space="preserve">уточнить, </w:t>
      </w:r>
      <w:r w:rsidR="007F46C8" w:rsidRPr="00EC34EB">
        <w:rPr>
          <w:rFonts w:ascii="Times New Roman" w:hAnsi="Times New Roman" w:cs="Times New Roman"/>
          <w:sz w:val="27"/>
          <w:szCs w:val="27"/>
        </w:rPr>
        <w:t xml:space="preserve">что  Комитет не имеет полномочий на принятие </w:t>
      </w:r>
      <w:r w:rsidR="00463483" w:rsidRPr="00EC34EB">
        <w:rPr>
          <w:rFonts w:ascii="Times New Roman" w:hAnsi="Times New Roman" w:cs="Times New Roman"/>
          <w:sz w:val="27"/>
          <w:szCs w:val="27"/>
        </w:rPr>
        <w:t>решени</w:t>
      </w:r>
      <w:r w:rsidR="00DF2BA2" w:rsidRPr="00EC34EB">
        <w:rPr>
          <w:rFonts w:ascii="Times New Roman" w:hAnsi="Times New Roman" w:cs="Times New Roman"/>
          <w:sz w:val="27"/>
          <w:szCs w:val="27"/>
        </w:rPr>
        <w:t>й</w:t>
      </w:r>
      <w:r w:rsidR="007F46C8" w:rsidRPr="00EC34EB">
        <w:rPr>
          <w:rFonts w:ascii="Times New Roman" w:hAnsi="Times New Roman" w:cs="Times New Roman"/>
          <w:sz w:val="27"/>
          <w:szCs w:val="27"/>
        </w:rPr>
        <w:t xml:space="preserve"> о возможности заключения концессионн</w:t>
      </w:r>
      <w:r w:rsidR="00DF2BA2" w:rsidRPr="00EC34EB">
        <w:rPr>
          <w:rFonts w:ascii="Times New Roman" w:hAnsi="Times New Roman" w:cs="Times New Roman"/>
          <w:sz w:val="27"/>
          <w:szCs w:val="27"/>
        </w:rPr>
        <w:t>ых соглашений</w:t>
      </w:r>
      <w:r w:rsidR="007F46C8" w:rsidRPr="00EC34EB">
        <w:rPr>
          <w:rFonts w:ascii="Times New Roman" w:hAnsi="Times New Roman" w:cs="Times New Roman"/>
          <w:sz w:val="27"/>
          <w:szCs w:val="27"/>
        </w:rPr>
        <w:t xml:space="preserve"> на условиях, предусмотренных измененным предложением о заключении концессионного соглашения и измененным проектом концессионного соглашения</w:t>
      </w:r>
      <w:r w:rsidR="00450577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7F46C8" w:rsidRPr="00EC34EB">
        <w:rPr>
          <w:rFonts w:ascii="Times New Roman" w:hAnsi="Times New Roman" w:cs="Times New Roman"/>
          <w:sz w:val="27"/>
          <w:szCs w:val="27"/>
        </w:rPr>
        <w:t xml:space="preserve">в соответствии с </w:t>
      </w:r>
      <w:r w:rsidR="007C21C4" w:rsidRPr="00EC34EB">
        <w:rPr>
          <w:rFonts w:ascii="Times New Roman" w:hAnsi="Times New Roman" w:cs="Times New Roman"/>
          <w:sz w:val="27"/>
          <w:szCs w:val="27"/>
        </w:rPr>
        <w:t>частью 4.8-1 статьи 37 Федерального закона</w:t>
      </w:r>
      <w:r w:rsidR="0016276E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7C21C4" w:rsidRPr="00EC34EB">
        <w:rPr>
          <w:rFonts w:ascii="Times New Roman" w:hAnsi="Times New Roman" w:cs="Times New Roman"/>
          <w:sz w:val="27"/>
          <w:szCs w:val="27"/>
        </w:rPr>
        <w:t>от 21.07.2005 № 115-ФЗ «О концессионных соглашениях» (далее –</w:t>
      </w:r>
      <w:r w:rsidR="007C21C4" w:rsidRPr="00EC34EB">
        <w:rPr>
          <w:sz w:val="27"/>
          <w:szCs w:val="27"/>
        </w:rPr>
        <w:t xml:space="preserve"> </w:t>
      </w:r>
      <w:r w:rsidR="007C21C4" w:rsidRPr="00EC34EB">
        <w:rPr>
          <w:rFonts w:ascii="Times New Roman" w:hAnsi="Times New Roman" w:cs="Times New Roman"/>
          <w:sz w:val="27"/>
          <w:szCs w:val="27"/>
        </w:rPr>
        <w:t>Федеральный закон № 115-ФЗ)</w:t>
      </w:r>
      <w:r w:rsidR="007F46C8" w:rsidRPr="00EC34EB">
        <w:rPr>
          <w:rFonts w:ascii="Times New Roman" w:hAnsi="Times New Roman" w:cs="Times New Roman"/>
          <w:sz w:val="27"/>
          <w:szCs w:val="27"/>
        </w:rPr>
        <w:t xml:space="preserve">,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7F46C8" w:rsidRPr="00EC34EB">
        <w:rPr>
          <w:rFonts w:ascii="Times New Roman" w:hAnsi="Times New Roman" w:cs="Times New Roman"/>
          <w:sz w:val="27"/>
          <w:szCs w:val="27"/>
        </w:rPr>
        <w:t xml:space="preserve">а также </w:t>
      </w:r>
      <w:r w:rsidR="00463483" w:rsidRPr="00EC34EB">
        <w:rPr>
          <w:rFonts w:ascii="Times New Roman" w:hAnsi="Times New Roman" w:cs="Times New Roman"/>
          <w:sz w:val="27"/>
          <w:szCs w:val="27"/>
        </w:rPr>
        <w:t>на принятие решени</w:t>
      </w:r>
      <w:r w:rsidR="00DF2BA2" w:rsidRPr="00EC34EB">
        <w:rPr>
          <w:rFonts w:ascii="Times New Roman" w:hAnsi="Times New Roman" w:cs="Times New Roman"/>
          <w:sz w:val="27"/>
          <w:szCs w:val="27"/>
        </w:rPr>
        <w:t xml:space="preserve">й о </w:t>
      </w:r>
      <w:r w:rsidR="007F46C8" w:rsidRPr="00EC34EB">
        <w:rPr>
          <w:rFonts w:ascii="Times New Roman" w:hAnsi="Times New Roman" w:cs="Times New Roman"/>
          <w:sz w:val="27"/>
          <w:szCs w:val="27"/>
        </w:rPr>
        <w:t>повторном проведении переговоров в форме совместного совещания с лицом, выступающим с инициативой заключения концессионного соглашения</w:t>
      </w:r>
      <w:r w:rsidR="007C21C4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7F46C8" w:rsidRPr="00EC34EB">
        <w:rPr>
          <w:rFonts w:ascii="Times New Roman" w:hAnsi="Times New Roman" w:cs="Times New Roman"/>
          <w:sz w:val="27"/>
          <w:szCs w:val="27"/>
        </w:rPr>
        <w:t>в соответствии с</w:t>
      </w:r>
      <w:r w:rsidR="007C21C4" w:rsidRPr="00EC34EB">
        <w:rPr>
          <w:rFonts w:ascii="Times New Roman" w:hAnsi="Times New Roman" w:cs="Times New Roman"/>
          <w:sz w:val="27"/>
          <w:szCs w:val="27"/>
        </w:rPr>
        <w:t xml:space="preserve"> пунктом 1 части 4.8-2 статьи 37 Федерального закона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7C21C4" w:rsidRPr="00EC34EB">
        <w:rPr>
          <w:rFonts w:ascii="Times New Roman" w:hAnsi="Times New Roman" w:cs="Times New Roman"/>
          <w:sz w:val="27"/>
          <w:szCs w:val="27"/>
        </w:rPr>
        <w:t>№ 115-ФЗ</w:t>
      </w:r>
      <w:r w:rsidR="007F46C8" w:rsidRPr="00EC34EB">
        <w:rPr>
          <w:rFonts w:ascii="Times New Roman" w:hAnsi="Times New Roman" w:cs="Times New Roman"/>
          <w:sz w:val="27"/>
          <w:szCs w:val="27"/>
        </w:rPr>
        <w:t>.</w:t>
      </w:r>
    </w:p>
    <w:p w:rsidR="00B34C0E" w:rsidRPr="00EC34EB" w:rsidRDefault="00B37B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>По</w:t>
      </w:r>
      <w:r w:rsidR="00B34C0E" w:rsidRPr="00EC34EB">
        <w:rPr>
          <w:rFonts w:ascii="Times New Roman" w:hAnsi="Times New Roman" w:cs="Times New Roman"/>
          <w:sz w:val="27"/>
          <w:szCs w:val="27"/>
        </w:rPr>
        <w:t>ложением 1 устанавливается</w:t>
      </w:r>
      <w:r w:rsidR="00685B68" w:rsidRPr="00EC34EB">
        <w:rPr>
          <w:rFonts w:ascii="Times New Roman" w:hAnsi="Times New Roman" w:cs="Times New Roman"/>
          <w:sz w:val="27"/>
          <w:szCs w:val="27"/>
        </w:rPr>
        <w:t xml:space="preserve"> порядок взаимодействия </w:t>
      </w:r>
      <w:r w:rsidR="009D3208" w:rsidRPr="00EC34EB">
        <w:rPr>
          <w:rFonts w:ascii="Times New Roman" w:hAnsi="Times New Roman" w:cs="Times New Roman"/>
          <w:sz w:val="27"/>
          <w:szCs w:val="27"/>
        </w:rPr>
        <w:t>ИОГВ</w:t>
      </w:r>
      <w:r w:rsidR="00685B68" w:rsidRPr="00EC34EB">
        <w:rPr>
          <w:rFonts w:ascii="Times New Roman" w:hAnsi="Times New Roman" w:cs="Times New Roman"/>
          <w:sz w:val="27"/>
          <w:szCs w:val="27"/>
        </w:rPr>
        <w:br/>
      </w:r>
      <w:r w:rsidR="00B34C0E" w:rsidRPr="00EC34EB">
        <w:rPr>
          <w:rFonts w:ascii="Times New Roman" w:hAnsi="Times New Roman" w:cs="Times New Roman"/>
          <w:sz w:val="27"/>
          <w:szCs w:val="27"/>
        </w:rPr>
        <w:t xml:space="preserve">при рассмотрении предложения о заключении концессионного соглашения в отношении объектов, право собственности на которые принадлежит или будет принадлежать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B34C0E" w:rsidRPr="00EC34EB">
        <w:rPr>
          <w:rFonts w:ascii="Times New Roman" w:hAnsi="Times New Roman" w:cs="Times New Roman"/>
          <w:sz w:val="27"/>
          <w:szCs w:val="27"/>
        </w:rPr>
        <w:t xml:space="preserve">Санкт-Петербургу, поступившего в соответствии с частью 4.2 статьи 37 Федерального закона № 115-ФЗ. В соответствии с порядком Комитет направляет в ИОГВ, указанные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B34C0E" w:rsidRPr="00EC34EB">
        <w:rPr>
          <w:rFonts w:ascii="Times New Roman" w:hAnsi="Times New Roman" w:cs="Times New Roman"/>
          <w:sz w:val="27"/>
          <w:szCs w:val="27"/>
        </w:rPr>
        <w:lastRenderedPageBreak/>
        <w:t>в пункте 2 Положения 1, копию предложения о заключении концессионного соглашения. ИОГВ</w:t>
      </w:r>
      <w:r w:rsidR="000B7753" w:rsidRPr="00EC34EB">
        <w:rPr>
          <w:rFonts w:ascii="Times New Roman" w:hAnsi="Times New Roman" w:cs="Times New Roman"/>
          <w:sz w:val="27"/>
          <w:szCs w:val="27"/>
        </w:rPr>
        <w:t xml:space="preserve"> по результатам рассмотрения предложения в соответствии со своей компетенцией</w:t>
      </w:r>
      <w:r w:rsidR="00B34C0E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EC34EB">
        <w:rPr>
          <w:rFonts w:ascii="Times New Roman" w:hAnsi="Times New Roman" w:cs="Times New Roman"/>
          <w:sz w:val="27"/>
          <w:szCs w:val="27"/>
        </w:rPr>
        <w:t xml:space="preserve">готовят </w:t>
      </w:r>
      <w:r w:rsidR="007E29A8" w:rsidRPr="00EC34EB">
        <w:rPr>
          <w:rFonts w:ascii="Times New Roman" w:hAnsi="Times New Roman" w:cs="Times New Roman"/>
          <w:sz w:val="27"/>
          <w:szCs w:val="27"/>
        </w:rPr>
        <w:t xml:space="preserve">и </w:t>
      </w:r>
      <w:r w:rsidR="00B34C0E" w:rsidRPr="00EC34EB">
        <w:rPr>
          <w:rFonts w:ascii="Times New Roman" w:hAnsi="Times New Roman" w:cs="Times New Roman"/>
          <w:sz w:val="27"/>
          <w:szCs w:val="27"/>
        </w:rPr>
        <w:t>направляют в КИ заключения, содержащие сведения</w:t>
      </w:r>
      <w:r w:rsidR="000B7753" w:rsidRPr="00EC34EB">
        <w:rPr>
          <w:rFonts w:ascii="Times New Roman" w:hAnsi="Times New Roman" w:cs="Times New Roman"/>
          <w:sz w:val="27"/>
          <w:szCs w:val="27"/>
        </w:rPr>
        <w:t>, указанные в пунктах 4, 5 Положения 1</w:t>
      </w:r>
      <w:r w:rsidR="00B34C0E" w:rsidRPr="00EC34EB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1435B" w:rsidRPr="00EC34EB" w:rsidRDefault="000B77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 xml:space="preserve">Положением 2 устанавливается порядок взаимодействия </w:t>
      </w:r>
      <w:r w:rsidR="007E29A8" w:rsidRPr="00EC34EB">
        <w:rPr>
          <w:rFonts w:ascii="Times New Roman" w:hAnsi="Times New Roman" w:cs="Times New Roman"/>
          <w:sz w:val="27"/>
          <w:szCs w:val="27"/>
        </w:rPr>
        <w:t>ИОГВ</w:t>
      </w:r>
      <w:r w:rsidRPr="00EC34EB">
        <w:rPr>
          <w:rFonts w:ascii="Times New Roman" w:hAnsi="Times New Roman" w:cs="Times New Roman"/>
          <w:sz w:val="27"/>
          <w:szCs w:val="27"/>
        </w:rPr>
        <w:t xml:space="preserve"> при подготовке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Pr="00EC34EB">
        <w:rPr>
          <w:rFonts w:ascii="Times New Roman" w:hAnsi="Times New Roman" w:cs="Times New Roman"/>
          <w:sz w:val="27"/>
          <w:szCs w:val="27"/>
        </w:rPr>
        <w:t xml:space="preserve">и принятии по инициативе </w:t>
      </w:r>
      <w:r w:rsidR="009D3208" w:rsidRPr="00EC34EB">
        <w:rPr>
          <w:rFonts w:ascii="Times New Roman" w:hAnsi="Times New Roman" w:cs="Times New Roman"/>
          <w:sz w:val="27"/>
          <w:szCs w:val="27"/>
        </w:rPr>
        <w:t>ИОГВ</w:t>
      </w:r>
      <w:r w:rsidRPr="00EC34EB">
        <w:rPr>
          <w:rFonts w:ascii="Times New Roman" w:hAnsi="Times New Roman" w:cs="Times New Roman"/>
          <w:sz w:val="27"/>
          <w:szCs w:val="27"/>
        </w:rPr>
        <w:t xml:space="preserve"> решения о заключении концессионного соглашения путем проведения конкурса в соответствии с</w:t>
      </w:r>
      <w:r w:rsidRPr="00EC34EB">
        <w:rPr>
          <w:sz w:val="27"/>
          <w:szCs w:val="27"/>
        </w:rPr>
        <w:t xml:space="preserve"> </w:t>
      </w:r>
      <w:r w:rsidRPr="00EC34EB">
        <w:rPr>
          <w:rFonts w:ascii="Times New Roman" w:hAnsi="Times New Roman" w:cs="Times New Roman"/>
          <w:sz w:val="27"/>
          <w:szCs w:val="27"/>
        </w:rPr>
        <w:t xml:space="preserve">Федеральным законом № 115-ФЗ.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Pr="00EC34EB">
        <w:rPr>
          <w:rFonts w:ascii="Times New Roman" w:hAnsi="Times New Roman" w:cs="Times New Roman"/>
          <w:sz w:val="27"/>
          <w:szCs w:val="27"/>
        </w:rPr>
        <w:t>В соответствии с порядком ИОГВ вправе собственными силами разработать концепцию концессионного соглашения и обратиться в Комитет с заявлением о необходимости принятия решения о заключении концессионного соглашения путем проведения конкурса. Требования к такой концепции установлены</w:t>
      </w:r>
      <w:r w:rsidR="00EC34EB">
        <w:rPr>
          <w:rFonts w:ascii="Times New Roman" w:hAnsi="Times New Roman" w:cs="Times New Roman"/>
          <w:sz w:val="27"/>
          <w:szCs w:val="27"/>
        </w:rPr>
        <w:t xml:space="preserve"> пунктом 2 Положения 2. </w:t>
      </w:r>
      <w:r w:rsidRPr="00EC34EB">
        <w:rPr>
          <w:rFonts w:ascii="Times New Roman" w:hAnsi="Times New Roman" w:cs="Times New Roman"/>
          <w:sz w:val="27"/>
          <w:szCs w:val="27"/>
        </w:rPr>
        <w:t xml:space="preserve">После получения концепции Комитет направляет ее в ИОГВ в </w:t>
      </w:r>
      <w:r w:rsidR="00545F29" w:rsidRPr="00EC34EB">
        <w:rPr>
          <w:rFonts w:ascii="Times New Roman" w:hAnsi="Times New Roman" w:cs="Times New Roman"/>
          <w:sz w:val="27"/>
          <w:szCs w:val="27"/>
        </w:rPr>
        <w:t xml:space="preserve">соответствии с их компетенцией </w:t>
      </w:r>
      <w:r w:rsidR="007E29A8" w:rsidRPr="00EC34EB">
        <w:rPr>
          <w:rFonts w:ascii="Times New Roman" w:hAnsi="Times New Roman" w:cs="Times New Roman"/>
          <w:sz w:val="27"/>
          <w:szCs w:val="27"/>
        </w:rPr>
        <w:br/>
      </w:r>
      <w:r w:rsidR="00545F29" w:rsidRPr="00EC34EB">
        <w:rPr>
          <w:rFonts w:ascii="Times New Roman" w:hAnsi="Times New Roman" w:cs="Times New Roman"/>
          <w:sz w:val="27"/>
          <w:szCs w:val="27"/>
        </w:rPr>
        <w:t xml:space="preserve">для согласования и получения информации. После получения всех согласований </w:t>
      </w:r>
      <w:r w:rsidR="007E29A8" w:rsidRPr="00EC34EB">
        <w:rPr>
          <w:rFonts w:ascii="Times New Roman" w:hAnsi="Times New Roman" w:cs="Times New Roman"/>
          <w:sz w:val="27"/>
          <w:szCs w:val="27"/>
        </w:rPr>
        <w:br/>
      </w:r>
      <w:r w:rsidR="00545F29" w:rsidRPr="00EC34EB">
        <w:rPr>
          <w:rFonts w:ascii="Times New Roman" w:hAnsi="Times New Roman" w:cs="Times New Roman"/>
          <w:sz w:val="27"/>
          <w:szCs w:val="27"/>
        </w:rPr>
        <w:t xml:space="preserve">и информации к концепции (или после преодоления замечаний, полученных </w:t>
      </w:r>
      <w:r w:rsidR="007E29A8" w:rsidRPr="00EC34EB">
        <w:rPr>
          <w:rFonts w:ascii="Times New Roman" w:hAnsi="Times New Roman" w:cs="Times New Roman"/>
          <w:sz w:val="27"/>
          <w:szCs w:val="27"/>
        </w:rPr>
        <w:br/>
      </w:r>
      <w:r w:rsidR="00545F29" w:rsidRPr="00EC34EB">
        <w:rPr>
          <w:rFonts w:ascii="Times New Roman" w:hAnsi="Times New Roman" w:cs="Times New Roman"/>
          <w:sz w:val="27"/>
          <w:szCs w:val="27"/>
        </w:rPr>
        <w:t xml:space="preserve">от ИОГВ) Комитет подготавливает проект постановления Правительства </w:t>
      </w:r>
      <w:r w:rsidR="007E29A8" w:rsidRPr="00EC34EB">
        <w:rPr>
          <w:rFonts w:ascii="Times New Roman" w:hAnsi="Times New Roman" w:cs="Times New Roman"/>
          <w:sz w:val="27"/>
          <w:szCs w:val="27"/>
        </w:rPr>
        <w:br/>
      </w:r>
      <w:r w:rsidR="00545F29" w:rsidRPr="00EC34EB">
        <w:rPr>
          <w:rFonts w:ascii="Times New Roman" w:hAnsi="Times New Roman" w:cs="Times New Roman"/>
          <w:sz w:val="27"/>
          <w:szCs w:val="27"/>
        </w:rPr>
        <w:t xml:space="preserve">Санкт-Петербурга о принятии решения о заключении концессионного соглашения путем проведения конкурса в порядке, установленном Регламентом Правительства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545F29" w:rsidRPr="00EC34EB">
        <w:rPr>
          <w:rFonts w:ascii="Times New Roman" w:hAnsi="Times New Roman" w:cs="Times New Roman"/>
          <w:sz w:val="27"/>
          <w:szCs w:val="27"/>
        </w:rPr>
        <w:t xml:space="preserve">Санкт-Петербурга, утвержденным постановлением Правительства Санкт-Петербурга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545F29" w:rsidRPr="00EC34EB">
        <w:rPr>
          <w:rFonts w:ascii="Times New Roman" w:hAnsi="Times New Roman" w:cs="Times New Roman"/>
          <w:sz w:val="27"/>
          <w:szCs w:val="27"/>
        </w:rPr>
        <w:t>от 16.12.2003 № 100 «Об утвер</w:t>
      </w:r>
      <w:r w:rsidR="0071435B" w:rsidRPr="00EC34EB">
        <w:rPr>
          <w:rFonts w:ascii="Times New Roman" w:hAnsi="Times New Roman" w:cs="Times New Roman"/>
          <w:sz w:val="27"/>
          <w:szCs w:val="27"/>
        </w:rPr>
        <w:t xml:space="preserve">ждении Регламента Правительства </w:t>
      </w:r>
      <w:r w:rsidR="00545F29" w:rsidRPr="00EC34EB">
        <w:rPr>
          <w:rFonts w:ascii="Times New Roman" w:hAnsi="Times New Roman" w:cs="Times New Roman"/>
          <w:sz w:val="27"/>
          <w:szCs w:val="27"/>
        </w:rPr>
        <w:t>Санкт-Петербурга».</w:t>
      </w:r>
    </w:p>
    <w:p w:rsidR="00EC34EB" w:rsidRDefault="0071435B" w:rsidP="00EC34E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ab/>
      </w:r>
      <w:r w:rsidR="00DF2BA2" w:rsidRPr="00EC34EB">
        <w:rPr>
          <w:rFonts w:ascii="Times New Roman" w:hAnsi="Times New Roman" w:cs="Times New Roman"/>
          <w:sz w:val="27"/>
          <w:szCs w:val="27"/>
        </w:rPr>
        <w:t>Перечнем</w:t>
      </w:r>
      <w:r w:rsidR="00770CA1" w:rsidRPr="00EC34EB">
        <w:rPr>
          <w:rFonts w:ascii="Times New Roman" w:hAnsi="Times New Roman" w:cs="Times New Roman"/>
          <w:sz w:val="27"/>
          <w:szCs w:val="27"/>
        </w:rPr>
        <w:t xml:space="preserve"> соотнося</w:t>
      </w:r>
      <w:r w:rsidR="0097174E" w:rsidRPr="00EC34EB">
        <w:rPr>
          <w:rFonts w:ascii="Times New Roman" w:hAnsi="Times New Roman" w:cs="Times New Roman"/>
          <w:sz w:val="27"/>
          <w:szCs w:val="27"/>
        </w:rPr>
        <w:t>т</w:t>
      </w:r>
      <w:r w:rsidR="00770CA1" w:rsidRPr="00EC34EB">
        <w:rPr>
          <w:rFonts w:ascii="Times New Roman" w:hAnsi="Times New Roman" w:cs="Times New Roman"/>
          <w:sz w:val="27"/>
          <w:szCs w:val="27"/>
        </w:rPr>
        <w:t xml:space="preserve">ся ИОГВ, </w:t>
      </w:r>
      <w:r w:rsidR="00666AAB" w:rsidRPr="00EC34EB">
        <w:rPr>
          <w:rFonts w:ascii="Times New Roman" w:hAnsi="Times New Roman" w:cs="Times New Roman"/>
          <w:sz w:val="27"/>
          <w:szCs w:val="27"/>
        </w:rPr>
        <w:t>исходя из их компетенции</w:t>
      </w:r>
      <w:r w:rsidR="00770CA1" w:rsidRPr="00EC34EB">
        <w:rPr>
          <w:rFonts w:ascii="Times New Roman" w:hAnsi="Times New Roman" w:cs="Times New Roman"/>
          <w:sz w:val="27"/>
          <w:szCs w:val="27"/>
        </w:rPr>
        <w:t>, с объектами концессионного соглашения, предусмотренными частью 1 статьи 4 Федерального закона № 115-ФЗ</w:t>
      </w:r>
      <w:r w:rsidR="00DF2BA2" w:rsidRPr="00EC34EB">
        <w:rPr>
          <w:rFonts w:ascii="Times New Roman" w:hAnsi="Times New Roman" w:cs="Times New Roman"/>
          <w:sz w:val="27"/>
          <w:szCs w:val="27"/>
        </w:rPr>
        <w:t xml:space="preserve">. </w:t>
      </w:r>
      <w:r w:rsidR="00A81A9C" w:rsidRPr="00EC34EB">
        <w:rPr>
          <w:rFonts w:ascii="Times New Roman" w:hAnsi="Times New Roman" w:cs="Times New Roman"/>
          <w:sz w:val="27"/>
          <w:szCs w:val="27"/>
        </w:rPr>
        <w:t xml:space="preserve">Согласно пункту 2 Положения 1 </w:t>
      </w:r>
      <w:r w:rsidR="00770CA1" w:rsidRPr="00EC34EB">
        <w:rPr>
          <w:rFonts w:ascii="Times New Roman" w:hAnsi="Times New Roman" w:cs="Times New Roman"/>
          <w:sz w:val="27"/>
          <w:szCs w:val="27"/>
        </w:rPr>
        <w:t>Комитет</w:t>
      </w:r>
      <w:r w:rsidR="00463483" w:rsidRPr="00EC34EB">
        <w:rPr>
          <w:rFonts w:ascii="Times New Roman" w:hAnsi="Times New Roman" w:cs="Times New Roman"/>
          <w:sz w:val="27"/>
          <w:szCs w:val="27"/>
        </w:rPr>
        <w:t xml:space="preserve"> в соответствии </w:t>
      </w:r>
      <w:r w:rsidR="00DF2BA2" w:rsidRPr="00EC34EB">
        <w:rPr>
          <w:rFonts w:ascii="Times New Roman" w:hAnsi="Times New Roman" w:cs="Times New Roman"/>
          <w:sz w:val="27"/>
          <w:szCs w:val="27"/>
        </w:rPr>
        <w:br/>
      </w:r>
      <w:r w:rsidR="00463483" w:rsidRPr="00EC34EB">
        <w:rPr>
          <w:rFonts w:ascii="Times New Roman" w:hAnsi="Times New Roman" w:cs="Times New Roman"/>
          <w:sz w:val="27"/>
          <w:szCs w:val="27"/>
        </w:rPr>
        <w:t>с Перечнем</w:t>
      </w:r>
      <w:r w:rsidR="00770CA1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A81A9C" w:rsidRPr="00EC34EB">
        <w:rPr>
          <w:rFonts w:ascii="Times New Roman" w:hAnsi="Times New Roman" w:cs="Times New Roman"/>
          <w:sz w:val="27"/>
          <w:szCs w:val="27"/>
        </w:rPr>
        <w:t xml:space="preserve">направляет копию предложения о заключении концессионного соглашения, поступившего в соответствии с частью 4.2 статьи 37 Федерального закона № 115-ФЗ,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A81A9C" w:rsidRPr="00EC34EB">
        <w:rPr>
          <w:rFonts w:ascii="Times New Roman" w:hAnsi="Times New Roman" w:cs="Times New Roman"/>
          <w:sz w:val="27"/>
          <w:szCs w:val="27"/>
        </w:rPr>
        <w:t>в соответствующ</w:t>
      </w:r>
      <w:r w:rsidR="00DF2BA2" w:rsidRPr="00EC34EB">
        <w:rPr>
          <w:rFonts w:ascii="Times New Roman" w:hAnsi="Times New Roman" w:cs="Times New Roman"/>
          <w:sz w:val="27"/>
          <w:szCs w:val="27"/>
        </w:rPr>
        <w:t xml:space="preserve">ие отраслевые органы, которые, </w:t>
      </w:r>
      <w:r w:rsidR="00A81A9C" w:rsidRPr="00EC34EB">
        <w:rPr>
          <w:rFonts w:ascii="Times New Roman" w:hAnsi="Times New Roman" w:cs="Times New Roman"/>
          <w:sz w:val="27"/>
          <w:szCs w:val="27"/>
        </w:rPr>
        <w:t>в свою очередь,</w:t>
      </w:r>
      <w:r w:rsidR="00A81A9C" w:rsidRPr="00EC34EB">
        <w:rPr>
          <w:sz w:val="27"/>
          <w:szCs w:val="27"/>
        </w:rPr>
        <w:t xml:space="preserve"> </w:t>
      </w:r>
      <w:r w:rsidR="00A81A9C" w:rsidRPr="00EC34EB">
        <w:rPr>
          <w:rFonts w:ascii="Times New Roman" w:hAnsi="Times New Roman" w:cs="Times New Roman"/>
          <w:sz w:val="27"/>
          <w:szCs w:val="27"/>
        </w:rPr>
        <w:t>готовят и направляют в Комитет заключения в соо</w:t>
      </w:r>
      <w:r w:rsidR="00DF2BA2" w:rsidRPr="00EC34EB">
        <w:rPr>
          <w:rFonts w:ascii="Times New Roman" w:hAnsi="Times New Roman" w:cs="Times New Roman"/>
          <w:sz w:val="27"/>
          <w:szCs w:val="27"/>
        </w:rPr>
        <w:t xml:space="preserve">тветствии </w:t>
      </w:r>
      <w:r w:rsidR="00A81A9C" w:rsidRPr="00EC34EB">
        <w:rPr>
          <w:rFonts w:ascii="Times New Roman" w:hAnsi="Times New Roman" w:cs="Times New Roman"/>
          <w:sz w:val="27"/>
          <w:szCs w:val="27"/>
        </w:rPr>
        <w:t xml:space="preserve">с пунктами 4 и 5 Положения 1. </w:t>
      </w:r>
      <w:r w:rsidR="00FE58E9" w:rsidRPr="00EC34EB">
        <w:rPr>
          <w:rFonts w:ascii="Times New Roman" w:hAnsi="Times New Roman" w:cs="Times New Roman"/>
          <w:sz w:val="27"/>
          <w:szCs w:val="27"/>
        </w:rPr>
        <w:t>Также Перечнем</w:t>
      </w:r>
      <w:r w:rsidR="00A81A9C" w:rsidRPr="00EC34EB">
        <w:rPr>
          <w:rFonts w:ascii="Times New Roman" w:hAnsi="Times New Roman" w:cs="Times New Roman"/>
          <w:sz w:val="27"/>
          <w:szCs w:val="27"/>
        </w:rPr>
        <w:t xml:space="preserve"> соотносится </w:t>
      </w:r>
      <w:r w:rsidR="0097174E" w:rsidRPr="00EC34EB">
        <w:rPr>
          <w:rFonts w:ascii="Times New Roman" w:hAnsi="Times New Roman" w:cs="Times New Roman"/>
          <w:sz w:val="27"/>
          <w:szCs w:val="27"/>
        </w:rPr>
        <w:t>право ИОГВ</w:t>
      </w:r>
      <w:r w:rsidR="00666AAB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Pr="00EC34EB">
        <w:rPr>
          <w:rFonts w:ascii="Times New Roman" w:hAnsi="Times New Roman" w:cs="Times New Roman"/>
          <w:sz w:val="27"/>
          <w:szCs w:val="27"/>
        </w:rPr>
        <w:t>собственными силами разработать концепцию концессионного соглашения</w:t>
      </w:r>
      <w:r w:rsidR="007E29A8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FE58E9" w:rsidRPr="00EC34EB">
        <w:rPr>
          <w:rFonts w:ascii="Times New Roman" w:hAnsi="Times New Roman" w:cs="Times New Roman"/>
          <w:sz w:val="27"/>
          <w:szCs w:val="27"/>
        </w:rPr>
        <w:t xml:space="preserve">в соответствии с пунктом 2 Положения 2 </w:t>
      </w:r>
      <w:r w:rsidR="007E29A8" w:rsidRPr="00EC34EB">
        <w:rPr>
          <w:rFonts w:ascii="Times New Roman" w:hAnsi="Times New Roman" w:cs="Times New Roman"/>
          <w:sz w:val="27"/>
          <w:szCs w:val="27"/>
        </w:rPr>
        <w:t xml:space="preserve">с конкретным объектом </w:t>
      </w:r>
      <w:r w:rsidR="0097174E" w:rsidRPr="00EC34EB">
        <w:rPr>
          <w:rFonts w:ascii="Times New Roman" w:hAnsi="Times New Roman" w:cs="Times New Roman"/>
          <w:sz w:val="27"/>
          <w:szCs w:val="27"/>
        </w:rPr>
        <w:t>концессионного соглашения</w:t>
      </w:r>
      <w:r w:rsidR="00FE58E9" w:rsidRPr="00EC34EB">
        <w:rPr>
          <w:rFonts w:ascii="Times New Roman" w:hAnsi="Times New Roman" w:cs="Times New Roman"/>
          <w:sz w:val="27"/>
          <w:szCs w:val="27"/>
        </w:rPr>
        <w:t xml:space="preserve">. </w:t>
      </w:r>
      <w:r w:rsidR="0097174E" w:rsidRPr="00EC34EB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8583E" w:rsidRPr="00EC34EB" w:rsidRDefault="00A8583E" w:rsidP="00EC3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>В Перечень не были включены объекты, предусмотренные пунктом 3 части 1 статьи 4 Федерального закона № 115-ФЗ, поскольку трубопроводный транспорт отнесен в соответствии с подпунктом 1 части 1 статьи 10 Градостроительного кодекса Российской Федерации к федеральному транспорту и не может являться объектом концессионных соглашений, концедентом в которых выступает Санкт-Петербург.</w:t>
      </w:r>
    </w:p>
    <w:p w:rsidR="00A8583E" w:rsidRPr="00EC34EB" w:rsidRDefault="0085189D" w:rsidP="00EC3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 xml:space="preserve">Также в Перечне отсутствуют объекты, предусмотренные </w:t>
      </w:r>
      <w:r w:rsidR="004877BA" w:rsidRPr="00EC34EB">
        <w:rPr>
          <w:rFonts w:ascii="Times New Roman" w:hAnsi="Times New Roman" w:cs="Times New Roman"/>
          <w:sz w:val="27"/>
          <w:szCs w:val="27"/>
        </w:rPr>
        <w:t xml:space="preserve">пунктом 6 части 4, создаваемые и предназначенные для организации полетов гражданских </w:t>
      </w:r>
      <w:r w:rsidR="004877BA" w:rsidRPr="00EC34EB">
        <w:rPr>
          <w:rFonts w:ascii="Times New Roman" w:hAnsi="Times New Roman" w:cs="Times New Roman"/>
          <w:sz w:val="27"/>
          <w:szCs w:val="27"/>
        </w:rPr>
        <w:br/>
        <w:t xml:space="preserve">и государственных воздушных судов инфраструктура воздушного транспорта </w:t>
      </w:r>
      <w:r w:rsidR="004877BA" w:rsidRPr="00EC34EB">
        <w:rPr>
          <w:rFonts w:ascii="Times New Roman" w:hAnsi="Times New Roman" w:cs="Times New Roman"/>
          <w:sz w:val="27"/>
          <w:szCs w:val="27"/>
        </w:rPr>
        <w:br/>
        <w:t>и средства обслуживания воздушного движения, навигации, посадки и связи.</w:t>
      </w:r>
      <w:r w:rsidR="00A8583E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A8583E" w:rsidRPr="00EC34EB">
        <w:rPr>
          <w:rFonts w:ascii="Times New Roman" w:hAnsi="Times New Roman" w:cs="Times New Roman"/>
          <w:sz w:val="27"/>
          <w:szCs w:val="27"/>
        </w:rPr>
        <w:t xml:space="preserve">В соответствии со статьей 7 Воздушного кодекса Российской Федерации объекты единой системы организации воздушного движения могут находиться исключительно </w:t>
      </w:r>
      <w:r w:rsidR="00EC34EB">
        <w:rPr>
          <w:rFonts w:ascii="Times New Roman" w:hAnsi="Times New Roman" w:cs="Times New Roman"/>
          <w:sz w:val="27"/>
          <w:szCs w:val="27"/>
        </w:rPr>
        <w:br/>
      </w:r>
      <w:r w:rsidR="00A8583E" w:rsidRPr="00EC34EB">
        <w:rPr>
          <w:rFonts w:ascii="Times New Roman" w:hAnsi="Times New Roman" w:cs="Times New Roman"/>
          <w:sz w:val="27"/>
          <w:szCs w:val="27"/>
        </w:rPr>
        <w:t>в федеральной собственности. Согласно статье 42 Воздушного кодекса Р</w:t>
      </w:r>
      <w:r w:rsidR="0092292D" w:rsidRPr="00EC34EB">
        <w:rPr>
          <w:rFonts w:ascii="Times New Roman" w:hAnsi="Times New Roman" w:cs="Times New Roman"/>
          <w:sz w:val="27"/>
          <w:szCs w:val="27"/>
        </w:rPr>
        <w:t xml:space="preserve">оссийской </w:t>
      </w:r>
      <w:r w:rsidR="00A8583E" w:rsidRPr="00EC34EB">
        <w:rPr>
          <w:rFonts w:ascii="Times New Roman" w:hAnsi="Times New Roman" w:cs="Times New Roman"/>
          <w:sz w:val="27"/>
          <w:szCs w:val="27"/>
        </w:rPr>
        <w:t>Ф</w:t>
      </w:r>
      <w:r w:rsidR="0092292D" w:rsidRPr="00EC34EB">
        <w:rPr>
          <w:rFonts w:ascii="Times New Roman" w:hAnsi="Times New Roman" w:cs="Times New Roman"/>
          <w:sz w:val="27"/>
          <w:szCs w:val="27"/>
        </w:rPr>
        <w:t>едерации</w:t>
      </w:r>
      <w:r w:rsidR="00A8583E" w:rsidRPr="00EC34EB">
        <w:rPr>
          <w:rFonts w:ascii="Times New Roman" w:hAnsi="Times New Roman" w:cs="Times New Roman"/>
          <w:sz w:val="27"/>
          <w:szCs w:val="27"/>
        </w:rPr>
        <w:t xml:space="preserve"> под объектами единой системы организации воздушного движения понимаются, в том числе, наземные объекты средств и систем обслуживания воздушного движения, навигации, посадки и связи, предназначенные для организации воздушного движения. </w:t>
      </w:r>
      <w:r w:rsidR="004877BA" w:rsidRPr="00EC34EB">
        <w:rPr>
          <w:rFonts w:ascii="Times New Roman" w:hAnsi="Times New Roman" w:cs="Times New Roman"/>
          <w:sz w:val="27"/>
          <w:szCs w:val="27"/>
        </w:rPr>
        <w:t>Указанные объекты не могут быть предметом</w:t>
      </w:r>
      <w:r w:rsidR="004877BA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региональных концессионных соглашений.</w:t>
      </w:r>
    </w:p>
    <w:p w:rsidR="00A8583E" w:rsidRPr="00EC34EB" w:rsidRDefault="00A8583E" w:rsidP="00A858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Объекты, предусмотренные пунктами 15, 24 части 1 статьи 4 Федерального закона № 115-ФЗ не были включен в </w:t>
      </w:r>
      <w:r w:rsidR="0092292D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</w:t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еречень в связи с тем, что статьей 71 Конституц</w:t>
      </w:r>
      <w:r w:rsidR="003E025E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ии </w:t>
      </w:r>
      <w:r w:rsidR="003E025E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Российской Федерации оборона, </w:t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безопас</w:t>
      </w:r>
      <w:r w:rsidR="003E025E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ность и </w:t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оборонное производство, </w:t>
      </w:r>
      <w:r w:rsidR="003E025E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а также </w:t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</w:t>
      </w:r>
      <w:r w:rsidRPr="00EC34EB">
        <w:rPr>
          <w:rFonts w:ascii="Times New Roman" w:hAnsi="Times New Roman" w:cs="Times New Roman"/>
          <w:sz w:val="27"/>
          <w:szCs w:val="27"/>
        </w:rPr>
        <w:t xml:space="preserve">осмическая деятельность находятся в исключительном ведении Российской Федерации, поэтому концедентом </w:t>
      </w:r>
      <w:r w:rsidR="00E76A89" w:rsidRPr="00EC34EB">
        <w:rPr>
          <w:rFonts w:ascii="Times New Roman" w:hAnsi="Times New Roman" w:cs="Times New Roman"/>
          <w:sz w:val="27"/>
          <w:szCs w:val="27"/>
        </w:rPr>
        <w:t>в соглашениях</w:t>
      </w:r>
      <w:r w:rsidRPr="00EC34EB">
        <w:rPr>
          <w:rFonts w:ascii="Times New Roman" w:hAnsi="Times New Roman" w:cs="Times New Roman"/>
          <w:sz w:val="27"/>
          <w:szCs w:val="27"/>
        </w:rPr>
        <w:t xml:space="preserve"> по таким объектам </w:t>
      </w:r>
      <w:r w:rsidR="00E76A89" w:rsidRPr="00EC34EB">
        <w:rPr>
          <w:rFonts w:ascii="Times New Roman" w:hAnsi="Times New Roman" w:cs="Times New Roman"/>
          <w:sz w:val="27"/>
          <w:szCs w:val="27"/>
        </w:rPr>
        <w:t>может</w:t>
      </w:r>
      <w:r w:rsidRPr="00EC34EB">
        <w:rPr>
          <w:rFonts w:ascii="Times New Roman" w:hAnsi="Times New Roman" w:cs="Times New Roman"/>
          <w:sz w:val="27"/>
          <w:szCs w:val="27"/>
        </w:rPr>
        <w:t xml:space="preserve"> являться</w:t>
      </w:r>
      <w:r w:rsidR="00E76A89" w:rsidRPr="00EC34EB">
        <w:rPr>
          <w:rFonts w:ascii="Times New Roman" w:hAnsi="Times New Roman" w:cs="Times New Roman"/>
          <w:sz w:val="27"/>
          <w:szCs w:val="27"/>
        </w:rPr>
        <w:t xml:space="preserve"> </w:t>
      </w:r>
      <w:r w:rsidR="003E025E" w:rsidRPr="00EC34EB">
        <w:rPr>
          <w:rFonts w:ascii="Times New Roman" w:hAnsi="Times New Roman" w:cs="Times New Roman"/>
          <w:sz w:val="27"/>
          <w:szCs w:val="27"/>
        </w:rPr>
        <w:t xml:space="preserve">только </w:t>
      </w:r>
      <w:r w:rsidRPr="00EC34EB">
        <w:rPr>
          <w:rFonts w:ascii="Times New Roman" w:hAnsi="Times New Roman" w:cs="Times New Roman"/>
          <w:sz w:val="27"/>
          <w:szCs w:val="27"/>
        </w:rPr>
        <w:t xml:space="preserve">Российская Федерация. </w:t>
      </w:r>
    </w:p>
    <w:p w:rsidR="00A8583E" w:rsidRPr="00EC34EB" w:rsidRDefault="00A8583E" w:rsidP="00A858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 Перечне не указан</w:t>
      </w:r>
      <w:r w:rsidR="00F7080F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ы</w:t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объект</w:t>
      </w:r>
      <w:r w:rsidR="00356067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ы</w:t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предусмотренны</w:t>
      </w:r>
      <w:r w:rsidR="00356067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е</w:t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пунктом 23 части 1 статьи 4 Федерального закона № 115-ФЗ</w:t>
      </w:r>
      <w:r w:rsidR="00356067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поскольку</w:t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территория Санкт-Петербурга </w:t>
      </w:r>
      <w:r w:rsidR="00356067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не относится к районам Крайнего Севера и приравненным к ним местностям</w:t>
      </w:r>
      <w:r w:rsidR="00356067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 В</w:t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ключение указанных объектов в Перечень не требуется.</w:t>
      </w:r>
    </w:p>
    <w:p w:rsidR="00A8583E" w:rsidRPr="00EC34EB" w:rsidRDefault="00A8583E" w:rsidP="004E2B8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EC34EB">
        <w:rPr>
          <w:rFonts w:ascii="Times New Roman" w:hAnsi="Times New Roman" w:cs="Times New Roman"/>
          <w:sz w:val="27"/>
          <w:szCs w:val="27"/>
        </w:rPr>
        <w:t>В Перечень также не включены о</w:t>
      </w:r>
      <w:r w:rsidR="003A3B33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бъекты, предусмотренные </w:t>
      </w:r>
      <w:r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пунктом 18 части 1 статьи 4 Федерального закона № 115-ФЗ, предназначенные для освещения территорий </w:t>
      </w:r>
      <w:r w:rsidR="00C5459D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городских и сельских п</w:t>
      </w:r>
      <w:r w:rsidR="004E2B8D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оселений. В соответствии с частью 2 статьи 87</w:t>
      </w:r>
      <w:r w:rsidR="004E2B8D" w:rsidRPr="00EC34EB">
        <w:rPr>
          <w:sz w:val="27"/>
          <w:szCs w:val="27"/>
        </w:rPr>
        <w:t xml:space="preserve"> </w:t>
      </w:r>
      <w:r w:rsidR="004E2B8D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Федерального закона от 20.03.2025 № 33-ФЗ «Об общих принципах организации местного самоуправления в единой системе публичной власти» в городах федерального значения местное самоуправление осуществляется органами местного самоуправления </w:t>
      </w:r>
      <w:r w:rsid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4E2B8D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во внутригородских муниципальных образованиях города федерального значения. </w:t>
      </w:r>
      <w:r w:rsidR="00EC34EB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Городские и сельские поселения не могут располагаться на территории </w:t>
      </w:r>
      <w:r w:rsid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br/>
      </w:r>
      <w:r w:rsidR="00EC34EB" w:rsidRPr="00EC34E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Санкт-Петербурга, в связи с чем объекты, предназначенные для их освещения, не могут быть предметом концессионных соглашений, стороной по которому является город федерального значения Санкт-Петербург.</w:t>
      </w:r>
    </w:p>
    <w:p w:rsidR="00685B68" w:rsidRPr="00EC34EB" w:rsidRDefault="00685B68" w:rsidP="00685B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C34EB">
        <w:rPr>
          <w:rFonts w:ascii="Times New Roman" w:hAnsi="Times New Roman" w:cs="Times New Roman"/>
          <w:bCs/>
          <w:sz w:val="27"/>
          <w:szCs w:val="27"/>
        </w:rPr>
        <w:t>Принятие Проекта не повлечет расходования средств бюджета</w:t>
      </w:r>
      <w:r w:rsidRPr="00EC34EB">
        <w:rPr>
          <w:rFonts w:ascii="Times New Roman" w:hAnsi="Times New Roman" w:cs="Times New Roman"/>
          <w:bCs/>
          <w:sz w:val="27"/>
          <w:szCs w:val="27"/>
        </w:rPr>
        <w:br/>
        <w:t>Санкт-Петербурга, не повлечет признания утратившими силу, приостановления, изменения, дополнения или разработки иных правовых актов Санкт-Петербурга.</w:t>
      </w:r>
    </w:p>
    <w:p w:rsidR="00685B68" w:rsidRPr="00EC34EB" w:rsidRDefault="00685B68" w:rsidP="00685B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C34EB">
        <w:rPr>
          <w:rFonts w:ascii="Times New Roman" w:hAnsi="Times New Roman" w:cs="Times New Roman"/>
          <w:bCs/>
          <w:sz w:val="27"/>
          <w:szCs w:val="27"/>
        </w:rPr>
        <w:t>Проект не относится к правовым актам, указанным в пункте 1 статьи 2 Закона Санкт-Петербурга от 09.11.2022 № 621-99 «Об оценке регулирующего воздействия проектов нормативных п</w:t>
      </w:r>
      <w:r w:rsidR="007E29A8" w:rsidRPr="00EC34EB">
        <w:rPr>
          <w:rFonts w:ascii="Times New Roman" w:hAnsi="Times New Roman" w:cs="Times New Roman"/>
          <w:bCs/>
          <w:sz w:val="27"/>
          <w:szCs w:val="27"/>
        </w:rPr>
        <w:t xml:space="preserve">равовых актов Санкт-Петербурга </w:t>
      </w:r>
      <w:r w:rsidRPr="00EC34EB">
        <w:rPr>
          <w:rFonts w:ascii="Times New Roman" w:hAnsi="Times New Roman" w:cs="Times New Roman"/>
          <w:bCs/>
          <w:sz w:val="27"/>
          <w:szCs w:val="27"/>
        </w:rPr>
        <w:t>и экспертизе нормативных правовых актов Санкт-Пете</w:t>
      </w:r>
      <w:r w:rsidR="007E29A8" w:rsidRPr="00EC34EB">
        <w:rPr>
          <w:rFonts w:ascii="Times New Roman" w:hAnsi="Times New Roman" w:cs="Times New Roman"/>
          <w:bCs/>
          <w:sz w:val="27"/>
          <w:szCs w:val="27"/>
        </w:rPr>
        <w:t xml:space="preserve">рбурга», в связи </w:t>
      </w:r>
      <w:r w:rsidRPr="00EC34EB">
        <w:rPr>
          <w:rFonts w:ascii="Times New Roman" w:hAnsi="Times New Roman" w:cs="Times New Roman"/>
          <w:bCs/>
          <w:sz w:val="27"/>
          <w:szCs w:val="27"/>
        </w:rPr>
        <w:t>с чем не подлежит процедуре оценки регулирующего воздействия.</w:t>
      </w:r>
    </w:p>
    <w:p w:rsidR="00685B68" w:rsidRPr="00EC34EB" w:rsidRDefault="00685B68" w:rsidP="00685B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C34EB">
        <w:rPr>
          <w:rFonts w:ascii="Times New Roman" w:hAnsi="Times New Roman" w:cs="Times New Roman"/>
          <w:bCs/>
          <w:sz w:val="27"/>
          <w:szCs w:val="27"/>
        </w:rPr>
        <w:t>Проект не содержит концептуально важных изменений, требующих информирования жителей Санкт-Петербурга в рамках его реализации, поэтому необходимость разработки плана его информационно-рекламного сопровождения (медиа-плана) отсутствует.</w:t>
      </w:r>
    </w:p>
    <w:p w:rsidR="00FE58E9" w:rsidRPr="00EC34EB" w:rsidRDefault="00FE58E9" w:rsidP="00685B6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FE58E9" w:rsidRPr="00EC34EB" w:rsidRDefault="00FE58E9" w:rsidP="00FE58E9">
      <w:pPr>
        <w:spacing w:after="0" w:line="240" w:lineRule="auto"/>
        <w:ind w:left="2410" w:hanging="1701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EC34EB">
        <w:rPr>
          <w:rFonts w:ascii="Times New Roman" w:hAnsi="Times New Roman" w:cs="Times New Roman"/>
          <w:bCs/>
          <w:sz w:val="27"/>
          <w:szCs w:val="27"/>
        </w:rPr>
        <w:t xml:space="preserve">Приложение: приложение к пояснительной записке к проекту постановления Правительства Санкт-Петербурга </w:t>
      </w:r>
      <w:r w:rsidR="00EC34EB">
        <w:rPr>
          <w:rFonts w:ascii="Times New Roman" w:hAnsi="Times New Roman" w:cs="Times New Roman"/>
          <w:bCs/>
          <w:sz w:val="27"/>
          <w:szCs w:val="27"/>
        </w:rPr>
        <w:t xml:space="preserve">«О мерах по реализации </w:t>
      </w:r>
      <w:r w:rsidRPr="00EC34EB">
        <w:rPr>
          <w:rFonts w:ascii="Times New Roman" w:hAnsi="Times New Roman" w:cs="Times New Roman"/>
          <w:bCs/>
          <w:sz w:val="27"/>
          <w:szCs w:val="27"/>
        </w:rPr>
        <w:t xml:space="preserve">Федерального закона «О концессионных соглашениях» на 2 л. </w:t>
      </w:r>
      <w:r w:rsidR="00666AAB" w:rsidRPr="00EC34EB">
        <w:rPr>
          <w:rFonts w:ascii="Times New Roman" w:hAnsi="Times New Roman" w:cs="Times New Roman"/>
          <w:bCs/>
          <w:sz w:val="27"/>
          <w:szCs w:val="27"/>
        </w:rPr>
        <w:br/>
      </w:r>
      <w:r w:rsidRPr="00EC34EB">
        <w:rPr>
          <w:rFonts w:ascii="Times New Roman" w:hAnsi="Times New Roman" w:cs="Times New Roman"/>
          <w:bCs/>
          <w:sz w:val="27"/>
          <w:szCs w:val="27"/>
        </w:rPr>
        <w:t>в 1 экз.</w:t>
      </w:r>
    </w:p>
    <w:p w:rsidR="00183F64" w:rsidRPr="00EC34EB" w:rsidRDefault="00183F64" w:rsidP="00362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463483" w:rsidRPr="00EC34EB" w:rsidRDefault="00463483" w:rsidP="003623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14712D" w:rsidRPr="00EC34EB" w:rsidRDefault="00CC685E" w:rsidP="003B3861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C34EB">
        <w:rPr>
          <w:rFonts w:ascii="Times New Roman" w:hAnsi="Times New Roman" w:cs="Times New Roman"/>
          <w:b/>
          <w:sz w:val="27"/>
          <w:szCs w:val="27"/>
        </w:rPr>
        <w:t>Председатель</w:t>
      </w:r>
      <w:r w:rsidR="004E2931" w:rsidRPr="00EC34EB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0735E5" w:rsidRPr="00EC34EB" w:rsidRDefault="000735E5" w:rsidP="003B3861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C34EB">
        <w:rPr>
          <w:rFonts w:ascii="Times New Roman" w:hAnsi="Times New Roman" w:cs="Times New Roman"/>
          <w:b/>
          <w:sz w:val="27"/>
          <w:szCs w:val="27"/>
        </w:rPr>
        <w:t xml:space="preserve">Комитета по инвестициям </w:t>
      </w:r>
    </w:p>
    <w:p w:rsidR="007E29A8" w:rsidRPr="00EC34EB" w:rsidRDefault="00F72E20" w:rsidP="00806C2E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C34EB">
        <w:rPr>
          <w:rFonts w:ascii="Times New Roman" w:hAnsi="Times New Roman" w:cs="Times New Roman"/>
          <w:b/>
          <w:sz w:val="27"/>
          <w:szCs w:val="27"/>
        </w:rPr>
        <w:t xml:space="preserve">Санкт-Петербурга      </w:t>
      </w:r>
      <w:r w:rsidR="009F1DAF" w:rsidRPr="00EC34EB">
        <w:rPr>
          <w:rFonts w:ascii="Times New Roman" w:hAnsi="Times New Roman" w:cs="Times New Roman"/>
          <w:b/>
          <w:sz w:val="27"/>
          <w:szCs w:val="27"/>
        </w:rPr>
        <w:t xml:space="preserve">    </w:t>
      </w:r>
      <w:r w:rsidR="003B3861" w:rsidRPr="00EC34EB">
        <w:rPr>
          <w:rFonts w:ascii="Times New Roman" w:hAnsi="Times New Roman" w:cs="Times New Roman"/>
          <w:b/>
          <w:sz w:val="27"/>
          <w:szCs w:val="27"/>
        </w:rPr>
        <w:t xml:space="preserve">     </w:t>
      </w:r>
      <w:r w:rsidR="009F1DAF" w:rsidRPr="00EC34EB">
        <w:rPr>
          <w:rFonts w:ascii="Times New Roman" w:hAnsi="Times New Roman" w:cs="Times New Roman"/>
          <w:b/>
          <w:sz w:val="27"/>
          <w:szCs w:val="27"/>
        </w:rPr>
        <w:t xml:space="preserve">                            </w:t>
      </w:r>
      <w:r w:rsidR="000735E5" w:rsidRPr="00EC34EB">
        <w:rPr>
          <w:rFonts w:ascii="Times New Roman" w:hAnsi="Times New Roman" w:cs="Times New Roman"/>
          <w:b/>
          <w:sz w:val="27"/>
          <w:szCs w:val="27"/>
        </w:rPr>
        <w:t xml:space="preserve">                                 </w:t>
      </w:r>
      <w:r w:rsidR="00AF1848" w:rsidRPr="00EC34EB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3B3861" w:rsidRPr="00EC34EB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="00CC685E" w:rsidRPr="00EC34EB">
        <w:rPr>
          <w:rFonts w:ascii="Times New Roman" w:hAnsi="Times New Roman" w:cs="Times New Roman"/>
          <w:b/>
          <w:sz w:val="27"/>
          <w:szCs w:val="27"/>
        </w:rPr>
        <w:t>И.В.Складчиков</w:t>
      </w:r>
    </w:p>
    <w:p w:rsidR="009B50BC" w:rsidRPr="00EC34EB" w:rsidRDefault="007E29A8" w:rsidP="007E29A8">
      <w:pPr>
        <w:tabs>
          <w:tab w:val="left" w:pos="1064"/>
        </w:tabs>
        <w:rPr>
          <w:rFonts w:ascii="Times New Roman" w:hAnsi="Times New Roman" w:cs="Times New Roman"/>
          <w:sz w:val="27"/>
          <w:szCs w:val="27"/>
        </w:rPr>
      </w:pPr>
      <w:r w:rsidRPr="00EC34EB">
        <w:rPr>
          <w:rFonts w:ascii="Times New Roman" w:hAnsi="Times New Roman" w:cs="Times New Roman"/>
          <w:sz w:val="27"/>
          <w:szCs w:val="27"/>
        </w:rPr>
        <w:tab/>
      </w:r>
    </w:p>
    <w:sectPr w:rsidR="009B50BC" w:rsidRPr="00EC34EB" w:rsidSect="00DF2BA2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12F" w:rsidRDefault="00F2712F" w:rsidP="00770E4D">
      <w:pPr>
        <w:spacing w:after="0" w:line="240" w:lineRule="auto"/>
      </w:pPr>
      <w:r>
        <w:separator/>
      </w:r>
    </w:p>
  </w:endnote>
  <w:endnote w:type="continuationSeparator" w:id="0">
    <w:p w:rsidR="00F2712F" w:rsidRDefault="00F2712F" w:rsidP="00770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12F" w:rsidRDefault="00F2712F" w:rsidP="00770E4D">
      <w:pPr>
        <w:spacing w:after="0" w:line="240" w:lineRule="auto"/>
      </w:pPr>
      <w:r>
        <w:separator/>
      </w:r>
    </w:p>
  </w:footnote>
  <w:footnote w:type="continuationSeparator" w:id="0">
    <w:p w:rsidR="00F2712F" w:rsidRDefault="00F2712F" w:rsidP="00770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004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B52336" w:rsidRPr="00B52336" w:rsidRDefault="00B52336">
        <w:pPr>
          <w:pStyle w:val="a6"/>
          <w:jc w:val="center"/>
          <w:rPr>
            <w:rFonts w:ascii="Times New Roman" w:hAnsi="Times New Roman" w:cs="Times New Roman"/>
          </w:rPr>
        </w:pPr>
        <w:r w:rsidRPr="00B52336">
          <w:rPr>
            <w:rFonts w:ascii="Times New Roman" w:hAnsi="Times New Roman" w:cs="Times New Roman"/>
          </w:rPr>
          <w:fldChar w:fldCharType="begin"/>
        </w:r>
        <w:r w:rsidRPr="00B52336">
          <w:rPr>
            <w:rFonts w:ascii="Times New Roman" w:hAnsi="Times New Roman" w:cs="Times New Roman"/>
          </w:rPr>
          <w:instrText>PAGE   \* MERGEFORMAT</w:instrText>
        </w:r>
        <w:r w:rsidRPr="00B52336">
          <w:rPr>
            <w:rFonts w:ascii="Times New Roman" w:hAnsi="Times New Roman" w:cs="Times New Roman"/>
          </w:rPr>
          <w:fldChar w:fldCharType="separate"/>
        </w:r>
        <w:r w:rsidR="00AA6235">
          <w:rPr>
            <w:rFonts w:ascii="Times New Roman" w:hAnsi="Times New Roman" w:cs="Times New Roman"/>
            <w:noProof/>
          </w:rPr>
          <w:t>3</w:t>
        </w:r>
        <w:r w:rsidRPr="00B52336">
          <w:rPr>
            <w:rFonts w:ascii="Times New Roman" w:hAnsi="Times New Roman" w:cs="Times New Roman"/>
          </w:rPr>
          <w:fldChar w:fldCharType="end"/>
        </w:r>
      </w:p>
    </w:sdtContent>
  </w:sdt>
  <w:p w:rsidR="00B52336" w:rsidRDefault="00B5233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4B0"/>
    <w:rsid w:val="0002627E"/>
    <w:rsid w:val="0003101A"/>
    <w:rsid w:val="00060EFD"/>
    <w:rsid w:val="00070671"/>
    <w:rsid w:val="000735E5"/>
    <w:rsid w:val="00074418"/>
    <w:rsid w:val="0009505C"/>
    <w:rsid w:val="000A7A41"/>
    <w:rsid w:val="000B6ECB"/>
    <w:rsid w:val="000B7753"/>
    <w:rsid w:val="000C75DA"/>
    <w:rsid w:val="000D58E0"/>
    <w:rsid w:val="000D5B6E"/>
    <w:rsid w:val="000F2470"/>
    <w:rsid w:val="000F4399"/>
    <w:rsid w:val="00101C76"/>
    <w:rsid w:val="00102B09"/>
    <w:rsid w:val="00111F6F"/>
    <w:rsid w:val="0011610A"/>
    <w:rsid w:val="00130FBD"/>
    <w:rsid w:val="00142983"/>
    <w:rsid w:val="001456F1"/>
    <w:rsid w:val="00146693"/>
    <w:rsid w:val="0014712D"/>
    <w:rsid w:val="0016276E"/>
    <w:rsid w:val="00164E82"/>
    <w:rsid w:val="00173AFB"/>
    <w:rsid w:val="0017778A"/>
    <w:rsid w:val="00183F64"/>
    <w:rsid w:val="0018654D"/>
    <w:rsid w:val="001D64FB"/>
    <w:rsid w:val="001E63AC"/>
    <w:rsid w:val="00246B6C"/>
    <w:rsid w:val="002849BA"/>
    <w:rsid w:val="002C71B7"/>
    <w:rsid w:val="002D5DA7"/>
    <w:rsid w:val="002E40EA"/>
    <w:rsid w:val="002F1F64"/>
    <w:rsid w:val="002F250F"/>
    <w:rsid w:val="00305E74"/>
    <w:rsid w:val="00313FF3"/>
    <w:rsid w:val="00341878"/>
    <w:rsid w:val="00356067"/>
    <w:rsid w:val="0036237B"/>
    <w:rsid w:val="003874B6"/>
    <w:rsid w:val="003944A8"/>
    <w:rsid w:val="003A3B33"/>
    <w:rsid w:val="003B3861"/>
    <w:rsid w:val="003E025E"/>
    <w:rsid w:val="003F3437"/>
    <w:rsid w:val="00406BBF"/>
    <w:rsid w:val="004172F6"/>
    <w:rsid w:val="00450577"/>
    <w:rsid w:val="00456277"/>
    <w:rsid w:val="004629C8"/>
    <w:rsid w:val="00463483"/>
    <w:rsid w:val="00466F6C"/>
    <w:rsid w:val="00476EF0"/>
    <w:rsid w:val="00485C82"/>
    <w:rsid w:val="004877BA"/>
    <w:rsid w:val="004D2273"/>
    <w:rsid w:val="004D3051"/>
    <w:rsid w:val="004E1B77"/>
    <w:rsid w:val="004E2931"/>
    <w:rsid w:val="004E2B8D"/>
    <w:rsid w:val="004F42C4"/>
    <w:rsid w:val="00545F29"/>
    <w:rsid w:val="00584ECC"/>
    <w:rsid w:val="0059192A"/>
    <w:rsid w:val="005E2577"/>
    <w:rsid w:val="005F3CFB"/>
    <w:rsid w:val="00611C22"/>
    <w:rsid w:val="00640654"/>
    <w:rsid w:val="00645F57"/>
    <w:rsid w:val="00646646"/>
    <w:rsid w:val="006558A8"/>
    <w:rsid w:val="00666AAB"/>
    <w:rsid w:val="0067032E"/>
    <w:rsid w:val="00671E1C"/>
    <w:rsid w:val="006740AD"/>
    <w:rsid w:val="006854DE"/>
    <w:rsid w:val="00685B68"/>
    <w:rsid w:val="006914B0"/>
    <w:rsid w:val="006944DF"/>
    <w:rsid w:val="006A76A7"/>
    <w:rsid w:val="006E28A5"/>
    <w:rsid w:val="006E2FAE"/>
    <w:rsid w:val="0071435B"/>
    <w:rsid w:val="0072327B"/>
    <w:rsid w:val="00726883"/>
    <w:rsid w:val="007448BD"/>
    <w:rsid w:val="00770CA1"/>
    <w:rsid w:val="00770E4D"/>
    <w:rsid w:val="00771F46"/>
    <w:rsid w:val="00780B2D"/>
    <w:rsid w:val="00790067"/>
    <w:rsid w:val="007A3543"/>
    <w:rsid w:val="007C21C4"/>
    <w:rsid w:val="007D50F2"/>
    <w:rsid w:val="007E29A8"/>
    <w:rsid w:val="007E3FE0"/>
    <w:rsid w:val="007F1E62"/>
    <w:rsid w:val="007F46C8"/>
    <w:rsid w:val="007F6195"/>
    <w:rsid w:val="00804F6F"/>
    <w:rsid w:val="00806C2E"/>
    <w:rsid w:val="0080778C"/>
    <w:rsid w:val="00822BB8"/>
    <w:rsid w:val="00823A13"/>
    <w:rsid w:val="00825F99"/>
    <w:rsid w:val="0082663D"/>
    <w:rsid w:val="00826D6E"/>
    <w:rsid w:val="00833F1D"/>
    <w:rsid w:val="0085189D"/>
    <w:rsid w:val="008744B6"/>
    <w:rsid w:val="00881884"/>
    <w:rsid w:val="00887828"/>
    <w:rsid w:val="008B41A5"/>
    <w:rsid w:val="008E63B1"/>
    <w:rsid w:val="00900DF9"/>
    <w:rsid w:val="0092292D"/>
    <w:rsid w:val="009672EF"/>
    <w:rsid w:val="0097174E"/>
    <w:rsid w:val="00981D59"/>
    <w:rsid w:val="009962A4"/>
    <w:rsid w:val="009A1A2F"/>
    <w:rsid w:val="009B50BC"/>
    <w:rsid w:val="009D161C"/>
    <w:rsid w:val="009D3208"/>
    <w:rsid w:val="009F1DAF"/>
    <w:rsid w:val="009F2458"/>
    <w:rsid w:val="00A35F7C"/>
    <w:rsid w:val="00A51528"/>
    <w:rsid w:val="00A523FE"/>
    <w:rsid w:val="00A572FD"/>
    <w:rsid w:val="00A60AF9"/>
    <w:rsid w:val="00A6340F"/>
    <w:rsid w:val="00A72338"/>
    <w:rsid w:val="00A801F9"/>
    <w:rsid w:val="00A81A9C"/>
    <w:rsid w:val="00A8583E"/>
    <w:rsid w:val="00AA6235"/>
    <w:rsid w:val="00AC0F92"/>
    <w:rsid w:val="00AD5196"/>
    <w:rsid w:val="00AF1848"/>
    <w:rsid w:val="00AF42CA"/>
    <w:rsid w:val="00B34C0E"/>
    <w:rsid w:val="00B37BA1"/>
    <w:rsid w:val="00B52336"/>
    <w:rsid w:val="00B77659"/>
    <w:rsid w:val="00B84FC1"/>
    <w:rsid w:val="00B9021B"/>
    <w:rsid w:val="00B91FA5"/>
    <w:rsid w:val="00B95869"/>
    <w:rsid w:val="00BA5B89"/>
    <w:rsid w:val="00BB2A7E"/>
    <w:rsid w:val="00BC5CE7"/>
    <w:rsid w:val="00BE2459"/>
    <w:rsid w:val="00BF2C4C"/>
    <w:rsid w:val="00BF63F1"/>
    <w:rsid w:val="00C16FFF"/>
    <w:rsid w:val="00C468DF"/>
    <w:rsid w:val="00C50D09"/>
    <w:rsid w:val="00C5459D"/>
    <w:rsid w:val="00C73427"/>
    <w:rsid w:val="00C94D55"/>
    <w:rsid w:val="00CA1D2C"/>
    <w:rsid w:val="00CC2462"/>
    <w:rsid w:val="00CC685E"/>
    <w:rsid w:val="00CD46FD"/>
    <w:rsid w:val="00D07C95"/>
    <w:rsid w:val="00D10F4B"/>
    <w:rsid w:val="00D27343"/>
    <w:rsid w:val="00D7199B"/>
    <w:rsid w:val="00DB27FE"/>
    <w:rsid w:val="00DD5E1D"/>
    <w:rsid w:val="00DF2BA2"/>
    <w:rsid w:val="00E004CD"/>
    <w:rsid w:val="00E025AC"/>
    <w:rsid w:val="00E43FFB"/>
    <w:rsid w:val="00E44AAF"/>
    <w:rsid w:val="00E66F49"/>
    <w:rsid w:val="00E76A89"/>
    <w:rsid w:val="00E76C55"/>
    <w:rsid w:val="00E7704D"/>
    <w:rsid w:val="00E84171"/>
    <w:rsid w:val="00E93FE6"/>
    <w:rsid w:val="00EC34EB"/>
    <w:rsid w:val="00EE3CB8"/>
    <w:rsid w:val="00F11F5A"/>
    <w:rsid w:val="00F144F2"/>
    <w:rsid w:val="00F23C12"/>
    <w:rsid w:val="00F2712F"/>
    <w:rsid w:val="00F638D5"/>
    <w:rsid w:val="00F7080F"/>
    <w:rsid w:val="00F72E20"/>
    <w:rsid w:val="00F9286F"/>
    <w:rsid w:val="00FA287B"/>
    <w:rsid w:val="00FC0620"/>
    <w:rsid w:val="00FD6F53"/>
    <w:rsid w:val="00FE3C86"/>
    <w:rsid w:val="00FE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9F9C"/>
  <w15:chartTrackingRefBased/>
  <w15:docId w15:val="{20137788-4341-45E7-9DFA-0F5B17C7E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5C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293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1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187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85C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header"/>
    <w:basedOn w:val="a"/>
    <w:link w:val="a7"/>
    <w:uiPriority w:val="99"/>
    <w:unhideWhenUsed/>
    <w:rsid w:val="0077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0E4D"/>
  </w:style>
  <w:style w:type="paragraph" w:styleId="a8">
    <w:name w:val="footer"/>
    <w:basedOn w:val="a"/>
    <w:link w:val="a9"/>
    <w:uiPriority w:val="99"/>
    <w:unhideWhenUsed/>
    <w:rsid w:val="00770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0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84343-01E9-4DDA-80EA-B85DA033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Кособоков Андрей Андреевич</dc:creator>
  <cp:keywords/>
  <dc:description/>
  <cp:lastModifiedBy>Билюков Денис Александрович</cp:lastModifiedBy>
  <cp:revision>18</cp:revision>
  <cp:lastPrinted>2025-12-19T12:05:00Z</cp:lastPrinted>
  <dcterms:created xsi:type="dcterms:W3CDTF">2025-09-01T07:42:00Z</dcterms:created>
  <dcterms:modified xsi:type="dcterms:W3CDTF">2025-12-19T12:13:00Z</dcterms:modified>
</cp:coreProperties>
</file>