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42" w:rsidRDefault="00CB7542" w:rsidP="00CB7542">
      <w:pPr>
        <w:suppressAutoHyphens/>
        <w:jc w:val="center"/>
        <w:rPr>
          <w:b/>
        </w:rPr>
      </w:pPr>
    </w:p>
    <w:p w:rsidR="00CB7542" w:rsidRDefault="00CB7542" w:rsidP="00CB7542">
      <w:pPr>
        <w:suppressAutoHyphens/>
        <w:jc w:val="center"/>
        <w:rPr>
          <w:b/>
        </w:rPr>
      </w:pPr>
    </w:p>
    <w:p w:rsidR="00CB7542" w:rsidRPr="00CB7542" w:rsidRDefault="005D3B1B" w:rsidP="00CB7542">
      <w:pPr>
        <w:suppressAutoHyphens/>
        <w:jc w:val="right"/>
      </w:pPr>
      <w:r>
        <w:t>Приложение № 18</w:t>
      </w:r>
    </w:p>
    <w:p w:rsidR="00CB7542" w:rsidRPr="00CB7542" w:rsidRDefault="00CB7542" w:rsidP="00CB7542">
      <w:pPr>
        <w:suppressAutoHyphens/>
        <w:jc w:val="right"/>
      </w:pPr>
      <w:r w:rsidRPr="00CB7542">
        <w:t xml:space="preserve">к распоряжению Комитета </w:t>
      </w:r>
    </w:p>
    <w:p w:rsidR="00CB7542" w:rsidRPr="00CB7542" w:rsidRDefault="00CB7542" w:rsidP="00CB7542">
      <w:pPr>
        <w:suppressAutoHyphens/>
        <w:jc w:val="right"/>
      </w:pPr>
      <w:r w:rsidRPr="00CB7542">
        <w:t>по здравоохранению</w:t>
      </w:r>
    </w:p>
    <w:p w:rsidR="00CB7542" w:rsidRPr="00CB7542" w:rsidRDefault="005D3B1B" w:rsidP="00CB7542">
      <w:pPr>
        <w:suppressAutoHyphens/>
        <w:jc w:val="right"/>
      </w:pPr>
      <w:r>
        <w:t>от __________2025</w:t>
      </w:r>
      <w:r w:rsidR="00CB7542" w:rsidRPr="00CB7542">
        <w:t xml:space="preserve"> № ____</w:t>
      </w:r>
    </w:p>
    <w:p w:rsidR="00FC185E" w:rsidRPr="00C323C0" w:rsidRDefault="00FC185E" w:rsidP="00FC185E">
      <w:pPr>
        <w:suppressAutoHyphens/>
        <w:rPr>
          <w:b/>
          <w:szCs w:val="24"/>
        </w:rPr>
      </w:pPr>
    </w:p>
    <w:p w:rsidR="003847DE" w:rsidRDefault="001B6D9F" w:rsidP="003847DE">
      <w:pPr>
        <w:spacing w:after="200"/>
        <w:jc w:val="center"/>
        <w:rPr>
          <w:b/>
          <w:szCs w:val="24"/>
        </w:rPr>
      </w:pPr>
      <w:r w:rsidRPr="001B6D9F">
        <w:rPr>
          <w:b/>
          <w:szCs w:val="24"/>
        </w:rPr>
        <w:t xml:space="preserve">Алгоритм взаимодействия медицинских организаций </w:t>
      </w:r>
      <w:r w:rsidR="005B51BF">
        <w:rPr>
          <w:b/>
          <w:szCs w:val="24"/>
        </w:rPr>
        <w:t xml:space="preserve">с городским консилиумом врачей </w:t>
      </w:r>
      <w:r w:rsidRPr="001B6D9F">
        <w:rPr>
          <w:b/>
          <w:szCs w:val="24"/>
        </w:rPr>
        <w:t>Санкт-Петербургского государственного бюджетного учреждения здравоохранения «Городской перинатальный центр № 1»</w:t>
      </w:r>
    </w:p>
    <w:p w:rsidR="00C323C0" w:rsidRPr="005A12A9" w:rsidRDefault="00C323C0" w:rsidP="003A4887">
      <w:pPr>
        <w:ind w:firstLine="567"/>
        <w:rPr>
          <w:bCs/>
          <w:szCs w:val="24"/>
        </w:rPr>
      </w:pPr>
      <w:r w:rsidRPr="005A12A9">
        <w:rPr>
          <w:szCs w:val="24"/>
        </w:rPr>
        <w:t xml:space="preserve">1. </w:t>
      </w:r>
      <w:proofErr w:type="gramStart"/>
      <w:r w:rsidR="005A12A9" w:rsidRPr="005A12A9">
        <w:rPr>
          <w:bCs/>
          <w:szCs w:val="24"/>
        </w:rPr>
        <w:t xml:space="preserve">Для определения тактики ведения беременности и родов у женщин </w:t>
      </w:r>
      <w:r w:rsidR="003A4887">
        <w:rPr>
          <w:bCs/>
          <w:szCs w:val="24"/>
        </w:rPr>
        <w:br/>
      </w:r>
      <w:r w:rsidR="005A12A9" w:rsidRPr="005A12A9">
        <w:rPr>
          <w:bCs/>
          <w:szCs w:val="24"/>
        </w:rPr>
        <w:t xml:space="preserve">с осложненным течением беременности, в том числе при выявлении хромосомных нарушений, генетической патологии и пороков развития у плода, а также при наличии </w:t>
      </w:r>
      <w:proofErr w:type="spellStart"/>
      <w:r w:rsidR="005A12A9" w:rsidRPr="005A12A9">
        <w:rPr>
          <w:bCs/>
          <w:szCs w:val="24"/>
        </w:rPr>
        <w:t>экстрагенитальных</w:t>
      </w:r>
      <w:proofErr w:type="spellEnd"/>
      <w:r w:rsidR="005A12A9" w:rsidRPr="005A12A9">
        <w:rPr>
          <w:bCs/>
          <w:szCs w:val="24"/>
        </w:rPr>
        <w:t xml:space="preserve"> заболеван</w:t>
      </w:r>
      <w:r w:rsidR="003A4887">
        <w:rPr>
          <w:bCs/>
          <w:szCs w:val="24"/>
        </w:rPr>
        <w:t>ий, беременная направляется на Г</w:t>
      </w:r>
      <w:r w:rsidR="005A12A9" w:rsidRPr="005A12A9">
        <w:rPr>
          <w:bCs/>
          <w:szCs w:val="24"/>
        </w:rPr>
        <w:t xml:space="preserve">ородской </w:t>
      </w:r>
      <w:r w:rsidRPr="005A12A9">
        <w:rPr>
          <w:bCs/>
          <w:szCs w:val="24"/>
        </w:rPr>
        <w:t>консилиум врачей</w:t>
      </w:r>
      <w:r w:rsidR="005B51BF">
        <w:rPr>
          <w:bCs/>
          <w:szCs w:val="24"/>
        </w:rPr>
        <w:t xml:space="preserve"> </w:t>
      </w:r>
      <w:r w:rsidRPr="005A12A9">
        <w:rPr>
          <w:szCs w:val="24"/>
        </w:rPr>
        <w:t>Санкт-Петербургского государ</w:t>
      </w:r>
      <w:r w:rsidR="005D3B1B">
        <w:rPr>
          <w:szCs w:val="24"/>
        </w:rPr>
        <w:t xml:space="preserve">ственного бюджетного учреждения </w:t>
      </w:r>
      <w:r w:rsidRPr="005A12A9">
        <w:rPr>
          <w:szCs w:val="24"/>
        </w:rPr>
        <w:t xml:space="preserve">здравоохранения «Городской перинатальный центр № 1» (далее </w:t>
      </w:r>
      <w:r w:rsidR="00417099" w:rsidRPr="005A12A9">
        <w:rPr>
          <w:szCs w:val="24"/>
        </w:rPr>
        <w:t>–</w:t>
      </w:r>
      <w:r w:rsidRPr="005A12A9">
        <w:rPr>
          <w:szCs w:val="24"/>
        </w:rPr>
        <w:t xml:space="preserve"> </w:t>
      </w:r>
      <w:r w:rsidR="00417099" w:rsidRPr="005A12A9">
        <w:rPr>
          <w:szCs w:val="24"/>
        </w:rPr>
        <w:t xml:space="preserve">Городской </w:t>
      </w:r>
      <w:r w:rsidRPr="005A12A9">
        <w:rPr>
          <w:szCs w:val="24"/>
        </w:rPr>
        <w:t>Консилиум</w:t>
      </w:r>
      <w:r w:rsidR="005A12A9" w:rsidRPr="005A12A9">
        <w:rPr>
          <w:szCs w:val="24"/>
        </w:rPr>
        <w:t xml:space="preserve">, </w:t>
      </w:r>
      <w:r w:rsidR="00D62FFD" w:rsidRPr="005A12A9">
        <w:rPr>
          <w:szCs w:val="24"/>
        </w:rPr>
        <w:t>СПб ГБУЗ  ГПЦ № 1</w:t>
      </w:r>
      <w:r w:rsidRPr="005A12A9">
        <w:rPr>
          <w:szCs w:val="24"/>
        </w:rPr>
        <w:t>).</w:t>
      </w:r>
      <w:proofErr w:type="gramEnd"/>
    </w:p>
    <w:p w:rsidR="00EC4D5B" w:rsidRDefault="001B5E2C" w:rsidP="003A4887">
      <w:pPr>
        <w:ind w:firstLine="567"/>
        <w:rPr>
          <w:bCs/>
          <w:szCs w:val="24"/>
        </w:rPr>
      </w:pPr>
      <w:r>
        <w:rPr>
          <w:bCs/>
          <w:szCs w:val="24"/>
        </w:rPr>
        <w:t xml:space="preserve">2. </w:t>
      </w:r>
      <w:r w:rsidR="00EC4D5B" w:rsidRPr="00EC4D5B">
        <w:rPr>
          <w:bCs/>
          <w:szCs w:val="24"/>
        </w:rPr>
        <w:t xml:space="preserve">При диагностированных </w:t>
      </w:r>
      <w:r w:rsidR="00EC4D5B">
        <w:rPr>
          <w:bCs/>
          <w:szCs w:val="24"/>
        </w:rPr>
        <w:t xml:space="preserve">пороках развития плода (далее – </w:t>
      </w:r>
      <w:r w:rsidR="00EC4D5B" w:rsidRPr="00EC4D5B">
        <w:rPr>
          <w:bCs/>
          <w:szCs w:val="24"/>
        </w:rPr>
        <w:t>ПРП</w:t>
      </w:r>
      <w:r w:rsidR="00EC4D5B">
        <w:rPr>
          <w:bCs/>
          <w:szCs w:val="24"/>
        </w:rPr>
        <w:t>)</w:t>
      </w:r>
      <w:r w:rsidR="00EC4D5B" w:rsidRPr="00EC4D5B">
        <w:rPr>
          <w:bCs/>
          <w:szCs w:val="24"/>
        </w:rPr>
        <w:t xml:space="preserve">, </w:t>
      </w:r>
      <w:r w:rsidR="00A77159" w:rsidRPr="00A77159">
        <w:rPr>
          <w:bCs/>
          <w:szCs w:val="24"/>
        </w:rPr>
        <w:t xml:space="preserve">и/или хромосомных аномалий (далее </w:t>
      </w:r>
      <w:r w:rsidR="00A77159">
        <w:rPr>
          <w:bCs/>
          <w:szCs w:val="24"/>
        </w:rPr>
        <w:t xml:space="preserve">– ХА) и/или моногенных синдромов, </w:t>
      </w:r>
      <w:r w:rsidR="00EC4D5B" w:rsidRPr="00EC4D5B">
        <w:rPr>
          <w:bCs/>
          <w:szCs w:val="24"/>
        </w:rPr>
        <w:t>требующих оказания специализированной, в том числе высокотехнологичной, медицинской помощи новорожденному, проводится консилиум врачей в составе врача - акушера-гинеколога, врача-педиатра, врача-неонатолога и врача - специалиста по профилю выявленного ПРП.</w:t>
      </w:r>
    </w:p>
    <w:p w:rsidR="00EC4D5B" w:rsidRDefault="007B70D6" w:rsidP="003A4887">
      <w:pPr>
        <w:ind w:firstLine="567"/>
        <w:rPr>
          <w:bCs/>
          <w:szCs w:val="24"/>
        </w:rPr>
      </w:pPr>
      <w:r>
        <w:rPr>
          <w:bCs/>
          <w:szCs w:val="24"/>
        </w:rPr>
        <w:t xml:space="preserve">3. </w:t>
      </w:r>
      <w:r w:rsidR="00EC4D5B" w:rsidRPr="00EC4D5B">
        <w:rPr>
          <w:bCs/>
          <w:szCs w:val="24"/>
        </w:rPr>
        <w:t xml:space="preserve">При наличии ПРП, сочетающегося с ХА, или наличии </w:t>
      </w:r>
      <w:proofErr w:type="gramStart"/>
      <w:r w:rsidR="00EC4D5B" w:rsidRPr="00EC4D5B">
        <w:rPr>
          <w:bCs/>
          <w:szCs w:val="24"/>
        </w:rPr>
        <w:t>множественных</w:t>
      </w:r>
      <w:proofErr w:type="gramEnd"/>
      <w:r w:rsidR="00EC4D5B" w:rsidRPr="00EC4D5B">
        <w:rPr>
          <w:bCs/>
          <w:szCs w:val="24"/>
        </w:rPr>
        <w:t xml:space="preserve"> ПРП, проводится дополнительное обследование с целью определения прогноза для жизни </w:t>
      </w:r>
      <w:r w:rsidR="005D3B1B">
        <w:rPr>
          <w:bCs/>
          <w:szCs w:val="24"/>
        </w:rPr>
        <w:br/>
      </w:r>
      <w:r w:rsidR="00EC4D5B" w:rsidRPr="00EC4D5B">
        <w:rPr>
          <w:bCs/>
          <w:szCs w:val="24"/>
        </w:rPr>
        <w:t xml:space="preserve">и здоровья новорожденного, включая генетическое обследование, ЭХО-кардиографию </w:t>
      </w:r>
      <w:r w:rsidR="005D3B1B">
        <w:rPr>
          <w:bCs/>
          <w:szCs w:val="24"/>
        </w:rPr>
        <w:br/>
      </w:r>
      <w:r w:rsidR="00EC4D5B" w:rsidRPr="00EC4D5B">
        <w:rPr>
          <w:bCs/>
          <w:szCs w:val="24"/>
        </w:rPr>
        <w:t xml:space="preserve">и магнитно-резонансную и/или компьютерную томографию плода. По результатам проведенного </w:t>
      </w:r>
      <w:proofErr w:type="spellStart"/>
      <w:r w:rsidR="00EC4D5B" w:rsidRPr="00EC4D5B">
        <w:rPr>
          <w:bCs/>
          <w:szCs w:val="24"/>
        </w:rPr>
        <w:t>дообследования</w:t>
      </w:r>
      <w:proofErr w:type="spellEnd"/>
      <w:r w:rsidR="00EC4D5B" w:rsidRPr="00EC4D5B">
        <w:rPr>
          <w:bCs/>
          <w:szCs w:val="24"/>
        </w:rPr>
        <w:t xml:space="preserve"> </w:t>
      </w:r>
      <w:r w:rsidR="00EC4D5B">
        <w:rPr>
          <w:bCs/>
          <w:szCs w:val="24"/>
        </w:rPr>
        <w:t xml:space="preserve">Городской консилиум обеспечивает работу с </w:t>
      </w:r>
      <w:r w:rsidR="00EC4D5B" w:rsidRPr="00EC4D5B">
        <w:rPr>
          <w:bCs/>
          <w:szCs w:val="24"/>
        </w:rPr>
        <w:t xml:space="preserve">консилиумом врачей федеральной медицинской организации (в том числе дистанционно) для решения вопроса о месте </w:t>
      </w:r>
      <w:proofErr w:type="spellStart"/>
      <w:r w:rsidR="00EC4D5B" w:rsidRPr="00EC4D5B">
        <w:rPr>
          <w:bCs/>
          <w:szCs w:val="24"/>
        </w:rPr>
        <w:t>родоразрешения</w:t>
      </w:r>
      <w:proofErr w:type="spellEnd"/>
      <w:r w:rsidR="00EC4D5B" w:rsidRPr="00EC4D5B">
        <w:rPr>
          <w:bCs/>
          <w:szCs w:val="24"/>
        </w:rPr>
        <w:t xml:space="preserve"> беременной женщины.</w:t>
      </w:r>
    </w:p>
    <w:p w:rsidR="00EC4D5B" w:rsidRDefault="007B70D6" w:rsidP="003A4887">
      <w:pPr>
        <w:ind w:firstLine="567"/>
        <w:rPr>
          <w:bCs/>
          <w:szCs w:val="24"/>
        </w:rPr>
      </w:pPr>
      <w:r>
        <w:rPr>
          <w:bCs/>
          <w:szCs w:val="24"/>
        </w:rPr>
        <w:t xml:space="preserve">4. </w:t>
      </w:r>
      <w:r w:rsidR="00EC4D5B">
        <w:rPr>
          <w:bCs/>
          <w:szCs w:val="24"/>
        </w:rPr>
        <w:t xml:space="preserve">При наличии у </w:t>
      </w:r>
      <w:r w:rsidR="00EC4D5B" w:rsidRPr="007B70D6">
        <w:rPr>
          <w:bCs/>
          <w:szCs w:val="24"/>
        </w:rPr>
        <w:t xml:space="preserve">беременной </w:t>
      </w:r>
      <w:proofErr w:type="spellStart"/>
      <w:r w:rsidR="00EC4D5B" w:rsidRPr="007B70D6">
        <w:rPr>
          <w:bCs/>
          <w:szCs w:val="24"/>
        </w:rPr>
        <w:t>экстрагенитальных</w:t>
      </w:r>
      <w:proofErr w:type="spellEnd"/>
      <w:r w:rsidR="00EC4D5B" w:rsidRPr="007B70D6">
        <w:rPr>
          <w:bCs/>
          <w:szCs w:val="24"/>
        </w:rPr>
        <w:t xml:space="preserve"> заболеваний, </w:t>
      </w:r>
      <w:r>
        <w:rPr>
          <w:bCs/>
          <w:szCs w:val="24"/>
        </w:rPr>
        <w:t xml:space="preserve">по </w:t>
      </w:r>
      <w:proofErr w:type="gramStart"/>
      <w:r>
        <w:rPr>
          <w:bCs/>
          <w:szCs w:val="24"/>
        </w:rPr>
        <w:t>тяжести</w:t>
      </w:r>
      <w:proofErr w:type="gramEnd"/>
      <w:r>
        <w:rPr>
          <w:bCs/>
          <w:szCs w:val="24"/>
        </w:rPr>
        <w:t xml:space="preserve"> состояния которых необходимо </w:t>
      </w:r>
      <w:r w:rsidR="00EC4D5B" w:rsidRPr="007B70D6">
        <w:rPr>
          <w:bCs/>
          <w:szCs w:val="24"/>
        </w:rPr>
        <w:t>прове</w:t>
      </w:r>
      <w:r>
        <w:rPr>
          <w:bCs/>
          <w:szCs w:val="24"/>
        </w:rPr>
        <w:t>дение</w:t>
      </w:r>
      <w:r w:rsidR="00EC4D5B" w:rsidRPr="007B70D6">
        <w:rPr>
          <w:bCs/>
          <w:szCs w:val="24"/>
        </w:rPr>
        <w:t xml:space="preserve"> консилиума</w:t>
      </w:r>
      <w:r>
        <w:rPr>
          <w:bCs/>
          <w:szCs w:val="24"/>
        </w:rPr>
        <w:t>,</w:t>
      </w:r>
      <w:r w:rsidR="00EC4D5B" w:rsidRPr="007B70D6">
        <w:rPr>
          <w:bCs/>
          <w:szCs w:val="24"/>
        </w:rPr>
        <w:t xml:space="preserve"> в состав Городского консилиума включаются специалисты по</w:t>
      </w:r>
      <w:r w:rsidR="00AE7E84">
        <w:rPr>
          <w:bCs/>
          <w:szCs w:val="24"/>
        </w:rPr>
        <w:t xml:space="preserve"> профилю заболевания беременной, а также медицинский психолог.</w:t>
      </w:r>
    </w:p>
    <w:p w:rsidR="00C323C0" w:rsidRPr="00C323C0" w:rsidRDefault="007B70D6" w:rsidP="003A4887">
      <w:pPr>
        <w:ind w:firstLine="567"/>
        <w:rPr>
          <w:bCs/>
          <w:szCs w:val="24"/>
        </w:rPr>
      </w:pPr>
      <w:r>
        <w:rPr>
          <w:bCs/>
          <w:szCs w:val="24"/>
        </w:rPr>
        <w:t>5</w:t>
      </w:r>
      <w:r w:rsidR="00417099">
        <w:rPr>
          <w:bCs/>
          <w:szCs w:val="24"/>
        </w:rPr>
        <w:t xml:space="preserve">. Направление на Городской консилиум осуществляется </w:t>
      </w:r>
      <w:r w:rsidR="00C323C0" w:rsidRPr="00C323C0">
        <w:rPr>
          <w:rFonts w:eastAsia="Calibri"/>
          <w:szCs w:val="24"/>
          <w:lang w:eastAsia="en-US"/>
        </w:rPr>
        <w:t xml:space="preserve">посредством </w:t>
      </w:r>
      <w:r w:rsidR="00E332E7">
        <w:rPr>
          <w:rFonts w:eastAsia="Calibri"/>
          <w:szCs w:val="24"/>
          <w:lang w:eastAsia="en-US"/>
        </w:rPr>
        <w:t>электронной почты по адресу</w:t>
      </w:r>
      <w:r w:rsidR="00E332E7" w:rsidRPr="00C323C0">
        <w:rPr>
          <w:rFonts w:eastAsia="Calibri"/>
          <w:szCs w:val="24"/>
          <w:lang w:eastAsia="en-US"/>
        </w:rPr>
        <w:t xml:space="preserve"> </w:t>
      </w:r>
      <w:hyperlink r:id="rId6" w:history="1">
        <w:r w:rsidR="00E332E7" w:rsidRPr="00C323C0">
          <w:rPr>
            <w:rFonts w:eastAsia="Calibri"/>
            <w:color w:val="0000FF" w:themeColor="hyperlink"/>
            <w:szCs w:val="24"/>
            <w:u w:val="single"/>
            <w:lang w:eastAsia="en-US"/>
          </w:rPr>
          <w:t>gpc1@zdrav.spb.ru</w:t>
        </w:r>
      </w:hyperlink>
      <w:r w:rsidR="00E332E7">
        <w:rPr>
          <w:rFonts w:eastAsia="Calibri"/>
          <w:szCs w:val="24"/>
          <w:lang w:eastAsia="en-US"/>
        </w:rPr>
        <w:t xml:space="preserve"> или </w:t>
      </w:r>
      <w:r w:rsidR="00E332E7" w:rsidRPr="00C323C0">
        <w:rPr>
          <w:rFonts w:eastAsia="Calibri"/>
          <w:szCs w:val="24"/>
          <w:lang w:eastAsia="en-US"/>
        </w:rPr>
        <w:t>посредст</w:t>
      </w:r>
      <w:r w:rsidR="00E332E7">
        <w:rPr>
          <w:rFonts w:eastAsia="Calibri"/>
          <w:szCs w:val="24"/>
          <w:lang w:eastAsia="en-US"/>
        </w:rPr>
        <w:t>вом</w:t>
      </w:r>
      <w:r w:rsidR="00E332E7" w:rsidRPr="00C323C0">
        <w:rPr>
          <w:rFonts w:eastAsia="Calibri"/>
          <w:szCs w:val="24"/>
          <w:lang w:eastAsia="en-US"/>
        </w:rPr>
        <w:t xml:space="preserve"> </w:t>
      </w:r>
      <w:r w:rsidR="00C323C0" w:rsidRPr="00C323C0">
        <w:rPr>
          <w:rFonts w:eastAsia="Calibri"/>
          <w:szCs w:val="24"/>
          <w:lang w:eastAsia="en-US"/>
        </w:rPr>
        <w:t xml:space="preserve">телемедицинской системы по адресу  </w:t>
      </w:r>
      <w:hyperlink r:id="rId7" w:history="1">
        <w:r w:rsidR="00C323C0" w:rsidRPr="00C323C0">
          <w:rPr>
            <w:rFonts w:eastAsia="Calibri"/>
            <w:color w:val="0000FF" w:themeColor="hyperlink"/>
            <w:szCs w:val="24"/>
            <w:u w:val="single"/>
            <w:lang w:eastAsia="en-US"/>
          </w:rPr>
          <w:t>https://tele-med.spb.ru/</w:t>
        </w:r>
      </w:hyperlink>
      <w:r w:rsidR="00C323C0" w:rsidRPr="00C323C0">
        <w:rPr>
          <w:rFonts w:eastAsia="Calibri"/>
          <w:szCs w:val="24"/>
          <w:lang w:eastAsia="en-US"/>
        </w:rPr>
        <w:t xml:space="preserve"> с оформлением заявки</w:t>
      </w:r>
      <w:r w:rsidR="00E332E7">
        <w:rPr>
          <w:rFonts w:eastAsia="Calibri"/>
          <w:szCs w:val="24"/>
          <w:lang w:eastAsia="en-US"/>
        </w:rPr>
        <w:t xml:space="preserve">. </w:t>
      </w:r>
      <w:r w:rsidR="00417099">
        <w:rPr>
          <w:rFonts w:eastAsia="Calibri"/>
          <w:szCs w:val="24"/>
          <w:lang w:eastAsia="en-US"/>
        </w:rPr>
        <w:t>Р</w:t>
      </w:r>
      <w:r w:rsidR="00C323C0" w:rsidRPr="00C323C0">
        <w:rPr>
          <w:rFonts w:eastAsia="Calibri"/>
          <w:szCs w:val="24"/>
          <w:lang w:eastAsia="en-US"/>
        </w:rPr>
        <w:t xml:space="preserve">езервный канал для записи </w:t>
      </w:r>
      <w:r w:rsidR="005A12A9">
        <w:rPr>
          <w:rFonts w:eastAsia="Calibri"/>
          <w:szCs w:val="24"/>
          <w:lang w:eastAsia="en-US"/>
        </w:rPr>
        <w:br/>
      </w:r>
      <w:r w:rsidR="00C323C0" w:rsidRPr="00C323C0">
        <w:rPr>
          <w:rFonts w:eastAsia="Calibri"/>
          <w:szCs w:val="24"/>
          <w:lang w:eastAsia="en-US"/>
        </w:rPr>
        <w:t xml:space="preserve">(с последующим досылом документов по основным каналам) </w:t>
      </w:r>
      <w:r w:rsidR="00C323C0" w:rsidRPr="003A4887">
        <w:rPr>
          <w:rFonts w:eastAsia="Calibri"/>
          <w:szCs w:val="24"/>
          <w:lang w:eastAsia="en-US"/>
        </w:rPr>
        <w:t xml:space="preserve">по телефону </w:t>
      </w:r>
      <w:r w:rsidR="00C323C0" w:rsidRPr="000F447B">
        <w:rPr>
          <w:rFonts w:eastAsia="Calibri"/>
          <w:b/>
          <w:szCs w:val="24"/>
          <w:lang w:eastAsia="en-US"/>
        </w:rPr>
        <w:t>8-904</w:t>
      </w:r>
      <w:r w:rsidR="00137E20" w:rsidRPr="000F447B">
        <w:rPr>
          <w:rFonts w:eastAsia="Calibri"/>
          <w:b/>
          <w:szCs w:val="24"/>
          <w:lang w:eastAsia="en-US"/>
        </w:rPr>
        <w:t>-518-18-18</w:t>
      </w:r>
      <w:r w:rsidR="00137E20">
        <w:rPr>
          <w:rFonts w:eastAsia="Calibri"/>
          <w:szCs w:val="24"/>
          <w:lang w:eastAsia="en-US"/>
        </w:rPr>
        <w:t xml:space="preserve"> (в рабочие дни</w:t>
      </w:r>
      <w:r w:rsidR="00417099">
        <w:rPr>
          <w:rFonts w:eastAsia="Calibri"/>
          <w:szCs w:val="24"/>
          <w:lang w:eastAsia="en-US"/>
        </w:rPr>
        <w:t xml:space="preserve"> с 10:00 до 17:</w:t>
      </w:r>
      <w:r w:rsidR="00C323C0" w:rsidRPr="00C323C0">
        <w:rPr>
          <w:rFonts w:eastAsia="Calibri"/>
          <w:szCs w:val="24"/>
          <w:lang w:eastAsia="en-US"/>
        </w:rPr>
        <w:t>00).</w:t>
      </w:r>
    </w:p>
    <w:p w:rsidR="00C323C0" w:rsidRPr="00C323C0" w:rsidRDefault="007B70D6" w:rsidP="003A4887">
      <w:pPr>
        <w:ind w:firstLine="567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6</w:t>
      </w:r>
      <w:r w:rsidR="00417099">
        <w:rPr>
          <w:rFonts w:eastAsia="Calibri"/>
          <w:szCs w:val="24"/>
          <w:lang w:eastAsia="en-US"/>
        </w:rPr>
        <w:t xml:space="preserve">. </w:t>
      </w:r>
      <w:r w:rsidR="005A12A9">
        <w:rPr>
          <w:rFonts w:eastAsia="Calibri"/>
          <w:szCs w:val="24"/>
          <w:lang w:eastAsia="en-US"/>
        </w:rPr>
        <w:t>Л</w:t>
      </w:r>
      <w:r w:rsidR="00C323C0" w:rsidRPr="00C323C0">
        <w:rPr>
          <w:rFonts w:eastAsia="Calibri"/>
          <w:szCs w:val="24"/>
          <w:lang w:eastAsia="en-US"/>
        </w:rPr>
        <w:t>ечащий врач формирует пакет документов</w:t>
      </w:r>
      <w:r>
        <w:rPr>
          <w:rFonts w:eastAsia="Calibri"/>
          <w:szCs w:val="24"/>
          <w:lang w:eastAsia="en-US"/>
        </w:rPr>
        <w:t xml:space="preserve">, </w:t>
      </w:r>
      <w:r w:rsidR="00C323C0" w:rsidRPr="00C323C0">
        <w:rPr>
          <w:rFonts w:eastAsia="Calibri"/>
          <w:szCs w:val="24"/>
          <w:lang w:eastAsia="en-US"/>
        </w:rPr>
        <w:t xml:space="preserve">и </w:t>
      </w:r>
      <w:r>
        <w:rPr>
          <w:rFonts w:eastAsia="Calibri"/>
          <w:szCs w:val="24"/>
          <w:lang w:eastAsia="en-US"/>
        </w:rPr>
        <w:t>об</w:t>
      </w:r>
      <w:bookmarkStart w:id="0" w:name="_GoBack"/>
      <w:bookmarkEnd w:id="0"/>
      <w:r>
        <w:rPr>
          <w:rFonts w:eastAsia="Calibri"/>
          <w:szCs w:val="24"/>
          <w:lang w:eastAsia="en-US"/>
        </w:rPr>
        <w:t xml:space="preserve">еспечивает его передачу </w:t>
      </w:r>
      <w:r w:rsidR="003A4887">
        <w:rPr>
          <w:rFonts w:eastAsia="Calibri"/>
          <w:szCs w:val="24"/>
          <w:lang w:eastAsia="en-US"/>
        </w:rPr>
        <w:br/>
      </w:r>
      <w:r w:rsidR="005A12A9">
        <w:rPr>
          <w:rFonts w:eastAsia="Calibri"/>
          <w:szCs w:val="24"/>
          <w:lang w:eastAsia="en-US"/>
        </w:rPr>
        <w:t>на Городской консилиум</w:t>
      </w:r>
      <w:r w:rsidR="00C323C0" w:rsidRPr="00C323C0">
        <w:rPr>
          <w:rFonts w:eastAsia="Calibri"/>
          <w:szCs w:val="24"/>
          <w:lang w:eastAsia="en-US"/>
        </w:rPr>
        <w:t>.</w:t>
      </w:r>
    </w:p>
    <w:p w:rsidR="00417099" w:rsidRDefault="007B70D6" w:rsidP="003A4887">
      <w:pPr>
        <w:ind w:firstLine="567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7</w:t>
      </w:r>
      <w:r w:rsidR="00417099">
        <w:rPr>
          <w:rFonts w:eastAsia="Calibri"/>
          <w:szCs w:val="24"/>
          <w:lang w:eastAsia="en-US"/>
        </w:rPr>
        <w:t xml:space="preserve">. </w:t>
      </w:r>
      <w:r w:rsidR="00C323C0" w:rsidRPr="00C323C0">
        <w:rPr>
          <w:rFonts w:eastAsia="Calibri"/>
          <w:szCs w:val="24"/>
          <w:lang w:eastAsia="en-US"/>
        </w:rPr>
        <w:t xml:space="preserve">Перечень документов, предоставляемых в адрес </w:t>
      </w:r>
      <w:r w:rsidR="00417099">
        <w:rPr>
          <w:rFonts w:eastAsia="Calibri"/>
          <w:szCs w:val="24"/>
          <w:lang w:eastAsia="en-US"/>
        </w:rPr>
        <w:t>Городского консилиума:</w:t>
      </w:r>
    </w:p>
    <w:p w:rsidR="00C323C0" w:rsidRPr="00C323C0" w:rsidRDefault="005D3B1B" w:rsidP="003A4887">
      <w:pPr>
        <w:ind w:firstLine="567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–</w:t>
      </w:r>
      <w:r w:rsidR="00C323C0" w:rsidRPr="00C323C0">
        <w:rPr>
          <w:rFonts w:eastAsia="Calibri"/>
          <w:szCs w:val="24"/>
          <w:lang w:eastAsia="en-US"/>
        </w:rPr>
        <w:t xml:space="preserve"> направление на </w:t>
      </w:r>
      <w:r w:rsidR="00D62FFD">
        <w:rPr>
          <w:rFonts w:eastAsia="Calibri"/>
          <w:szCs w:val="24"/>
          <w:lang w:eastAsia="en-US"/>
        </w:rPr>
        <w:t xml:space="preserve">Городской </w:t>
      </w:r>
      <w:r w:rsidR="007B70D6">
        <w:rPr>
          <w:rFonts w:eastAsia="Calibri"/>
          <w:szCs w:val="24"/>
          <w:lang w:eastAsia="en-US"/>
        </w:rPr>
        <w:t>Консилиум</w:t>
      </w:r>
      <w:r w:rsidR="00D62FFD">
        <w:rPr>
          <w:rFonts w:eastAsia="Calibri"/>
          <w:szCs w:val="24"/>
          <w:lang w:eastAsia="en-US"/>
        </w:rPr>
        <w:t xml:space="preserve"> с указанием ФИО, даты</w:t>
      </w:r>
      <w:r w:rsidR="00C323C0" w:rsidRPr="00C323C0">
        <w:rPr>
          <w:rFonts w:eastAsia="Calibri"/>
          <w:szCs w:val="24"/>
          <w:lang w:eastAsia="en-US"/>
        </w:rPr>
        <w:t xml:space="preserve"> рождения, адрес</w:t>
      </w:r>
      <w:r w:rsidR="00D62FFD">
        <w:rPr>
          <w:rFonts w:eastAsia="Calibri"/>
          <w:szCs w:val="24"/>
          <w:lang w:eastAsia="en-US"/>
        </w:rPr>
        <w:t>а</w:t>
      </w:r>
      <w:r w:rsidR="00C323C0" w:rsidRPr="00C323C0">
        <w:rPr>
          <w:rFonts w:eastAsia="Calibri"/>
          <w:szCs w:val="24"/>
          <w:lang w:eastAsia="en-US"/>
        </w:rPr>
        <w:t>, телефон</w:t>
      </w:r>
      <w:r w:rsidR="00D62FFD">
        <w:rPr>
          <w:rFonts w:eastAsia="Calibri"/>
          <w:szCs w:val="24"/>
          <w:lang w:eastAsia="en-US"/>
        </w:rPr>
        <w:t>а для связи, места наблюдения по беременности</w:t>
      </w:r>
      <w:r w:rsidR="007B70D6">
        <w:rPr>
          <w:rFonts w:eastAsia="Calibri"/>
          <w:szCs w:val="24"/>
          <w:lang w:eastAsia="en-US"/>
        </w:rPr>
        <w:t xml:space="preserve"> (направление подписывается лечащим врачом, руководителем учреждения и заверяется печатью медицинской организации)</w:t>
      </w:r>
      <w:r w:rsidR="00D62FFD">
        <w:rPr>
          <w:rFonts w:eastAsia="Calibri"/>
          <w:szCs w:val="24"/>
          <w:lang w:eastAsia="en-US"/>
        </w:rPr>
        <w:t>;</w:t>
      </w:r>
    </w:p>
    <w:p w:rsidR="00C323C0" w:rsidRPr="00C323C0" w:rsidRDefault="005D3B1B" w:rsidP="003A4887">
      <w:pPr>
        <w:ind w:firstLine="567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–</w:t>
      </w:r>
      <w:r w:rsidR="00C323C0" w:rsidRPr="00C323C0">
        <w:rPr>
          <w:rFonts w:eastAsia="Calibri"/>
          <w:szCs w:val="24"/>
          <w:lang w:eastAsia="en-US"/>
        </w:rPr>
        <w:t xml:space="preserve"> заключение врача – генетика, при </w:t>
      </w:r>
      <w:r w:rsidR="00D62FFD">
        <w:rPr>
          <w:rFonts w:eastAsia="Calibri"/>
          <w:szCs w:val="24"/>
          <w:lang w:eastAsia="en-US"/>
        </w:rPr>
        <w:t xml:space="preserve">выявлении </w:t>
      </w:r>
      <w:r w:rsidR="005A12A9">
        <w:rPr>
          <w:rFonts w:eastAsia="Calibri"/>
          <w:szCs w:val="24"/>
          <w:lang w:eastAsia="en-US"/>
        </w:rPr>
        <w:t xml:space="preserve">пороков развития, хромосомных аномалий, </w:t>
      </w:r>
      <w:r w:rsidR="00C323C0" w:rsidRPr="00C323C0">
        <w:rPr>
          <w:rFonts w:eastAsia="Calibri"/>
          <w:szCs w:val="24"/>
          <w:lang w:eastAsia="en-US"/>
        </w:rPr>
        <w:t>генных заболеваний, выявленных у плода;</w:t>
      </w:r>
    </w:p>
    <w:p w:rsidR="00D62FFD" w:rsidRDefault="005D3B1B" w:rsidP="003A4887">
      <w:pPr>
        <w:ind w:firstLine="567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–</w:t>
      </w:r>
      <w:r w:rsidR="00C323C0" w:rsidRPr="00C323C0">
        <w:rPr>
          <w:rFonts w:eastAsia="Calibri"/>
          <w:szCs w:val="24"/>
          <w:lang w:eastAsia="en-US"/>
        </w:rPr>
        <w:t xml:space="preserve"> заключение профильного </w:t>
      </w:r>
      <w:r w:rsidR="005A12A9">
        <w:rPr>
          <w:rFonts w:eastAsia="Calibri"/>
          <w:szCs w:val="24"/>
          <w:lang w:eastAsia="en-US"/>
        </w:rPr>
        <w:t>врача-</w:t>
      </w:r>
      <w:r w:rsidR="00C323C0" w:rsidRPr="00C323C0">
        <w:rPr>
          <w:rFonts w:eastAsia="Calibri"/>
          <w:szCs w:val="24"/>
          <w:lang w:eastAsia="en-US"/>
        </w:rPr>
        <w:t xml:space="preserve">специалиста, при направлении по поводу наличия отдельных состояний и заболеваний беременной женщины из </w:t>
      </w:r>
      <w:r w:rsidR="00C323C0" w:rsidRPr="00C323C0">
        <w:rPr>
          <w:bCs/>
          <w:color w:val="000000"/>
          <w:szCs w:val="24"/>
        </w:rPr>
        <w:t>перечня медицинских показаний для искусственного прерывания беременности</w:t>
      </w:r>
      <w:r w:rsidR="00C323C0" w:rsidRPr="00C323C0">
        <w:rPr>
          <w:rFonts w:eastAsia="Calibri"/>
          <w:szCs w:val="24"/>
          <w:lang w:eastAsia="en-US"/>
        </w:rPr>
        <w:t>;</w:t>
      </w:r>
    </w:p>
    <w:p w:rsidR="00D62FFD" w:rsidRPr="00D62FFD" w:rsidRDefault="005D3B1B" w:rsidP="003A4887">
      <w:pPr>
        <w:ind w:firstLine="567"/>
        <w:rPr>
          <w:rFonts w:eastAsia="Calibri"/>
          <w:szCs w:val="24"/>
          <w:lang w:eastAsia="en-US"/>
        </w:rPr>
      </w:pPr>
      <w:proofErr w:type="gramStart"/>
      <w:r>
        <w:rPr>
          <w:rFonts w:eastAsia="Calibri"/>
          <w:szCs w:val="24"/>
          <w:lang w:eastAsia="en-US"/>
        </w:rPr>
        <w:t>–</w:t>
      </w:r>
      <w:r w:rsidR="00D62FFD">
        <w:rPr>
          <w:rFonts w:eastAsia="Calibri"/>
          <w:szCs w:val="24"/>
          <w:lang w:eastAsia="en-US"/>
        </w:rPr>
        <w:t xml:space="preserve"> </w:t>
      </w:r>
      <w:r w:rsidR="00C323C0" w:rsidRPr="00C323C0">
        <w:rPr>
          <w:rFonts w:eastAsia="Calibri"/>
          <w:szCs w:val="24"/>
          <w:lang w:eastAsia="en-US"/>
        </w:rPr>
        <w:t>результаты инструментальных, лабораторных, ге</w:t>
      </w:r>
      <w:r w:rsidR="007B70D6">
        <w:rPr>
          <w:rFonts w:eastAsia="Calibri"/>
          <w:szCs w:val="24"/>
          <w:lang w:eastAsia="en-US"/>
        </w:rPr>
        <w:t>нетических методов обследования</w:t>
      </w:r>
      <w:r w:rsidR="00D62FFD" w:rsidRPr="00D62FFD">
        <w:rPr>
          <w:rFonts w:eastAsia="Calibri"/>
          <w:szCs w:val="24"/>
          <w:lang w:eastAsia="en-US"/>
        </w:rPr>
        <w:t xml:space="preserve"> </w:t>
      </w:r>
      <w:r w:rsidR="00D62FFD">
        <w:rPr>
          <w:rFonts w:eastAsia="Calibri"/>
          <w:szCs w:val="24"/>
          <w:lang w:eastAsia="en-US"/>
        </w:rPr>
        <w:t>(</w:t>
      </w:r>
      <w:r w:rsidR="005A12A9">
        <w:rPr>
          <w:rFonts w:eastAsia="Calibri"/>
          <w:szCs w:val="24"/>
          <w:lang w:eastAsia="en-US"/>
        </w:rPr>
        <w:t>р</w:t>
      </w:r>
      <w:r w:rsidR="00D62FFD" w:rsidRPr="00D62FFD">
        <w:rPr>
          <w:rFonts w:eastAsia="Calibri"/>
          <w:szCs w:val="24"/>
          <w:lang w:eastAsia="en-US"/>
        </w:rPr>
        <w:t xml:space="preserve">езультаты </w:t>
      </w:r>
      <w:r w:rsidR="005A12A9">
        <w:rPr>
          <w:rFonts w:eastAsia="Calibri"/>
          <w:szCs w:val="24"/>
          <w:lang w:eastAsia="en-US"/>
        </w:rPr>
        <w:t>ультразвуковых исследований</w:t>
      </w:r>
      <w:r w:rsidR="00D62FFD">
        <w:rPr>
          <w:rFonts w:eastAsia="Calibri"/>
          <w:szCs w:val="24"/>
          <w:lang w:eastAsia="en-US"/>
        </w:rPr>
        <w:t>,</w:t>
      </w:r>
      <w:r w:rsidR="005A12A9">
        <w:rPr>
          <w:rFonts w:eastAsia="Calibri"/>
          <w:szCs w:val="24"/>
          <w:lang w:eastAsia="en-US"/>
        </w:rPr>
        <w:t xml:space="preserve"> подтверждающие</w:t>
      </w:r>
      <w:r w:rsidR="00D62FFD" w:rsidRPr="00D62FFD">
        <w:rPr>
          <w:rFonts w:eastAsia="Calibri"/>
          <w:szCs w:val="24"/>
          <w:lang w:eastAsia="en-US"/>
        </w:rPr>
        <w:t xml:space="preserve"> наличие </w:t>
      </w:r>
      <w:r w:rsidR="007B70D6">
        <w:rPr>
          <w:rFonts w:eastAsia="Calibri"/>
          <w:szCs w:val="24"/>
          <w:lang w:eastAsia="en-US"/>
        </w:rPr>
        <w:t xml:space="preserve">ПРП </w:t>
      </w:r>
      <w:r w:rsidR="005A12A9">
        <w:rPr>
          <w:rFonts w:eastAsia="Calibri"/>
          <w:szCs w:val="24"/>
          <w:lang w:eastAsia="en-US"/>
        </w:rPr>
        <w:t xml:space="preserve">и/или хромосомной аномалии </w:t>
      </w:r>
      <w:r w:rsidR="00D62FFD">
        <w:rPr>
          <w:rFonts w:eastAsia="Calibri"/>
          <w:szCs w:val="24"/>
          <w:lang w:eastAsia="en-US"/>
        </w:rPr>
        <w:t xml:space="preserve">(при наличии), заключение </w:t>
      </w:r>
      <w:r w:rsidR="00D62FFD" w:rsidRPr="00D62FFD">
        <w:rPr>
          <w:rFonts w:eastAsia="Calibri"/>
          <w:szCs w:val="24"/>
          <w:lang w:eastAsia="en-US"/>
        </w:rPr>
        <w:t>МРТ (при наличии)</w:t>
      </w:r>
      <w:r w:rsidR="00D62FFD">
        <w:rPr>
          <w:rFonts w:eastAsia="Calibri"/>
          <w:szCs w:val="24"/>
          <w:lang w:eastAsia="en-US"/>
        </w:rPr>
        <w:t>, р</w:t>
      </w:r>
      <w:r w:rsidR="005A12A9">
        <w:rPr>
          <w:rFonts w:eastAsia="Calibri"/>
          <w:szCs w:val="24"/>
          <w:lang w:eastAsia="en-US"/>
        </w:rPr>
        <w:t xml:space="preserve">езультаты </w:t>
      </w:r>
      <w:r w:rsidR="005A12A9">
        <w:rPr>
          <w:rFonts w:eastAsia="Calibri"/>
          <w:szCs w:val="24"/>
          <w:lang w:eastAsia="en-US"/>
        </w:rPr>
        <w:lastRenderedPageBreak/>
        <w:t xml:space="preserve">цитогенетического и/или молекулярно-цитогенетического и/или </w:t>
      </w:r>
      <w:r w:rsidR="00D62FFD" w:rsidRPr="00D62FFD">
        <w:rPr>
          <w:rFonts w:eastAsia="Calibri"/>
          <w:szCs w:val="24"/>
          <w:lang w:eastAsia="en-US"/>
        </w:rPr>
        <w:t>молекулярно-генетическо</w:t>
      </w:r>
      <w:r w:rsidR="00D62FFD">
        <w:rPr>
          <w:rFonts w:eastAsia="Calibri"/>
          <w:szCs w:val="24"/>
          <w:lang w:eastAsia="en-US"/>
        </w:rPr>
        <w:t xml:space="preserve">го </w:t>
      </w:r>
      <w:r w:rsidR="00E332E7">
        <w:rPr>
          <w:rFonts w:eastAsia="Calibri"/>
          <w:szCs w:val="24"/>
          <w:lang w:eastAsia="en-US"/>
        </w:rPr>
        <w:t>исследования.</w:t>
      </w:r>
      <w:proofErr w:type="gramEnd"/>
    </w:p>
    <w:p w:rsidR="00D7292A" w:rsidRDefault="007B70D6" w:rsidP="003A4887">
      <w:pPr>
        <w:ind w:firstLine="567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8</w:t>
      </w:r>
      <w:r w:rsidR="00C323C0" w:rsidRPr="00C323C0">
        <w:rPr>
          <w:rFonts w:eastAsia="Calibri"/>
          <w:szCs w:val="24"/>
          <w:lang w:eastAsia="en-US"/>
        </w:rPr>
        <w:t xml:space="preserve">. </w:t>
      </w:r>
      <w:r w:rsidR="005A12A9">
        <w:rPr>
          <w:rFonts w:eastAsia="Calibri"/>
          <w:szCs w:val="24"/>
          <w:lang w:eastAsia="en-US"/>
        </w:rPr>
        <w:t>Дата и в</w:t>
      </w:r>
      <w:r w:rsidR="00C323C0" w:rsidRPr="00C323C0">
        <w:rPr>
          <w:rFonts w:eastAsia="Calibri"/>
          <w:szCs w:val="24"/>
          <w:lang w:eastAsia="en-US"/>
        </w:rPr>
        <w:t xml:space="preserve">ремя проведения </w:t>
      </w:r>
      <w:r w:rsidR="00D7292A">
        <w:rPr>
          <w:rFonts w:eastAsia="Calibri"/>
          <w:szCs w:val="24"/>
          <w:lang w:eastAsia="en-US"/>
        </w:rPr>
        <w:t xml:space="preserve">Городского </w:t>
      </w:r>
      <w:r w:rsidR="00D7292A" w:rsidRPr="00C323C0">
        <w:rPr>
          <w:rFonts w:eastAsia="Calibri"/>
          <w:szCs w:val="24"/>
          <w:lang w:eastAsia="en-US"/>
        </w:rPr>
        <w:t>Консилиума</w:t>
      </w:r>
      <w:r w:rsidR="005A12A9" w:rsidRPr="005A12A9">
        <w:rPr>
          <w:rFonts w:eastAsia="Calibri"/>
          <w:szCs w:val="24"/>
          <w:lang w:eastAsia="en-US"/>
        </w:rPr>
        <w:t xml:space="preserve"> </w:t>
      </w:r>
      <w:r w:rsidR="005A12A9" w:rsidRPr="00C323C0">
        <w:rPr>
          <w:rFonts w:eastAsia="Calibri"/>
          <w:szCs w:val="24"/>
          <w:lang w:eastAsia="en-US"/>
        </w:rPr>
        <w:t>назначает</w:t>
      </w:r>
      <w:r w:rsidR="005A12A9">
        <w:rPr>
          <w:rFonts w:eastAsia="Calibri"/>
          <w:szCs w:val="24"/>
          <w:lang w:eastAsia="en-US"/>
        </w:rPr>
        <w:t>ся</w:t>
      </w:r>
      <w:r w:rsidR="00D7292A">
        <w:rPr>
          <w:rFonts w:eastAsia="Calibri"/>
          <w:szCs w:val="24"/>
          <w:lang w:eastAsia="en-US"/>
        </w:rPr>
        <w:t xml:space="preserve"> </w:t>
      </w:r>
      <w:r w:rsidR="005A12A9">
        <w:rPr>
          <w:rFonts w:eastAsia="Calibri"/>
          <w:szCs w:val="24"/>
          <w:lang w:eastAsia="en-US"/>
        </w:rPr>
        <w:t>п</w:t>
      </w:r>
      <w:r w:rsidR="005A12A9" w:rsidRPr="00C323C0">
        <w:rPr>
          <w:rFonts w:eastAsia="Calibri"/>
          <w:szCs w:val="24"/>
          <w:lang w:eastAsia="en-US"/>
        </w:rPr>
        <w:t xml:space="preserve">осле получения </w:t>
      </w:r>
      <w:r w:rsidR="00EC4D5B">
        <w:rPr>
          <w:rFonts w:eastAsia="Calibri"/>
          <w:szCs w:val="24"/>
          <w:lang w:eastAsia="en-US"/>
        </w:rPr>
        <w:t xml:space="preserve">пакета </w:t>
      </w:r>
      <w:r>
        <w:rPr>
          <w:rFonts w:eastAsia="Calibri"/>
          <w:szCs w:val="24"/>
          <w:lang w:eastAsia="en-US"/>
        </w:rPr>
        <w:t xml:space="preserve">документов </w:t>
      </w:r>
      <w:r w:rsidR="00EC4D5B">
        <w:rPr>
          <w:rFonts w:eastAsia="Calibri"/>
          <w:szCs w:val="24"/>
          <w:lang w:eastAsia="en-US"/>
        </w:rPr>
        <w:t>по согласованию</w:t>
      </w:r>
      <w:r w:rsidR="00C323C0" w:rsidRPr="00C323C0">
        <w:rPr>
          <w:rFonts w:eastAsia="Calibri"/>
          <w:szCs w:val="24"/>
          <w:lang w:eastAsia="en-US"/>
        </w:rPr>
        <w:t xml:space="preserve"> с членами Консилиума и </w:t>
      </w:r>
      <w:r w:rsidR="00D7292A">
        <w:rPr>
          <w:rFonts w:eastAsia="Calibri"/>
          <w:szCs w:val="24"/>
          <w:lang w:eastAsia="en-US"/>
        </w:rPr>
        <w:t>беременной женщиной</w:t>
      </w:r>
      <w:r w:rsidR="00C323C0" w:rsidRPr="00C323C0">
        <w:rPr>
          <w:rFonts w:eastAsia="Calibri"/>
          <w:szCs w:val="24"/>
          <w:lang w:eastAsia="en-US"/>
        </w:rPr>
        <w:t xml:space="preserve"> посредством телефонной связи.</w:t>
      </w:r>
    </w:p>
    <w:p w:rsidR="00C323C0" w:rsidRPr="00C323C0" w:rsidRDefault="007B70D6" w:rsidP="003A4887">
      <w:pPr>
        <w:ind w:firstLine="567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9</w:t>
      </w:r>
      <w:r w:rsidR="00D7292A">
        <w:rPr>
          <w:rFonts w:eastAsia="Calibri"/>
          <w:szCs w:val="24"/>
          <w:lang w:eastAsia="en-US"/>
        </w:rPr>
        <w:t xml:space="preserve">. </w:t>
      </w:r>
      <w:r w:rsidR="00C323C0" w:rsidRPr="00C323C0">
        <w:rPr>
          <w:rFonts w:eastAsia="Calibri"/>
          <w:szCs w:val="24"/>
          <w:lang w:eastAsia="en-US"/>
        </w:rPr>
        <w:t xml:space="preserve">Участие беременной женщины в заседании </w:t>
      </w:r>
      <w:r w:rsidR="00D7292A">
        <w:rPr>
          <w:rFonts w:eastAsia="Calibri"/>
          <w:szCs w:val="24"/>
          <w:lang w:eastAsia="en-US"/>
        </w:rPr>
        <w:t xml:space="preserve">Городского </w:t>
      </w:r>
      <w:r w:rsidR="00C323C0" w:rsidRPr="00C323C0">
        <w:rPr>
          <w:rFonts w:eastAsia="Calibri"/>
          <w:szCs w:val="24"/>
          <w:lang w:eastAsia="en-US"/>
        </w:rPr>
        <w:t xml:space="preserve">Консилиума возможно только </w:t>
      </w:r>
      <w:r w:rsidR="003E0B4C">
        <w:rPr>
          <w:rFonts w:eastAsia="Calibri"/>
          <w:szCs w:val="24"/>
          <w:lang w:eastAsia="en-US"/>
        </w:rPr>
        <w:br/>
      </w:r>
      <w:r w:rsidR="00C323C0" w:rsidRPr="00C323C0">
        <w:rPr>
          <w:rFonts w:eastAsia="Calibri"/>
          <w:szCs w:val="24"/>
          <w:lang w:eastAsia="en-US"/>
        </w:rPr>
        <w:t>в очном формате, после оформления информированного добровольного согласия</w:t>
      </w:r>
      <w:r w:rsidR="003E0B4C">
        <w:rPr>
          <w:rFonts w:eastAsia="Calibri"/>
          <w:szCs w:val="24"/>
          <w:lang w:eastAsia="en-US"/>
        </w:rPr>
        <w:t xml:space="preserve">, </w:t>
      </w:r>
      <w:r w:rsidR="00E332E7">
        <w:rPr>
          <w:rFonts w:eastAsia="Calibri"/>
          <w:szCs w:val="24"/>
          <w:lang w:eastAsia="en-US"/>
        </w:rPr>
        <w:br/>
      </w:r>
      <w:r w:rsidR="003E0B4C">
        <w:rPr>
          <w:rFonts w:eastAsia="Calibri"/>
          <w:szCs w:val="24"/>
          <w:lang w:eastAsia="en-US"/>
        </w:rPr>
        <w:t xml:space="preserve">в том числе </w:t>
      </w:r>
      <w:r w:rsidR="00C323C0" w:rsidRPr="00C323C0">
        <w:rPr>
          <w:rFonts w:eastAsia="Calibri"/>
          <w:szCs w:val="24"/>
          <w:lang w:eastAsia="en-US"/>
        </w:rPr>
        <w:t>на обработку персональных данных</w:t>
      </w:r>
      <w:r w:rsidR="00D7292A">
        <w:rPr>
          <w:rFonts w:eastAsia="Calibri"/>
          <w:szCs w:val="24"/>
          <w:lang w:eastAsia="en-US"/>
        </w:rPr>
        <w:t>.</w:t>
      </w:r>
    </w:p>
    <w:p w:rsidR="00C323C0" w:rsidRPr="00C323C0" w:rsidRDefault="007B70D6" w:rsidP="003A4887">
      <w:pPr>
        <w:ind w:firstLine="567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10</w:t>
      </w:r>
      <w:r w:rsidR="00C323C0" w:rsidRPr="00C323C0">
        <w:rPr>
          <w:rFonts w:eastAsia="Calibri"/>
          <w:szCs w:val="24"/>
          <w:lang w:eastAsia="en-US"/>
        </w:rPr>
        <w:t xml:space="preserve">. Участие членов </w:t>
      </w:r>
      <w:r w:rsidR="002323FF">
        <w:rPr>
          <w:rFonts w:eastAsia="Calibri"/>
          <w:szCs w:val="24"/>
          <w:lang w:eastAsia="en-US"/>
        </w:rPr>
        <w:t xml:space="preserve">Городского </w:t>
      </w:r>
      <w:r w:rsidR="00C323C0" w:rsidRPr="00C323C0">
        <w:rPr>
          <w:rFonts w:eastAsia="Calibri"/>
          <w:szCs w:val="24"/>
          <w:lang w:eastAsia="en-US"/>
        </w:rPr>
        <w:t xml:space="preserve">Консилиума происходит в очном/заочном формате или посредством </w:t>
      </w:r>
      <w:r w:rsidR="00D7292A">
        <w:rPr>
          <w:rFonts w:eastAsia="Calibri"/>
          <w:szCs w:val="24"/>
          <w:lang w:eastAsia="en-US"/>
        </w:rPr>
        <w:t xml:space="preserve">видеоконференцсвязи </w:t>
      </w:r>
      <w:r w:rsidR="00C323C0" w:rsidRPr="00C323C0">
        <w:rPr>
          <w:rFonts w:eastAsia="Calibri"/>
          <w:szCs w:val="24"/>
          <w:lang w:eastAsia="en-US"/>
        </w:rPr>
        <w:t>по закрытым каналам</w:t>
      </w:r>
      <w:r w:rsidR="00EC4D5B">
        <w:rPr>
          <w:rFonts w:eastAsia="Calibri"/>
          <w:szCs w:val="24"/>
          <w:lang w:eastAsia="en-US"/>
        </w:rPr>
        <w:t xml:space="preserve"> связи</w:t>
      </w:r>
      <w:r w:rsidR="00D7292A">
        <w:rPr>
          <w:rFonts w:eastAsia="Calibri"/>
          <w:szCs w:val="24"/>
          <w:lang w:eastAsia="en-US"/>
        </w:rPr>
        <w:t>.</w:t>
      </w:r>
      <w:r w:rsidR="00C323C0" w:rsidRPr="00C323C0">
        <w:rPr>
          <w:rFonts w:eastAsia="Calibri"/>
          <w:szCs w:val="24"/>
          <w:lang w:eastAsia="en-US"/>
        </w:rPr>
        <w:t xml:space="preserve"> </w:t>
      </w:r>
    </w:p>
    <w:p w:rsidR="00D7292A" w:rsidRDefault="00AE7E84" w:rsidP="003A4887">
      <w:pPr>
        <w:ind w:firstLine="567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11</w:t>
      </w:r>
      <w:r w:rsidR="00C323C0" w:rsidRPr="00C323C0">
        <w:rPr>
          <w:rFonts w:eastAsia="Calibri"/>
          <w:szCs w:val="24"/>
          <w:lang w:eastAsia="en-US"/>
        </w:rPr>
        <w:t xml:space="preserve">. </w:t>
      </w:r>
      <w:r w:rsidR="00D7292A">
        <w:rPr>
          <w:rFonts w:eastAsia="Calibri"/>
          <w:szCs w:val="24"/>
          <w:lang w:eastAsia="en-US"/>
        </w:rPr>
        <w:t xml:space="preserve">Адрес </w:t>
      </w:r>
      <w:r w:rsidR="00C323C0" w:rsidRPr="00C323C0">
        <w:rPr>
          <w:rFonts w:eastAsia="Calibri"/>
          <w:szCs w:val="24"/>
          <w:lang w:eastAsia="en-US"/>
        </w:rPr>
        <w:t xml:space="preserve">проведения заседаний </w:t>
      </w:r>
      <w:r w:rsidR="00D7292A">
        <w:rPr>
          <w:rFonts w:eastAsia="Calibri"/>
          <w:szCs w:val="24"/>
          <w:lang w:eastAsia="en-US"/>
        </w:rPr>
        <w:t xml:space="preserve">Городского </w:t>
      </w:r>
      <w:r w:rsidR="00C323C0" w:rsidRPr="00C323C0">
        <w:rPr>
          <w:rFonts w:eastAsia="Calibri"/>
          <w:szCs w:val="24"/>
          <w:lang w:eastAsia="en-US"/>
        </w:rPr>
        <w:t>Консилиума –</w:t>
      </w:r>
      <w:r w:rsidR="00D7292A">
        <w:rPr>
          <w:rFonts w:eastAsia="Calibri"/>
          <w:szCs w:val="24"/>
          <w:lang w:eastAsia="en-US"/>
        </w:rPr>
        <w:t xml:space="preserve"> пр. Солидарности, д.6, </w:t>
      </w:r>
      <w:r w:rsidR="00D7292A">
        <w:rPr>
          <w:rFonts w:eastAsia="Calibri"/>
          <w:szCs w:val="24"/>
          <w:lang w:eastAsia="en-US"/>
        </w:rPr>
        <w:br/>
        <w:t>Санкт-Петербург, 193312</w:t>
      </w:r>
      <w:r w:rsidR="00E332E7">
        <w:rPr>
          <w:rFonts w:eastAsia="Calibri"/>
          <w:szCs w:val="24"/>
          <w:lang w:eastAsia="en-US"/>
        </w:rPr>
        <w:t>.</w:t>
      </w:r>
    </w:p>
    <w:p w:rsidR="00C323C0" w:rsidRPr="00C323C0" w:rsidRDefault="00AE7E84" w:rsidP="003A4887">
      <w:pPr>
        <w:ind w:firstLine="567"/>
        <w:rPr>
          <w:bCs/>
          <w:color w:val="000000"/>
          <w:szCs w:val="24"/>
        </w:rPr>
      </w:pPr>
      <w:r>
        <w:rPr>
          <w:rFonts w:eastAsia="Calibri"/>
          <w:szCs w:val="24"/>
          <w:lang w:eastAsia="en-US"/>
        </w:rPr>
        <w:t>12</w:t>
      </w:r>
      <w:r w:rsidR="00C323C0" w:rsidRPr="00C323C0">
        <w:rPr>
          <w:rFonts w:eastAsia="Calibri"/>
          <w:szCs w:val="24"/>
          <w:lang w:eastAsia="en-US"/>
        </w:rPr>
        <w:t xml:space="preserve">. </w:t>
      </w:r>
      <w:proofErr w:type="gramStart"/>
      <w:r w:rsidR="00C323C0" w:rsidRPr="00C323C0">
        <w:rPr>
          <w:rFonts w:eastAsia="Calibri"/>
          <w:szCs w:val="24"/>
          <w:lang w:eastAsia="en-US"/>
        </w:rPr>
        <w:t xml:space="preserve">В процессе заседания </w:t>
      </w:r>
      <w:r w:rsidR="002323FF">
        <w:rPr>
          <w:rFonts w:eastAsia="Calibri"/>
          <w:szCs w:val="24"/>
          <w:lang w:eastAsia="en-US"/>
        </w:rPr>
        <w:t xml:space="preserve">Городского </w:t>
      </w:r>
      <w:r w:rsidR="00C323C0" w:rsidRPr="00C323C0">
        <w:rPr>
          <w:rFonts w:eastAsia="Calibri"/>
          <w:szCs w:val="24"/>
          <w:lang w:eastAsia="en-US"/>
        </w:rPr>
        <w:t xml:space="preserve">Консилиума беременной женщине предоставляется информация о характере и тяжести выявленного заболевания/состояния, прогнозе для жизни и здоровья, о возможном объеме и длительности лечения, возможной степени утраты физических и психических параметров здоровья (риске </w:t>
      </w:r>
      <w:proofErr w:type="spellStart"/>
      <w:r w:rsidR="00C323C0" w:rsidRPr="00C323C0">
        <w:rPr>
          <w:rFonts w:eastAsia="Calibri"/>
          <w:szCs w:val="24"/>
          <w:lang w:eastAsia="en-US"/>
        </w:rPr>
        <w:t>инвалидизации</w:t>
      </w:r>
      <w:proofErr w:type="spellEnd"/>
      <w:r w:rsidR="00C323C0" w:rsidRPr="00C323C0">
        <w:rPr>
          <w:rFonts w:eastAsia="Calibri"/>
          <w:szCs w:val="24"/>
          <w:lang w:eastAsia="en-US"/>
        </w:rPr>
        <w:t xml:space="preserve">), </w:t>
      </w:r>
      <w:r w:rsidR="00D7292A">
        <w:rPr>
          <w:rFonts w:eastAsia="Calibri"/>
          <w:szCs w:val="24"/>
          <w:lang w:eastAsia="en-US"/>
        </w:rPr>
        <w:br/>
      </w:r>
      <w:r w:rsidR="00C323C0" w:rsidRPr="00C323C0">
        <w:rPr>
          <w:rFonts w:eastAsia="Calibri"/>
          <w:szCs w:val="24"/>
          <w:lang w:eastAsia="en-US"/>
        </w:rPr>
        <w:t xml:space="preserve">о </w:t>
      </w:r>
      <w:r w:rsidR="00D7292A">
        <w:rPr>
          <w:rFonts w:eastAsia="Calibri"/>
          <w:szCs w:val="24"/>
          <w:lang w:eastAsia="en-US"/>
        </w:rPr>
        <w:t xml:space="preserve">наличии или отсутствии </w:t>
      </w:r>
      <w:r w:rsidR="00C323C0" w:rsidRPr="00C323C0">
        <w:rPr>
          <w:rFonts w:eastAsia="Calibri"/>
          <w:szCs w:val="24"/>
          <w:lang w:eastAsia="en-US"/>
        </w:rPr>
        <w:t xml:space="preserve">медицинских показаний для проведения процедуры прерывания беременности, </w:t>
      </w:r>
      <w:r w:rsidR="00C323C0" w:rsidRPr="00C323C0">
        <w:rPr>
          <w:bCs/>
          <w:color w:val="000000"/>
          <w:szCs w:val="24"/>
        </w:rPr>
        <w:t xml:space="preserve">о дальнейшей тактике ведения беременности, </w:t>
      </w:r>
      <w:r w:rsidR="00E332E7">
        <w:rPr>
          <w:bCs/>
          <w:color w:val="000000"/>
          <w:szCs w:val="24"/>
        </w:rPr>
        <w:t>рекомендации</w:t>
      </w:r>
      <w:r w:rsidR="00C323C0" w:rsidRPr="00C323C0">
        <w:rPr>
          <w:bCs/>
          <w:color w:val="000000"/>
          <w:szCs w:val="24"/>
        </w:rPr>
        <w:t xml:space="preserve"> </w:t>
      </w:r>
      <w:r w:rsidR="00EC4D5B">
        <w:rPr>
          <w:bCs/>
          <w:color w:val="000000"/>
          <w:szCs w:val="24"/>
        </w:rPr>
        <w:br/>
      </w:r>
      <w:r w:rsidR="00C323C0" w:rsidRPr="00C323C0">
        <w:rPr>
          <w:bCs/>
          <w:color w:val="000000"/>
          <w:szCs w:val="24"/>
        </w:rPr>
        <w:t>по дополнительному обследованию, месту, сроку и</w:t>
      </w:r>
      <w:proofErr w:type="gramEnd"/>
      <w:r w:rsidR="00C323C0" w:rsidRPr="00C323C0">
        <w:rPr>
          <w:bCs/>
          <w:color w:val="000000"/>
          <w:szCs w:val="24"/>
        </w:rPr>
        <w:t xml:space="preserve"> способу </w:t>
      </w:r>
      <w:proofErr w:type="spellStart"/>
      <w:r w:rsidR="00C323C0" w:rsidRPr="00C323C0">
        <w:rPr>
          <w:bCs/>
          <w:color w:val="000000"/>
          <w:szCs w:val="24"/>
        </w:rPr>
        <w:t>родоразрешения</w:t>
      </w:r>
      <w:proofErr w:type="spellEnd"/>
      <w:r w:rsidR="00C323C0" w:rsidRPr="00C323C0">
        <w:rPr>
          <w:bCs/>
          <w:color w:val="000000"/>
          <w:szCs w:val="24"/>
        </w:rPr>
        <w:t xml:space="preserve"> </w:t>
      </w:r>
      <w:r w:rsidR="00EC4D5B">
        <w:rPr>
          <w:bCs/>
          <w:color w:val="000000"/>
          <w:szCs w:val="24"/>
        </w:rPr>
        <w:br/>
      </w:r>
      <w:r w:rsidR="00C323C0" w:rsidRPr="00C323C0">
        <w:rPr>
          <w:bCs/>
          <w:color w:val="000000"/>
          <w:szCs w:val="24"/>
        </w:rPr>
        <w:t xml:space="preserve">(при </w:t>
      </w:r>
      <w:proofErr w:type="spellStart"/>
      <w:r w:rsidR="00C323C0" w:rsidRPr="00C323C0">
        <w:rPr>
          <w:bCs/>
          <w:color w:val="000000"/>
          <w:szCs w:val="24"/>
        </w:rPr>
        <w:t>пролонгировании</w:t>
      </w:r>
      <w:proofErr w:type="spellEnd"/>
      <w:r w:rsidR="00C323C0" w:rsidRPr="00C323C0">
        <w:rPr>
          <w:bCs/>
          <w:color w:val="000000"/>
          <w:szCs w:val="24"/>
        </w:rPr>
        <w:t xml:space="preserve"> беременности), обследовании и маршрутизации новорожденного.</w:t>
      </w:r>
    </w:p>
    <w:p w:rsidR="00C323C0" w:rsidRPr="00C323C0" w:rsidRDefault="00AE7E84" w:rsidP="003A4887">
      <w:pPr>
        <w:ind w:firstLine="567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13</w:t>
      </w:r>
      <w:r w:rsidR="00C323C0" w:rsidRPr="00C323C0">
        <w:rPr>
          <w:bCs/>
          <w:color w:val="000000"/>
          <w:szCs w:val="24"/>
        </w:rPr>
        <w:t xml:space="preserve">. Протокол заседания </w:t>
      </w:r>
      <w:r w:rsidR="00D62FFD">
        <w:rPr>
          <w:bCs/>
          <w:color w:val="000000"/>
          <w:szCs w:val="24"/>
        </w:rPr>
        <w:t xml:space="preserve">Городского </w:t>
      </w:r>
      <w:r w:rsidR="00C323C0" w:rsidRPr="00C323C0">
        <w:rPr>
          <w:bCs/>
          <w:color w:val="000000"/>
          <w:szCs w:val="24"/>
        </w:rPr>
        <w:t>Консилиума</w:t>
      </w:r>
      <w:r w:rsidR="00D62FFD">
        <w:rPr>
          <w:bCs/>
          <w:color w:val="000000"/>
          <w:szCs w:val="24"/>
        </w:rPr>
        <w:t xml:space="preserve"> (заключение)</w:t>
      </w:r>
      <w:r w:rsidR="00C323C0" w:rsidRPr="00C323C0">
        <w:rPr>
          <w:bCs/>
          <w:color w:val="000000"/>
          <w:szCs w:val="24"/>
        </w:rPr>
        <w:t xml:space="preserve"> оформляется в трех экземплярах, подписывается членами Консилиума, а также беременной женщиной, заверяется печатью медицинской организации. Один экземпляр протокола передается </w:t>
      </w:r>
      <w:r w:rsidR="00D62FFD">
        <w:rPr>
          <w:bCs/>
          <w:color w:val="000000"/>
          <w:szCs w:val="24"/>
        </w:rPr>
        <w:br/>
      </w:r>
      <w:r w:rsidR="00C323C0" w:rsidRPr="00C323C0">
        <w:rPr>
          <w:bCs/>
          <w:color w:val="000000"/>
          <w:szCs w:val="24"/>
        </w:rPr>
        <w:t xml:space="preserve">в медицинскую организацию, осуществляющую наблюдение по беременности, второй экземпляр передается беременной женщине для приобщения к обменной карте беременной, роженицы и родильницы, третий экземпляр остается на хранении </w:t>
      </w:r>
      <w:r w:rsidR="00E332E7">
        <w:rPr>
          <w:bCs/>
          <w:color w:val="000000"/>
          <w:szCs w:val="24"/>
        </w:rPr>
        <w:br/>
      </w:r>
      <w:r w:rsidR="00C323C0" w:rsidRPr="00C323C0">
        <w:rPr>
          <w:bCs/>
          <w:color w:val="000000"/>
          <w:szCs w:val="24"/>
        </w:rPr>
        <w:t>в СПб ГБУЗ «ГПЦ № 1». При получении документов для организации Консилиума посредством заявки на телемедицинскую консультацию, сканированный вариант протокола прикрепляется в качестве ответа на заявку телемедицинской консультации. Срок хранения протокола заседания Консилиума – 25 лет.</w:t>
      </w:r>
    </w:p>
    <w:p w:rsidR="00C323C0" w:rsidRPr="00C323C0" w:rsidRDefault="00AE7E84" w:rsidP="003A4887">
      <w:pPr>
        <w:ind w:firstLine="567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14</w:t>
      </w:r>
      <w:r w:rsidR="00C323C0" w:rsidRPr="00C323C0">
        <w:rPr>
          <w:bCs/>
          <w:color w:val="000000"/>
          <w:szCs w:val="24"/>
        </w:rPr>
        <w:t xml:space="preserve">. Факт проведения заседания </w:t>
      </w:r>
      <w:r w:rsidR="002323FF">
        <w:rPr>
          <w:bCs/>
          <w:color w:val="000000"/>
          <w:szCs w:val="24"/>
        </w:rPr>
        <w:t xml:space="preserve">Городского </w:t>
      </w:r>
      <w:r w:rsidR="00C323C0" w:rsidRPr="00C323C0">
        <w:rPr>
          <w:bCs/>
          <w:color w:val="000000"/>
          <w:szCs w:val="24"/>
        </w:rPr>
        <w:t xml:space="preserve">Консилиума регистрируется в журнале учета заседаний Консилиумов с указанием номера протокола, ФИО, даты рождения, адреса, места наблюдения по беременности, диагноза пациентки и решения Консилиума. Допускается ведение журнала учета заседаний Консилиума в электронном формате. </w:t>
      </w:r>
    </w:p>
    <w:p w:rsidR="00C323C0" w:rsidRPr="00C323C0" w:rsidRDefault="00AE7E84" w:rsidP="003A4887">
      <w:pPr>
        <w:ind w:firstLine="567"/>
        <w:rPr>
          <w:rFonts w:eastAsia="Calibri"/>
          <w:szCs w:val="24"/>
          <w:lang w:eastAsia="en-US"/>
        </w:rPr>
      </w:pPr>
      <w:r>
        <w:rPr>
          <w:bCs/>
          <w:color w:val="000000"/>
          <w:szCs w:val="24"/>
        </w:rPr>
        <w:t>15</w:t>
      </w:r>
      <w:r w:rsidR="00C323C0" w:rsidRPr="00C323C0">
        <w:rPr>
          <w:bCs/>
          <w:color w:val="000000"/>
          <w:szCs w:val="24"/>
        </w:rPr>
        <w:t xml:space="preserve">. В случае принятия </w:t>
      </w:r>
      <w:r w:rsidR="002323FF">
        <w:rPr>
          <w:bCs/>
          <w:color w:val="000000"/>
          <w:szCs w:val="24"/>
        </w:rPr>
        <w:t xml:space="preserve">Городским </w:t>
      </w:r>
      <w:r w:rsidR="00C323C0" w:rsidRPr="00C323C0">
        <w:rPr>
          <w:bCs/>
          <w:color w:val="000000"/>
          <w:szCs w:val="24"/>
        </w:rPr>
        <w:t xml:space="preserve">Консилиумом решения о направлении беременной женщины на консультацию в акушерский стационар </w:t>
      </w:r>
      <w:r w:rsidR="003E0B4C">
        <w:rPr>
          <w:bCs/>
          <w:color w:val="000000"/>
          <w:szCs w:val="24"/>
        </w:rPr>
        <w:t>3</w:t>
      </w:r>
      <w:proofErr w:type="gramStart"/>
      <w:r w:rsidR="00C323C0" w:rsidRPr="00C323C0">
        <w:rPr>
          <w:bCs/>
          <w:color w:val="000000"/>
          <w:szCs w:val="24"/>
        </w:rPr>
        <w:t xml:space="preserve"> Б</w:t>
      </w:r>
      <w:proofErr w:type="gramEnd"/>
      <w:r w:rsidR="00C323C0" w:rsidRPr="00C323C0">
        <w:rPr>
          <w:bCs/>
          <w:color w:val="000000"/>
          <w:szCs w:val="24"/>
        </w:rPr>
        <w:t xml:space="preserve"> уровня (группы)</w:t>
      </w:r>
      <w:r w:rsidR="00E332E7">
        <w:rPr>
          <w:bCs/>
          <w:color w:val="000000"/>
          <w:szCs w:val="24"/>
        </w:rPr>
        <w:t>,</w:t>
      </w:r>
      <w:r w:rsidR="00C323C0" w:rsidRPr="00C323C0">
        <w:rPr>
          <w:bCs/>
          <w:color w:val="000000"/>
          <w:szCs w:val="24"/>
        </w:rPr>
        <w:t xml:space="preserve"> беременной женщине предоставляется контактная информация для записи на консультацию специалистов акушерского стационара 3</w:t>
      </w:r>
      <w:r w:rsidR="003E0B4C">
        <w:rPr>
          <w:bCs/>
          <w:color w:val="000000"/>
          <w:szCs w:val="24"/>
        </w:rPr>
        <w:t xml:space="preserve"> </w:t>
      </w:r>
      <w:r w:rsidR="00C323C0" w:rsidRPr="00C323C0">
        <w:rPr>
          <w:bCs/>
          <w:color w:val="000000"/>
          <w:szCs w:val="24"/>
        </w:rPr>
        <w:t xml:space="preserve">Б уровня (группы) или информация о времени </w:t>
      </w:r>
      <w:r w:rsidR="00137E20">
        <w:rPr>
          <w:bCs/>
          <w:color w:val="000000"/>
          <w:szCs w:val="24"/>
        </w:rPr>
        <w:br/>
      </w:r>
      <w:r w:rsidR="00C323C0" w:rsidRPr="00C323C0">
        <w:rPr>
          <w:bCs/>
          <w:color w:val="000000"/>
          <w:szCs w:val="24"/>
        </w:rPr>
        <w:t>и месте проведения консультации.</w:t>
      </w:r>
      <w:r w:rsidR="00C323C0" w:rsidRPr="00C323C0">
        <w:rPr>
          <w:rFonts w:eastAsia="Calibri"/>
          <w:szCs w:val="24"/>
          <w:lang w:eastAsia="en-US"/>
        </w:rPr>
        <w:t xml:space="preserve"> </w:t>
      </w:r>
    </w:p>
    <w:p w:rsidR="00C323C0" w:rsidRPr="00C323C0" w:rsidRDefault="00C323C0" w:rsidP="003A4887">
      <w:pPr>
        <w:ind w:firstLine="567"/>
        <w:jc w:val="left"/>
        <w:rPr>
          <w:rFonts w:eastAsia="Calibri"/>
          <w:szCs w:val="24"/>
          <w:lang w:eastAsia="en-US"/>
        </w:rPr>
      </w:pPr>
    </w:p>
    <w:sectPr w:rsidR="00C323C0" w:rsidRPr="00C323C0" w:rsidSect="00137E20">
      <w:pgSz w:w="11907" w:h="16840" w:code="9"/>
      <w:pgMar w:top="1134" w:right="851" w:bottom="568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C0CE9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0FC7998"/>
    <w:multiLevelType w:val="hybridMultilevel"/>
    <w:tmpl w:val="76B0A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E1E02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FF125B2"/>
    <w:multiLevelType w:val="hybridMultilevel"/>
    <w:tmpl w:val="A586A498"/>
    <w:lvl w:ilvl="0" w:tplc="5E9056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3932023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42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F447B"/>
    <w:rsid w:val="00123EBD"/>
    <w:rsid w:val="00126CFA"/>
    <w:rsid w:val="00135462"/>
    <w:rsid w:val="0013696A"/>
    <w:rsid w:val="00137E20"/>
    <w:rsid w:val="001433DE"/>
    <w:rsid w:val="00146EBB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5E2C"/>
    <w:rsid w:val="001B6D9F"/>
    <w:rsid w:val="001B7197"/>
    <w:rsid w:val="001D422B"/>
    <w:rsid w:val="001D5676"/>
    <w:rsid w:val="001D7543"/>
    <w:rsid w:val="001D7C80"/>
    <w:rsid w:val="001F2323"/>
    <w:rsid w:val="00211044"/>
    <w:rsid w:val="00222699"/>
    <w:rsid w:val="00224233"/>
    <w:rsid w:val="002323FF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31EF"/>
    <w:rsid w:val="00304438"/>
    <w:rsid w:val="003253E2"/>
    <w:rsid w:val="00372F7F"/>
    <w:rsid w:val="003840B3"/>
    <w:rsid w:val="003847DE"/>
    <w:rsid w:val="00391065"/>
    <w:rsid w:val="003A4887"/>
    <w:rsid w:val="003A7DC3"/>
    <w:rsid w:val="003E0B4C"/>
    <w:rsid w:val="003F0ECA"/>
    <w:rsid w:val="003F763E"/>
    <w:rsid w:val="0040289A"/>
    <w:rsid w:val="00413238"/>
    <w:rsid w:val="00417099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A12A9"/>
    <w:rsid w:val="005B4688"/>
    <w:rsid w:val="005B51BF"/>
    <w:rsid w:val="005C43C5"/>
    <w:rsid w:val="005D3860"/>
    <w:rsid w:val="005D3B1B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1373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B70D6"/>
    <w:rsid w:val="007C45B0"/>
    <w:rsid w:val="007E2B3A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3E27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77159"/>
    <w:rsid w:val="00AE4B36"/>
    <w:rsid w:val="00AE7E84"/>
    <w:rsid w:val="00B00932"/>
    <w:rsid w:val="00B07E50"/>
    <w:rsid w:val="00B168A1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323C0"/>
    <w:rsid w:val="00C40D42"/>
    <w:rsid w:val="00C43439"/>
    <w:rsid w:val="00C55EE7"/>
    <w:rsid w:val="00C64354"/>
    <w:rsid w:val="00C71856"/>
    <w:rsid w:val="00C72D76"/>
    <w:rsid w:val="00C93AAC"/>
    <w:rsid w:val="00CA1859"/>
    <w:rsid w:val="00CA46F2"/>
    <w:rsid w:val="00CA7CA5"/>
    <w:rsid w:val="00CB2E1F"/>
    <w:rsid w:val="00CB7542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2FFD"/>
    <w:rsid w:val="00D650CD"/>
    <w:rsid w:val="00D657C3"/>
    <w:rsid w:val="00D7292A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332E7"/>
    <w:rsid w:val="00E40A85"/>
    <w:rsid w:val="00E42095"/>
    <w:rsid w:val="00E4531C"/>
    <w:rsid w:val="00E50403"/>
    <w:rsid w:val="00E52EE1"/>
    <w:rsid w:val="00EB10C5"/>
    <w:rsid w:val="00EB4ECA"/>
    <w:rsid w:val="00EB6FD8"/>
    <w:rsid w:val="00EC4D5B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97D18"/>
    <w:rsid w:val="00FA5BF0"/>
    <w:rsid w:val="00FC05D7"/>
    <w:rsid w:val="00FC185E"/>
    <w:rsid w:val="00FD4B83"/>
    <w:rsid w:val="00FE0A81"/>
    <w:rsid w:val="00FE4FAD"/>
    <w:rsid w:val="00FF2A73"/>
    <w:rsid w:val="00FF41E1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7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11044"/>
    <w:pPr>
      <w:ind w:left="720"/>
      <w:contextualSpacing/>
    </w:pPr>
  </w:style>
  <w:style w:type="table" w:customStyle="1" w:styleId="11">
    <w:name w:val="Сетка таблицы1"/>
    <w:basedOn w:val="a1"/>
    <w:next w:val="ae"/>
    <w:uiPriority w:val="39"/>
    <w:rsid w:val="00C323C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C6435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C643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7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11044"/>
    <w:pPr>
      <w:ind w:left="720"/>
      <w:contextualSpacing/>
    </w:pPr>
  </w:style>
  <w:style w:type="table" w:customStyle="1" w:styleId="11">
    <w:name w:val="Сетка таблицы1"/>
    <w:basedOn w:val="a1"/>
    <w:next w:val="ae"/>
    <w:uiPriority w:val="39"/>
    <w:rsid w:val="00C323C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C6435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C64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le-med.s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c1@zdrav.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19</cp:revision>
  <cp:lastPrinted>2023-12-28T10:37:00Z</cp:lastPrinted>
  <dcterms:created xsi:type="dcterms:W3CDTF">2023-12-22T15:13:00Z</dcterms:created>
  <dcterms:modified xsi:type="dcterms:W3CDTF">2025-12-16T15:17:00Z</dcterms:modified>
</cp:coreProperties>
</file>