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EC015D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162D94">
        <w:rPr>
          <w:rFonts w:ascii="Times New Roman" w:hAnsi="Times New Roman" w:cs="Times New Roman"/>
          <w:sz w:val="24"/>
          <w:szCs w:val="24"/>
        </w:rPr>
        <w:t>.</w:t>
      </w:r>
      <w:r w:rsidR="009415C1">
        <w:rPr>
          <w:rFonts w:ascii="Times New Roman" w:hAnsi="Times New Roman" w:cs="Times New Roman"/>
          <w:sz w:val="24"/>
          <w:szCs w:val="24"/>
        </w:rPr>
        <w:t>12</w:t>
      </w:r>
      <w:r w:rsidR="00162D94">
        <w:rPr>
          <w:rFonts w:ascii="Times New Roman" w:hAnsi="Times New Roman" w:cs="Times New Roman"/>
          <w:sz w:val="24"/>
          <w:szCs w:val="24"/>
        </w:rPr>
        <w:t>.20</w:t>
      </w:r>
      <w:r w:rsidR="009F69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</w:t>
      </w:r>
      <w:r w:rsidR="00CD1F99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162D94">
        <w:rPr>
          <w:rFonts w:ascii="Times New Roman" w:hAnsi="Times New Roman" w:cs="Times New Roman"/>
          <w:sz w:val="24"/>
          <w:szCs w:val="24"/>
        </w:rPr>
        <w:t>главы администрации Кронштадтского района Санкт-Петербурга. На Комиссии будут рассмотрены следующие вопросы:</w:t>
      </w:r>
    </w:p>
    <w:p w:rsidR="00CD1F99" w:rsidRPr="00CD1F99" w:rsidRDefault="00750CF7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66178">
        <w:rPr>
          <w:rFonts w:ascii="Times New Roman" w:hAnsi="Times New Roman" w:cs="Times New Roman"/>
          <w:sz w:val="24"/>
          <w:szCs w:val="24"/>
        </w:rPr>
        <w:t xml:space="preserve"> </w:t>
      </w:r>
      <w:r w:rsidR="00866178" w:rsidRPr="00866178">
        <w:rPr>
          <w:rFonts w:ascii="Times New Roman" w:hAnsi="Times New Roman"/>
          <w:bCs/>
          <w:sz w:val="24"/>
          <w:szCs w:val="24"/>
        </w:rPr>
        <w:t xml:space="preserve">О результатах проведенного анализа представленных государственными гражданскими служащими и руководителями государственных учреждений сведений </w:t>
      </w:r>
      <w:r w:rsidR="00866178">
        <w:rPr>
          <w:rFonts w:ascii="Times New Roman" w:hAnsi="Times New Roman"/>
          <w:bCs/>
          <w:sz w:val="24"/>
          <w:szCs w:val="24"/>
        </w:rPr>
        <w:t xml:space="preserve">                  </w:t>
      </w:r>
      <w:r w:rsidR="00866178" w:rsidRPr="00866178">
        <w:rPr>
          <w:rFonts w:ascii="Times New Roman" w:hAnsi="Times New Roman"/>
          <w:bCs/>
          <w:sz w:val="24"/>
          <w:szCs w:val="24"/>
        </w:rPr>
        <w:t xml:space="preserve">о своих доходах, расходах, об имуществе и обязательствах имущественного характера, </w:t>
      </w:r>
      <w:r w:rsidR="00866178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866178" w:rsidRPr="00866178">
        <w:rPr>
          <w:rFonts w:ascii="Times New Roman" w:hAnsi="Times New Roman"/>
          <w:bCs/>
          <w:sz w:val="24"/>
          <w:szCs w:val="24"/>
        </w:rPr>
        <w:t>а также о  доходах, расходах, об имуществе и обязательствах имущественного характера своих супруги (супруга) и несовершеннолетних детей за 202</w:t>
      </w:r>
      <w:r w:rsidR="00EC015D">
        <w:rPr>
          <w:rFonts w:ascii="Times New Roman" w:hAnsi="Times New Roman"/>
          <w:bCs/>
          <w:sz w:val="24"/>
          <w:szCs w:val="24"/>
        </w:rPr>
        <w:t>4</w:t>
      </w:r>
      <w:r w:rsidR="00866178" w:rsidRPr="00866178">
        <w:rPr>
          <w:rFonts w:ascii="Times New Roman" w:hAnsi="Times New Roman"/>
          <w:bCs/>
          <w:sz w:val="24"/>
          <w:szCs w:val="24"/>
        </w:rPr>
        <w:t xml:space="preserve"> год</w:t>
      </w:r>
      <w:r w:rsidR="00866178" w:rsidRPr="00866178">
        <w:rPr>
          <w:rFonts w:ascii="Times New Roman" w:hAnsi="Times New Roman"/>
          <w:sz w:val="24"/>
          <w:szCs w:val="24"/>
        </w:rPr>
        <w:t xml:space="preserve"> и два года предшествующих</w:t>
      </w:r>
      <w:r w:rsidR="00CD1F99" w:rsidRPr="00866178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750CF7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66178" w:rsidRPr="00866178">
        <w:rPr>
          <w:rFonts w:ascii="Times New Roman" w:hAnsi="Times New Roman"/>
          <w:sz w:val="24"/>
          <w:szCs w:val="24"/>
        </w:rPr>
        <w:t xml:space="preserve">О результатах </w:t>
      </w:r>
      <w:r w:rsidR="00EC015D" w:rsidRPr="00EC015D">
        <w:rPr>
          <w:rFonts w:ascii="Times New Roman" w:hAnsi="Times New Roman"/>
          <w:sz w:val="24"/>
          <w:szCs w:val="24"/>
        </w:rPr>
        <w:t>провер</w:t>
      </w:r>
      <w:r w:rsidR="00EC015D">
        <w:rPr>
          <w:rFonts w:ascii="Times New Roman" w:hAnsi="Times New Roman"/>
          <w:sz w:val="24"/>
          <w:szCs w:val="24"/>
        </w:rPr>
        <w:t>ок</w:t>
      </w:r>
      <w:r w:rsidR="00EC015D" w:rsidRPr="00EC015D">
        <w:rPr>
          <w:rFonts w:ascii="Times New Roman" w:hAnsi="Times New Roman"/>
          <w:sz w:val="24"/>
          <w:szCs w:val="24"/>
        </w:rPr>
        <w:t>, проведенн</w:t>
      </w:r>
      <w:r w:rsidR="00EC015D">
        <w:rPr>
          <w:rFonts w:ascii="Times New Roman" w:hAnsi="Times New Roman"/>
          <w:sz w:val="24"/>
          <w:szCs w:val="24"/>
        </w:rPr>
        <w:t>ых</w:t>
      </w:r>
      <w:r w:rsidR="00EC015D" w:rsidRPr="00EC015D">
        <w:rPr>
          <w:rFonts w:ascii="Times New Roman" w:hAnsi="Times New Roman"/>
          <w:sz w:val="24"/>
          <w:szCs w:val="24"/>
        </w:rPr>
        <w:t xml:space="preserve"> администрацией Кронштадтского района Санкт-Петербурга по фактам, изложенным в представлении </w:t>
      </w:r>
      <w:r w:rsidR="00EC015D">
        <w:rPr>
          <w:rFonts w:ascii="Times New Roman" w:hAnsi="Times New Roman"/>
          <w:sz w:val="24"/>
          <w:szCs w:val="24"/>
        </w:rPr>
        <w:t xml:space="preserve">прокурора </w:t>
      </w:r>
      <w:r w:rsidR="00EC015D" w:rsidRPr="00EC015D">
        <w:rPr>
          <w:rFonts w:ascii="Times New Roman" w:hAnsi="Times New Roman"/>
          <w:sz w:val="24"/>
          <w:szCs w:val="24"/>
        </w:rPr>
        <w:t xml:space="preserve">от 29.09.2025 </w:t>
      </w:r>
      <w:r w:rsidR="00EC015D">
        <w:rPr>
          <w:rFonts w:ascii="Times New Roman" w:hAnsi="Times New Roman"/>
          <w:sz w:val="24"/>
          <w:szCs w:val="24"/>
        </w:rPr>
        <w:t xml:space="preserve">                       </w:t>
      </w:r>
      <w:r w:rsidR="00EC015D" w:rsidRPr="00EC015D">
        <w:rPr>
          <w:rFonts w:ascii="Times New Roman" w:hAnsi="Times New Roman"/>
          <w:sz w:val="24"/>
          <w:szCs w:val="24"/>
        </w:rPr>
        <w:t>№ 09-02-2025/141</w:t>
      </w:r>
      <w:r w:rsidR="00CD1F99"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66178" w:rsidRPr="00866178">
        <w:rPr>
          <w:rFonts w:ascii="Times New Roman" w:hAnsi="Times New Roman"/>
          <w:sz w:val="24"/>
          <w:szCs w:val="24"/>
        </w:rPr>
        <w:t>Об эффективности разработанного и реализованного  во I</w:t>
      </w:r>
      <w:r w:rsidR="00866178" w:rsidRPr="00866178">
        <w:rPr>
          <w:rFonts w:ascii="Times New Roman" w:hAnsi="Times New Roman"/>
          <w:sz w:val="24"/>
          <w:szCs w:val="24"/>
          <w:lang w:val="en-US"/>
        </w:rPr>
        <w:t>I</w:t>
      </w:r>
      <w:r w:rsidR="00866178" w:rsidRPr="00866178">
        <w:rPr>
          <w:rFonts w:ascii="Times New Roman" w:hAnsi="Times New Roman"/>
          <w:sz w:val="24"/>
          <w:szCs w:val="24"/>
        </w:rPr>
        <w:t xml:space="preserve"> полугодии 202</w:t>
      </w:r>
      <w:r w:rsidR="00EC015D">
        <w:rPr>
          <w:rFonts w:ascii="Times New Roman" w:hAnsi="Times New Roman"/>
          <w:sz w:val="24"/>
          <w:szCs w:val="24"/>
        </w:rPr>
        <w:t>5</w:t>
      </w:r>
      <w:r w:rsidR="00866178" w:rsidRPr="00866178">
        <w:rPr>
          <w:rFonts w:ascii="Times New Roman" w:hAnsi="Times New Roman"/>
          <w:sz w:val="24"/>
          <w:szCs w:val="24"/>
        </w:rPr>
        <w:t xml:space="preserve"> года  комплексе дополнительных мер по предупреждению возможных коррупционных проявлений в </w:t>
      </w:r>
      <w:r w:rsidR="00EC015D" w:rsidRPr="00EC015D">
        <w:rPr>
          <w:rFonts w:ascii="Times New Roman" w:hAnsi="Times New Roman"/>
          <w:sz w:val="24"/>
          <w:szCs w:val="24"/>
        </w:rPr>
        <w:t>Государственно</w:t>
      </w:r>
      <w:r w:rsidR="00EC015D">
        <w:rPr>
          <w:rFonts w:ascii="Times New Roman" w:hAnsi="Times New Roman"/>
          <w:sz w:val="24"/>
          <w:szCs w:val="24"/>
        </w:rPr>
        <w:t>м</w:t>
      </w:r>
      <w:r w:rsidR="00EC015D" w:rsidRPr="00EC015D">
        <w:rPr>
          <w:rFonts w:ascii="Times New Roman" w:hAnsi="Times New Roman"/>
          <w:sz w:val="24"/>
          <w:szCs w:val="24"/>
        </w:rPr>
        <w:t xml:space="preserve"> бюджетно</w:t>
      </w:r>
      <w:r w:rsidR="00EC015D">
        <w:rPr>
          <w:rFonts w:ascii="Times New Roman" w:hAnsi="Times New Roman"/>
          <w:sz w:val="24"/>
          <w:szCs w:val="24"/>
        </w:rPr>
        <w:t>м</w:t>
      </w:r>
      <w:r w:rsidR="00EC015D" w:rsidRPr="00EC015D">
        <w:rPr>
          <w:rFonts w:ascii="Times New Roman" w:hAnsi="Times New Roman"/>
          <w:sz w:val="24"/>
          <w:szCs w:val="24"/>
        </w:rPr>
        <w:t xml:space="preserve"> общеобразовательно</w:t>
      </w:r>
      <w:r w:rsidR="00EC015D">
        <w:rPr>
          <w:rFonts w:ascii="Times New Roman" w:hAnsi="Times New Roman"/>
          <w:sz w:val="24"/>
          <w:szCs w:val="24"/>
        </w:rPr>
        <w:t>м</w:t>
      </w:r>
      <w:r w:rsidR="00EC015D" w:rsidRPr="00EC015D">
        <w:rPr>
          <w:rFonts w:ascii="Times New Roman" w:hAnsi="Times New Roman"/>
          <w:sz w:val="24"/>
          <w:szCs w:val="24"/>
        </w:rPr>
        <w:t xml:space="preserve"> учреждени</w:t>
      </w:r>
      <w:r w:rsidR="00EC015D">
        <w:rPr>
          <w:rFonts w:ascii="Times New Roman" w:hAnsi="Times New Roman"/>
          <w:sz w:val="24"/>
          <w:szCs w:val="24"/>
        </w:rPr>
        <w:t>и</w:t>
      </w:r>
      <w:r w:rsidR="00EC015D" w:rsidRPr="00EC015D">
        <w:rPr>
          <w:rFonts w:ascii="Times New Roman" w:hAnsi="Times New Roman"/>
          <w:sz w:val="24"/>
          <w:szCs w:val="24"/>
        </w:rPr>
        <w:t xml:space="preserve">  средн</w:t>
      </w:r>
      <w:r w:rsidR="00EC015D">
        <w:rPr>
          <w:rFonts w:ascii="Times New Roman" w:hAnsi="Times New Roman"/>
          <w:sz w:val="24"/>
          <w:szCs w:val="24"/>
        </w:rPr>
        <w:t>яя</w:t>
      </w:r>
      <w:r w:rsidR="00EC015D" w:rsidRPr="00EC015D"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EC015D">
        <w:rPr>
          <w:rFonts w:ascii="Times New Roman" w:hAnsi="Times New Roman"/>
          <w:sz w:val="24"/>
          <w:szCs w:val="24"/>
        </w:rPr>
        <w:t>ая</w:t>
      </w:r>
      <w:r w:rsidR="00EC015D" w:rsidRPr="00EC015D">
        <w:rPr>
          <w:rFonts w:ascii="Times New Roman" w:hAnsi="Times New Roman"/>
          <w:sz w:val="24"/>
          <w:szCs w:val="24"/>
        </w:rPr>
        <w:t xml:space="preserve"> школ</w:t>
      </w:r>
      <w:r w:rsidR="00EC015D">
        <w:rPr>
          <w:rFonts w:ascii="Times New Roman" w:hAnsi="Times New Roman"/>
          <w:sz w:val="24"/>
          <w:szCs w:val="24"/>
        </w:rPr>
        <w:t>а</w:t>
      </w:r>
      <w:r w:rsidR="00EC015D" w:rsidRPr="00EC015D">
        <w:rPr>
          <w:rFonts w:ascii="Times New Roman" w:hAnsi="Times New Roman"/>
          <w:sz w:val="24"/>
          <w:szCs w:val="24"/>
        </w:rPr>
        <w:t xml:space="preserve"> № 418 Кронштадтского района  Санкт-Петербурга</w:t>
      </w:r>
      <w:r w:rsidRPr="00CD1F99">
        <w:rPr>
          <w:rFonts w:ascii="Times New Roman" w:hAnsi="Times New Roman" w:cs="Times New Roman"/>
          <w:sz w:val="24"/>
          <w:szCs w:val="24"/>
        </w:rPr>
        <w:t>;</w:t>
      </w:r>
    </w:p>
    <w:p w:rsidR="00EC015D" w:rsidRDefault="00CD1F99" w:rsidP="00CD1F9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66178" w:rsidRPr="00866178">
        <w:rPr>
          <w:rFonts w:ascii="Times New Roman" w:hAnsi="Times New Roman"/>
          <w:sz w:val="24"/>
          <w:szCs w:val="24"/>
        </w:rPr>
        <w:t>Об эффективности разработанного и реализованного  во I</w:t>
      </w:r>
      <w:r w:rsidR="00866178" w:rsidRPr="00866178">
        <w:rPr>
          <w:rFonts w:ascii="Times New Roman" w:hAnsi="Times New Roman"/>
          <w:sz w:val="24"/>
          <w:szCs w:val="24"/>
          <w:lang w:val="en-US"/>
        </w:rPr>
        <w:t>I</w:t>
      </w:r>
      <w:r w:rsidR="00866178" w:rsidRPr="00866178">
        <w:rPr>
          <w:rFonts w:ascii="Times New Roman" w:hAnsi="Times New Roman"/>
          <w:sz w:val="24"/>
          <w:szCs w:val="24"/>
        </w:rPr>
        <w:t xml:space="preserve"> полугодии 202</w:t>
      </w:r>
      <w:r w:rsidR="00EC015D">
        <w:rPr>
          <w:rFonts w:ascii="Times New Roman" w:hAnsi="Times New Roman"/>
          <w:sz w:val="24"/>
          <w:szCs w:val="24"/>
        </w:rPr>
        <w:t>5</w:t>
      </w:r>
      <w:r w:rsidR="00866178" w:rsidRPr="00866178">
        <w:rPr>
          <w:rFonts w:ascii="Times New Roman" w:hAnsi="Times New Roman"/>
          <w:sz w:val="24"/>
          <w:szCs w:val="24"/>
        </w:rPr>
        <w:t xml:space="preserve"> года  комплексе дополнительных мер по предупреждению возможных коррупционных проявлений в </w:t>
      </w:r>
      <w:r w:rsidR="00EC015D" w:rsidRPr="00EC015D">
        <w:rPr>
          <w:rFonts w:ascii="Times New Roman" w:hAnsi="Times New Roman"/>
          <w:sz w:val="24"/>
          <w:szCs w:val="24"/>
        </w:rPr>
        <w:t>Государственно</w:t>
      </w:r>
      <w:r w:rsidR="00EC015D">
        <w:rPr>
          <w:rFonts w:ascii="Times New Roman" w:hAnsi="Times New Roman"/>
          <w:sz w:val="24"/>
          <w:szCs w:val="24"/>
        </w:rPr>
        <w:t>м</w:t>
      </w:r>
      <w:r w:rsidR="00EC015D" w:rsidRPr="00EC015D">
        <w:rPr>
          <w:rFonts w:ascii="Times New Roman" w:hAnsi="Times New Roman"/>
          <w:sz w:val="24"/>
          <w:szCs w:val="24"/>
        </w:rPr>
        <w:t xml:space="preserve"> бюджетно</w:t>
      </w:r>
      <w:r w:rsidR="00EC015D">
        <w:rPr>
          <w:rFonts w:ascii="Times New Roman" w:hAnsi="Times New Roman"/>
          <w:sz w:val="24"/>
          <w:szCs w:val="24"/>
        </w:rPr>
        <w:t>м</w:t>
      </w:r>
      <w:r w:rsidR="00EC015D" w:rsidRPr="00EC015D">
        <w:rPr>
          <w:rFonts w:ascii="Times New Roman" w:hAnsi="Times New Roman"/>
          <w:sz w:val="24"/>
          <w:szCs w:val="24"/>
        </w:rPr>
        <w:t xml:space="preserve">  дошкольно</w:t>
      </w:r>
      <w:r w:rsidR="00EC015D">
        <w:rPr>
          <w:rFonts w:ascii="Times New Roman" w:hAnsi="Times New Roman"/>
          <w:sz w:val="24"/>
          <w:szCs w:val="24"/>
        </w:rPr>
        <w:t>м</w:t>
      </w:r>
      <w:r w:rsidR="00EC015D" w:rsidRPr="00EC015D">
        <w:rPr>
          <w:rFonts w:ascii="Times New Roman" w:hAnsi="Times New Roman"/>
          <w:sz w:val="24"/>
          <w:szCs w:val="24"/>
        </w:rPr>
        <w:t xml:space="preserve"> образовательно</w:t>
      </w:r>
      <w:r w:rsidR="00EC015D">
        <w:rPr>
          <w:rFonts w:ascii="Times New Roman" w:hAnsi="Times New Roman"/>
          <w:sz w:val="24"/>
          <w:szCs w:val="24"/>
        </w:rPr>
        <w:t>м</w:t>
      </w:r>
      <w:r w:rsidR="00EC015D" w:rsidRPr="00EC015D">
        <w:rPr>
          <w:rFonts w:ascii="Times New Roman" w:hAnsi="Times New Roman"/>
          <w:sz w:val="24"/>
          <w:szCs w:val="24"/>
        </w:rPr>
        <w:t xml:space="preserve"> учреждени</w:t>
      </w:r>
      <w:r w:rsidR="00EC015D">
        <w:rPr>
          <w:rFonts w:ascii="Times New Roman" w:hAnsi="Times New Roman"/>
          <w:sz w:val="24"/>
          <w:szCs w:val="24"/>
        </w:rPr>
        <w:t>и</w:t>
      </w:r>
      <w:r w:rsidR="00EC015D" w:rsidRPr="00EC015D">
        <w:rPr>
          <w:rFonts w:ascii="Times New Roman" w:hAnsi="Times New Roman"/>
          <w:sz w:val="24"/>
          <w:szCs w:val="24"/>
        </w:rPr>
        <w:t xml:space="preserve"> детск</w:t>
      </w:r>
      <w:r w:rsidR="00EC015D">
        <w:rPr>
          <w:rFonts w:ascii="Times New Roman" w:hAnsi="Times New Roman"/>
          <w:sz w:val="24"/>
          <w:szCs w:val="24"/>
        </w:rPr>
        <w:t>ий сад</w:t>
      </w:r>
      <w:r w:rsidR="00EC015D" w:rsidRPr="00EC015D">
        <w:rPr>
          <w:rFonts w:ascii="Times New Roman" w:hAnsi="Times New Roman"/>
          <w:sz w:val="24"/>
          <w:szCs w:val="24"/>
        </w:rPr>
        <w:t xml:space="preserve"> № 6 общеразвивающего вида Кронштадтского района  Санкт-Петербурга</w:t>
      </w:r>
      <w:r w:rsidR="00EC015D">
        <w:rPr>
          <w:rFonts w:ascii="Times New Roman" w:hAnsi="Times New Roman"/>
          <w:sz w:val="24"/>
          <w:szCs w:val="24"/>
        </w:rPr>
        <w:t>;</w:t>
      </w:r>
    </w:p>
    <w:p w:rsidR="00CD1F99" w:rsidRPr="00CD1F99" w:rsidRDefault="00EC015D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C015D">
        <w:rPr>
          <w:rFonts w:ascii="Times New Roman" w:hAnsi="Times New Roman" w:cs="Times New Roman"/>
          <w:sz w:val="24"/>
          <w:szCs w:val="24"/>
        </w:rPr>
        <w:t>. Об эффективности разработанного и реализованного  во II полугодии 2025 года  комплексе дополнительных мер по предупреждению возможных коррупционных проявлений в Государственно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C015D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C015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C015D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015D">
        <w:rPr>
          <w:rFonts w:ascii="Times New Roman" w:hAnsi="Times New Roman" w:cs="Times New Roman"/>
          <w:sz w:val="24"/>
          <w:szCs w:val="24"/>
        </w:rPr>
        <w:t xml:space="preserve">  школ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C0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Pr="00EC015D">
        <w:rPr>
          <w:rFonts w:ascii="Times New Roman" w:hAnsi="Times New Roman" w:cs="Times New Roman"/>
          <w:sz w:val="24"/>
          <w:szCs w:val="24"/>
        </w:rPr>
        <w:t>№ 676 Кронштадтского района  Санкт-Петербурга</w:t>
      </w:r>
      <w:r w:rsidR="00750CF7">
        <w:rPr>
          <w:rFonts w:ascii="Times New Roman" w:hAnsi="Times New Roman" w:cs="Times New Roman"/>
          <w:sz w:val="24"/>
          <w:szCs w:val="24"/>
        </w:rPr>
        <w:t>.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B5906"/>
    <w:rsid w:val="00542790"/>
    <w:rsid w:val="0069086A"/>
    <w:rsid w:val="00750CF7"/>
    <w:rsid w:val="007E117C"/>
    <w:rsid w:val="00866178"/>
    <w:rsid w:val="00866B7A"/>
    <w:rsid w:val="009415C1"/>
    <w:rsid w:val="00987C54"/>
    <w:rsid w:val="009F6911"/>
    <w:rsid w:val="00AF0E76"/>
    <w:rsid w:val="00CD1F99"/>
    <w:rsid w:val="00DA0EC8"/>
    <w:rsid w:val="00E94098"/>
    <w:rsid w:val="00EA583D"/>
    <w:rsid w:val="00EC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19</cp:revision>
  <cp:lastPrinted>2023-11-17T08:05:00Z</cp:lastPrinted>
  <dcterms:created xsi:type="dcterms:W3CDTF">2018-06-18T12:32:00Z</dcterms:created>
  <dcterms:modified xsi:type="dcterms:W3CDTF">2025-11-28T06:53:00Z</dcterms:modified>
</cp:coreProperties>
</file>