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9BA" w:rsidRPr="00F03712" w:rsidRDefault="00F638D5" w:rsidP="00F638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71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B6F24" w:rsidRPr="00F03712" w:rsidRDefault="00F638D5" w:rsidP="003B6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712">
        <w:rPr>
          <w:rFonts w:ascii="Times New Roman" w:hAnsi="Times New Roman" w:cs="Times New Roman"/>
          <w:b/>
          <w:sz w:val="28"/>
          <w:szCs w:val="28"/>
        </w:rPr>
        <w:t>к проекту постановления Правительства Санкт-Петербурга</w:t>
      </w:r>
      <w:r w:rsidRPr="00F03712">
        <w:rPr>
          <w:rFonts w:ascii="Times New Roman" w:hAnsi="Times New Roman" w:cs="Times New Roman"/>
          <w:b/>
          <w:sz w:val="28"/>
          <w:szCs w:val="28"/>
        </w:rPr>
        <w:br/>
      </w:r>
      <w:r w:rsidR="00CE2427" w:rsidRPr="00F03712">
        <w:rPr>
          <w:rFonts w:ascii="Times New Roman" w:hAnsi="Times New Roman" w:cs="Times New Roman"/>
          <w:b/>
          <w:sz w:val="28"/>
          <w:szCs w:val="28"/>
        </w:rPr>
        <w:t>«О вн</w:t>
      </w:r>
      <w:r w:rsidR="003B6F24" w:rsidRPr="00F03712">
        <w:rPr>
          <w:rFonts w:ascii="Times New Roman" w:hAnsi="Times New Roman" w:cs="Times New Roman"/>
          <w:b/>
          <w:sz w:val="28"/>
          <w:szCs w:val="28"/>
        </w:rPr>
        <w:t>есении изменений в постановления</w:t>
      </w:r>
      <w:r w:rsidR="00CE2427" w:rsidRPr="00F037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6F24" w:rsidRPr="00F03712">
        <w:rPr>
          <w:rFonts w:ascii="Times New Roman" w:hAnsi="Times New Roman" w:cs="Times New Roman"/>
          <w:b/>
          <w:sz w:val="28"/>
          <w:szCs w:val="28"/>
        </w:rPr>
        <w:t>Правительства</w:t>
      </w:r>
    </w:p>
    <w:p w:rsidR="00F638D5" w:rsidRPr="00F03712" w:rsidRDefault="003B6F24" w:rsidP="003B6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712">
        <w:rPr>
          <w:rFonts w:ascii="Times New Roman" w:hAnsi="Times New Roman" w:cs="Times New Roman"/>
          <w:b/>
          <w:sz w:val="28"/>
          <w:szCs w:val="28"/>
        </w:rPr>
        <w:t>Санкт-Петербурга от 27.09.2012 № 1041,</w:t>
      </w:r>
      <w:r w:rsidR="00693765" w:rsidRPr="00F03712">
        <w:rPr>
          <w:rFonts w:ascii="Times New Roman" w:hAnsi="Times New Roman" w:cs="Times New Roman"/>
          <w:b/>
          <w:sz w:val="28"/>
          <w:szCs w:val="28"/>
        </w:rPr>
        <w:br/>
      </w:r>
      <w:r w:rsidRPr="00F03712">
        <w:rPr>
          <w:rFonts w:ascii="Times New Roman" w:hAnsi="Times New Roman" w:cs="Times New Roman"/>
          <w:b/>
          <w:sz w:val="28"/>
          <w:szCs w:val="28"/>
        </w:rPr>
        <w:t xml:space="preserve"> от 27.09.2012 № 1042</w:t>
      </w:r>
      <w:r w:rsidR="00CE2427" w:rsidRPr="00F03712">
        <w:rPr>
          <w:rFonts w:ascii="Times New Roman" w:hAnsi="Times New Roman" w:cs="Times New Roman"/>
          <w:b/>
          <w:sz w:val="28"/>
          <w:szCs w:val="28"/>
        </w:rPr>
        <w:t>»</w:t>
      </w:r>
    </w:p>
    <w:p w:rsidR="00F638D5" w:rsidRPr="00F03712" w:rsidRDefault="00F638D5" w:rsidP="00F638D5">
      <w:pPr>
        <w:rPr>
          <w:rFonts w:ascii="Times New Roman" w:hAnsi="Times New Roman" w:cs="Times New Roman"/>
          <w:sz w:val="28"/>
          <w:szCs w:val="28"/>
        </w:rPr>
      </w:pPr>
    </w:p>
    <w:p w:rsidR="00E17F46" w:rsidRPr="00F03712" w:rsidRDefault="00F638D5" w:rsidP="003B6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712">
        <w:rPr>
          <w:rFonts w:ascii="Times New Roman" w:hAnsi="Times New Roman" w:cs="Times New Roman"/>
          <w:sz w:val="28"/>
          <w:szCs w:val="28"/>
        </w:rPr>
        <w:t>Проект постановления</w:t>
      </w:r>
      <w:r w:rsidR="00CE2427" w:rsidRPr="00F03712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«</w:t>
      </w:r>
      <w:r w:rsidR="003B6F24" w:rsidRPr="00F03712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постановления Правительства Санкт-Петербурга от 27.09.2012 </w:t>
      </w:r>
      <w:r w:rsidR="00014839" w:rsidRPr="00F03712">
        <w:rPr>
          <w:rFonts w:ascii="Times New Roman" w:hAnsi="Times New Roman" w:cs="Times New Roman"/>
          <w:sz w:val="28"/>
          <w:szCs w:val="28"/>
        </w:rPr>
        <w:t xml:space="preserve"> </w:t>
      </w:r>
      <w:r w:rsidR="003B6F24" w:rsidRPr="00F03712">
        <w:rPr>
          <w:rFonts w:ascii="Times New Roman" w:hAnsi="Times New Roman" w:cs="Times New Roman"/>
          <w:sz w:val="28"/>
          <w:szCs w:val="28"/>
        </w:rPr>
        <w:t>№ 1041, от 27.09.2012 № 1042</w:t>
      </w:r>
      <w:r w:rsidR="00CE2427" w:rsidRPr="00F03712">
        <w:rPr>
          <w:rFonts w:ascii="Times New Roman" w:hAnsi="Times New Roman" w:cs="Times New Roman"/>
          <w:sz w:val="28"/>
          <w:szCs w:val="28"/>
        </w:rPr>
        <w:t>»</w:t>
      </w:r>
      <w:r w:rsidRPr="00F03712">
        <w:rPr>
          <w:rFonts w:ascii="Times New Roman" w:hAnsi="Times New Roman" w:cs="Times New Roman"/>
          <w:sz w:val="28"/>
          <w:szCs w:val="28"/>
        </w:rPr>
        <w:t xml:space="preserve"> (далее – Проект) подготовлен</w:t>
      </w:r>
      <w:r w:rsidR="00C65858" w:rsidRPr="00F03712">
        <w:rPr>
          <w:rFonts w:ascii="Times New Roman" w:hAnsi="Times New Roman" w:cs="Times New Roman"/>
          <w:sz w:val="28"/>
          <w:szCs w:val="28"/>
        </w:rPr>
        <w:br/>
      </w:r>
      <w:r w:rsidRPr="00F03712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014839" w:rsidRPr="00F03712">
        <w:rPr>
          <w:rFonts w:ascii="Times New Roman" w:hAnsi="Times New Roman" w:cs="Times New Roman"/>
          <w:sz w:val="28"/>
          <w:szCs w:val="28"/>
        </w:rPr>
        <w:t xml:space="preserve"> </w:t>
      </w:r>
      <w:r w:rsidRPr="00F03712">
        <w:rPr>
          <w:rFonts w:ascii="Times New Roman" w:hAnsi="Times New Roman" w:cs="Times New Roman"/>
          <w:sz w:val="28"/>
          <w:szCs w:val="28"/>
        </w:rPr>
        <w:t>по инвестициям Санкт-Петербурга</w:t>
      </w:r>
      <w:r w:rsidR="005F7C31" w:rsidRPr="00F03712">
        <w:rPr>
          <w:rFonts w:ascii="Times New Roman" w:hAnsi="Times New Roman" w:cs="Times New Roman"/>
          <w:sz w:val="28"/>
          <w:szCs w:val="28"/>
        </w:rPr>
        <w:t xml:space="preserve"> (далее – Комитет)</w:t>
      </w:r>
      <w:r w:rsidR="00CE2427" w:rsidRPr="00F03712">
        <w:rPr>
          <w:rFonts w:ascii="Times New Roman" w:hAnsi="Times New Roman" w:cs="Times New Roman"/>
          <w:sz w:val="28"/>
          <w:szCs w:val="28"/>
        </w:rPr>
        <w:t xml:space="preserve"> </w:t>
      </w:r>
      <w:r w:rsidRPr="00F03712">
        <w:rPr>
          <w:rFonts w:ascii="Times New Roman" w:hAnsi="Times New Roman" w:cs="Times New Roman"/>
          <w:sz w:val="28"/>
          <w:szCs w:val="28"/>
        </w:rPr>
        <w:t>в целях приведения</w:t>
      </w:r>
      <w:r w:rsidR="00CE2427" w:rsidRPr="00F03712">
        <w:rPr>
          <w:rFonts w:ascii="Times New Roman" w:hAnsi="Times New Roman" w:cs="Times New Roman"/>
          <w:sz w:val="28"/>
          <w:szCs w:val="28"/>
        </w:rPr>
        <w:t xml:space="preserve"> </w:t>
      </w:r>
      <w:r w:rsidR="00CE2427" w:rsidRPr="00F03712">
        <w:rPr>
          <w:rFonts w:ascii="Times New Roman" w:eastAsia="Calibri" w:hAnsi="Times New Roman" w:cs="Times New Roman"/>
          <w:sz w:val="28"/>
          <w:szCs w:val="28"/>
        </w:rPr>
        <w:t>Положения о Комитете по инвестициям Санкт-Петербурга, утвержденного постановлением Правительства Санкт-Петербурга</w:t>
      </w:r>
      <w:r w:rsidR="00C65858" w:rsidRPr="00F037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7C31" w:rsidRPr="00F03712">
        <w:rPr>
          <w:rFonts w:ascii="Times New Roman" w:eastAsia="Calibri" w:hAnsi="Times New Roman" w:cs="Times New Roman"/>
          <w:sz w:val="28"/>
          <w:szCs w:val="28"/>
        </w:rPr>
        <w:br/>
      </w:r>
      <w:r w:rsidR="00CE2427" w:rsidRPr="00F03712">
        <w:rPr>
          <w:rFonts w:ascii="Times New Roman" w:eastAsia="Calibri" w:hAnsi="Times New Roman" w:cs="Times New Roman"/>
          <w:sz w:val="28"/>
          <w:szCs w:val="28"/>
        </w:rPr>
        <w:t>от 27.09.2012 № 1042</w:t>
      </w:r>
      <w:r w:rsidR="005F7C31" w:rsidRPr="00F037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546D" w:rsidRPr="00F03712">
        <w:rPr>
          <w:rFonts w:ascii="Times New Roman" w:eastAsia="Calibri" w:hAnsi="Times New Roman" w:cs="Times New Roman"/>
          <w:sz w:val="28"/>
          <w:szCs w:val="28"/>
        </w:rPr>
        <w:t>(далее – Положение</w:t>
      </w:r>
      <w:r w:rsidR="007D37F0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43546D" w:rsidRPr="00F03712">
        <w:rPr>
          <w:rFonts w:ascii="Times New Roman" w:eastAsia="Calibri" w:hAnsi="Times New Roman" w:cs="Times New Roman"/>
          <w:sz w:val="28"/>
          <w:szCs w:val="28"/>
        </w:rPr>
        <w:t>)</w:t>
      </w:r>
      <w:r w:rsidR="00ED45D7" w:rsidRPr="00F03712">
        <w:rPr>
          <w:rFonts w:ascii="Times New Roman" w:eastAsia="Calibri" w:hAnsi="Times New Roman" w:cs="Times New Roman"/>
          <w:sz w:val="28"/>
          <w:szCs w:val="28"/>
        </w:rPr>
        <w:t>,</w:t>
      </w:r>
      <w:r w:rsidR="005F7C31" w:rsidRPr="00F037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2427" w:rsidRPr="00F03712">
        <w:rPr>
          <w:rFonts w:ascii="Times New Roman" w:eastAsia="Calibri" w:hAnsi="Times New Roman" w:cs="Times New Roman"/>
          <w:sz w:val="28"/>
          <w:szCs w:val="28"/>
        </w:rPr>
        <w:t xml:space="preserve">в соответствие с </w:t>
      </w:r>
      <w:r w:rsidR="00CE2427" w:rsidRPr="00F03712">
        <w:rPr>
          <w:rFonts w:ascii="Times New Roman" w:hAnsi="Times New Roman" w:cs="Times New Roman"/>
          <w:sz w:val="28"/>
          <w:szCs w:val="28"/>
        </w:rPr>
        <w:t>федеральным законодательством</w:t>
      </w:r>
      <w:r w:rsidR="00C65858" w:rsidRPr="00F037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2427" w:rsidRPr="00F03712">
        <w:rPr>
          <w:rFonts w:ascii="Times New Roman" w:eastAsia="Calibri" w:hAnsi="Times New Roman" w:cs="Times New Roman"/>
          <w:sz w:val="28"/>
          <w:szCs w:val="28"/>
        </w:rPr>
        <w:t>и законодательством</w:t>
      </w:r>
      <w:r w:rsidR="005F7C31" w:rsidRPr="00F037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2427" w:rsidRPr="00F03712">
        <w:rPr>
          <w:rFonts w:ascii="Times New Roman" w:eastAsia="Calibri" w:hAnsi="Times New Roman" w:cs="Times New Roman"/>
          <w:sz w:val="28"/>
          <w:szCs w:val="28"/>
        </w:rPr>
        <w:t>Санкт-Петербурга в сфере заключения и реализации соглашений</w:t>
      </w:r>
      <w:r w:rsidR="005F7C31" w:rsidRPr="00F037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2427" w:rsidRPr="00F03712">
        <w:rPr>
          <w:rFonts w:ascii="Times New Roman" w:eastAsia="Calibri" w:hAnsi="Times New Roman" w:cs="Times New Roman"/>
          <w:sz w:val="28"/>
          <w:szCs w:val="28"/>
        </w:rPr>
        <w:t>о государственно-частном партнерстве и концессионных соглашений</w:t>
      </w:r>
      <w:r w:rsidR="00E17F46" w:rsidRPr="00F03712">
        <w:rPr>
          <w:rFonts w:ascii="Times New Roman" w:eastAsia="Calibri" w:hAnsi="Times New Roman" w:cs="Times New Roman"/>
          <w:sz w:val="28"/>
          <w:szCs w:val="28"/>
        </w:rPr>
        <w:t>,</w:t>
      </w:r>
      <w:r w:rsidR="005F7C31" w:rsidRPr="00F037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7F46" w:rsidRPr="00F03712">
        <w:rPr>
          <w:rFonts w:ascii="Times New Roman" w:eastAsia="Calibri" w:hAnsi="Times New Roman" w:cs="Times New Roman"/>
          <w:sz w:val="28"/>
          <w:szCs w:val="28"/>
        </w:rPr>
        <w:t>а также</w:t>
      </w:r>
      <w:r w:rsidR="000B5F00" w:rsidRPr="00F03712">
        <w:rPr>
          <w:rFonts w:ascii="Times New Roman" w:eastAsia="Calibri" w:hAnsi="Times New Roman" w:cs="Times New Roman"/>
          <w:sz w:val="28"/>
          <w:szCs w:val="28"/>
        </w:rPr>
        <w:t xml:space="preserve"> в связи с</w:t>
      </w:r>
      <w:r w:rsidR="00E17F46" w:rsidRPr="00F037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57C1" w:rsidRPr="00F03712">
        <w:rPr>
          <w:rFonts w:ascii="Times New Roman" w:eastAsia="Calibri" w:hAnsi="Times New Roman" w:cs="Times New Roman"/>
          <w:sz w:val="28"/>
          <w:szCs w:val="28"/>
        </w:rPr>
        <w:t>принятием</w:t>
      </w:r>
      <w:r w:rsidR="00E17F46" w:rsidRPr="00F037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57C1" w:rsidRPr="00F03712">
        <w:rPr>
          <w:rFonts w:ascii="Times New Roman" w:eastAsia="Calibri" w:hAnsi="Times New Roman" w:cs="Times New Roman"/>
          <w:sz w:val="28"/>
          <w:szCs w:val="28"/>
        </w:rPr>
        <w:t>З</w:t>
      </w:r>
      <w:r w:rsidR="00E17F46" w:rsidRPr="00F03712">
        <w:rPr>
          <w:rFonts w:ascii="Times New Roman" w:eastAsia="Calibri" w:hAnsi="Times New Roman" w:cs="Times New Roman"/>
          <w:sz w:val="28"/>
          <w:szCs w:val="28"/>
        </w:rPr>
        <w:t xml:space="preserve">акона </w:t>
      </w:r>
      <w:r w:rsidR="005F7C31" w:rsidRPr="00F03712">
        <w:rPr>
          <w:rFonts w:ascii="Times New Roman" w:eastAsia="Calibri" w:hAnsi="Times New Roman" w:cs="Times New Roman"/>
          <w:sz w:val="28"/>
          <w:szCs w:val="28"/>
        </w:rPr>
        <w:br/>
      </w:r>
      <w:r w:rsidR="00E17F46" w:rsidRPr="00F03712">
        <w:rPr>
          <w:rFonts w:ascii="Times New Roman" w:eastAsia="Calibri" w:hAnsi="Times New Roman" w:cs="Times New Roman"/>
          <w:sz w:val="28"/>
          <w:szCs w:val="28"/>
        </w:rPr>
        <w:t>Санкт-Петербурга</w:t>
      </w:r>
      <w:r w:rsidR="00C65858" w:rsidRPr="00F037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7F46" w:rsidRPr="00F03712">
        <w:rPr>
          <w:rFonts w:ascii="Times New Roman" w:eastAsia="Calibri" w:hAnsi="Times New Roman" w:cs="Times New Roman"/>
          <w:sz w:val="28"/>
          <w:szCs w:val="28"/>
        </w:rPr>
        <w:t>от 12.02.2025 № 72-16 «О мерах по реализации Федерального закона</w:t>
      </w:r>
      <w:r w:rsidR="00C65858" w:rsidRPr="00F037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7F46" w:rsidRPr="00F03712">
        <w:rPr>
          <w:rFonts w:ascii="Times New Roman" w:eastAsia="Calibri" w:hAnsi="Times New Roman" w:cs="Times New Roman"/>
          <w:sz w:val="28"/>
          <w:szCs w:val="28"/>
        </w:rPr>
        <w:t>«О концессионных соглашениях» и признании утратившими силу отдельных законов</w:t>
      </w:r>
      <w:r w:rsidR="005F7C31" w:rsidRPr="00F037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7F46" w:rsidRPr="00F03712">
        <w:rPr>
          <w:rFonts w:ascii="Times New Roman" w:eastAsia="Calibri" w:hAnsi="Times New Roman" w:cs="Times New Roman"/>
          <w:sz w:val="28"/>
          <w:szCs w:val="28"/>
        </w:rPr>
        <w:t>Санкт-Петербурга»</w:t>
      </w:r>
      <w:r w:rsidR="00F037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7F46" w:rsidRPr="00F03712">
        <w:rPr>
          <w:rFonts w:ascii="Times New Roman" w:eastAsia="Calibri" w:hAnsi="Times New Roman" w:cs="Times New Roman"/>
          <w:sz w:val="28"/>
          <w:szCs w:val="28"/>
        </w:rPr>
        <w:t>(далее – Закон Санкт-Петербурга № 72-16).</w:t>
      </w:r>
    </w:p>
    <w:p w:rsidR="00593E2C" w:rsidRPr="00B21889" w:rsidRDefault="00D2367B" w:rsidP="00EE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пунктах 2.1-2.4</w:t>
      </w:r>
      <w:r w:rsidR="000351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</w:t>
      </w:r>
      <w:r w:rsidR="003B668E">
        <w:rPr>
          <w:rFonts w:ascii="Times New Roman" w:hAnsi="Times New Roman" w:cs="Times New Roman"/>
          <w:sz w:val="28"/>
          <w:szCs w:val="28"/>
        </w:rPr>
        <w:t>жения</w:t>
      </w:r>
      <w:r w:rsidR="008B27C4">
        <w:rPr>
          <w:rFonts w:ascii="Times New Roman" w:hAnsi="Times New Roman" w:cs="Times New Roman"/>
          <w:sz w:val="28"/>
          <w:szCs w:val="28"/>
        </w:rPr>
        <w:t xml:space="preserve"> 1</w:t>
      </w:r>
      <w:r w:rsidR="003B668E">
        <w:rPr>
          <w:rFonts w:ascii="Times New Roman" w:hAnsi="Times New Roman" w:cs="Times New Roman"/>
          <w:sz w:val="28"/>
          <w:szCs w:val="28"/>
        </w:rPr>
        <w:t xml:space="preserve"> используется формулировка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2367B">
        <w:rPr>
          <w:rFonts w:ascii="Times New Roman" w:hAnsi="Times New Roman" w:cs="Times New Roman"/>
          <w:sz w:val="28"/>
          <w:szCs w:val="28"/>
        </w:rPr>
        <w:t>государственно-частно</w:t>
      </w:r>
      <w:r w:rsidR="002A7B7A">
        <w:rPr>
          <w:rFonts w:ascii="Times New Roman" w:hAnsi="Times New Roman" w:cs="Times New Roman"/>
          <w:sz w:val="28"/>
          <w:szCs w:val="28"/>
        </w:rPr>
        <w:t>е</w:t>
      </w:r>
      <w:r w:rsidRPr="00D2367B">
        <w:rPr>
          <w:rFonts w:ascii="Times New Roman" w:hAnsi="Times New Roman" w:cs="Times New Roman"/>
          <w:sz w:val="28"/>
          <w:szCs w:val="28"/>
        </w:rPr>
        <w:t xml:space="preserve"> партнерств</w:t>
      </w:r>
      <w:r w:rsidR="002A7B7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», которая соответствовал</w:t>
      </w:r>
      <w:r w:rsidR="00593E2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понятию государственно-частного партнерства, установленному статьей 4 </w:t>
      </w:r>
      <w:r w:rsidR="00EE4532" w:rsidRPr="00EE4532">
        <w:rPr>
          <w:rFonts w:ascii="Times New Roman" w:hAnsi="Times New Roman" w:cs="Times New Roman"/>
          <w:sz w:val="28"/>
          <w:szCs w:val="28"/>
        </w:rPr>
        <w:t>Закона Санкт-Пете</w:t>
      </w:r>
      <w:r w:rsidR="00EE4532">
        <w:rPr>
          <w:rFonts w:ascii="Times New Roman" w:hAnsi="Times New Roman" w:cs="Times New Roman"/>
          <w:sz w:val="28"/>
          <w:szCs w:val="28"/>
        </w:rPr>
        <w:t xml:space="preserve">рбурга от 20.12.2006 № 627-100 </w:t>
      </w:r>
      <w:r w:rsidR="00EE4532" w:rsidRPr="00EE4532">
        <w:rPr>
          <w:rFonts w:ascii="Times New Roman" w:hAnsi="Times New Roman" w:cs="Times New Roman"/>
          <w:sz w:val="28"/>
          <w:szCs w:val="28"/>
        </w:rPr>
        <w:t xml:space="preserve">«Об участии Санкт-Петербурга </w:t>
      </w:r>
      <w:r w:rsidR="00EE4532">
        <w:rPr>
          <w:rFonts w:ascii="Times New Roman" w:hAnsi="Times New Roman" w:cs="Times New Roman"/>
          <w:sz w:val="28"/>
          <w:szCs w:val="28"/>
        </w:rPr>
        <w:br/>
      </w:r>
      <w:r w:rsidR="00EE4532" w:rsidRPr="00EE4532">
        <w:rPr>
          <w:rFonts w:ascii="Times New Roman" w:hAnsi="Times New Roman" w:cs="Times New Roman"/>
          <w:sz w:val="28"/>
          <w:szCs w:val="28"/>
        </w:rPr>
        <w:t>в государственно-частных партнерствах»</w:t>
      </w:r>
      <w:r w:rsidR="00EE453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EE4532" w:rsidRPr="00F03712">
        <w:rPr>
          <w:rFonts w:ascii="Times New Roman" w:hAnsi="Times New Roman" w:cs="Times New Roman"/>
          <w:sz w:val="28"/>
          <w:szCs w:val="28"/>
        </w:rPr>
        <w:t xml:space="preserve">– Закон Санкт-Петербурга </w:t>
      </w:r>
      <w:r w:rsidR="00EE4532">
        <w:rPr>
          <w:rFonts w:ascii="Times New Roman" w:hAnsi="Times New Roman" w:cs="Times New Roman"/>
          <w:sz w:val="28"/>
          <w:szCs w:val="28"/>
        </w:rPr>
        <w:br/>
      </w:r>
      <w:r w:rsidR="00EE4532" w:rsidRPr="00F03712">
        <w:rPr>
          <w:rFonts w:ascii="Times New Roman" w:hAnsi="Times New Roman" w:cs="Times New Roman"/>
          <w:sz w:val="28"/>
          <w:szCs w:val="28"/>
        </w:rPr>
        <w:t>№ 627-100</w:t>
      </w:r>
      <w:r w:rsidR="00EE4532">
        <w:rPr>
          <w:rFonts w:ascii="Times New Roman" w:hAnsi="Times New Roman" w:cs="Times New Roman"/>
          <w:sz w:val="28"/>
          <w:szCs w:val="28"/>
        </w:rPr>
        <w:t>)</w:t>
      </w:r>
      <w:r w:rsidR="00593E2C">
        <w:rPr>
          <w:rFonts w:ascii="Times New Roman" w:hAnsi="Times New Roman" w:cs="Times New Roman"/>
          <w:sz w:val="28"/>
          <w:szCs w:val="28"/>
        </w:rPr>
        <w:t>, согласно которо</w:t>
      </w:r>
      <w:r w:rsidR="00004A51">
        <w:rPr>
          <w:rFonts w:ascii="Times New Roman" w:hAnsi="Times New Roman" w:cs="Times New Roman"/>
          <w:sz w:val="28"/>
          <w:szCs w:val="28"/>
        </w:rPr>
        <w:t>му</w:t>
      </w:r>
      <w:r w:rsidR="00593E2C">
        <w:rPr>
          <w:rFonts w:ascii="Times New Roman" w:hAnsi="Times New Roman" w:cs="Times New Roman"/>
          <w:sz w:val="28"/>
          <w:szCs w:val="28"/>
        </w:rPr>
        <w:t xml:space="preserve"> государственно-частное партнерство осуществляется, в том числе,</w:t>
      </w:r>
      <w:r w:rsidR="00593E2C" w:rsidRPr="00593E2C">
        <w:rPr>
          <w:rFonts w:ascii="Times New Roman" w:hAnsi="Times New Roman" w:cs="Times New Roman"/>
          <w:sz w:val="28"/>
          <w:szCs w:val="28"/>
        </w:rPr>
        <w:t xml:space="preserve"> путем заключения и исполнения </w:t>
      </w:r>
      <w:r w:rsidR="00593E2C">
        <w:rPr>
          <w:rFonts w:ascii="Times New Roman" w:hAnsi="Times New Roman" w:cs="Times New Roman"/>
          <w:sz w:val="28"/>
          <w:szCs w:val="28"/>
        </w:rPr>
        <w:t xml:space="preserve">соглашений </w:t>
      </w:r>
      <w:r w:rsidR="00EE4532">
        <w:rPr>
          <w:rFonts w:ascii="Times New Roman" w:hAnsi="Times New Roman" w:cs="Times New Roman"/>
          <w:sz w:val="28"/>
          <w:szCs w:val="28"/>
        </w:rPr>
        <w:br/>
      </w:r>
      <w:r w:rsidR="00593E2C">
        <w:rPr>
          <w:rFonts w:ascii="Times New Roman" w:hAnsi="Times New Roman" w:cs="Times New Roman"/>
          <w:sz w:val="28"/>
          <w:szCs w:val="28"/>
        </w:rPr>
        <w:t>о государственно-частном партнерстве и концессионных соглашений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593E2C">
        <w:rPr>
          <w:rFonts w:ascii="Times New Roman" w:hAnsi="Times New Roman" w:cs="Times New Roman"/>
          <w:sz w:val="28"/>
          <w:szCs w:val="28"/>
        </w:rPr>
        <w:t xml:space="preserve"> В связи с утратой силы </w:t>
      </w:r>
      <w:r w:rsidR="00EE4532" w:rsidRPr="00EE4532">
        <w:rPr>
          <w:rFonts w:ascii="Times New Roman" w:hAnsi="Times New Roman" w:cs="Times New Roman"/>
          <w:sz w:val="28"/>
          <w:szCs w:val="28"/>
        </w:rPr>
        <w:t>Закон</w:t>
      </w:r>
      <w:r w:rsidR="00EE4532">
        <w:rPr>
          <w:rFonts w:ascii="Times New Roman" w:hAnsi="Times New Roman" w:cs="Times New Roman"/>
          <w:sz w:val="28"/>
          <w:szCs w:val="28"/>
        </w:rPr>
        <w:t xml:space="preserve">а Санкт-Петербурга </w:t>
      </w:r>
      <w:r w:rsidR="00EE4532" w:rsidRPr="00EE4532">
        <w:rPr>
          <w:rFonts w:ascii="Times New Roman" w:hAnsi="Times New Roman" w:cs="Times New Roman"/>
          <w:sz w:val="28"/>
          <w:szCs w:val="28"/>
        </w:rPr>
        <w:t>№ 627-100</w:t>
      </w:r>
      <w:r w:rsidR="00EE4532">
        <w:rPr>
          <w:rFonts w:ascii="Times New Roman" w:hAnsi="Times New Roman" w:cs="Times New Roman"/>
          <w:sz w:val="28"/>
          <w:szCs w:val="28"/>
        </w:rPr>
        <w:t xml:space="preserve"> </w:t>
      </w:r>
      <w:r w:rsidR="00593E2C">
        <w:rPr>
          <w:rFonts w:ascii="Times New Roman" w:hAnsi="Times New Roman" w:cs="Times New Roman"/>
          <w:sz w:val="28"/>
          <w:szCs w:val="28"/>
        </w:rPr>
        <w:t xml:space="preserve">формулировка </w:t>
      </w:r>
      <w:r w:rsidR="00593E2C" w:rsidRPr="00593E2C">
        <w:rPr>
          <w:rFonts w:ascii="Times New Roman" w:hAnsi="Times New Roman" w:cs="Times New Roman"/>
          <w:sz w:val="28"/>
          <w:szCs w:val="28"/>
        </w:rPr>
        <w:t>«государственно-частно</w:t>
      </w:r>
      <w:r w:rsidR="002A7B7A">
        <w:rPr>
          <w:rFonts w:ascii="Times New Roman" w:hAnsi="Times New Roman" w:cs="Times New Roman"/>
          <w:sz w:val="28"/>
          <w:szCs w:val="28"/>
        </w:rPr>
        <w:t>е</w:t>
      </w:r>
      <w:r w:rsidR="00593E2C" w:rsidRPr="00593E2C">
        <w:rPr>
          <w:rFonts w:ascii="Times New Roman" w:hAnsi="Times New Roman" w:cs="Times New Roman"/>
          <w:sz w:val="28"/>
          <w:szCs w:val="28"/>
        </w:rPr>
        <w:t xml:space="preserve"> партнерств</w:t>
      </w:r>
      <w:r w:rsidR="002A7B7A">
        <w:rPr>
          <w:rFonts w:ascii="Times New Roman" w:hAnsi="Times New Roman" w:cs="Times New Roman"/>
          <w:sz w:val="28"/>
          <w:szCs w:val="28"/>
        </w:rPr>
        <w:t>о</w:t>
      </w:r>
      <w:r w:rsidR="00593E2C" w:rsidRPr="00593E2C">
        <w:rPr>
          <w:rFonts w:ascii="Times New Roman" w:hAnsi="Times New Roman" w:cs="Times New Roman"/>
          <w:sz w:val="28"/>
          <w:szCs w:val="28"/>
        </w:rPr>
        <w:t>»</w:t>
      </w:r>
      <w:r w:rsidR="00EE4532">
        <w:rPr>
          <w:rFonts w:ascii="Times New Roman" w:hAnsi="Times New Roman" w:cs="Times New Roman"/>
          <w:sz w:val="28"/>
          <w:szCs w:val="28"/>
        </w:rPr>
        <w:t xml:space="preserve">, содержащаяся </w:t>
      </w:r>
      <w:r w:rsidR="00B21889">
        <w:rPr>
          <w:rFonts w:ascii="Times New Roman" w:hAnsi="Times New Roman" w:cs="Times New Roman"/>
          <w:sz w:val="28"/>
          <w:szCs w:val="28"/>
        </w:rPr>
        <w:t xml:space="preserve">в </w:t>
      </w:r>
      <w:r w:rsidR="00004A51" w:rsidRPr="00004A51">
        <w:rPr>
          <w:rFonts w:ascii="Times New Roman" w:hAnsi="Times New Roman" w:cs="Times New Roman"/>
          <w:sz w:val="28"/>
          <w:szCs w:val="28"/>
        </w:rPr>
        <w:t xml:space="preserve">пунктах 2.1-2.4 </w:t>
      </w:r>
      <w:r w:rsidR="00004A51">
        <w:rPr>
          <w:rFonts w:ascii="Times New Roman" w:hAnsi="Times New Roman" w:cs="Times New Roman"/>
          <w:sz w:val="28"/>
          <w:szCs w:val="28"/>
        </w:rPr>
        <w:t>Положения</w:t>
      </w:r>
      <w:r w:rsidR="008B27C4">
        <w:rPr>
          <w:rFonts w:ascii="Times New Roman" w:hAnsi="Times New Roman" w:cs="Times New Roman"/>
          <w:sz w:val="28"/>
          <w:szCs w:val="28"/>
        </w:rPr>
        <w:t xml:space="preserve"> 1</w:t>
      </w:r>
      <w:r w:rsidR="00B21889">
        <w:rPr>
          <w:rFonts w:ascii="Times New Roman" w:hAnsi="Times New Roman" w:cs="Times New Roman"/>
          <w:sz w:val="28"/>
          <w:szCs w:val="28"/>
        </w:rPr>
        <w:t xml:space="preserve">, </w:t>
      </w:r>
      <w:r w:rsidR="00004A51">
        <w:rPr>
          <w:rFonts w:ascii="Times New Roman" w:hAnsi="Times New Roman" w:cs="Times New Roman"/>
          <w:sz w:val="28"/>
          <w:szCs w:val="28"/>
        </w:rPr>
        <w:t xml:space="preserve">более не включает в себя полномочия </w:t>
      </w:r>
      <w:r w:rsidR="00EE4532">
        <w:rPr>
          <w:rFonts w:ascii="Times New Roman" w:hAnsi="Times New Roman" w:cs="Times New Roman"/>
          <w:sz w:val="28"/>
          <w:szCs w:val="28"/>
        </w:rPr>
        <w:t>в отношении</w:t>
      </w:r>
      <w:r w:rsidR="00004A51">
        <w:rPr>
          <w:rFonts w:ascii="Times New Roman" w:hAnsi="Times New Roman" w:cs="Times New Roman"/>
          <w:sz w:val="28"/>
          <w:szCs w:val="28"/>
        </w:rPr>
        <w:t xml:space="preserve"> концессионных соглашений, в связи с чем указанные пункты нуждаются </w:t>
      </w:r>
      <w:r w:rsidR="00EE4532">
        <w:rPr>
          <w:rFonts w:ascii="Times New Roman" w:hAnsi="Times New Roman" w:cs="Times New Roman"/>
          <w:sz w:val="28"/>
          <w:szCs w:val="28"/>
        </w:rPr>
        <w:br/>
      </w:r>
      <w:r w:rsidR="00004A51">
        <w:rPr>
          <w:rFonts w:ascii="Times New Roman" w:hAnsi="Times New Roman" w:cs="Times New Roman"/>
          <w:sz w:val="28"/>
          <w:szCs w:val="28"/>
        </w:rPr>
        <w:t>в доработке путем их дополнения формулировками в части концессионных соглашений</w:t>
      </w:r>
      <w:r w:rsidR="002A7B7A">
        <w:rPr>
          <w:rFonts w:ascii="Times New Roman" w:hAnsi="Times New Roman" w:cs="Times New Roman"/>
          <w:sz w:val="28"/>
          <w:szCs w:val="28"/>
        </w:rPr>
        <w:t>, что предусмотрено пунктами 1.1-1.3</w:t>
      </w:r>
      <w:r w:rsidR="0003512C">
        <w:rPr>
          <w:rFonts w:ascii="Times New Roman" w:hAnsi="Times New Roman" w:cs="Times New Roman"/>
          <w:sz w:val="28"/>
          <w:szCs w:val="28"/>
        </w:rPr>
        <w:t xml:space="preserve"> </w:t>
      </w:r>
      <w:r w:rsidR="002A7B7A">
        <w:rPr>
          <w:rFonts w:ascii="Times New Roman" w:hAnsi="Times New Roman" w:cs="Times New Roman"/>
          <w:sz w:val="28"/>
          <w:szCs w:val="28"/>
        </w:rPr>
        <w:t xml:space="preserve">Проекта. </w:t>
      </w:r>
      <w:r w:rsidR="00004A51">
        <w:rPr>
          <w:rFonts w:ascii="Times New Roman" w:hAnsi="Times New Roman" w:cs="Times New Roman"/>
          <w:sz w:val="28"/>
          <w:szCs w:val="28"/>
        </w:rPr>
        <w:t>Таким образом, пункты 2.1-2.4</w:t>
      </w:r>
      <w:r w:rsidR="0003512C">
        <w:rPr>
          <w:rFonts w:ascii="Times New Roman" w:hAnsi="Times New Roman" w:cs="Times New Roman"/>
          <w:sz w:val="28"/>
          <w:szCs w:val="28"/>
        </w:rPr>
        <w:t xml:space="preserve"> </w:t>
      </w:r>
      <w:r w:rsidR="002A7B7A">
        <w:rPr>
          <w:rFonts w:ascii="Times New Roman" w:hAnsi="Times New Roman" w:cs="Times New Roman"/>
          <w:sz w:val="28"/>
          <w:szCs w:val="28"/>
        </w:rPr>
        <w:t>Положения</w:t>
      </w:r>
      <w:r w:rsidR="008B27C4">
        <w:rPr>
          <w:rFonts w:ascii="Times New Roman" w:hAnsi="Times New Roman" w:cs="Times New Roman"/>
          <w:sz w:val="28"/>
          <w:szCs w:val="28"/>
        </w:rPr>
        <w:t xml:space="preserve"> 1</w:t>
      </w:r>
      <w:r w:rsidR="002A7B7A">
        <w:rPr>
          <w:rFonts w:ascii="Times New Roman" w:hAnsi="Times New Roman" w:cs="Times New Roman"/>
          <w:sz w:val="28"/>
          <w:szCs w:val="28"/>
        </w:rPr>
        <w:t xml:space="preserve"> </w:t>
      </w:r>
      <w:r w:rsidR="00004A51">
        <w:rPr>
          <w:rFonts w:ascii="Times New Roman" w:hAnsi="Times New Roman" w:cs="Times New Roman"/>
          <w:sz w:val="28"/>
          <w:szCs w:val="28"/>
        </w:rPr>
        <w:t>будут соот</w:t>
      </w:r>
      <w:r w:rsidR="002A7B7A">
        <w:rPr>
          <w:rFonts w:ascii="Times New Roman" w:hAnsi="Times New Roman" w:cs="Times New Roman"/>
          <w:sz w:val="28"/>
          <w:szCs w:val="28"/>
        </w:rPr>
        <w:t>носиться</w:t>
      </w:r>
      <w:r w:rsidR="00004A51">
        <w:rPr>
          <w:rFonts w:ascii="Times New Roman" w:hAnsi="Times New Roman" w:cs="Times New Roman"/>
          <w:sz w:val="28"/>
          <w:szCs w:val="28"/>
        </w:rPr>
        <w:t xml:space="preserve"> </w:t>
      </w:r>
      <w:r w:rsidR="002A7B7A">
        <w:rPr>
          <w:rFonts w:ascii="Times New Roman" w:hAnsi="Times New Roman" w:cs="Times New Roman"/>
          <w:sz w:val="28"/>
          <w:szCs w:val="28"/>
        </w:rPr>
        <w:t xml:space="preserve">как с </w:t>
      </w:r>
      <w:r w:rsidR="00004A51">
        <w:rPr>
          <w:rFonts w:ascii="Times New Roman" w:hAnsi="Times New Roman" w:cs="Times New Roman"/>
          <w:sz w:val="28"/>
          <w:szCs w:val="28"/>
        </w:rPr>
        <w:t>поняти</w:t>
      </w:r>
      <w:r w:rsidR="002A7B7A">
        <w:rPr>
          <w:rFonts w:ascii="Times New Roman" w:hAnsi="Times New Roman" w:cs="Times New Roman"/>
          <w:sz w:val="28"/>
          <w:szCs w:val="28"/>
        </w:rPr>
        <w:t>ем</w:t>
      </w:r>
      <w:r w:rsidR="00004A51">
        <w:rPr>
          <w:rFonts w:ascii="Times New Roman" w:hAnsi="Times New Roman" w:cs="Times New Roman"/>
          <w:sz w:val="28"/>
          <w:szCs w:val="28"/>
        </w:rPr>
        <w:t xml:space="preserve"> государственно-частного партнерства,</w:t>
      </w:r>
      <w:r w:rsidR="003B668E">
        <w:rPr>
          <w:rFonts w:ascii="Times New Roman" w:hAnsi="Times New Roman" w:cs="Times New Roman"/>
          <w:sz w:val="28"/>
          <w:szCs w:val="28"/>
        </w:rPr>
        <w:t xml:space="preserve"> установленного статьей 3 </w:t>
      </w:r>
      <w:r w:rsidR="00004A51" w:rsidRPr="00004A51">
        <w:rPr>
          <w:rFonts w:ascii="Times New Roman" w:hAnsi="Times New Roman" w:cs="Times New Roman"/>
          <w:sz w:val="28"/>
          <w:szCs w:val="28"/>
        </w:rPr>
        <w:t>Федеральн</w:t>
      </w:r>
      <w:r w:rsidR="00004A51">
        <w:rPr>
          <w:rFonts w:ascii="Times New Roman" w:hAnsi="Times New Roman" w:cs="Times New Roman"/>
          <w:sz w:val="28"/>
          <w:szCs w:val="28"/>
        </w:rPr>
        <w:t>ого</w:t>
      </w:r>
      <w:r w:rsidR="00004A51" w:rsidRPr="00004A5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04A51">
        <w:rPr>
          <w:rFonts w:ascii="Times New Roman" w:hAnsi="Times New Roman" w:cs="Times New Roman"/>
          <w:sz w:val="28"/>
          <w:szCs w:val="28"/>
        </w:rPr>
        <w:t>а</w:t>
      </w:r>
      <w:r w:rsidR="00004A51" w:rsidRPr="00004A51">
        <w:rPr>
          <w:rFonts w:ascii="Times New Roman" w:hAnsi="Times New Roman" w:cs="Times New Roman"/>
          <w:sz w:val="28"/>
          <w:szCs w:val="28"/>
        </w:rPr>
        <w:t xml:space="preserve"> от 13.07.2015 </w:t>
      </w:r>
      <w:r w:rsidR="00004A51">
        <w:rPr>
          <w:rFonts w:ascii="Times New Roman" w:hAnsi="Times New Roman" w:cs="Times New Roman"/>
          <w:sz w:val="28"/>
          <w:szCs w:val="28"/>
        </w:rPr>
        <w:t>№</w:t>
      </w:r>
      <w:r w:rsidR="00004A51" w:rsidRPr="00004A51">
        <w:rPr>
          <w:rFonts w:ascii="Times New Roman" w:hAnsi="Times New Roman" w:cs="Times New Roman"/>
          <w:sz w:val="28"/>
          <w:szCs w:val="28"/>
        </w:rPr>
        <w:t xml:space="preserve"> 224-ФЗ </w:t>
      </w:r>
      <w:r w:rsidR="00004A51">
        <w:rPr>
          <w:rFonts w:ascii="Times New Roman" w:hAnsi="Times New Roman" w:cs="Times New Roman"/>
          <w:sz w:val="28"/>
          <w:szCs w:val="28"/>
        </w:rPr>
        <w:t>«</w:t>
      </w:r>
      <w:r w:rsidR="00004A51" w:rsidRPr="00004A51">
        <w:rPr>
          <w:rFonts w:ascii="Times New Roman" w:hAnsi="Times New Roman" w:cs="Times New Roman"/>
          <w:sz w:val="28"/>
          <w:szCs w:val="28"/>
        </w:rPr>
        <w:t xml:space="preserve">О государственно-частном партнерстве, </w:t>
      </w:r>
      <w:proofErr w:type="spellStart"/>
      <w:r w:rsidR="00004A51" w:rsidRPr="00004A51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="00004A51" w:rsidRPr="00004A51">
        <w:rPr>
          <w:rFonts w:ascii="Times New Roman" w:hAnsi="Times New Roman" w:cs="Times New Roman"/>
          <w:sz w:val="28"/>
          <w:szCs w:val="28"/>
        </w:rPr>
        <w:t xml:space="preserve">-частном партнерстве в Российской Федерации </w:t>
      </w:r>
      <w:r w:rsidR="002A7B7A">
        <w:rPr>
          <w:rFonts w:ascii="Times New Roman" w:hAnsi="Times New Roman" w:cs="Times New Roman"/>
          <w:sz w:val="28"/>
          <w:szCs w:val="28"/>
        </w:rPr>
        <w:br/>
      </w:r>
      <w:r w:rsidR="00004A51" w:rsidRPr="00004A51">
        <w:rPr>
          <w:rFonts w:ascii="Times New Roman" w:hAnsi="Times New Roman" w:cs="Times New Roman"/>
          <w:sz w:val="28"/>
          <w:szCs w:val="28"/>
        </w:rPr>
        <w:t>и внесении изменений в отдельные законодате</w:t>
      </w:r>
      <w:r w:rsidR="00004A51">
        <w:rPr>
          <w:rFonts w:ascii="Times New Roman" w:hAnsi="Times New Roman" w:cs="Times New Roman"/>
          <w:sz w:val="28"/>
          <w:szCs w:val="28"/>
        </w:rPr>
        <w:t xml:space="preserve">льные акты Российской Федерации» (далее </w:t>
      </w:r>
      <w:r w:rsidR="002A7B7A" w:rsidRPr="00F03712">
        <w:rPr>
          <w:rFonts w:ascii="Times New Roman" w:eastAsia="Calibri" w:hAnsi="Times New Roman" w:cs="Times New Roman"/>
          <w:sz w:val="28"/>
          <w:szCs w:val="28"/>
        </w:rPr>
        <w:t>–</w:t>
      </w:r>
      <w:r w:rsidR="00004A51">
        <w:rPr>
          <w:rFonts w:ascii="Times New Roman" w:hAnsi="Times New Roman" w:cs="Times New Roman"/>
          <w:sz w:val="28"/>
          <w:szCs w:val="28"/>
        </w:rPr>
        <w:t xml:space="preserve"> </w:t>
      </w:r>
      <w:r w:rsidR="002A7B7A" w:rsidRPr="002A7B7A">
        <w:rPr>
          <w:rFonts w:ascii="Times New Roman" w:hAnsi="Times New Roman" w:cs="Times New Roman"/>
          <w:sz w:val="28"/>
          <w:szCs w:val="28"/>
        </w:rPr>
        <w:t>Федеральн</w:t>
      </w:r>
      <w:r w:rsidR="002A7B7A">
        <w:rPr>
          <w:rFonts w:ascii="Times New Roman" w:hAnsi="Times New Roman" w:cs="Times New Roman"/>
          <w:sz w:val="28"/>
          <w:szCs w:val="28"/>
        </w:rPr>
        <w:t>ый закон</w:t>
      </w:r>
      <w:r w:rsidR="002A7B7A" w:rsidRPr="002A7B7A">
        <w:rPr>
          <w:rFonts w:ascii="Times New Roman" w:hAnsi="Times New Roman" w:cs="Times New Roman"/>
          <w:sz w:val="28"/>
          <w:szCs w:val="28"/>
        </w:rPr>
        <w:t xml:space="preserve"> № 224-ФЗ</w:t>
      </w:r>
      <w:r w:rsidR="002A7B7A">
        <w:rPr>
          <w:rFonts w:ascii="Times New Roman" w:hAnsi="Times New Roman" w:cs="Times New Roman"/>
          <w:sz w:val="28"/>
          <w:szCs w:val="28"/>
        </w:rPr>
        <w:t xml:space="preserve">), так и с понятием концессионного соглашения, установленного статьей 3 </w:t>
      </w:r>
      <w:r w:rsidR="002A7B7A" w:rsidRPr="002A7B7A">
        <w:rPr>
          <w:rFonts w:ascii="Times New Roman" w:hAnsi="Times New Roman" w:cs="Times New Roman"/>
          <w:sz w:val="28"/>
          <w:szCs w:val="28"/>
        </w:rPr>
        <w:t>Федеральн</w:t>
      </w:r>
      <w:r w:rsidR="002A7B7A">
        <w:rPr>
          <w:rFonts w:ascii="Times New Roman" w:hAnsi="Times New Roman" w:cs="Times New Roman"/>
          <w:sz w:val="28"/>
          <w:szCs w:val="28"/>
        </w:rPr>
        <w:t>ого</w:t>
      </w:r>
      <w:r w:rsidR="002A7B7A" w:rsidRPr="002A7B7A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2A7B7A">
        <w:rPr>
          <w:rFonts w:ascii="Times New Roman" w:hAnsi="Times New Roman" w:cs="Times New Roman"/>
          <w:sz w:val="28"/>
          <w:szCs w:val="28"/>
        </w:rPr>
        <w:t>а</w:t>
      </w:r>
      <w:r w:rsidR="002A7B7A" w:rsidRPr="002A7B7A">
        <w:rPr>
          <w:rFonts w:ascii="Times New Roman" w:hAnsi="Times New Roman" w:cs="Times New Roman"/>
          <w:sz w:val="28"/>
          <w:szCs w:val="28"/>
        </w:rPr>
        <w:t xml:space="preserve"> от 21.07.2005 </w:t>
      </w:r>
      <w:r w:rsidR="002A7B7A">
        <w:rPr>
          <w:rFonts w:ascii="Times New Roman" w:hAnsi="Times New Roman" w:cs="Times New Roman"/>
          <w:sz w:val="28"/>
          <w:szCs w:val="28"/>
        </w:rPr>
        <w:t>№</w:t>
      </w:r>
      <w:r w:rsidR="002A7B7A" w:rsidRPr="002A7B7A">
        <w:rPr>
          <w:rFonts w:ascii="Times New Roman" w:hAnsi="Times New Roman" w:cs="Times New Roman"/>
          <w:sz w:val="28"/>
          <w:szCs w:val="28"/>
        </w:rPr>
        <w:t xml:space="preserve"> 115-ФЗ </w:t>
      </w:r>
      <w:r w:rsidR="002A7B7A">
        <w:rPr>
          <w:rFonts w:ascii="Times New Roman" w:hAnsi="Times New Roman" w:cs="Times New Roman"/>
          <w:sz w:val="28"/>
          <w:szCs w:val="28"/>
        </w:rPr>
        <w:t>«</w:t>
      </w:r>
      <w:r w:rsidR="002A7B7A" w:rsidRPr="002A7B7A">
        <w:rPr>
          <w:rFonts w:ascii="Times New Roman" w:hAnsi="Times New Roman" w:cs="Times New Roman"/>
          <w:sz w:val="28"/>
          <w:szCs w:val="28"/>
        </w:rPr>
        <w:t>О концессионных соглашениях</w:t>
      </w:r>
      <w:r w:rsidR="002A7B7A">
        <w:rPr>
          <w:rFonts w:ascii="Times New Roman" w:hAnsi="Times New Roman" w:cs="Times New Roman"/>
          <w:sz w:val="28"/>
          <w:szCs w:val="28"/>
        </w:rPr>
        <w:t xml:space="preserve">» </w:t>
      </w:r>
      <w:r w:rsidR="003B668E">
        <w:rPr>
          <w:rFonts w:ascii="Times New Roman" w:hAnsi="Times New Roman" w:cs="Times New Roman"/>
          <w:sz w:val="28"/>
          <w:szCs w:val="28"/>
        </w:rPr>
        <w:br/>
      </w:r>
      <w:r w:rsidR="002A7B7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2A7B7A" w:rsidRPr="00F03712">
        <w:rPr>
          <w:rFonts w:ascii="Times New Roman" w:eastAsia="Calibri" w:hAnsi="Times New Roman" w:cs="Times New Roman"/>
          <w:sz w:val="28"/>
          <w:szCs w:val="28"/>
        </w:rPr>
        <w:t>–</w:t>
      </w:r>
      <w:r w:rsidR="002A7B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A7B7A">
        <w:rPr>
          <w:rFonts w:ascii="Times New Roman" w:hAnsi="Times New Roman" w:cs="Times New Roman"/>
          <w:sz w:val="28"/>
          <w:szCs w:val="28"/>
        </w:rPr>
        <w:t>Федеральный закон № 115-ФЗ).</w:t>
      </w:r>
    </w:p>
    <w:p w:rsidR="00EE4532" w:rsidRDefault="004F4761" w:rsidP="004B0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712">
        <w:rPr>
          <w:rFonts w:ascii="Times New Roman" w:hAnsi="Times New Roman" w:cs="Times New Roman"/>
          <w:sz w:val="28"/>
          <w:szCs w:val="28"/>
        </w:rPr>
        <w:t>Пунктом 1.4 П</w:t>
      </w:r>
      <w:r w:rsidR="00FA6E68" w:rsidRPr="00F03712">
        <w:rPr>
          <w:rFonts w:ascii="Times New Roman" w:hAnsi="Times New Roman" w:cs="Times New Roman"/>
          <w:sz w:val="28"/>
          <w:szCs w:val="28"/>
        </w:rPr>
        <w:t>р</w:t>
      </w:r>
      <w:r w:rsidRPr="00F03712">
        <w:rPr>
          <w:rFonts w:ascii="Times New Roman" w:hAnsi="Times New Roman" w:cs="Times New Roman"/>
          <w:sz w:val="28"/>
          <w:szCs w:val="28"/>
        </w:rPr>
        <w:t xml:space="preserve">оекта предлагается </w:t>
      </w:r>
      <w:r w:rsidR="004C114F" w:rsidRPr="00F03712">
        <w:rPr>
          <w:rFonts w:ascii="Times New Roman" w:hAnsi="Times New Roman" w:cs="Times New Roman"/>
          <w:sz w:val="28"/>
          <w:szCs w:val="28"/>
        </w:rPr>
        <w:t>исключить пункт 3.1 Положения</w:t>
      </w:r>
      <w:r w:rsidR="008B27C4">
        <w:rPr>
          <w:rFonts w:ascii="Times New Roman" w:hAnsi="Times New Roman" w:cs="Times New Roman"/>
          <w:sz w:val="28"/>
          <w:szCs w:val="28"/>
        </w:rPr>
        <w:t xml:space="preserve"> 1</w:t>
      </w:r>
      <w:r w:rsidR="008F426D" w:rsidRPr="00F03712">
        <w:rPr>
          <w:rFonts w:ascii="Times New Roman" w:hAnsi="Times New Roman" w:cs="Times New Roman"/>
          <w:sz w:val="28"/>
          <w:szCs w:val="28"/>
        </w:rPr>
        <w:t xml:space="preserve"> </w:t>
      </w:r>
      <w:r w:rsidR="008F426D" w:rsidRPr="00F03712">
        <w:rPr>
          <w:rFonts w:ascii="Times New Roman" w:hAnsi="Times New Roman" w:cs="Times New Roman"/>
          <w:sz w:val="28"/>
          <w:szCs w:val="28"/>
        </w:rPr>
        <w:br/>
        <w:t>в связи</w:t>
      </w:r>
      <w:r w:rsidR="00402DCD" w:rsidRPr="00F03712">
        <w:rPr>
          <w:rFonts w:ascii="Times New Roman" w:hAnsi="Times New Roman" w:cs="Times New Roman"/>
          <w:sz w:val="28"/>
          <w:szCs w:val="28"/>
        </w:rPr>
        <w:t xml:space="preserve"> с</w:t>
      </w:r>
      <w:r w:rsidR="008F426D" w:rsidRPr="00F03712">
        <w:rPr>
          <w:rFonts w:ascii="Times New Roman" w:hAnsi="Times New Roman" w:cs="Times New Roman"/>
          <w:sz w:val="28"/>
          <w:szCs w:val="28"/>
        </w:rPr>
        <w:t xml:space="preserve"> утратой силы Закона Санкт-Петербурга </w:t>
      </w:r>
      <w:r w:rsidR="00EE4532">
        <w:rPr>
          <w:rFonts w:ascii="Times New Roman" w:hAnsi="Times New Roman" w:cs="Times New Roman"/>
          <w:sz w:val="28"/>
          <w:szCs w:val="28"/>
        </w:rPr>
        <w:t>№ 627-100</w:t>
      </w:r>
      <w:r w:rsidR="008F426D" w:rsidRPr="00F03712">
        <w:rPr>
          <w:rFonts w:ascii="Times New Roman" w:hAnsi="Times New Roman" w:cs="Times New Roman"/>
          <w:sz w:val="28"/>
          <w:szCs w:val="28"/>
        </w:rPr>
        <w:t xml:space="preserve">, часть </w:t>
      </w:r>
      <w:r w:rsidR="00EE4532">
        <w:rPr>
          <w:rFonts w:ascii="Times New Roman" w:hAnsi="Times New Roman" w:cs="Times New Roman"/>
          <w:sz w:val="28"/>
          <w:szCs w:val="28"/>
        </w:rPr>
        <w:t>4</w:t>
      </w:r>
      <w:r w:rsidR="008F426D" w:rsidRPr="00F03712">
        <w:rPr>
          <w:rFonts w:ascii="Times New Roman" w:hAnsi="Times New Roman" w:cs="Times New Roman"/>
          <w:sz w:val="28"/>
          <w:szCs w:val="28"/>
        </w:rPr>
        <w:t xml:space="preserve"> статьи 12 которого являлась основанием для</w:t>
      </w:r>
      <w:r w:rsidR="008F426D" w:rsidRPr="00F03712">
        <w:t xml:space="preserve"> </w:t>
      </w:r>
      <w:r w:rsidR="008F426D" w:rsidRPr="00F03712">
        <w:rPr>
          <w:rFonts w:ascii="Times New Roman" w:hAnsi="Times New Roman" w:cs="Times New Roman"/>
          <w:sz w:val="28"/>
          <w:szCs w:val="28"/>
        </w:rPr>
        <w:t>принятия</w:t>
      </w:r>
      <w:r w:rsidR="008F426D" w:rsidRPr="00F03712">
        <w:t xml:space="preserve"> </w:t>
      </w:r>
      <w:r w:rsidR="008F426D" w:rsidRPr="00F03712">
        <w:rPr>
          <w:rFonts w:ascii="Times New Roman" w:hAnsi="Times New Roman" w:cs="Times New Roman"/>
          <w:sz w:val="28"/>
          <w:szCs w:val="28"/>
        </w:rPr>
        <w:t xml:space="preserve">Правительством </w:t>
      </w:r>
      <w:r w:rsidR="00EE4532">
        <w:rPr>
          <w:rFonts w:ascii="Times New Roman" w:hAnsi="Times New Roman" w:cs="Times New Roman"/>
          <w:sz w:val="28"/>
          <w:szCs w:val="28"/>
        </w:rPr>
        <w:br/>
      </w:r>
      <w:r w:rsidR="008F426D" w:rsidRPr="00F03712">
        <w:rPr>
          <w:rFonts w:ascii="Times New Roman" w:hAnsi="Times New Roman" w:cs="Times New Roman"/>
          <w:sz w:val="28"/>
          <w:szCs w:val="28"/>
        </w:rPr>
        <w:t>Санкт-Петербурга решений и со</w:t>
      </w:r>
      <w:r w:rsidR="00D5159B" w:rsidRPr="00F03712">
        <w:rPr>
          <w:rFonts w:ascii="Times New Roman" w:hAnsi="Times New Roman" w:cs="Times New Roman"/>
          <w:sz w:val="28"/>
          <w:szCs w:val="28"/>
        </w:rPr>
        <w:t xml:space="preserve">вершения иных действий в связи </w:t>
      </w:r>
      <w:r w:rsidR="00EE4532">
        <w:rPr>
          <w:rFonts w:ascii="Times New Roman" w:hAnsi="Times New Roman" w:cs="Times New Roman"/>
          <w:sz w:val="28"/>
          <w:szCs w:val="28"/>
        </w:rPr>
        <w:br/>
      </w:r>
      <w:r w:rsidR="008F426D" w:rsidRPr="00F03712">
        <w:rPr>
          <w:rFonts w:ascii="Times New Roman" w:hAnsi="Times New Roman" w:cs="Times New Roman"/>
          <w:sz w:val="28"/>
          <w:szCs w:val="28"/>
        </w:rPr>
        <w:t>с проведением конкурса.</w:t>
      </w:r>
      <w:r w:rsidR="00632FA7" w:rsidRPr="00F03712">
        <w:rPr>
          <w:rFonts w:ascii="Times New Roman" w:hAnsi="Times New Roman" w:cs="Times New Roman"/>
          <w:sz w:val="28"/>
          <w:szCs w:val="28"/>
        </w:rPr>
        <w:t xml:space="preserve"> </w:t>
      </w:r>
      <w:r w:rsidR="008F426D" w:rsidRPr="00F03712">
        <w:rPr>
          <w:rFonts w:ascii="Times New Roman" w:hAnsi="Times New Roman" w:cs="Times New Roman"/>
          <w:sz w:val="28"/>
          <w:szCs w:val="28"/>
        </w:rPr>
        <w:t xml:space="preserve">При исключении пункта 3.1 Положения </w:t>
      </w:r>
      <w:r w:rsidR="008B27C4">
        <w:rPr>
          <w:rFonts w:ascii="Times New Roman" w:hAnsi="Times New Roman" w:cs="Times New Roman"/>
          <w:sz w:val="28"/>
          <w:szCs w:val="28"/>
        </w:rPr>
        <w:t xml:space="preserve">1 </w:t>
      </w:r>
      <w:r w:rsidR="008F426D" w:rsidRPr="00F03712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D92506" w:rsidRPr="00F03712">
        <w:rPr>
          <w:rFonts w:ascii="Times New Roman" w:hAnsi="Times New Roman" w:cs="Times New Roman"/>
          <w:sz w:val="28"/>
          <w:szCs w:val="28"/>
        </w:rPr>
        <w:t>олномочия по подготовке документов для проведения конкурса на право заключения концессионных соглашений</w:t>
      </w:r>
      <w:r w:rsidR="00911744" w:rsidRPr="00F03712">
        <w:rPr>
          <w:rFonts w:ascii="Times New Roman" w:hAnsi="Times New Roman" w:cs="Times New Roman"/>
          <w:sz w:val="28"/>
          <w:szCs w:val="28"/>
        </w:rPr>
        <w:t xml:space="preserve"> или соглашений</w:t>
      </w:r>
      <w:r w:rsidR="00C40444" w:rsidRPr="00F03712">
        <w:rPr>
          <w:rFonts w:ascii="Times New Roman" w:hAnsi="Times New Roman" w:cs="Times New Roman"/>
          <w:sz w:val="28"/>
          <w:szCs w:val="28"/>
        </w:rPr>
        <w:t xml:space="preserve"> о государственно-частном партнерстве или в целях замены частного партнера будет</w:t>
      </w:r>
      <w:r w:rsidR="00501F30" w:rsidRPr="00F03712">
        <w:rPr>
          <w:rFonts w:ascii="Times New Roman" w:hAnsi="Times New Roman" w:cs="Times New Roman"/>
          <w:sz w:val="28"/>
          <w:szCs w:val="28"/>
        </w:rPr>
        <w:t xml:space="preserve"> осуществлять</w:t>
      </w:r>
      <w:r w:rsidR="00D92506" w:rsidRPr="00F03712">
        <w:rPr>
          <w:rFonts w:ascii="Times New Roman" w:hAnsi="Times New Roman" w:cs="Times New Roman"/>
          <w:sz w:val="28"/>
          <w:szCs w:val="28"/>
        </w:rPr>
        <w:t xml:space="preserve"> </w:t>
      </w:r>
      <w:r w:rsidR="00E86016" w:rsidRPr="00F03712">
        <w:rPr>
          <w:rFonts w:ascii="Times New Roman" w:hAnsi="Times New Roman" w:cs="Times New Roman"/>
          <w:sz w:val="28"/>
          <w:szCs w:val="28"/>
        </w:rPr>
        <w:t>Комитет</w:t>
      </w:r>
      <w:r w:rsidR="00C40444" w:rsidRPr="00F03712">
        <w:rPr>
          <w:rFonts w:ascii="Times New Roman" w:hAnsi="Times New Roman" w:cs="Times New Roman"/>
          <w:sz w:val="28"/>
          <w:szCs w:val="28"/>
        </w:rPr>
        <w:t xml:space="preserve"> путем подготовки правового акта Правительства Санкт-Петербурга с учетом </w:t>
      </w:r>
      <w:r w:rsidR="00104020" w:rsidRPr="00F03712">
        <w:rPr>
          <w:rFonts w:ascii="Times New Roman" w:hAnsi="Times New Roman" w:cs="Times New Roman"/>
          <w:sz w:val="28"/>
          <w:szCs w:val="28"/>
        </w:rPr>
        <w:t>прав и обязанностей</w:t>
      </w:r>
      <w:r w:rsidR="00C40444" w:rsidRPr="00F03712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104020" w:rsidRPr="00F03712">
        <w:rPr>
          <w:rFonts w:ascii="Times New Roman" w:hAnsi="Times New Roman" w:cs="Times New Roman"/>
          <w:sz w:val="28"/>
          <w:szCs w:val="28"/>
        </w:rPr>
        <w:t>, установленных</w:t>
      </w:r>
      <w:r w:rsidR="00C40444" w:rsidRPr="00F03712">
        <w:rPr>
          <w:rFonts w:ascii="Times New Roman" w:hAnsi="Times New Roman" w:cs="Times New Roman"/>
          <w:sz w:val="28"/>
          <w:szCs w:val="28"/>
        </w:rPr>
        <w:t xml:space="preserve"> пунктом 4.2 Положения</w:t>
      </w:r>
      <w:r w:rsidR="008B27C4">
        <w:rPr>
          <w:rFonts w:ascii="Times New Roman" w:hAnsi="Times New Roman" w:cs="Times New Roman"/>
          <w:sz w:val="28"/>
          <w:szCs w:val="28"/>
        </w:rPr>
        <w:t xml:space="preserve"> 1</w:t>
      </w:r>
      <w:r w:rsidR="00C40444" w:rsidRPr="00F03712">
        <w:rPr>
          <w:rFonts w:ascii="Times New Roman" w:hAnsi="Times New Roman" w:cs="Times New Roman"/>
          <w:sz w:val="28"/>
          <w:szCs w:val="28"/>
        </w:rPr>
        <w:t>.</w:t>
      </w:r>
      <w:r w:rsidR="00501F30" w:rsidRPr="00F03712">
        <w:rPr>
          <w:rFonts w:ascii="Times New Roman" w:hAnsi="Times New Roman" w:cs="Times New Roman"/>
          <w:sz w:val="28"/>
          <w:szCs w:val="28"/>
        </w:rPr>
        <w:t xml:space="preserve"> </w:t>
      </w:r>
      <w:r w:rsidR="00FA6E68" w:rsidRPr="00F037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20AC" w:rsidRDefault="000F40E4" w:rsidP="00482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712">
        <w:rPr>
          <w:rFonts w:ascii="Times New Roman" w:hAnsi="Times New Roman" w:cs="Times New Roman"/>
          <w:sz w:val="28"/>
          <w:szCs w:val="28"/>
        </w:rPr>
        <w:t>Пунктом 1.4 Проекта предлагается исключить пункт 3.4 Положения</w:t>
      </w:r>
      <w:r w:rsidR="008B27C4">
        <w:rPr>
          <w:rFonts w:ascii="Times New Roman" w:hAnsi="Times New Roman" w:cs="Times New Roman"/>
          <w:sz w:val="28"/>
          <w:szCs w:val="28"/>
        </w:rPr>
        <w:t xml:space="preserve"> 1</w:t>
      </w:r>
      <w:r w:rsidRPr="00F03712">
        <w:rPr>
          <w:rFonts w:ascii="Times New Roman" w:hAnsi="Times New Roman" w:cs="Times New Roman"/>
          <w:sz w:val="28"/>
          <w:szCs w:val="28"/>
        </w:rPr>
        <w:t xml:space="preserve"> </w:t>
      </w:r>
      <w:r w:rsidRPr="00F03712">
        <w:rPr>
          <w:rFonts w:ascii="Times New Roman" w:hAnsi="Times New Roman" w:cs="Times New Roman"/>
          <w:sz w:val="28"/>
          <w:szCs w:val="28"/>
        </w:rPr>
        <w:br/>
        <w:t xml:space="preserve">в связи с тем, что проведение экспертизы материалов, необходимой </w:t>
      </w:r>
      <w:r w:rsidRPr="00F03712">
        <w:rPr>
          <w:rFonts w:ascii="Times New Roman" w:hAnsi="Times New Roman" w:cs="Times New Roman"/>
          <w:sz w:val="28"/>
          <w:szCs w:val="28"/>
        </w:rPr>
        <w:br/>
        <w:t>для определения наличия оснований для принятия решения о реализации инвестиционного проекта, не предусмотрено действующим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712">
        <w:rPr>
          <w:rFonts w:ascii="Times New Roman" w:hAnsi="Times New Roman" w:cs="Times New Roman"/>
          <w:sz w:val="28"/>
          <w:szCs w:val="28"/>
        </w:rPr>
        <w:t xml:space="preserve">законодательством. </w:t>
      </w:r>
    </w:p>
    <w:p w:rsidR="005E6B87" w:rsidRDefault="00903C3C" w:rsidP="005E6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Пунктом 1.5 Проекта предлагается внести изменение</w:t>
      </w:r>
      <w:r w:rsidRPr="004820AC">
        <w:rPr>
          <w:rFonts w:ascii="Times New Roman" w:hAnsi="Times New Roman" w:cs="Times New Roman"/>
          <w:sz w:val="28"/>
          <w:szCs w:val="28"/>
        </w:rPr>
        <w:t xml:space="preserve"> в пункт 3.6 Положения</w:t>
      </w:r>
      <w:r w:rsidR="008B27C4">
        <w:rPr>
          <w:rFonts w:ascii="Times New Roman" w:hAnsi="Times New Roman" w:cs="Times New Roman"/>
          <w:sz w:val="28"/>
          <w:szCs w:val="28"/>
        </w:rPr>
        <w:t xml:space="preserve"> 1</w:t>
      </w:r>
      <w:r w:rsidRPr="004820AC">
        <w:rPr>
          <w:rFonts w:ascii="Times New Roman" w:hAnsi="Times New Roman" w:cs="Times New Roman"/>
          <w:sz w:val="28"/>
          <w:szCs w:val="28"/>
        </w:rPr>
        <w:t xml:space="preserve">, </w:t>
      </w:r>
      <w:r w:rsidR="00A775F6" w:rsidRPr="004820AC">
        <w:rPr>
          <w:rFonts w:ascii="Times New Roman" w:hAnsi="Times New Roman" w:cs="Times New Roman"/>
          <w:sz w:val="28"/>
          <w:szCs w:val="28"/>
        </w:rPr>
        <w:t>дополнив</w:t>
      </w:r>
      <w:r w:rsidRPr="004820AC">
        <w:rPr>
          <w:rFonts w:ascii="Times New Roman" w:hAnsi="Times New Roman" w:cs="Times New Roman"/>
          <w:sz w:val="28"/>
          <w:szCs w:val="28"/>
        </w:rPr>
        <w:t xml:space="preserve"> </w:t>
      </w:r>
      <w:r w:rsidR="005D2614">
        <w:rPr>
          <w:rFonts w:ascii="Times New Roman" w:hAnsi="Times New Roman" w:cs="Times New Roman"/>
          <w:sz w:val="28"/>
          <w:szCs w:val="28"/>
        </w:rPr>
        <w:t xml:space="preserve">его </w:t>
      </w:r>
      <w:r w:rsidRPr="00903C3C">
        <w:rPr>
          <w:rFonts w:ascii="Times New Roman" w:hAnsi="Times New Roman" w:cs="Times New Roman"/>
          <w:sz w:val="28"/>
          <w:szCs w:val="28"/>
        </w:rPr>
        <w:t>полномочи</w:t>
      </w:r>
      <w:r w:rsidR="00A775F6" w:rsidRPr="004820AC">
        <w:rPr>
          <w:rFonts w:ascii="Times New Roman" w:hAnsi="Times New Roman" w:cs="Times New Roman"/>
          <w:sz w:val="28"/>
          <w:szCs w:val="28"/>
        </w:rPr>
        <w:t>е</w:t>
      </w:r>
      <w:r w:rsidR="005D261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Pr="00903C3C">
        <w:rPr>
          <w:rFonts w:ascii="Times New Roman" w:hAnsi="Times New Roman" w:cs="Times New Roman"/>
          <w:sz w:val="28"/>
          <w:szCs w:val="28"/>
        </w:rPr>
        <w:t xml:space="preserve"> по подготовке докуме</w:t>
      </w:r>
      <w:r>
        <w:rPr>
          <w:rFonts w:ascii="Times New Roman" w:hAnsi="Times New Roman" w:cs="Times New Roman"/>
          <w:sz w:val="28"/>
          <w:szCs w:val="28"/>
        </w:rPr>
        <w:t xml:space="preserve">нтации по планировке территории </w:t>
      </w:r>
      <w:r w:rsidRPr="00903C3C">
        <w:rPr>
          <w:rFonts w:ascii="Times New Roman" w:hAnsi="Times New Roman" w:cs="Times New Roman"/>
          <w:sz w:val="28"/>
          <w:szCs w:val="28"/>
        </w:rPr>
        <w:t>при реализации инвестицион</w:t>
      </w:r>
      <w:r>
        <w:rPr>
          <w:rFonts w:ascii="Times New Roman" w:hAnsi="Times New Roman" w:cs="Times New Roman"/>
          <w:sz w:val="28"/>
          <w:szCs w:val="28"/>
        </w:rPr>
        <w:t>ных проектов</w:t>
      </w:r>
      <w:r w:rsidRPr="004820AC">
        <w:rPr>
          <w:rFonts w:ascii="Times New Roman" w:hAnsi="Times New Roman" w:cs="Times New Roman"/>
          <w:sz w:val="28"/>
          <w:szCs w:val="28"/>
        </w:rPr>
        <w:t xml:space="preserve"> путем участия Санкт-Петербурга в концессионных соглашениях</w:t>
      </w:r>
      <w:r w:rsidR="00A775F6" w:rsidRPr="004820AC">
        <w:rPr>
          <w:rFonts w:ascii="Times New Roman" w:hAnsi="Times New Roman" w:cs="Times New Roman"/>
          <w:sz w:val="28"/>
          <w:szCs w:val="28"/>
        </w:rPr>
        <w:t>.</w:t>
      </w:r>
      <w:r w:rsidR="00ED4056" w:rsidRPr="004820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B87" w:rsidRDefault="00ED4056" w:rsidP="005E6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0AC">
        <w:rPr>
          <w:rFonts w:ascii="Times New Roman" w:hAnsi="Times New Roman" w:cs="Times New Roman"/>
          <w:sz w:val="28"/>
          <w:szCs w:val="28"/>
        </w:rPr>
        <w:t xml:space="preserve">В соответствии с статьей 72 Конституции Российской Федерации </w:t>
      </w:r>
      <w:r w:rsidR="005D2614">
        <w:rPr>
          <w:rFonts w:ascii="Times New Roman" w:hAnsi="Times New Roman" w:cs="Times New Roman"/>
          <w:sz w:val="28"/>
          <w:szCs w:val="28"/>
        </w:rPr>
        <w:br/>
      </w:r>
      <w:r w:rsidRPr="004820AC">
        <w:rPr>
          <w:rFonts w:ascii="Times New Roman" w:hAnsi="Times New Roman" w:cs="Times New Roman"/>
          <w:sz w:val="28"/>
          <w:szCs w:val="28"/>
        </w:rPr>
        <w:t>в совместно</w:t>
      </w:r>
      <w:r w:rsidR="005D2614">
        <w:rPr>
          <w:rFonts w:ascii="Times New Roman" w:hAnsi="Times New Roman" w:cs="Times New Roman"/>
          <w:sz w:val="28"/>
          <w:szCs w:val="28"/>
        </w:rPr>
        <w:t xml:space="preserve">м ведении Российской Федерации </w:t>
      </w:r>
      <w:r w:rsidRPr="004820AC">
        <w:rPr>
          <w:rFonts w:ascii="Times New Roman" w:hAnsi="Times New Roman" w:cs="Times New Roman"/>
          <w:sz w:val="28"/>
          <w:szCs w:val="28"/>
        </w:rPr>
        <w:t>и субъектов Российской Федерации находятся административное, административно-процессуальное, трудовое, семейное, жилищное, земельное, водное, лесное законодательство, законодательство о недрах, об охране окружающей среды</w:t>
      </w:r>
      <w:r w:rsidR="00903C3C" w:rsidRPr="004820AC">
        <w:rPr>
          <w:rFonts w:ascii="Times New Roman" w:hAnsi="Times New Roman" w:cs="Times New Roman"/>
          <w:sz w:val="28"/>
          <w:szCs w:val="28"/>
        </w:rPr>
        <w:t>.</w:t>
      </w:r>
      <w:r w:rsidR="000F40E4" w:rsidRPr="004820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B87" w:rsidRDefault="004B6051" w:rsidP="005E6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части 2 статьи 41 Федерального</w:t>
      </w:r>
      <w:r w:rsidRPr="004B6051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B6051">
        <w:rPr>
          <w:rFonts w:ascii="Times New Roman" w:hAnsi="Times New Roman" w:cs="Times New Roman"/>
          <w:sz w:val="28"/>
          <w:szCs w:val="28"/>
        </w:rPr>
        <w:t xml:space="preserve"> от 21.12.2021 </w:t>
      </w:r>
      <w:r w:rsidR="005E6B8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</w:t>
      </w:r>
      <w:r w:rsidRPr="004B6051">
        <w:rPr>
          <w:rFonts w:ascii="Times New Roman" w:hAnsi="Times New Roman" w:cs="Times New Roman"/>
          <w:sz w:val="28"/>
          <w:szCs w:val="28"/>
        </w:rPr>
        <w:t xml:space="preserve"> 414-ФЗ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B6051">
        <w:rPr>
          <w:rFonts w:ascii="Times New Roman" w:hAnsi="Times New Roman" w:cs="Times New Roman"/>
          <w:sz w:val="28"/>
          <w:szCs w:val="28"/>
        </w:rPr>
        <w:t>Об общих принципах организации публичной власти в</w:t>
      </w:r>
      <w:r>
        <w:rPr>
          <w:rFonts w:ascii="Times New Roman" w:hAnsi="Times New Roman" w:cs="Times New Roman"/>
          <w:sz w:val="28"/>
          <w:szCs w:val="28"/>
        </w:rPr>
        <w:t xml:space="preserve"> субъектах Российской Федерации»</w:t>
      </w:r>
      <w:r w:rsidR="005E6B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B6051">
        <w:rPr>
          <w:rFonts w:ascii="Times New Roman" w:hAnsi="Times New Roman" w:cs="Times New Roman"/>
          <w:sz w:val="28"/>
          <w:szCs w:val="28"/>
        </w:rPr>
        <w:t>олномочия, осуществляемые органами государственной власти субъекта Российской Федерации по предметам совместного ведения, определяются Конституцией Российской Федерации, настоящим Федеральным законом, другими федеральными законами, договорами о разграничении полномочий и соглашениями, а также законами субъектов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6B87" w:rsidRDefault="003B668E" w:rsidP="005E6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0AC">
        <w:rPr>
          <w:rFonts w:ascii="Times New Roman" w:hAnsi="Times New Roman" w:cs="Times New Roman"/>
          <w:sz w:val="28"/>
          <w:szCs w:val="28"/>
        </w:rPr>
        <w:t xml:space="preserve">В </w:t>
      </w:r>
      <w:r w:rsidR="00ED4056" w:rsidRPr="004820AC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E31314" w:rsidRPr="004820AC">
        <w:rPr>
          <w:rFonts w:ascii="Times New Roman" w:hAnsi="Times New Roman" w:cs="Times New Roman"/>
          <w:sz w:val="28"/>
          <w:szCs w:val="28"/>
        </w:rPr>
        <w:t xml:space="preserve">с частью 3 </w:t>
      </w:r>
      <w:r w:rsidRPr="004820AC">
        <w:rPr>
          <w:rFonts w:ascii="Times New Roman" w:hAnsi="Times New Roman" w:cs="Times New Roman"/>
          <w:sz w:val="28"/>
          <w:szCs w:val="28"/>
        </w:rPr>
        <w:t xml:space="preserve">статьи 45 </w:t>
      </w:r>
      <w:r w:rsidR="004B6051" w:rsidRPr="004820AC">
        <w:rPr>
          <w:rFonts w:ascii="Times New Roman" w:hAnsi="Times New Roman" w:cs="Times New Roman"/>
          <w:sz w:val="28"/>
          <w:szCs w:val="28"/>
        </w:rPr>
        <w:t xml:space="preserve">Градостроительного Кодекса Российской Федерации </w:t>
      </w:r>
      <w:r w:rsidR="00E31314" w:rsidRPr="004820AC">
        <w:rPr>
          <w:rFonts w:ascii="Times New Roman" w:hAnsi="Times New Roman" w:cs="Times New Roman"/>
          <w:sz w:val="28"/>
          <w:szCs w:val="28"/>
        </w:rPr>
        <w:t xml:space="preserve">уполномоченные исполнительные органы субъекта Российской Федерации обеспечивают подготовку документации </w:t>
      </w:r>
      <w:r w:rsidR="005E6B87">
        <w:rPr>
          <w:rFonts w:ascii="Times New Roman" w:hAnsi="Times New Roman" w:cs="Times New Roman"/>
          <w:sz w:val="28"/>
          <w:szCs w:val="28"/>
        </w:rPr>
        <w:br/>
      </w:r>
      <w:r w:rsidR="00E31314" w:rsidRPr="004820AC">
        <w:rPr>
          <w:rFonts w:ascii="Times New Roman" w:hAnsi="Times New Roman" w:cs="Times New Roman"/>
          <w:sz w:val="28"/>
          <w:szCs w:val="28"/>
        </w:rPr>
        <w:t xml:space="preserve">по планировке территории в границах субъекта Российской Федерации. </w:t>
      </w:r>
    </w:p>
    <w:p w:rsidR="005E6B87" w:rsidRDefault="005E6B87" w:rsidP="005E6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D24353" w:rsidRPr="004820AC">
        <w:rPr>
          <w:rFonts w:ascii="Times New Roman" w:hAnsi="Times New Roman" w:cs="Times New Roman"/>
          <w:sz w:val="28"/>
          <w:szCs w:val="28"/>
        </w:rPr>
        <w:t>астью 5 статьи 3</w:t>
      </w:r>
      <w:r w:rsidR="00ED4056" w:rsidRPr="004820AC">
        <w:rPr>
          <w:rFonts w:ascii="Times New Roman" w:hAnsi="Times New Roman" w:cs="Times New Roman"/>
          <w:sz w:val="28"/>
          <w:szCs w:val="28"/>
        </w:rPr>
        <w:t xml:space="preserve"> Закона </w:t>
      </w:r>
      <w:r w:rsidR="003B668E" w:rsidRPr="00F03712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="00D24353" w:rsidRPr="00F03712">
        <w:rPr>
          <w:rFonts w:ascii="Times New Roman" w:hAnsi="Times New Roman" w:cs="Times New Roman"/>
          <w:sz w:val="28"/>
          <w:szCs w:val="28"/>
        </w:rPr>
        <w:t>от 21.01.2015 № 4-5</w:t>
      </w:r>
      <w:r w:rsidR="00D24353" w:rsidRPr="004820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3B668E" w:rsidRPr="00F03712">
        <w:rPr>
          <w:rFonts w:ascii="Times New Roman" w:hAnsi="Times New Roman" w:cs="Times New Roman"/>
          <w:sz w:val="28"/>
          <w:szCs w:val="28"/>
        </w:rPr>
        <w:t xml:space="preserve">«О порядке подготовки документации по планировке территории </w:t>
      </w:r>
      <w:r>
        <w:rPr>
          <w:rFonts w:ascii="Times New Roman" w:hAnsi="Times New Roman" w:cs="Times New Roman"/>
          <w:sz w:val="28"/>
          <w:szCs w:val="28"/>
        </w:rPr>
        <w:br/>
      </w:r>
      <w:r w:rsidR="003B668E" w:rsidRPr="00F03712">
        <w:rPr>
          <w:rFonts w:ascii="Times New Roman" w:hAnsi="Times New Roman" w:cs="Times New Roman"/>
          <w:sz w:val="28"/>
          <w:szCs w:val="28"/>
        </w:rPr>
        <w:t xml:space="preserve">в Санкт-Петербурге, порядке внесения изменений в такую документацию </w:t>
      </w:r>
      <w:r>
        <w:rPr>
          <w:rFonts w:ascii="Times New Roman" w:hAnsi="Times New Roman" w:cs="Times New Roman"/>
          <w:sz w:val="28"/>
          <w:szCs w:val="28"/>
        </w:rPr>
        <w:br/>
      </w:r>
      <w:r w:rsidR="003B668E" w:rsidRPr="00F03712">
        <w:rPr>
          <w:rFonts w:ascii="Times New Roman" w:hAnsi="Times New Roman" w:cs="Times New Roman"/>
          <w:sz w:val="28"/>
          <w:szCs w:val="28"/>
        </w:rPr>
        <w:t>и внесении изменений в некоторые законы Санкт-Петербурга»</w:t>
      </w:r>
      <w:r>
        <w:rPr>
          <w:rFonts w:ascii="Times New Roman" w:hAnsi="Times New Roman" w:cs="Times New Roman"/>
          <w:sz w:val="28"/>
          <w:szCs w:val="28"/>
        </w:rPr>
        <w:t xml:space="preserve"> установлено, что</w:t>
      </w:r>
      <w:r w:rsidR="00D24353" w:rsidRPr="004820AC">
        <w:rPr>
          <w:rFonts w:ascii="Times New Roman" w:hAnsi="Times New Roman" w:cs="Times New Roman"/>
          <w:sz w:val="28"/>
          <w:szCs w:val="28"/>
        </w:rPr>
        <w:t xml:space="preserve"> подготовка документации по планировке территории осуществляется, </w:t>
      </w:r>
      <w:r>
        <w:rPr>
          <w:rFonts w:ascii="Times New Roman" w:hAnsi="Times New Roman" w:cs="Times New Roman"/>
          <w:sz w:val="28"/>
          <w:szCs w:val="28"/>
        </w:rPr>
        <w:br/>
      </w:r>
      <w:r w:rsidR="00D24353" w:rsidRPr="004820AC">
        <w:rPr>
          <w:rFonts w:ascii="Times New Roman" w:hAnsi="Times New Roman" w:cs="Times New Roman"/>
          <w:sz w:val="28"/>
          <w:szCs w:val="28"/>
        </w:rPr>
        <w:t xml:space="preserve">в том числе, исполнительными органами государственной власти </w:t>
      </w:r>
      <w:r>
        <w:rPr>
          <w:rFonts w:ascii="Times New Roman" w:hAnsi="Times New Roman" w:cs="Times New Roman"/>
          <w:sz w:val="28"/>
          <w:szCs w:val="28"/>
        </w:rPr>
        <w:br/>
      </w:r>
      <w:r w:rsidR="00D24353" w:rsidRPr="004820AC">
        <w:rPr>
          <w:rFonts w:ascii="Times New Roman" w:hAnsi="Times New Roman" w:cs="Times New Roman"/>
          <w:sz w:val="28"/>
          <w:szCs w:val="28"/>
        </w:rPr>
        <w:t xml:space="preserve">Санкт-Петербурга. </w:t>
      </w:r>
    </w:p>
    <w:p w:rsidR="005E6B87" w:rsidRDefault="00D24353" w:rsidP="005E6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0AC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3B668E" w:rsidRPr="00F03712">
        <w:rPr>
          <w:rFonts w:ascii="Times New Roman" w:hAnsi="Times New Roman" w:cs="Times New Roman"/>
          <w:sz w:val="28"/>
          <w:szCs w:val="28"/>
        </w:rPr>
        <w:t>абзац</w:t>
      </w:r>
      <w:r w:rsidRPr="004820AC">
        <w:rPr>
          <w:rFonts w:ascii="Times New Roman" w:hAnsi="Times New Roman" w:cs="Times New Roman"/>
          <w:sz w:val="28"/>
          <w:szCs w:val="28"/>
        </w:rPr>
        <w:t>у</w:t>
      </w:r>
      <w:r w:rsidR="003B668E" w:rsidRPr="00F03712">
        <w:rPr>
          <w:rFonts w:ascii="Times New Roman" w:hAnsi="Times New Roman" w:cs="Times New Roman"/>
          <w:sz w:val="28"/>
          <w:szCs w:val="28"/>
        </w:rPr>
        <w:t xml:space="preserve"> 3 пункта 1.3 </w:t>
      </w:r>
      <w:r w:rsidR="004820AC" w:rsidRPr="004820AC">
        <w:rPr>
          <w:rFonts w:ascii="Times New Roman" w:hAnsi="Times New Roman" w:cs="Times New Roman"/>
          <w:sz w:val="28"/>
          <w:szCs w:val="28"/>
        </w:rPr>
        <w:t xml:space="preserve">Порядка утверждения документации </w:t>
      </w:r>
      <w:r w:rsidR="005E6B87">
        <w:rPr>
          <w:rFonts w:ascii="Times New Roman" w:hAnsi="Times New Roman" w:cs="Times New Roman"/>
          <w:sz w:val="28"/>
          <w:szCs w:val="28"/>
        </w:rPr>
        <w:br/>
      </w:r>
      <w:r w:rsidR="004820AC" w:rsidRPr="004820AC">
        <w:rPr>
          <w:rFonts w:ascii="Times New Roman" w:hAnsi="Times New Roman" w:cs="Times New Roman"/>
          <w:sz w:val="28"/>
          <w:szCs w:val="28"/>
        </w:rPr>
        <w:t>по планировке территории в Санкт-Петербурге</w:t>
      </w:r>
      <w:r w:rsidR="004B6051">
        <w:rPr>
          <w:rFonts w:ascii="Times New Roman" w:hAnsi="Times New Roman" w:cs="Times New Roman"/>
          <w:sz w:val="28"/>
          <w:szCs w:val="28"/>
        </w:rPr>
        <w:t>, утвержденного</w:t>
      </w:r>
      <w:r w:rsidR="004B6051" w:rsidRPr="004B6051">
        <w:t xml:space="preserve"> </w:t>
      </w:r>
      <w:r w:rsidR="004B6051">
        <w:rPr>
          <w:rFonts w:ascii="Times New Roman" w:hAnsi="Times New Roman" w:cs="Times New Roman"/>
          <w:sz w:val="28"/>
          <w:szCs w:val="28"/>
        </w:rPr>
        <w:t>п</w:t>
      </w:r>
      <w:r w:rsidR="004B6051" w:rsidRPr="004B6051">
        <w:rPr>
          <w:rFonts w:ascii="Times New Roman" w:hAnsi="Times New Roman" w:cs="Times New Roman"/>
          <w:sz w:val="28"/>
          <w:szCs w:val="28"/>
        </w:rPr>
        <w:t>остановление</w:t>
      </w:r>
      <w:r w:rsidR="004B6051">
        <w:rPr>
          <w:rFonts w:ascii="Times New Roman" w:hAnsi="Times New Roman" w:cs="Times New Roman"/>
          <w:sz w:val="28"/>
          <w:szCs w:val="28"/>
        </w:rPr>
        <w:t>м</w:t>
      </w:r>
      <w:r w:rsidR="004B6051" w:rsidRPr="004B6051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от 13.11.2024 </w:t>
      </w:r>
      <w:r w:rsidR="004B6051">
        <w:rPr>
          <w:rFonts w:ascii="Times New Roman" w:hAnsi="Times New Roman" w:cs="Times New Roman"/>
          <w:sz w:val="28"/>
          <w:szCs w:val="28"/>
        </w:rPr>
        <w:t xml:space="preserve">№ 1011 </w:t>
      </w:r>
      <w:r w:rsidR="005E6B87">
        <w:rPr>
          <w:rFonts w:ascii="Times New Roman" w:hAnsi="Times New Roman" w:cs="Times New Roman"/>
          <w:sz w:val="28"/>
          <w:szCs w:val="28"/>
        </w:rPr>
        <w:br/>
      </w:r>
      <w:r w:rsidR="004B6051">
        <w:rPr>
          <w:rFonts w:ascii="Times New Roman" w:hAnsi="Times New Roman" w:cs="Times New Roman"/>
          <w:sz w:val="28"/>
          <w:szCs w:val="28"/>
        </w:rPr>
        <w:t>«</w:t>
      </w:r>
      <w:r w:rsidR="004B6051" w:rsidRPr="004B6051">
        <w:rPr>
          <w:rFonts w:ascii="Times New Roman" w:hAnsi="Times New Roman" w:cs="Times New Roman"/>
          <w:sz w:val="28"/>
          <w:szCs w:val="28"/>
        </w:rPr>
        <w:t xml:space="preserve">О Порядке утверждения документации по планировке территории </w:t>
      </w:r>
      <w:r w:rsidR="005E6B87">
        <w:rPr>
          <w:rFonts w:ascii="Times New Roman" w:hAnsi="Times New Roman" w:cs="Times New Roman"/>
          <w:sz w:val="28"/>
          <w:szCs w:val="28"/>
        </w:rPr>
        <w:br/>
      </w:r>
      <w:r w:rsidR="004B6051">
        <w:rPr>
          <w:rFonts w:ascii="Times New Roman" w:hAnsi="Times New Roman" w:cs="Times New Roman"/>
          <w:sz w:val="28"/>
          <w:szCs w:val="28"/>
        </w:rPr>
        <w:t>в Санкт-Петербурге»</w:t>
      </w:r>
      <w:r w:rsidR="004820AC" w:rsidRPr="004820AC">
        <w:rPr>
          <w:rFonts w:ascii="Times New Roman" w:hAnsi="Times New Roman" w:cs="Times New Roman"/>
          <w:sz w:val="28"/>
          <w:szCs w:val="28"/>
        </w:rPr>
        <w:t xml:space="preserve"> подготовка проекта планировки территории, проекта планировки территории, в состав которого входит проект межевания территории, а также проекта межевания территории осуществляется </w:t>
      </w:r>
      <w:r w:rsidR="004820AC" w:rsidRPr="004820AC">
        <w:rPr>
          <w:rFonts w:ascii="Times New Roman" w:hAnsi="Times New Roman" w:cs="Times New Roman"/>
          <w:sz w:val="28"/>
          <w:szCs w:val="28"/>
        </w:rPr>
        <w:lastRenderedPageBreak/>
        <w:t xml:space="preserve">исполнительными органами государственной власти Санкт-Петербурга, </w:t>
      </w:r>
      <w:r w:rsidRPr="004820AC">
        <w:rPr>
          <w:rFonts w:ascii="Times New Roman" w:hAnsi="Times New Roman" w:cs="Times New Roman"/>
          <w:sz w:val="28"/>
          <w:szCs w:val="28"/>
        </w:rPr>
        <w:t xml:space="preserve">уполномоченными на обеспечение подготовки </w:t>
      </w:r>
      <w:r w:rsidR="004820AC" w:rsidRPr="004820AC">
        <w:rPr>
          <w:rFonts w:ascii="Times New Roman" w:hAnsi="Times New Roman" w:cs="Times New Roman"/>
          <w:sz w:val="28"/>
          <w:szCs w:val="28"/>
        </w:rPr>
        <w:t>такой д</w:t>
      </w:r>
      <w:r w:rsidRPr="004820AC">
        <w:rPr>
          <w:rFonts w:ascii="Times New Roman" w:hAnsi="Times New Roman" w:cs="Times New Roman"/>
          <w:sz w:val="28"/>
          <w:szCs w:val="28"/>
        </w:rPr>
        <w:t>окументации</w:t>
      </w:r>
      <w:r w:rsidR="004820AC" w:rsidRPr="004820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40E4" w:rsidRPr="00F03712" w:rsidRDefault="004820AC" w:rsidP="005E6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0AC">
        <w:rPr>
          <w:rFonts w:ascii="Times New Roman" w:hAnsi="Times New Roman" w:cs="Times New Roman"/>
          <w:sz w:val="28"/>
          <w:szCs w:val="28"/>
        </w:rPr>
        <w:t>В соответств</w:t>
      </w:r>
      <w:r w:rsidR="004B6051">
        <w:rPr>
          <w:rFonts w:ascii="Times New Roman" w:hAnsi="Times New Roman" w:cs="Times New Roman"/>
          <w:sz w:val="28"/>
          <w:szCs w:val="28"/>
        </w:rPr>
        <w:t xml:space="preserve">ии с частью 2 статьи 44 Устава </w:t>
      </w:r>
      <w:r w:rsidRPr="004820AC">
        <w:rPr>
          <w:rFonts w:ascii="Times New Roman" w:hAnsi="Times New Roman" w:cs="Times New Roman"/>
          <w:sz w:val="28"/>
          <w:szCs w:val="28"/>
        </w:rPr>
        <w:t xml:space="preserve">Санкт-Петербурга Правительство Санкт-Петербурга распределяет полномочия между иными исполнительными органами государственной власти Санкт-Петербурга. Таким образом, Правительство Санкт-Петербурга, </w:t>
      </w:r>
      <w:r>
        <w:rPr>
          <w:rFonts w:ascii="Times New Roman" w:hAnsi="Times New Roman" w:cs="Times New Roman"/>
          <w:sz w:val="28"/>
          <w:szCs w:val="28"/>
        </w:rPr>
        <w:t xml:space="preserve">вправе наделить Комитет </w:t>
      </w:r>
      <w:r w:rsidR="0003512C">
        <w:rPr>
          <w:rFonts w:ascii="Times New Roman" w:hAnsi="Times New Roman" w:cs="Times New Roman"/>
          <w:sz w:val="28"/>
          <w:szCs w:val="28"/>
        </w:rPr>
        <w:t xml:space="preserve">полномочием </w:t>
      </w:r>
      <w:r w:rsidR="0003512C" w:rsidRPr="0003512C">
        <w:rPr>
          <w:rFonts w:ascii="Times New Roman" w:hAnsi="Times New Roman" w:cs="Times New Roman"/>
          <w:sz w:val="28"/>
          <w:szCs w:val="28"/>
        </w:rPr>
        <w:t>по подгото</w:t>
      </w:r>
      <w:r w:rsidR="004B6051">
        <w:rPr>
          <w:rFonts w:ascii="Times New Roman" w:hAnsi="Times New Roman" w:cs="Times New Roman"/>
          <w:sz w:val="28"/>
          <w:szCs w:val="28"/>
        </w:rPr>
        <w:t xml:space="preserve">вке документации </w:t>
      </w:r>
      <w:r w:rsidR="0003512C" w:rsidRPr="0003512C">
        <w:rPr>
          <w:rFonts w:ascii="Times New Roman" w:hAnsi="Times New Roman" w:cs="Times New Roman"/>
          <w:sz w:val="28"/>
          <w:szCs w:val="28"/>
        </w:rPr>
        <w:t xml:space="preserve">по планировке территории </w:t>
      </w:r>
      <w:r w:rsidR="005E6B87">
        <w:rPr>
          <w:rFonts w:ascii="Times New Roman" w:hAnsi="Times New Roman" w:cs="Times New Roman"/>
          <w:sz w:val="28"/>
          <w:szCs w:val="28"/>
        </w:rPr>
        <w:br/>
      </w:r>
      <w:r w:rsidR="0003512C" w:rsidRPr="0003512C">
        <w:rPr>
          <w:rFonts w:ascii="Times New Roman" w:hAnsi="Times New Roman" w:cs="Times New Roman"/>
          <w:sz w:val="28"/>
          <w:szCs w:val="28"/>
        </w:rPr>
        <w:t xml:space="preserve">при реализации инвестиционных проектов путем участия Санкт-Петербурга </w:t>
      </w:r>
      <w:r w:rsidR="005E6B87">
        <w:rPr>
          <w:rFonts w:ascii="Times New Roman" w:hAnsi="Times New Roman" w:cs="Times New Roman"/>
          <w:sz w:val="28"/>
          <w:szCs w:val="28"/>
        </w:rPr>
        <w:br/>
      </w:r>
      <w:r w:rsidR="0003512C" w:rsidRPr="0003512C">
        <w:rPr>
          <w:rFonts w:ascii="Times New Roman" w:hAnsi="Times New Roman" w:cs="Times New Roman"/>
          <w:sz w:val="28"/>
          <w:szCs w:val="28"/>
        </w:rPr>
        <w:t>в концессионных соглашениях</w:t>
      </w:r>
      <w:r w:rsidR="0003512C">
        <w:rPr>
          <w:rFonts w:ascii="Times New Roman" w:hAnsi="Times New Roman" w:cs="Times New Roman"/>
          <w:sz w:val="28"/>
          <w:szCs w:val="28"/>
        </w:rPr>
        <w:t>.</w:t>
      </w:r>
    </w:p>
    <w:p w:rsidR="003B668E" w:rsidRDefault="000F40E4" w:rsidP="004B0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Пунктом 1.6 Проекта исключается пункт 3.32 Положения</w:t>
      </w:r>
      <w:r w:rsidR="008B27C4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40E4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934564">
        <w:rPr>
          <w:rFonts w:ascii="Times New Roman" w:hAnsi="Times New Roman" w:cs="Times New Roman"/>
          <w:sz w:val="28"/>
          <w:szCs w:val="28"/>
        </w:rPr>
        <w:br/>
      </w:r>
      <w:r w:rsidRPr="000F40E4">
        <w:rPr>
          <w:rFonts w:ascii="Times New Roman" w:hAnsi="Times New Roman" w:cs="Times New Roman"/>
          <w:sz w:val="28"/>
          <w:szCs w:val="28"/>
        </w:rPr>
        <w:t>с фактическим дублированием указанных прав в пункте 4.2 Положения</w:t>
      </w:r>
      <w:r w:rsidR="008B27C4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1652" w:rsidRDefault="00AF1652" w:rsidP="00AF16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Пунктом 1.7 Проекта </w:t>
      </w:r>
      <w:r w:rsidRPr="00AF1652">
        <w:rPr>
          <w:rFonts w:ascii="Times New Roman" w:hAnsi="Times New Roman" w:cs="Times New Roman"/>
          <w:sz w:val="28"/>
          <w:szCs w:val="28"/>
        </w:rPr>
        <w:t>Полож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="007D37F0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дополняется пунктом 3.4</w:t>
      </w:r>
      <w:r w:rsidR="00AA0B1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, наделяющим Комитет в соответствии с требованиями части 20 статьи 39 Федерального закона № 115-ФЗ полномочием по размещению сведений</w:t>
      </w:r>
      <w:r>
        <w:rPr>
          <w:rFonts w:ascii="Times New Roman" w:hAnsi="Times New Roman" w:cs="Times New Roman"/>
          <w:sz w:val="28"/>
          <w:szCs w:val="28"/>
        </w:rPr>
        <w:br/>
      </w:r>
      <w:r w:rsidRPr="00AF1652">
        <w:rPr>
          <w:rFonts w:ascii="Times New Roman" w:hAnsi="Times New Roman" w:cs="Times New Roman"/>
          <w:sz w:val="28"/>
          <w:szCs w:val="28"/>
        </w:rPr>
        <w:t>о порядке получения копии подготовленного в соответствии с требованиями нормативных правовых актов Российской Федерации в сфере теплоснабжения, сфере водоснабжения и водоотведения отчета о техническом обследовании имущества, предлагаемого к включению в объект концессионного соглашения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F1652">
        <w:rPr>
          <w:rFonts w:ascii="Times New Roman" w:hAnsi="Times New Roman" w:cs="Times New Roman"/>
          <w:sz w:val="28"/>
          <w:szCs w:val="28"/>
        </w:rPr>
        <w:t xml:space="preserve">Копию </w:t>
      </w:r>
      <w:r>
        <w:rPr>
          <w:rFonts w:ascii="Times New Roman" w:hAnsi="Times New Roman" w:cs="Times New Roman"/>
          <w:sz w:val="28"/>
          <w:szCs w:val="28"/>
        </w:rPr>
        <w:t xml:space="preserve">такого </w:t>
      </w:r>
      <w:r w:rsidRPr="00AF1652">
        <w:rPr>
          <w:rFonts w:ascii="Times New Roman" w:hAnsi="Times New Roman" w:cs="Times New Roman"/>
          <w:sz w:val="28"/>
          <w:szCs w:val="28"/>
        </w:rPr>
        <w:t xml:space="preserve">отчета (акта)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AF1652">
        <w:rPr>
          <w:rFonts w:ascii="Times New Roman" w:hAnsi="Times New Roman" w:cs="Times New Roman"/>
          <w:sz w:val="28"/>
          <w:szCs w:val="28"/>
        </w:rPr>
        <w:t>с Приказом Минстроя России от 21.08.2015 № 606/</w:t>
      </w:r>
      <w:proofErr w:type="spellStart"/>
      <w:r w:rsidRPr="00AF1652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AF1652">
        <w:rPr>
          <w:rFonts w:ascii="Times New Roman" w:hAnsi="Times New Roman" w:cs="Times New Roman"/>
          <w:sz w:val="28"/>
          <w:szCs w:val="28"/>
        </w:rPr>
        <w:t xml:space="preserve"> и Приказом Минстроя России от 05.08.2014 № 437/</w:t>
      </w:r>
      <w:proofErr w:type="spellStart"/>
      <w:r w:rsidRPr="00AF1652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AF1652">
        <w:rPr>
          <w:rFonts w:ascii="Times New Roman" w:hAnsi="Times New Roman" w:cs="Times New Roman"/>
          <w:sz w:val="28"/>
          <w:szCs w:val="28"/>
        </w:rPr>
        <w:t xml:space="preserve"> сможет предоставить Комитет по </w:t>
      </w:r>
      <w:bookmarkStart w:id="0" w:name="_GoBack"/>
      <w:r w:rsidRPr="00AF1652">
        <w:rPr>
          <w:rFonts w:ascii="Times New Roman" w:hAnsi="Times New Roman" w:cs="Times New Roman"/>
          <w:sz w:val="28"/>
          <w:szCs w:val="28"/>
        </w:rPr>
        <w:t>энерг</w:t>
      </w:r>
      <w:bookmarkEnd w:id="0"/>
      <w:r w:rsidRPr="00AF1652">
        <w:rPr>
          <w:rFonts w:ascii="Times New Roman" w:hAnsi="Times New Roman" w:cs="Times New Roman"/>
          <w:sz w:val="28"/>
          <w:szCs w:val="28"/>
        </w:rPr>
        <w:t xml:space="preserve">етике </w:t>
      </w:r>
      <w:r>
        <w:rPr>
          <w:rFonts w:ascii="Times New Roman" w:hAnsi="Times New Roman" w:cs="Times New Roman"/>
          <w:sz w:val="28"/>
          <w:szCs w:val="28"/>
        </w:rPr>
        <w:br/>
      </w:r>
      <w:r w:rsidRPr="00AF1652">
        <w:rPr>
          <w:rFonts w:ascii="Times New Roman" w:hAnsi="Times New Roman" w:cs="Times New Roman"/>
          <w:sz w:val="28"/>
          <w:szCs w:val="28"/>
        </w:rPr>
        <w:t xml:space="preserve">и инженерному обеспечению с учетом осуществления им мониторинга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AF1652">
        <w:rPr>
          <w:rFonts w:ascii="Times New Roman" w:hAnsi="Times New Roman" w:cs="Times New Roman"/>
          <w:sz w:val="28"/>
          <w:szCs w:val="28"/>
        </w:rPr>
        <w:t xml:space="preserve">в рамках полномочий, предусмотренных 3.28-24 и 3.29-8 положения </w:t>
      </w:r>
      <w:r w:rsidR="00934564">
        <w:rPr>
          <w:rFonts w:ascii="Times New Roman" w:hAnsi="Times New Roman" w:cs="Times New Roman"/>
          <w:sz w:val="28"/>
          <w:szCs w:val="28"/>
        </w:rPr>
        <w:br/>
      </w:r>
      <w:r w:rsidRPr="00AF1652">
        <w:rPr>
          <w:rFonts w:ascii="Times New Roman" w:hAnsi="Times New Roman" w:cs="Times New Roman"/>
          <w:sz w:val="28"/>
          <w:szCs w:val="28"/>
        </w:rPr>
        <w:t xml:space="preserve">о Комитете по энергетике и инженерному обеспечению, утвержденного постановлением Правительства Санкт-Петербурга от 18.05.2004 № 757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AF1652">
        <w:rPr>
          <w:rFonts w:ascii="Times New Roman" w:hAnsi="Times New Roman" w:cs="Times New Roman"/>
          <w:sz w:val="28"/>
          <w:szCs w:val="28"/>
        </w:rPr>
        <w:t>О Комитете по энергетике и инженерному обеспечению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F1652">
        <w:rPr>
          <w:rFonts w:ascii="Times New Roman" w:hAnsi="Times New Roman" w:cs="Times New Roman"/>
          <w:sz w:val="28"/>
          <w:szCs w:val="28"/>
        </w:rPr>
        <w:t>.</w:t>
      </w:r>
    </w:p>
    <w:p w:rsidR="000F40E4" w:rsidRDefault="000F40E4" w:rsidP="003B6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668E" w:rsidRPr="00F03712">
        <w:rPr>
          <w:rFonts w:ascii="Times New Roman" w:hAnsi="Times New Roman" w:cs="Times New Roman"/>
          <w:sz w:val="28"/>
          <w:szCs w:val="28"/>
        </w:rPr>
        <w:t xml:space="preserve">В целях приведения Положения </w:t>
      </w:r>
      <w:r w:rsidR="008B27C4">
        <w:rPr>
          <w:rFonts w:ascii="Times New Roman" w:hAnsi="Times New Roman" w:cs="Times New Roman"/>
          <w:sz w:val="28"/>
          <w:szCs w:val="28"/>
        </w:rPr>
        <w:t xml:space="preserve">1 </w:t>
      </w:r>
      <w:r w:rsidR="003B668E" w:rsidRPr="00F03712">
        <w:rPr>
          <w:rFonts w:ascii="Times New Roman" w:hAnsi="Times New Roman" w:cs="Times New Roman"/>
          <w:sz w:val="28"/>
          <w:szCs w:val="28"/>
        </w:rPr>
        <w:t xml:space="preserve">в соответствие с частью 6 статьи 4 Федерального закона № 115-ФЗ, а также с пунктом 6 Правил проведения мониторинга заключения и реализации заключенных концессионных соглашений, в том числе на предмет соблюдения сторонами концессионного соглашения взятых на себя обязательств по достижению целевых показателей, содержащихся в концессионном соглашении, сроков их реализации, объема привлекаемых инвестиций и иных существенных условий концессионного соглашения, утвержденных постановлением Правительства Российской Федерации от 28.01.2021 № 74 «О совершенствовании порядка мониторинга заключения и реализации заключенных концессионных соглашений </w:t>
      </w:r>
      <w:r w:rsidR="003B668E" w:rsidRPr="00F03712">
        <w:rPr>
          <w:rFonts w:ascii="Times New Roman" w:hAnsi="Times New Roman" w:cs="Times New Roman"/>
          <w:sz w:val="28"/>
          <w:szCs w:val="28"/>
        </w:rPr>
        <w:br/>
        <w:t>и об обеспечении оценки условных и безусловных обязательств бюджетов бюджетной системы Рос</w:t>
      </w:r>
      <w:r w:rsidR="003B668E">
        <w:rPr>
          <w:rFonts w:ascii="Times New Roman" w:hAnsi="Times New Roman" w:cs="Times New Roman"/>
          <w:sz w:val="28"/>
          <w:szCs w:val="28"/>
        </w:rPr>
        <w:t xml:space="preserve">сийской Федерации, возникающих </w:t>
      </w:r>
      <w:r w:rsidR="003B668E" w:rsidRPr="00F03712">
        <w:rPr>
          <w:rFonts w:ascii="Times New Roman" w:hAnsi="Times New Roman" w:cs="Times New Roman"/>
          <w:sz w:val="28"/>
          <w:szCs w:val="28"/>
        </w:rPr>
        <w:t xml:space="preserve">при реализации концессионных соглашений», </w:t>
      </w:r>
      <w:r w:rsidR="00AF1652">
        <w:rPr>
          <w:rFonts w:ascii="Times New Roman" w:hAnsi="Times New Roman" w:cs="Times New Roman"/>
          <w:sz w:val="28"/>
          <w:szCs w:val="28"/>
        </w:rPr>
        <w:t>пунктом 1.8</w:t>
      </w:r>
      <w:r w:rsidR="003B668E" w:rsidRPr="00F03712">
        <w:rPr>
          <w:rFonts w:ascii="Times New Roman" w:hAnsi="Times New Roman" w:cs="Times New Roman"/>
          <w:sz w:val="28"/>
          <w:szCs w:val="28"/>
        </w:rPr>
        <w:t>. Проекта предлагается дополнить Положение</w:t>
      </w:r>
      <w:r w:rsidR="007D37F0">
        <w:rPr>
          <w:rFonts w:ascii="Times New Roman" w:hAnsi="Times New Roman" w:cs="Times New Roman"/>
          <w:sz w:val="28"/>
          <w:szCs w:val="28"/>
        </w:rPr>
        <w:t xml:space="preserve"> 1</w:t>
      </w:r>
      <w:r w:rsidR="003B668E" w:rsidRPr="00F03712">
        <w:rPr>
          <w:rFonts w:ascii="Times New Roman" w:hAnsi="Times New Roman" w:cs="Times New Roman"/>
          <w:sz w:val="28"/>
          <w:szCs w:val="28"/>
        </w:rPr>
        <w:t xml:space="preserve"> пунктом 4.29. При этом внесение сведений в</w:t>
      </w:r>
      <w:r w:rsidR="003B668E" w:rsidRPr="00F03712">
        <w:rPr>
          <w:color w:val="464C55"/>
          <w:shd w:val="clear" w:color="auto" w:fill="FFFFFF"/>
        </w:rPr>
        <w:t xml:space="preserve"> </w:t>
      </w:r>
      <w:r w:rsidR="003B668E" w:rsidRPr="00F03712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государственную автоматизированную информационную систему «Управление»</w:t>
      </w:r>
      <w:r w:rsidR="003B668E" w:rsidRPr="00F03712">
        <w:rPr>
          <w:rFonts w:ascii="Times New Roman" w:hAnsi="Times New Roman" w:cs="Times New Roman"/>
          <w:sz w:val="28"/>
          <w:szCs w:val="28"/>
        </w:rPr>
        <w:t xml:space="preserve"> (далее – ГАС «Управление») будет осуществляться напрямую посредством присвоения полномочий пользователю «</w:t>
      </w:r>
      <w:proofErr w:type="spellStart"/>
      <w:r w:rsidR="003B668E" w:rsidRPr="00F03712">
        <w:rPr>
          <w:rFonts w:ascii="Times New Roman" w:hAnsi="Times New Roman" w:cs="Times New Roman"/>
          <w:sz w:val="28"/>
          <w:szCs w:val="28"/>
        </w:rPr>
        <w:t>Концедент</w:t>
      </w:r>
      <w:proofErr w:type="spellEnd"/>
      <w:r w:rsidR="003B668E" w:rsidRPr="00F03712">
        <w:rPr>
          <w:rFonts w:ascii="Times New Roman" w:hAnsi="Times New Roman" w:cs="Times New Roman"/>
          <w:sz w:val="28"/>
          <w:szCs w:val="28"/>
        </w:rPr>
        <w:t xml:space="preserve"> (публичный партнер ГЧП)»</w:t>
      </w:r>
      <w:r w:rsidR="003B668E" w:rsidRPr="00F03712">
        <w:t xml:space="preserve"> </w:t>
      </w:r>
      <w:r w:rsidR="003B668E" w:rsidRPr="00F03712">
        <w:rPr>
          <w:rFonts w:ascii="Times New Roman" w:hAnsi="Times New Roman" w:cs="Times New Roman"/>
          <w:sz w:val="28"/>
          <w:szCs w:val="28"/>
        </w:rPr>
        <w:t xml:space="preserve">в модуле «Мониторинг реализации соглашений о государственно-частном партнерстве, </w:t>
      </w:r>
      <w:proofErr w:type="spellStart"/>
      <w:r w:rsidR="003B668E" w:rsidRPr="00F03712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="003B668E" w:rsidRPr="00F03712">
        <w:rPr>
          <w:rFonts w:ascii="Times New Roman" w:hAnsi="Times New Roman" w:cs="Times New Roman"/>
          <w:sz w:val="28"/>
          <w:szCs w:val="28"/>
        </w:rPr>
        <w:t xml:space="preserve">-частном партнерстве и концессионных соглашений», в связи </w:t>
      </w:r>
      <w:r w:rsidR="003B668E">
        <w:rPr>
          <w:rFonts w:ascii="Times New Roman" w:hAnsi="Times New Roman" w:cs="Times New Roman"/>
          <w:sz w:val="28"/>
          <w:szCs w:val="28"/>
        </w:rPr>
        <w:br/>
      </w:r>
      <w:r w:rsidR="003B668E" w:rsidRPr="00F03712">
        <w:rPr>
          <w:rFonts w:ascii="Times New Roman" w:hAnsi="Times New Roman" w:cs="Times New Roman"/>
          <w:sz w:val="28"/>
          <w:szCs w:val="28"/>
        </w:rPr>
        <w:t xml:space="preserve">с чем взаимодействие между Единой справочно-информационной системой </w:t>
      </w:r>
      <w:r w:rsidR="003B668E" w:rsidRPr="00F03712">
        <w:rPr>
          <w:rFonts w:ascii="Times New Roman" w:hAnsi="Times New Roman" w:cs="Times New Roman"/>
          <w:sz w:val="28"/>
          <w:szCs w:val="28"/>
        </w:rPr>
        <w:lastRenderedPageBreak/>
        <w:t>Санкт-Петербурга «Развитие территорий и недвижимости Санкт-Петербурга» (далее – ЕИСТ) и ГАС «Управление» не требуется.</w:t>
      </w:r>
    </w:p>
    <w:p w:rsidR="00EE4532" w:rsidRPr="00E27F39" w:rsidRDefault="003B668E" w:rsidP="007D37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E4532" w:rsidRPr="00F03712">
        <w:rPr>
          <w:rFonts w:ascii="Times New Roman" w:hAnsi="Times New Roman" w:cs="Times New Roman"/>
          <w:sz w:val="28"/>
          <w:szCs w:val="28"/>
        </w:rPr>
        <w:t xml:space="preserve">унктом 2 Проекта предлагается исключить пункт 3.12 Положения </w:t>
      </w:r>
      <w:r w:rsidR="00212080">
        <w:rPr>
          <w:rFonts w:ascii="Times New Roman" w:hAnsi="Times New Roman" w:cs="Times New Roman"/>
          <w:sz w:val="28"/>
          <w:szCs w:val="28"/>
        </w:rPr>
        <w:br/>
      </w:r>
      <w:r w:rsidR="00EE4532" w:rsidRPr="00F03712">
        <w:rPr>
          <w:rFonts w:ascii="Times New Roman" w:hAnsi="Times New Roman" w:cs="Times New Roman"/>
          <w:sz w:val="28"/>
          <w:szCs w:val="28"/>
        </w:rPr>
        <w:t xml:space="preserve">о Комитете по экономической политике и стратегическому планированию Санкт-Петербурга, утвержденного постановлением Правительства </w:t>
      </w:r>
      <w:r w:rsidR="00EE4532" w:rsidRPr="00F03712">
        <w:rPr>
          <w:rFonts w:ascii="Times New Roman" w:hAnsi="Times New Roman" w:cs="Times New Roman"/>
          <w:sz w:val="28"/>
          <w:szCs w:val="28"/>
        </w:rPr>
        <w:br/>
        <w:t>Санкт-Петербурга от 27.09.2012 № 1041 «О Комитете по экономической политике и стратегическому планированию Санкт-Петербурга»</w:t>
      </w:r>
      <w:r w:rsidR="007D37F0">
        <w:rPr>
          <w:rFonts w:ascii="Times New Roman" w:hAnsi="Times New Roman" w:cs="Times New Roman"/>
          <w:sz w:val="28"/>
          <w:szCs w:val="28"/>
        </w:rPr>
        <w:t xml:space="preserve"> </w:t>
      </w:r>
      <w:r w:rsidR="007D37F0">
        <w:rPr>
          <w:rFonts w:ascii="Times New Roman" w:hAnsi="Times New Roman" w:cs="Times New Roman"/>
          <w:sz w:val="28"/>
          <w:szCs w:val="28"/>
        </w:rPr>
        <w:br/>
        <w:t>(далее – Положение 2)</w:t>
      </w:r>
      <w:r w:rsidR="00EE4532" w:rsidRPr="00F03712">
        <w:rPr>
          <w:rFonts w:ascii="Times New Roman" w:hAnsi="Times New Roman" w:cs="Times New Roman"/>
          <w:sz w:val="28"/>
          <w:szCs w:val="28"/>
        </w:rPr>
        <w:t>,</w:t>
      </w:r>
      <w:r w:rsidR="00EC6D20" w:rsidRPr="00EC6D20">
        <w:t xml:space="preserve"> </w:t>
      </w:r>
      <w:r w:rsidR="00EC6D20" w:rsidRPr="00EC6D20">
        <w:rPr>
          <w:rFonts w:ascii="Times New Roman" w:hAnsi="Times New Roman" w:cs="Times New Roman"/>
          <w:sz w:val="28"/>
          <w:szCs w:val="28"/>
        </w:rPr>
        <w:t xml:space="preserve">в связи с утратой силы Закона Санкт-Петербурга </w:t>
      </w:r>
      <w:r w:rsidR="007D37F0">
        <w:rPr>
          <w:rFonts w:ascii="Times New Roman" w:hAnsi="Times New Roman" w:cs="Times New Roman"/>
          <w:sz w:val="28"/>
          <w:szCs w:val="28"/>
        </w:rPr>
        <w:br/>
      </w:r>
      <w:r w:rsidR="00EC6D20" w:rsidRPr="00EC6D20">
        <w:rPr>
          <w:rFonts w:ascii="Times New Roman" w:hAnsi="Times New Roman" w:cs="Times New Roman"/>
          <w:sz w:val="28"/>
          <w:szCs w:val="28"/>
        </w:rPr>
        <w:t>№ 627-100, часть 4 статьи 12 которого являлась основанием для принятия П</w:t>
      </w:r>
      <w:r w:rsidR="007D37F0">
        <w:rPr>
          <w:rFonts w:ascii="Times New Roman" w:hAnsi="Times New Roman" w:cs="Times New Roman"/>
          <w:sz w:val="28"/>
          <w:szCs w:val="28"/>
        </w:rPr>
        <w:t xml:space="preserve">равительством </w:t>
      </w:r>
      <w:r w:rsidR="00EC6D20" w:rsidRPr="00EC6D20">
        <w:rPr>
          <w:rFonts w:ascii="Times New Roman" w:hAnsi="Times New Roman" w:cs="Times New Roman"/>
          <w:sz w:val="28"/>
          <w:szCs w:val="28"/>
        </w:rPr>
        <w:t>Санкт-Петербурга решений и со</w:t>
      </w:r>
      <w:r w:rsidR="00EC6D20">
        <w:rPr>
          <w:rFonts w:ascii="Times New Roman" w:hAnsi="Times New Roman" w:cs="Times New Roman"/>
          <w:sz w:val="28"/>
          <w:szCs w:val="28"/>
        </w:rPr>
        <w:t xml:space="preserve">вершения иных действий </w:t>
      </w:r>
      <w:r w:rsidR="007D37F0">
        <w:rPr>
          <w:rFonts w:ascii="Times New Roman" w:hAnsi="Times New Roman" w:cs="Times New Roman"/>
          <w:sz w:val="28"/>
          <w:szCs w:val="28"/>
        </w:rPr>
        <w:br/>
        <w:t xml:space="preserve">в связи </w:t>
      </w:r>
      <w:r w:rsidR="00EC6D20" w:rsidRPr="00EC6D20">
        <w:rPr>
          <w:rFonts w:ascii="Times New Roman" w:hAnsi="Times New Roman" w:cs="Times New Roman"/>
          <w:sz w:val="28"/>
          <w:szCs w:val="28"/>
        </w:rPr>
        <w:t>с проведением конкурса. При исключении пункта 3.1 Положения</w:t>
      </w:r>
      <w:r w:rsidR="007D37F0">
        <w:rPr>
          <w:rFonts w:ascii="Times New Roman" w:hAnsi="Times New Roman" w:cs="Times New Roman"/>
          <w:sz w:val="28"/>
          <w:szCs w:val="28"/>
        </w:rPr>
        <w:t xml:space="preserve"> 2</w:t>
      </w:r>
      <w:r w:rsidR="00EC6D20" w:rsidRPr="00EC6D20">
        <w:rPr>
          <w:rFonts w:ascii="Times New Roman" w:hAnsi="Times New Roman" w:cs="Times New Roman"/>
          <w:sz w:val="28"/>
          <w:szCs w:val="28"/>
        </w:rPr>
        <w:t xml:space="preserve"> полномочия по подготовке документов для проведения конкурса на право заключения концессионных соглашений или соглашений о государственно-частном партнерстве или в целях замены частного партнера Комитет</w:t>
      </w:r>
      <w:r w:rsidR="00EC6D20" w:rsidRPr="00EC6D20">
        <w:t xml:space="preserve"> </w:t>
      </w:r>
      <w:r w:rsidR="007D37F0">
        <w:br/>
      </w:r>
      <w:r w:rsidR="00EC6D20" w:rsidRPr="00EC6D20">
        <w:rPr>
          <w:rFonts w:ascii="Times New Roman" w:hAnsi="Times New Roman" w:cs="Times New Roman"/>
          <w:sz w:val="28"/>
          <w:szCs w:val="28"/>
        </w:rPr>
        <w:t xml:space="preserve">по экономической политике и стратегическому планированию </w:t>
      </w:r>
      <w:r w:rsidR="007D37F0">
        <w:rPr>
          <w:rFonts w:ascii="Times New Roman" w:hAnsi="Times New Roman" w:cs="Times New Roman"/>
          <w:sz w:val="28"/>
          <w:szCs w:val="28"/>
        </w:rPr>
        <w:br/>
      </w:r>
      <w:r w:rsidR="00EC6D20" w:rsidRPr="00EC6D20">
        <w:rPr>
          <w:rFonts w:ascii="Times New Roman" w:hAnsi="Times New Roman" w:cs="Times New Roman"/>
          <w:sz w:val="28"/>
          <w:szCs w:val="28"/>
        </w:rPr>
        <w:t>Санкт-Петербурга будет осуществлять путем подготовки правового акта Правительства Санкт-Петербурга с учетом прав</w:t>
      </w:r>
      <w:r w:rsidR="00EC6D20">
        <w:rPr>
          <w:rFonts w:ascii="Times New Roman" w:hAnsi="Times New Roman" w:cs="Times New Roman"/>
          <w:sz w:val="28"/>
          <w:szCs w:val="28"/>
        </w:rPr>
        <w:t xml:space="preserve"> и обязанностей</w:t>
      </w:r>
      <w:r w:rsidR="00EC6D20" w:rsidRPr="00EC6D20">
        <w:rPr>
          <w:rFonts w:ascii="Times New Roman" w:hAnsi="Times New Roman" w:cs="Times New Roman"/>
          <w:sz w:val="28"/>
          <w:szCs w:val="28"/>
        </w:rPr>
        <w:t>, установленных пунктом 4.</w:t>
      </w:r>
      <w:r w:rsidR="00EC6D20">
        <w:rPr>
          <w:rFonts w:ascii="Times New Roman" w:hAnsi="Times New Roman" w:cs="Times New Roman"/>
          <w:sz w:val="28"/>
          <w:szCs w:val="28"/>
        </w:rPr>
        <w:t xml:space="preserve">1 Положения </w:t>
      </w:r>
      <w:r w:rsidR="007D37F0">
        <w:rPr>
          <w:rFonts w:ascii="Times New Roman" w:hAnsi="Times New Roman" w:cs="Times New Roman"/>
          <w:sz w:val="28"/>
          <w:szCs w:val="28"/>
        </w:rPr>
        <w:t>2</w:t>
      </w:r>
      <w:r w:rsidR="00EC6D20" w:rsidRPr="00EC6D20">
        <w:rPr>
          <w:rFonts w:ascii="Times New Roman" w:hAnsi="Times New Roman" w:cs="Times New Roman"/>
          <w:sz w:val="28"/>
          <w:szCs w:val="28"/>
        </w:rPr>
        <w:t xml:space="preserve">.  </w:t>
      </w:r>
      <w:r w:rsidR="00EE4532" w:rsidRPr="00F037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F46" w:rsidRPr="00F03712" w:rsidRDefault="00E17F46" w:rsidP="00E17F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3712">
        <w:rPr>
          <w:rFonts w:ascii="Times New Roman" w:hAnsi="Times New Roman" w:cs="Times New Roman"/>
          <w:bCs/>
          <w:sz w:val="28"/>
          <w:szCs w:val="28"/>
        </w:rPr>
        <w:t>Принятие Проекта не повлечет расходования средств бюджета</w:t>
      </w:r>
      <w:r w:rsidRPr="00F03712">
        <w:rPr>
          <w:rFonts w:ascii="Times New Roman" w:hAnsi="Times New Roman" w:cs="Times New Roman"/>
          <w:bCs/>
          <w:sz w:val="28"/>
          <w:szCs w:val="28"/>
        </w:rPr>
        <w:br/>
        <w:t>Санкт-Петербурга</w:t>
      </w:r>
      <w:r w:rsidR="000609D9" w:rsidRPr="00F03712">
        <w:rPr>
          <w:rFonts w:ascii="Times New Roman" w:hAnsi="Times New Roman" w:cs="Times New Roman"/>
          <w:bCs/>
          <w:sz w:val="28"/>
          <w:szCs w:val="28"/>
        </w:rPr>
        <w:t>. Принятие Проекта повлечет разработку распоряжения Комитета о Порядке</w:t>
      </w:r>
      <w:r w:rsidRPr="00F0371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609D9" w:rsidRPr="00F03712">
        <w:rPr>
          <w:rFonts w:ascii="Times New Roman" w:hAnsi="Times New Roman" w:cs="Times New Roman"/>
          <w:bCs/>
          <w:sz w:val="28"/>
          <w:szCs w:val="28"/>
        </w:rPr>
        <w:t xml:space="preserve">не повлечет </w:t>
      </w:r>
      <w:r w:rsidRPr="00F03712">
        <w:rPr>
          <w:rFonts w:ascii="Times New Roman" w:hAnsi="Times New Roman" w:cs="Times New Roman"/>
          <w:bCs/>
          <w:sz w:val="28"/>
          <w:szCs w:val="28"/>
        </w:rPr>
        <w:t>признания утратившими силу, приостановления, изменения, дополнения или разработки</w:t>
      </w:r>
      <w:r w:rsidR="00A0170F" w:rsidRPr="00F03712">
        <w:rPr>
          <w:rFonts w:ascii="Times New Roman" w:hAnsi="Times New Roman" w:cs="Times New Roman"/>
          <w:bCs/>
          <w:sz w:val="28"/>
          <w:szCs w:val="28"/>
        </w:rPr>
        <w:t xml:space="preserve"> иных</w:t>
      </w:r>
      <w:r w:rsidRPr="00F03712">
        <w:rPr>
          <w:rFonts w:ascii="Times New Roman" w:hAnsi="Times New Roman" w:cs="Times New Roman"/>
          <w:bCs/>
          <w:sz w:val="28"/>
          <w:szCs w:val="28"/>
        </w:rPr>
        <w:t xml:space="preserve"> правовых актов Санкт-Петербурга</w:t>
      </w:r>
      <w:r w:rsidR="000609D9" w:rsidRPr="00F03712">
        <w:rPr>
          <w:rFonts w:ascii="Times New Roman" w:hAnsi="Times New Roman" w:cs="Times New Roman"/>
          <w:bCs/>
          <w:sz w:val="28"/>
          <w:szCs w:val="28"/>
        </w:rPr>
        <w:t>.</w:t>
      </w:r>
    </w:p>
    <w:p w:rsidR="00E17F46" w:rsidRPr="00F03712" w:rsidRDefault="00E17F46" w:rsidP="00E17F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3712">
        <w:rPr>
          <w:rFonts w:ascii="Times New Roman" w:hAnsi="Times New Roman" w:cs="Times New Roman"/>
          <w:bCs/>
          <w:sz w:val="28"/>
          <w:szCs w:val="28"/>
        </w:rPr>
        <w:t xml:space="preserve">Проект не относится к правовым актам, указанным в пункте 1 статьи 2 Закона Санкт-Петербурга от 09.11.2022 № 621-99 «Об оценке регулирующего воздействия проектов нормативных правовых актов Санкт-Петербурга </w:t>
      </w:r>
      <w:r w:rsidRPr="00F03712">
        <w:rPr>
          <w:rFonts w:ascii="Times New Roman" w:hAnsi="Times New Roman" w:cs="Times New Roman"/>
          <w:bCs/>
          <w:sz w:val="28"/>
          <w:szCs w:val="28"/>
        </w:rPr>
        <w:br/>
        <w:t xml:space="preserve">и экспертизе нормативных правовых актов Санкт-Петербурга», в связи </w:t>
      </w:r>
      <w:r w:rsidR="008B4CD6" w:rsidRPr="00F03712">
        <w:rPr>
          <w:rFonts w:ascii="Times New Roman" w:hAnsi="Times New Roman" w:cs="Times New Roman"/>
          <w:bCs/>
          <w:sz w:val="28"/>
          <w:szCs w:val="28"/>
        </w:rPr>
        <w:br/>
      </w:r>
      <w:r w:rsidRPr="00F03712">
        <w:rPr>
          <w:rFonts w:ascii="Times New Roman" w:hAnsi="Times New Roman" w:cs="Times New Roman"/>
          <w:bCs/>
          <w:sz w:val="28"/>
          <w:szCs w:val="28"/>
        </w:rPr>
        <w:t>с чем не подлежит процедуре оценки регулирующего воздействия.</w:t>
      </w:r>
    </w:p>
    <w:p w:rsidR="00E17F46" w:rsidRPr="00F03712" w:rsidRDefault="00E17F46" w:rsidP="00E17F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3712">
        <w:rPr>
          <w:rFonts w:ascii="Times New Roman" w:hAnsi="Times New Roman" w:cs="Times New Roman"/>
          <w:bCs/>
          <w:sz w:val="28"/>
          <w:szCs w:val="28"/>
        </w:rPr>
        <w:t>Проект не содержит концептуально важных изменений, требующих информирования жителей Санкт-Петербурга в рамках его реализации, поэтому необходимость разработки плана его информационно-рекламного сопровождения (медиа-плана) отсутствует.</w:t>
      </w:r>
    </w:p>
    <w:p w:rsidR="005B2913" w:rsidRDefault="005B2913" w:rsidP="00E17F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3138" w:rsidRPr="00F03712" w:rsidRDefault="00923138" w:rsidP="00E17F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009A" w:rsidRPr="00F03712" w:rsidRDefault="00D7009A" w:rsidP="003F39B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4CD6" w:rsidRPr="00F03712" w:rsidRDefault="008B4CD6" w:rsidP="003B6F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712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3B6F24" w:rsidRPr="00F037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6F24" w:rsidRPr="00F03712" w:rsidRDefault="003B6F24" w:rsidP="003B6F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712">
        <w:rPr>
          <w:rFonts w:ascii="Times New Roman" w:hAnsi="Times New Roman" w:cs="Times New Roman"/>
          <w:b/>
          <w:sz w:val="28"/>
          <w:szCs w:val="28"/>
        </w:rPr>
        <w:t xml:space="preserve">Комитета по инвестициям </w:t>
      </w:r>
    </w:p>
    <w:p w:rsidR="009B50BC" w:rsidRPr="005B2913" w:rsidRDefault="003B6F24" w:rsidP="005B29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712">
        <w:rPr>
          <w:rFonts w:ascii="Times New Roman" w:hAnsi="Times New Roman" w:cs="Times New Roman"/>
          <w:b/>
          <w:sz w:val="28"/>
          <w:szCs w:val="28"/>
        </w:rPr>
        <w:t xml:space="preserve">Санкт-Петербурга                                                </w:t>
      </w:r>
      <w:r w:rsidR="00EA76D8" w:rsidRPr="00F03712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proofErr w:type="spellStart"/>
      <w:r w:rsidR="00EA76D8" w:rsidRPr="00F03712">
        <w:rPr>
          <w:rFonts w:ascii="Times New Roman" w:hAnsi="Times New Roman" w:cs="Times New Roman"/>
          <w:b/>
          <w:sz w:val="28"/>
          <w:szCs w:val="28"/>
        </w:rPr>
        <w:t>И.В.</w:t>
      </w:r>
      <w:r w:rsidR="008B4CD6" w:rsidRPr="00F03712">
        <w:rPr>
          <w:rFonts w:ascii="Times New Roman" w:hAnsi="Times New Roman" w:cs="Times New Roman"/>
          <w:b/>
          <w:sz w:val="28"/>
          <w:szCs w:val="28"/>
        </w:rPr>
        <w:t>Складчиков</w:t>
      </w:r>
      <w:proofErr w:type="spellEnd"/>
      <w:r w:rsidRPr="009F1D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9B50BC" w:rsidRPr="005B2913" w:rsidSect="005E6B87">
      <w:headerReference w:type="default" r:id="rId6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1E1" w:rsidRDefault="003A71E1" w:rsidP="00C65858">
      <w:pPr>
        <w:spacing w:after="0" w:line="240" w:lineRule="auto"/>
      </w:pPr>
      <w:r>
        <w:separator/>
      </w:r>
    </w:p>
  </w:endnote>
  <w:endnote w:type="continuationSeparator" w:id="0">
    <w:p w:rsidR="003A71E1" w:rsidRDefault="003A71E1" w:rsidP="00C65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1E1" w:rsidRDefault="003A71E1" w:rsidP="00C65858">
      <w:pPr>
        <w:spacing w:after="0" w:line="240" w:lineRule="auto"/>
      </w:pPr>
      <w:r>
        <w:separator/>
      </w:r>
    </w:p>
  </w:footnote>
  <w:footnote w:type="continuationSeparator" w:id="0">
    <w:p w:rsidR="003A71E1" w:rsidRDefault="003A71E1" w:rsidP="00C65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07778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F47F2" w:rsidRPr="00FA51C4" w:rsidRDefault="001F47F2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A51C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A51C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A51C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B27C4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FA51C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F47F2" w:rsidRDefault="001F47F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4B0"/>
    <w:rsid w:val="00000C45"/>
    <w:rsid w:val="0000363B"/>
    <w:rsid w:val="00004A51"/>
    <w:rsid w:val="0001179A"/>
    <w:rsid w:val="00014839"/>
    <w:rsid w:val="0002607A"/>
    <w:rsid w:val="0003101A"/>
    <w:rsid w:val="0003512C"/>
    <w:rsid w:val="0004148E"/>
    <w:rsid w:val="000609D9"/>
    <w:rsid w:val="000735E5"/>
    <w:rsid w:val="00097AEB"/>
    <w:rsid w:val="000A208E"/>
    <w:rsid w:val="000B1F1A"/>
    <w:rsid w:val="000B54A4"/>
    <w:rsid w:val="000B5F00"/>
    <w:rsid w:val="000B6ECB"/>
    <w:rsid w:val="000D5B6E"/>
    <w:rsid w:val="000F381C"/>
    <w:rsid w:val="000F40E4"/>
    <w:rsid w:val="00104020"/>
    <w:rsid w:val="001068CB"/>
    <w:rsid w:val="001078D6"/>
    <w:rsid w:val="00107D0B"/>
    <w:rsid w:val="00113F37"/>
    <w:rsid w:val="001163B8"/>
    <w:rsid w:val="00130AA5"/>
    <w:rsid w:val="00142983"/>
    <w:rsid w:val="0014712D"/>
    <w:rsid w:val="001759AD"/>
    <w:rsid w:val="0017778A"/>
    <w:rsid w:val="00183F64"/>
    <w:rsid w:val="001860F0"/>
    <w:rsid w:val="00187EFE"/>
    <w:rsid w:val="001B59C8"/>
    <w:rsid w:val="001E1A1A"/>
    <w:rsid w:val="001F4405"/>
    <w:rsid w:val="001F47F2"/>
    <w:rsid w:val="00201C6F"/>
    <w:rsid w:val="00212080"/>
    <w:rsid w:val="00217BB3"/>
    <w:rsid w:val="00234323"/>
    <w:rsid w:val="00236F27"/>
    <w:rsid w:val="00241282"/>
    <w:rsid w:val="0025771D"/>
    <w:rsid w:val="00284912"/>
    <w:rsid w:val="002849BA"/>
    <w:rsid w:val="00287CF2"/>
    <w:rsid w:val="002917C1"/>
    <w:rsid w:val="002A5DDB"/>
    <w:rsid w:val="002A7B7A"/>
    <w:rsid w:val="002B26CC"/>
    <w:rsid w:val="002B6BAE"/>
    <w:rsid w:val="002C3735"/>
    <w:rsid w:val="002E4BDC"/>
    <w:rsid w:val="002E538A"/>
    <w:rsid w:val="003021F7"/>
    <w:rsid w:val="00305E74"/>
    <w:rsid w:val="003342A2"/>
    <w:rsid w:val="003356FE"/>
    <w:rsid w:val="00337313"/>
    <w:rsid w:val="00341878"/>
    <w:rsid w:val="00366B0A"/>
    <w:rsid w:val="00390437"/>
    <w:rsid w:val="003A43C1"/>
    <w:rsid w:val="003A5AE9"/>
    <w:rsid w:val="003A71E1"/>
    <w:rsid w:val="003B0D64"/>
    <w:rsid w:val="003B668E"/>
    <w:rsid w:val="003B6F24"/>
    <w:rsid w:val="003D0E67"/>
    <w:rsid w:val="003D47A2"/>
    <w:rsid w:val="003D55DC"/>
    <w:rsid w:val="003F39B7"/>
    <w:rsid w:val="003F732C"/>
    <w:rsid w:val="00402DCD"/>
    <w:rsid w:val="00406D28"/>
    <w:rsid w:val="0041057A"/>
    <w:rsid w:val="00412223"/>
    <w:rsid w:val="00415A0C"/>
    <w:rsid w:val="004211F5"/>
    <w:rsid w:val="00431C77"/>
    <w:rsid w:val="00432789"/>
    <w:rsid w:val="0043546D"/>
    <w:rsid w:val="00437499"/>
    <w:rsid w:val="004407AC"/>
    <w:rsid w:val="00460476"/>
    <w:rsid w:val="004608EA"/>
    <w:rsid w:val="004629C8"/>
    <w:rsid w:val="0047643E"/>
    <w:rsid w:val="004820AC"/>
    <w:rsid w:val="004834F9"/>
    <w:rsid w:val="00496B52"/>
    <w:rsid w:val="004A2996"/>
    <w:rsid w:val="004B054A"/>
    <w:rsid w:val="004B10B8"/>
    <w:rsid w:val="004B5561"/>
    <w:rsid w:val="004B6051"/>
    <w:rsid w:val="004C114F"/>
    <w:rsid w:val="004C47E6"/>
    <w:rsid w:val="004E1305"/>
    <w:rsid w:val="004E2931"/>
    <w:rsid w:val="004E68B8"/>
    <w:rsid w:val="004F4761"/>
    <w:rsid w:val="004F47F7"/>
    <w:rsid w:val="004F489B"/>
    <w:rsid w:val="00501F30"/>
    <w:rsid w:val="00505536"/>
    <w:rsid w:val="00507D71"/>
    <w:rsid w:val="0051466A"/>
    <w:rsid w:val="0052073F"/>
    <w:rsid w:val="00526A7D"/>
    <w:rsid w:val="0053192C"/>
    <w:rsid w:val="00581926"/>
    <w:rsid w:val="00584ECC"/>
    <w:rsid w:val="0059192A"/>
    <w:rsid w:val="00593E2C"/>
    <w:rsid w:val="005A0FC7"/>
    <w:rsid w:val="005B2913"/>
    <w:rsid w:val="005D2614"/>
    <w:rsid w:val="005D7AD0"/>
    <w:rsid w:val="005E427F"/>
    <w:rsid w:val="005E6B87"/>
    <w:rsid w:val="005F7894"/>
    <w:rsid w:val="005F7C31"/>
    <w:rsid w:val="005F7CCE"/>
    <w:rsid w:val="0060226B"/>
    <w:rsid w:val="00610E7E"/>
    <w:rsid w:val="00611C22"/>
    <w:rsid w:val="00630437"/>
    <w:rsid w:val="00632FA7"/>
    <w:rsid w:val="006356A8"/>
    <w:rsid w:val="00637DB7"/>
    <w:rsid w:val="0064228F"/>
    <w:rsid w:val="00645F57"/>
    <w:rsid w:val="00646646"/>
    <w:rsid w:val="006558A8"/>
    <w:rsid w:val="00670315"/>
    <w:rsid w:val="00670DE2"/>
    <w:rsid w:val="006726F3"/>
    <w:rsid w:val="006726FF"/>
    <w:rsid w:val="00673398"/>
    <w:rsid w:val="0068202E"/>
    <w:rsid w:val="006914B0"/>
    <w:rsid w:val="00693765"/>
    <w:rsid w:val="00693D50"/>
    <w:rsid w:val="00693EEE"/>
    <w:rsid w:val="006A11A0"/>
    <w:rsid w:val="006B1EF9"/>
    <w:rsid w:val="006C15F5"/>
    <w:rsid w:val="006C43F2"/>
    <w:rsid w:val="006E2FAE"/>
    <w:rsid w:val="006E465B"/>
    <w:rsid w:val="006F06F9"/>
    <w:rsid w:val="0071200A"/>
    <w:rsid w:val="00726883"/>
    <w:rsid w:val="00727BB0"/>
    <w:rsid w:val="00736507"/>
    <w:rsid w:val="007365A5"/>
    <w:rsid w:val="00737720"/>
    <w:rsid w:val="0074019D"/>
    <w:rsid w:val="007448BD"/>
    <w:rsid w:val="007630A7"/>
    <w:rsid w:val="0076583B"/>
    <w:rsid w:val="00771F46"/>
    <w:rsid w:val="00780B2D"/>
    <w:rsid w:val="007955CB"/>
    <w:rsid w:val="007A06DA"/>
    <w:rsid w:val="007B0D02"/>
    <w:rsid w:val="007B53D7"/>
    <w:rsid w:val="007B678B"/>
    <w:rsid w:val="007D29FC"/>
    <w:rsid w:val="007D37F0"/>
    <w:rsid w:val="007D50F2"/>
    <w:rsid w:val="007F6195"/>
    <w:rsid w:val="00800C12"/>
    <w:rsid w:val="008028FE"/>
    <w:rsid w:val="00804F6F"/>
    <w:rsid w:val="00823A13"/>
    <w:rsid w:val="00855475"/>
    <w:rsid w:val="00870454"/>
    <w:rsid w:val="00893B08"/>
    <w:rsid w:val="008B27C4"/>
    <w:rsid w:val="008B4CD6"/>
    <w:rsid w:val="008E40FC"/>
    <w:rsid w:val="008F0B3B"/>
    <w:rsid w:val="008F426D"/>
    <w:rsid w:val="008F57C1"/>
    <w:rsid w:val="00903C3C"/>
    <w:rsid w:val="00911744"/>
    <w:rsid w:val="00923138"/>
    <w:rsid w:val="00925E7C"/>
    <w:rsid w:val="00927071"/>
    <w:rsid w:val="00934564"/>
    <w:rsid w:val="00947433"/>
    <w:rsid w:val="00952B5C"/>
    <w:rsid w:val="009646D1"/>
    <w:rsid w:val="0096551A"/>
    <w:rsid w:val="009672EF"/>
    <w:rsid w:val="0096788C"/>
    <w:rsid w:val="0097190A"/>
    <w:rsid w:val="00975EBE"/>
    <w:rsid w:val="00977B05"/>
    <w:rsid w:val="00981D59"/>
    <w:rsid w:val="009962A4"/>
    <w:rsid w:val="009A2E93"/>
    <w:rsid w:val="009B50BC"/>
    <w:rsid w:val="009B6851"/>
    <w:rsid w:val="009C12F4"/>
    <w:rsid w:val="009C56EA"/>
    <w:rsid w:val="009D161C"/>
    <w:rsid w:val="009D650C"/>
    <w:rsid w:val="009F1DAF"/>
    <w:rsid w:val="00A0170F"/>
    <w:rsid w:val="00A21048"/>
    <w:rsid w:val="00A267E7"/>
    <w:rsid w:val="00A56553"/>
    <w:rsid w:val="00A60FF4"/>
    <w:rsid w:val="00A72338"/>
    <w:rsid w:val="00A775F6"/>
    <w:rsid w:val="00A87825"/>
    <w:rsid w:val="00A902BD"/>
    <w:rsid w:val="00AA0B16"/>
    <w:rsid w:val="00AB63ED"/>
    <w:rsid w:val="00AD5196"/>
    <w:rsid w:val="00AD665F"/>
    <w:rsid w:val="00AE3A90"/>
    <w:rsid w:val="00AE4C33"/>
    <w:rsid w:val="00AE61F5"/>
    <w:rsid w:val="00AE7D6F"/>
    <w:rsid w:val="00AF1652"/>
    <w:rsid w:val="00B054E0"/>
    <w:rsid w:val="00B15206"/>
    <w:rsid w:val="00B2007F"/>
    <w:rsid w:val="00B20956"/>
    <w:rsid w:val="00B21889"/>
    <w:rsid w:val="00B21F72"/>
    <w:rsid w:val="00B247F1"/>
    <w:rsid w:val="00B70BBF"/>
    <w:rsid w:val="00B71EC1"/>
    <w:rsid w:val="00B72B59"/>
    <w:rsid w:val="00B84456"/>
    <w:rsid w:val="00B9021B"/>
    <w:rsid w:val="00B90FE5"/>
    <w:rsid w:val="00B9266F"/>
    <w:rsid w:val="00B9612A"/>
    <w:rsid w:val="00BA7F37"/>
    <w:rsid w:val="00BC408E"/>
    <w:rsid w:val="00BF7FF6"/>
    <w:rsid w:val="00C401B9"/>
    <w:rsid w:val="00C40444"/>
    <w:rsid w:val="00C50D09"/>
    <w:rsid w:val="00C65858"/>
    <w:rsid w:val="00CA1D2C"/>
    <w:rsid w:val="00CC3F59"/>
    <w:rsid w:val="00CE2427"/>
    <w:rsid w:val="00CE5C59"/>
    <w:rsid w:val="00D10F4B"/>
    <w:rsid w:val="00D21934"/>
    <w:rsid w:val="00D2367B"/>
    <w:rsid w:val="00D24353"/>
    <w:rsid w:val="00D4636D"/>
    <w:rsid w:val="00D46A6D"/>
    <w:rsid w:val="00D5159B"/>
    <w:rsid w:val="00D559F8"/>
    <w:rsid w:val="00D7009A"/>
    <w:rsid w:val="00D92506"/>
    <w:rsid w:val="00DB27FE"/>
    <w:rsid w:val="00DB74EF"/>
    <w:rsid w:val="00DC43EA"/>
    <w:rsid w:val="00DC4483"/>
    <w:rsid w:val="00DC633C"/>
    <w:rsid w:val="00DD1D17"/>
    <w:rsid w:val="00DE78D1"/>
    <w:rsid w:val="00E00775"/>
    <w:rsid w:val="00E02D90"/>
    <w:rsid w:val="00E17F46"/>
    <w:rsid w:val="00E23854"/>
    <w:rsid w:val="00E2495E"/>
    <w:rsid w:val="00E27F39"/>
    <w:rsid w:val="00E31314"/>
    <w:rsid w:val="00E46FD7"/>
    <w:rsid w:val="00E61110"/>
    <w:rsid w:val="00E66F49"/>
    <w:rsid w:val="00E72FA8"/>
    <w:rsid w:val="00E75F5E"/>
    <w:rsid w:val="00E7704D"/>
    <w:rsid w:val="00E80B82"/>
    <w:rsid w:val="00E86016"/>
    <w:rsid w:val="00E87DB7"/>
    <w:rsid w:val="00E9318C"/>
    <w:rsid w:val="00E94488"/>
    <w:rsid w:val="00E96E36"/>
    <w:rsid w:val="00EA18A2"/>
    <w:rsid w:val="00EA76D8"/>
    <w:rsid w:val="00EC2CBD"/>
    <w:rsid w:val="00EC2F13"/>
    <w:rsid w:val="00EC6D20"/>
    <w:rsid w:val="00ED4056"/>
    <w:rsid w:val="00ED45D7"/>
    <w:rsid w:val="00EE4532"/>
    <w:rsid w:val="00F01A34"/>
    <w:rsid w:val="00F03712"/>
    <w:rsid w:val="00F06D17"/>
    <w:rsid w:val="00F27911"/>
    <w:rsid w:val="00F3190A"/>
    <w:rsid w:val="00F42432"/>
    <w:rsid w:val="00F42CA5"/>
    <w:rsid w:val="00F50B82"/>
    <w:rsid w:val="00F6386D"/>
    <w:rsid w:val="00F638D5"/>
    <w:rsid w:val="00F72E20"/>
    <w:rsid w:val="00F7368B"/>
    <w:rsid w:val="00F77DEC"/>
    <w:rsid w:val="00F85F8A"/>
    <w:rsid w:val="00F9315E"/>
    <w:rsid w:val="00FA01A8"/>
    <w:rsid w:val="00FA287B"/>
    <w:rsid w:val="00FA51C4"/>
    <w:rsid w:val="00FA6E68"/>
    <w:rsid w:val="00FB7735"/>
    <w:rsid w:val="00FC1483"/>
    <w:rsid w:val="00FD36AF"/>
    <w:rsid w:val="00FE05A5"/>
    <w:rsid w:val="00FE0C6D"/>
    <w:rsid w:val="00FE3C86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3B90B"/>
  <w15:chartTrackingRefBased/>
  <w15:docId w15:val="{20137788-4341-45E7-9DFA-0F5B17C7E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68E"/>
  </w:style>
  <w:style w:type="paragraph" w:styleId="2">
    <w:name w:val="heading 2"/>
    <w:basedOn w:val="a"/>
    <w:link w:val="20"/>
    <w:uiPriority w:val="9"/>
    <w:qFormat/>
    <w:rsid w:val="005819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293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1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878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B5F0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B5F0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B5F0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B5F0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B5F00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C65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65858"/>
  </w:style>
  <w:style w:type="paragraph" w:styleId="ad">
    <w:name w:val="footer"/>
    <w:basedOn w:val="a"/>
    <w:link w:val="ae"/>
    <w:uiPriority w:val="99"/>
    <w:unhideWhenUsed/>
    <w:rsid w:val="00C65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65858"/>
  </w:style>
  <w:style w:type="character" w:customStyle="1" w:styleId="20">
    <w:name w:val="Заголовок 2 Знак"/>
    <w:basedOn w:val="a0"/>
    <w:link w:val="2"/>
    <w:uiPriority w:val="9"/>
    <w:rsid w:val="005819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">
    <w:name w:val="Normal (Web)"/>
    <w:basedOn w:val="a"/>
    <w:uiPriority w:val="99"/>
    <w:unhideWhenUsed/>
    <w:rsid w:val="00903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4</Pages>
  <Words>1631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Кособоков Андрей Андреевич</dc:creator>
  <cp:keywords/>
  <dc:description/>
  <cp:lastModifiedBy>Билюков Денис Александрович</cp:lastModifiedBy>
  <cp:revision>19</cp:revision>
  <cp:lastPrinted>2025-12-15T08:50:00Z</cp:lastPrinted>
  <dcterms:created xsi:type="dcterms:W3CDTF">2025-08-07T14:29:00Z</dcterms:created>
  <dcterms:modified xsi:type="dcterms:W3CDTF">2025-12-15T08:53:00Z</dcterms:modified>
</cp:coreProperties>
</file>