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F24E0B1" w14:textId="7B97595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74590F89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безопасности от 19.05.2023 № 110-р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D607D8" w14:textId="7FEC6622" w:rsidR="00E9264B" w:rsidRDefault="005A4BC6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Внести в </w:t>
      </w:r>
      <w:r w:rsidR="00E9264B" w:rsidRPr="00E9264B">
        <w:rPr>
          <w:rFonts w:ascii="Times New Roman" w:hAnsi="Times New Roman"/>
          <w:sz w:val="28"/>
          <w:szCs w:val="28"/>
        </w:rPr>
        <w:t>распоряжение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E9264B"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9E72F6">
        <w:rPr>
          <w:rFonts w:ascii="Times New Roman" w:hAnsi="Times New Roman"/>
          <w:sz w:val="28"/>
          <w:szCs w:val="28"/>
        </w:rPr>
        <w:br/>
      </w:r>
      <w:r w:rsidR="00E9264B" w:rsidRPr="00E9264B">
        <w:rPr>
          <w:rFonts w:ascii="Times New Roman" w:hAnsi="Times New Roman"/>
          <w:sz w:val="28"/>
          <w:szCs w:val="28"/>
        </w:rPr>
        <w:t>от 19.05.2023 № 110-р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6549C8">
        <w:rPr>
          <w:rFonts w:ascii="Times New Roman" w:hAnsi="Times New Roman"/>
          <w:sz w:val="28"/>
          <w:szCs w:val="28"/>
        </w:rPr>
        <w:t>«</w:t>
      </w:r>
      <w:r w:rsidR="006549C8" w:rsidRPr="006549C8">
        <w:rPr>
          <w:rFonts w:ascii="Times New Roman" w:hAnsi="Times New Roman"/>
          <w:sz w:val="28"/>
          <w:szCs w:val="28"/>
        </w:rPr>
        <w:t xml:space="preserve">Об утверждении Порядка оформления, государственной регистрации и выдачи лицензий на пользование участками недр местного значения, Порядка внесения изменений в лицензии </w:t>
      </w:r>
      <w:r w:rsidR="00040C1B">
        <w:rPr>
          <w:rFonts w:ascii="Times New Roman" w:hAnsi="Times New Roman"/>
          <w:sz w:val="28"/>
          <w:szCs w:val="28"/>
        </w:rPr>
        <w:br/>
      </w:r>
      <w:r w:rsidR="006549C8" w:rsidRPr="006549C8">
        <w:rPr>
          <w:rFonts w:ascii="Times New Roman" w:hAnsi="Times New Roman"/>
          <w:sz w:val="28"/>
          <w:szCs w:val="28"/>
        </w:rPr>
        <w:t>на пользование участками недр местного значения, Порядка переоформления лицензий на пользование участками недр местного значения</w:t>
      </w:r>
      <w:r w:rsidR="006549C8" w:rsidRPr="005B1752">
        <w:rPr>
          <w:rFonts w:ascii="Times New Roman" w:hAnsi="Times New Roman"/>
          <w:sz w:val="28"/>
          <w:szCs w:val="28"/>
        </w:rPr>
        <w:t xml:space="preserve">» </w:t>
      </w:r>
      <w:r w:rsidR="00E9264B" w:rsidRPr="005B1752">
        <w:rPr>
          <w:rFonts w:ascii="Times New Roman" w:hAnsi="Times New Roman"/>
          <w:sz w:val="28"/>
          <w:szCs w:val="28"/>
        </w:rPr>
        <w:t xml:space="preserve">(далее – </w:t>
      </w:r>
      <w:r w:rsidR="00407BF2" w:rsidRPr="005B1752">
        <w:rPr>
          <w:rFonts w:ascii="Times New Roman" w:hAnsi="Times New Roman"/>
          <w:sz w:val="28"/>
          <w:szCs w:val="28"/>
        </w:rPr>
        <w:t>Р</w:t>
      </w:r>
      <w:r w:rsidR="00E9264B" w:rsidRPr="005B1752">
        <w:rPr>
          <w:rFonts w:ascii="Times New Roman" w:hAnsi="Times New Roman"/>
          <w:sz w:val="28"/>
          <w:szCs w:val="28"/>
        </w:rPr>
        <w:t>аспоряжение) следующие изменения:</w:t>
      </w:r>
    </w:p>
    <w:p w14:paraId="0FEDA328" w14:textId="1058351F" w:rsidR="005B1752" w:rsidRPr="00DE229C" w:rsidRDefault="00C00557" w:rsidP="00DE229C">
      <w:pPr>
        <w:pStyle w:val="ae"/>
        <w:numPr>
          <w:ilvl w:val="0"/>
          <w:numId w:val="6"/>
        </w:numPr>
        <w:adjustRightInd w:val="0"/>
        <w:ind w:left="0" w:firstLine="708"/>
        <w:jc w:val="both"/>
        <w:rPr>
          <w:sz w:val="28"/>
          <w:szCs w:val="28"/>
        </w:rPr>
      </w:pPr>
      <w:r w:rsidRPr="00DE229C">
        <w:rPr>
          <w:sz w:val="28"/>
          <w:szCs w:val="28"/>
        </w:rPr>
        <w:t xml:space="preserve">Дополнить пункт 6.1 </w:t>
      </w:r>
      <w:r w:rsidR="005B1752" w:rsidRPr="00DE229C">
        <w:rPr>
          <w:sz w:val="28"/>
          <w:szCs w:val="28"/>
        </w:rPr>
        <w:t>Порядк</w:t>
      </w:r>
      <w:r w:rsidRPr="00DE229C">
        <w:rPr>
          <w:sz w:val="28"/>
          <w:szCs w:val="28"/>
        </w:rPr>
        <w:t>а</w:t>
      </w:r>
      <w:r w:rsidR="005B1752" w:rsidRPr="00DE229C">
        <w:rPr>
          <w:sz w:val="28"/>
          <w:szCs w:val="28"/>
        </w:rPr>
        <w:t xml:space="preserve"> оформления, государственной регистрации и выдачи лицензий на пользование участками недр местного значения, утвержденно</w:t>
      </w:r>
      <w:r w:rsidR="00DE229C" w:rsidRPr="00DE229C">
        <w:rPr>
          <w:sz w:val="28"/>
          <w:szCs w:val="28"/>
        </w:rPr>
        <w:t>го</w:t>
      </w:r>
      <w:r w:rsidR="005B1752" w:rsidRPr="00DE229C">
        <w:rPr>
          <w:sz w:val="28"/>
          <w:szCs w:val="28"/>
        </w:rPr>
        <w:t xml:space="preserve"> Распоряжением</w:t>
      </w:r>
      <w:r w:rsidR="00E00962">
        <w:rPr>
          <w:sz w:val="28"/>
          <w:szCs w:val="28"/>
        </w:rPr>
        <w:t xml:space="preserve"> (далее – Порядок),</w:t>
      </w:r>
      <w:r w:rsidR="005B1752" w:rsidRPr="00DE229C">
        <w:rPr>
          <w:sz w:val="28"/>
          <w:szCs w:val="28"/>
        </w:rPr>
        <w:t xml:space="preserve"> подпунктом </w:t>
      </w:r>
      <w:r w:rsidR="0085351C">
        <w:rPr>
          <w:sz w:val="28"/>
          <w:szCs w:val="28"/>
        </w:rPr>
        <w:t xml:space="preserve">18 </w:t>
      </w:r>
      <w:bookmarkStart w:id="0" w:name="_GoBack"/>
      <w:bookmarkEnd w:id="0"/>
      <w:r w:rsidR="005B1752" w:rsidRPr="00DE229C">
        <w:rPr>
          <w:sz w:val="28"/>
          <w:szCs w:val="28"/>
        </w:rPr>
        <w:t>следующего содержания:</w:t>
      </w:r>
    </w:p>
    <w:p w14:paraId="0D80B1EA" w14:textId="256CBF95" w:rsidR="005B1752" w:rsidRDefault="00C00557" w:rsidP="00165809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00962">
        <w:rPr>
          <w:rFonts w:ascii="Times New Roman" w:hAnsi="Times New Roman"/>
          <w:sz w:val="28"/>
          <w:szCs w:val="28"/>
        </w:rPr>
        <w:t xml:space="preserve">18) </w:t>
      </w:r>
      <w:r w:rsidR="005B1752" w:rsidRPr="005B1752">
        <w:rPr>
          <w:rFonts w:ascii="Times New Roman" w:hAnsi="Times New Roman"/>
          <w:sz w:val="28"/>
          <w:szCs w:val="28"/>
        </w:rPr>
        <w:t xml:space="preserve">сведения об отсутствии ограничений и запретов, установленных </w:t>
      </w:r>
      <w:r w:rsidR="008574D4">
        <w:rPr>
          <w:rFonts w:ascii="Times New Roman" w:hAnsi="Times New Roman"/>
          <w:sz w:val="28"/>
          <w:szCs w:val="28"/>
        </w:rPr>
        <w:br/>
      </w:r>
      <w:r w:rsidR="005B1752" w:rsidRPr="005B1752">
        <w:rPr>
          <w:rFonts w:ascii="Times New Roman" w:hAnsi="Times New Roman"/>
          <w:sz w:val="28"/>
          <w:szCs w:val="28"/>
        </w:rPr>
        <w:t xml:space="preserve">в отношении использования участка недр, в случаях, предусмотренных законодательством Российской Федерации и законодательством субъекта Российской Федерации (в отношении наличия или отсутствия земельных участков из состава земель безопасности в границах участка недр, планируемого к предоставлению в пользование, 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заявителю; о зонах с особыми условиями использования территорий и об их характеристиках, в том числе сведения об ограничениях использования земельных участков и (или) объектов капитального строительства в границах таких зон; о возможности использования запрашиваемого участка недр для заявленных целей, в том числе с учетом планов по архитектурно-строительному проектированию и строительству метрополитена; о наличии и плановом развитии на испрашиваемом участке </w:t>
      </w:r>
      <w:r w:rsidR="005B1752" w:rsidRPr="005B1752">
        <w:rPr>
          <w:rFonts w:ascii="Times New Roman" w:hAnsi="Times New Roman"/>
          <w:sz w:val="28"/>
          <w:szCs w:val="28"/>
        </w:rPr>
        <w:lastRenderedPageBreak/>
        <w:t xml:space="preserve">недр маршрутов движения автомобильного транспорта и городского наземного электрического транспорта, объектов путевого хозяйства городского наземного электрического транспорта, объектов инфраструктуры ГУП «Петербургский метрополитен» и установленных в их отношении зон </w:t>
      </w:r>
      <w:r w:rsidR="008574D4">
        <w:rPr>
          <w:rFonts w:ascii="Times New Roman" w:hAnsi="Times New Roman"/>
          <w:sz w:val="28"/>
          <w:szCs w:val="28"/>
        </w:rPr>
        <w:br/>
      </w:r>
      <w:r w:rsidR="005B1752" w:rsidRPr="005B1752">
        <w:rPr>
          <w:rFonts w:ascii="Times New Roman" w:hAnsi="Times New Roman"/>
          <w:sz w:val="28"/>
          <w:szCs w:val="28"/>
        </w:rPr>
        <w:t>с особыми условиями использования</w:t>
      </w:r>
      <w:r>
        <w:rPr>
          <w:rFonts w:ascii="Times New Roman" w:hAnsi="Times New Roman"/>
          <w:sz w:val="28"/>
          <w:szCs w:val="28"/>
        </w:rPr>
        <w:t>.».</w:t>
      </w:r>
    </w:p>
    <w:p w14:paraId="6D1290FD" w14:textId="205E41EC" w:rsidR="00E00962" w:rsidRPr="00DE229C" w:rsidRDefault="00E00962" w:rsidP="00E00962">
      <w:pPr>
        <w:pStyle w:val="ae"/>
        <w:numPr>
          <w:ilvl w:val="0"/>
          <w:numId w:val="6"/>
        </w:numPr>
        <w:adjustRightInd w:val="0"/>
        <w:ind w:left="0" w:firstLine="708"/>
        <w:jc w:val="both"/>
        <w:rPr>
          <w:sz w:val="28"/>
          <w:szCs w:val="28"/>
        </w:rPr>
      </w:pPr>
      <w:r w:rsidRPr="00DE229C">
        <w:rPr>
          <w:sz w:val="28"/>
          <w:szCs w:val="28"/>
        </w:rPr>
        <w:t>Дополнить пункт 6.</w:t>
      </w:r>
      <w:r>
        <w:rPr>
          <w:sz w:val="28"/>
          <w:szCs w:val="28"/>
        </w:rPr>
        <w:t>2</w:t>
      </w:r>
      <w:r w:rsidRPr="00DE229C">
        <w:rPr>
          <w:sz w:val="28"/>
          <w:szCs w:val="28"/>
        </w:rPr>
        <w:t xml:space="preserve"> Порядка подпунктом</w:t>
      </w:r>
      <w:r>
        <w:rPr>
          <w:sz w:val="28"/>
          <w:szCs w:val="28"/>
        </w:rPr>
        <w:t xml:space="preserve"> 29</w:t>
      </w:r>
      <w:r w:rsidRPr="00DE229C">
        <w:rPr>
          <w:sz w:val="28"/>
          <w:szCs w:val="28"/>
        </w:rPr>
        <w:t xml:space="preserve"> следующего содержания:</w:t>
      </w:r>
    </w:p>
    <w:p w14:paraId="7C511D56" w14:textId="43175EE0" w:rsidR="00E00962" w:rsidRPr="005B1752" w:rsidRDefault="00E00962" w:rsidP="00E0096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«29) </w:t>
      </w:r>
      <w:r w:rsidRPr="005B1752">
        <w:rPr>
          <w:rFonts w:ascii="Times New Roman" w:hAnsi="Times New Roman"/>
          <w:sz w:val="28"/>
          <w:szCs w:val="28"/>
        </w:rPr>
        <w:t xml:space="preserve">сведения об отсутствии ограничений и запретов, установленных </w:t>
      </w:r>
      <w:r>
        <w:rPr>
          <w:rFonts w:ascii="Times New Roman" w:hAnsi="Times New Roman"/>
          <w:sz w:val="28"/>
          <w:szCs w:val="28"/>
        </w:rPr>
        <w:br/>
      </w:r>
      <w:r w:rsidRPr="005B1752">
        <w:rPr>
          <w:rFonts w:ascii="Times New Roman" w:hAnsi="Times New Roman"/>
          <w:sz w:val="28"/>
          <w:szCs w:val="28"/>
        </w:rPr>
        <w:t xml:space="preserve">в отношении использования участка недр, в случаях, предусмотренных законодательством Российской Федерации и законодательством субъекта Российской Федерации (в отношении наличия или отсутствия земельных участков из состава земель безопасности в границах участка недр, планируемого к предоставлению в пользование, 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заявителю; о зонах с особыми условиями использования территорий и об их характеристиках, в том числе сведения об ограничениях использования земельных участков и (или) объектов капитального строительства в границах таких зон; о возможности использования запрашиваемого участка недр для заявленных целей, в том числе с учетом планов по архитектурно-строительному проектированию и строительству метрополитена; о наличии и плановом развитии на испрашиваемом участке недр маршрутов движения автомобильного транспорта и городского наземного электрического транспорта, объектов путевого хозяйства городского наземного электрического транспорта, объектов инфраструктуры ГУП «Петербургский метрополитен» и установленных в их отношении зон </w:t>
      </w:r>
      <w:r>
        <w:rPr>
          <w:rFonts w:ascii="Times New Roman" w:hAnsi="Times New Roman"/>
          <w:sz w:val="28"/>
          <w:szCs w:val="28"/>
        </w:rPr>
        <w:br/>
      </w:r>
      <w:r w:rsidRPr="005B1752">
        <w:rPr>
          <w:rFonts w:ascii="Times New Roman" w:hAnsi="Times New Roman"/>
          <w:sz w:val="28"/>
          <w:szCs w:val="28"/>
        </w:rPr>
        <w:t>с особыми условиями использования</w:t>
      </w:r>
      <w:r>
        <w:rPr>
          <w:rFonts w:ascii="Times New Roman" w:hAnsi="Times New Roman"/>
          <w:sz w:val="28"/>
          <w:szCs w:val="28"/>
        </w:rPr>
        <w:t>.».</w:t>
      </w:r>
    </w:p>
    <w:p w14:paraId="576F262E" w14:textId="743BACF3" w:rsidR="00E00962" w:rsidRPr="00DE229C" w:rsidRDefault="00E00962" w:rsidP="00E00962">
      <w:pPr>
        <w:pStyle w:val="ae"/>
        <w:numPr>
          <w:ilvl w:val="0"/>
          <w:numId w:val="6"/>
        </w:numPr>
        <w:adjustRightInd w:val="0"/>
        <w:ind w:left="0" w:firstLine="708"/>
        <w:jc w:val="both"/>
        <w:rPr>
          <w:sz w:val="28"/>
          <w:szCs w:val="28"/>
        </w:rPr>
      </w:pPr>
      <w:r w:rsidRPr="00DE229C">
        <w:rPr>
          <w:sz w:val="28"/>
          <w:szCs w:val="28"/>
        </w:rPr>
        <w:t xml:space="preserve">Дополнить пункт 6.3 Порядка подпунктом </w:t>
      </w:r>
      <w:r w:rsidR="009533C4">
        <w:rPr>
          <w:sz w:val="28"/>
          <w:szCs w:val="28"/>
        </w:rPr>
        <w:t xml:space="preserve">17 </w:t>
      </w:r>
      <w:r w:rsidRPr="00DE229C">
        <w:rPr>
          <w:sz w:val="28"/>
          <w:szCs w:val="28"/>
        </w:rPr>
        <w:t>следующего содержания:</w:t>
      </w:r>
    </w:p>
    <w:p w14:paraId="5E189ADC" w14:textId="02BCCD94" w:rsidR="00E00962" w:rsidRPr="005B1752" w:rsidRDefault="00E00962" w:rsidP="00E0096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533C4">
        <w:rPr>
          <w:rFonts w:ascii="Times New Roman" w:hAnsi="Times New Roman"/>
          <w:sz w:val="28"/>
          <w:szCs w:val="28"/>
        </w:rPr>
        <w:t xml:space="preserve">17) </w:t>
      </w:r>
      <w:r w:rsidRPr="005B1752">
        <w:rPr>
          <w:rFonts w:ascii="Times New Roman" w:hAnsi="Times New Roman"/>
          <w:sz w:val="28"/>
          <w:szCs w:val="28"/>
        </w:rPr>
        <w:t xml:space="preserve">сведения об отсутствии ограничений и запретов, установленных </w:t>
      </w:r>
      <w:r>
        <w:rPr>
          <w:rFonts w:ascii="Times New Roman" w:hAnsi="Times New Roman"/>
          <w:sz w:val="28"/>
          <w:szCs w:val="28"/>
        </w:rPr>
        <w:br/>
      </w:r>
      <w:r w:rsidRPr="005B1752">
        <w:rPr>
          <w:rFonts w:ascii="Times New Roman" w:hAnsi="Times New Roman"/>
          <w:sz w:val="28"/>
          <w:szCs w:val="28"/>
        </w:rPr>
        <w:t xml:space="preserve">в отношении использования участка недр, в случаях, предусмотренных законодательством Российской Федерации и законодательством субъекта Российской Федерации (в отношении наличия или отсутствия земельных участков из состава земель безопасности в границах участка недр, планируемого к предоставлению в пользование, 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заявителю; о зонах с особыми условиями использования территорий и об их характеристиках, в том числе сведения об ограничениях использования земельных участков и (или) объектов капитального строительства в границах таких зон; о возможности использования запрашиваемого участка недр для заявленных целей, в том числе с учетом планов по архитектурно-строительному проектированию и строительству метрополитена; о наличии и плановом развитии на испрашиваемом участке недр маршрутов движения автомобильного транспорта и городского наземного электрического транспорта, объектов путевого хозяйства </w:t>
      </w:r>
      <w:r w:rsidRPr="005B1752">
        <w:rPr>
          <w:rFonts w:ascii="Times New Roman" w:hAnsi="Times New Roman"/>
          <w:sz w:val="28"/>
          <w:szCs w:val="28"/>
        </w:rPr>
        <w:lastRenderedPageBreak/>
        <w:t xml:space="preserve">городского наземного электрического транспорта, объектов инфраструктуры ГУП «Петербургский метрополитен» и установленных в их отношении зон </w:t>
      </w:r>
      <w:r>
        <w:rPr>
          <w:rFonts w:ascii="Times New Roman" w:hAnsi="Times New Roman"/>
          <w:sz w:val="28"/>
          <w:szCs w:val="28"/>
        </w:rPr>
        <w:br/>
      </w:r>
      <w:r w:rsidRPr="005B1752">
        <w:rPr>
          <w:rFonts w:ascii="Times New Roman" w:hAnsi="Times New Roman"/>
          <w:sz w:val="28"/>
          <w:szCs w:val="28"/>
        </w:rPr>
        <w:t>с особыми условиями использования</w:t>
      </w:r>
      <w:r>
        <w:rPr>
          <w:rFonts w:ascii="Times New Roman" w:hAnsi="Times New Roman"/>
          <w:sz w:val="28"/>
          <w:szCs w:val="28"/>
        </w:rPr>
        <w:t>.».</w:t>
      </w:r>
    </w:p>
    <w:p w14:paraId="71BE0CBB" w14:textId="59810919" w:rsidR="00791444" w:rsidRPr="005B1752" w:rsidRDefault="00C0774C" w:rsidP="001658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91444" w:rsidRPr="005B1752">
        <w:rPr>
          <w:rFonts w:ascii="Times New Roman" w:hAnsi="Times New Roman"/>
          <w:sz w:val="28"/>
          <w:szCs w:val="28"/>
        </w:rPr>
        <w:t xml:space="preserve">. </w:t>
      </w:r>
      <w:r w:rsidR="00DE229C">
        <w:rPr>
          <w:rFonts w:ascii="Times New Roman" w:hAnsi="Times New Roman"/>
          <w:sz w:val="28"/>
          <w:szCs w:val="28"/>
        </w:rPr>
        <w:t xml:space="preserve">В </w:t>
      </w:r>
      <w:r w:rsidR="00DE229C" w:rsidRPr="00DE229C">
        <w:rPr>
          <w:rFonts w:ascii="Times New Roman" w:hAnsi="Times New Roman"/>
          <w:sz w:val="28"/>
          <w:szCs w:val="28"/>
        </w:rPr>
        <w:t>пункт</w:t>
      </w:r>
      <w:r w:rsidR="00DE229C">
        <w:rPr>
          <w:rFonts w:ascii="Times New Roman" w:hAnsi="Times New Roman"/>
          <w:sz w:val="28"/>
          <w:szCs w:val="28"/>
        </w:rPr>
        <w:t>е</w:t>
      </w:r>
      <w:r w:rsidR="00DE229C" w:rsidRPr="00DE229C">
        <w:rPr>
          <w:rFonts w:ascii="Times New Roman" w:hAnsi="Times New Roman"/>
          <w:sz w:val="28"/>
          <w:szCs w:val="28"/>
        </w:rPr>
        <w:t xml:space="preserve"> 4.1.5 </w:t>
      </w:r>
      <w:r w:rsidR="00791444" w:rsidRPr="005B1752">
        <w:rPr>
          <w:rFonts w:ascii="Times New Roman" w:hAnsi="Times New Roman"/>
          <w:sz w:val="28"/>
          <w:szCs w:val="28"/>
        </w:rPr>
        <w:t>Поряд</w:t>
      </w:r>
      <w:r w:rsidR="008F0EC0" w:rsidRPr="005B1752">
        <w:rPr>
          <w:rFonts w:ascii="Times New Roman" w:hAnsi="Times New Roman"/>
          <w:sz w:val="28"/>
          <w:szCs w:val="28"/>
        </w:rPr>
        <w:t>к</w:t>
      </w:r>
      <w:r w:rsidR="00DE229C">
        <w:rPr>
          <w:rFonts w:ascii="Times New Roman" w:hAnsi="Times New Roman"/>
          <w:sz w:val="28"/>
          <w:szCs w:val="28"/>
        </w:rPr>
        <w:t>а</w:t>
      </w:r>
      <w:r w:rsidR="00791444" w:rsidRPr="005B1752">
        <w:rPr>
          <w:rFonts w:ascii="Times New Roman" w:hAnsi="Times New Roman"/>
          <w:sz w:val="28"/>
          <w:szCs w:val="28"/>
        </w:rPr>
        <w:t xml:space="preserve"> </w:t>
      </w:r>
      <w:r w:rsidR="005B1752" w:rsidRPr="005B1752">
        <w:rPr>
          <w:rFonts w:ascii="Times New Roman" w:eastAsiaTheme="minorHAnsi" w:hAnsi="Times New Roman"/>
          <w:sz w:val="28"/>
          <w:szCs w:val="28"/>
          <w:lang w:eastAsia="en-US"/>
        </w:rPr>
        <w:t>переоформления лицензий на пользование участками недр местного значения</w:t>
      </w:r>
      <w:r w:rsidR="00151421" w:rsidRPr="005B1752">
        <w:rPr>
          <w:rFonts w:ascii="Times New Roman" w:hAnsi="Times New Roman"/>
          <w:sz w:val="28"/>
          <w:szCs w:val="28"/>
        </w:rPr>
        <w:t>, утвержденно</w:t>
      </w:r>
      <w:r w:rsidR="009533C4">
        <w:rPr>
          <w:rFonts w:ascii="Times New Roman" w:hAnsi="Times New Roman"/>
          <w:sz w:val="28"/>
          <w:szCs w:val="28"/>
        </w:rPr>
        <w:t>го</w:t>
      </w:r>
      <w:r w:rsidR="00791444" w:rsidRPr="005B1752">
        <w:rPr>
          <w:rFonts w:ascii="Times New Roman" w:hAnsi="Times New Roman"/>
          <w:sz w:val="28"/>
          <w:szCs w:val="28"/>
        </w:rPr>
        <w:t xml:space="preserve"> </w:t>
      </w:r>
      <w:r w:rsidR="00407BF2" w:rsidRPr="005B1752">
        <w:rPr>
          <w:rFonts w:ascii="Times New Roman" w:hAnsi="Times New Roman"/>
          <w:sz w:val="28"/>
          <w:szCs w:val="28"/>
        </w:rPr>
        <w:t>Р</w:t>
      </w:r>
      <w:r w:rsidR="009533C4">
        <w:rPr>
          <w:rFonts w:ascii="Times New Roman" w:hAnsi="Times New Roman"/>
          <w:sz w:val="28"/>
          <w:szCs w:val="28"/>
        </w:rPr>
        <w:t>аспоряжением</w:t>
      </w:r>
      <w:r w:rsidR="00791444" w:rsidRPr="005B1752">
        <w:rPr>
          <w:rFonts w:ascii="Times New Roman" w:hAnsi="Times New Roman"/>
          <w:sz w:val="28"/>
          <w:szCs w:val="28"/>
        </w:rPr>
        <w:t>:</w:t>
      </w:r>
    </w:p>
    <w:p w14:paraId="538ADA24" w14:textId="0A13FEA9" w:rsidR="00C2349F" w:rsidRPr="00DE229C" w:rsidRDefault="00DE229C" w:rsidP="00165809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85130" w:rsidRPr="005B1752">
        <w:rPr>
          <w:rFonts w:ascii="Times New Roman" w:hAnsi="Times New Roman"/>
          <w:sz w:val="28"/>
          <w:szCs w:val="28"/>
        </w:rPr>
        <w:t xml:space="preserve"> абзац</w:t>
      </w:r>
      <w:r w:rsidR="00C2349F" w:rsidRPr="005B1752">
        <w:rPr>
          <w:rFonts w:ascii="Times New Roman" w:hAnsi="Times New Roman"/>
          <w:sz w:val="28"/>
          <w:szCs w:val="28"/>
        </w:rPr>
        <w:t>ах</w:t>
      </w:r>
      <w:r w:rsidR="00885130" w:rsidRPr="005B1752">
        <w:rPr>
          <w:rFonts w:ascii="Times New Roman" w:hAnsi="Times New Roman"/>
          <w:sz w:val="28"/>
          <w:szCs w:val="28"/>
        </w:rPr>
        <w:t xml:space="preserve"> </w:t>
      </w:r>
      <w:r w:rsidR="00C2349F" w:rsidRPr="005B1752">
        <w:rPr>
          <w:rFonts w:ascii="Times New Roman" w:hAnsi="Times New Roman"/>
          <w:sz w:val="28"/>
          <w:szCs w:val="28"/>
        </w:rPr>
        <w:t xml:space="preserve">седьмом подпункта 3, </w:t>
      </w:r>
      <w:r w:rsidR="00885130" w:rsidRPr="005B1752">
        <w:rPr>
          <w:rFonts w:ascii="Times New Roman" w:hAnsi="Times New Roman"/>
          <w:sz w:val="28"/>
          <w:szCs w:val="28"/>
        </w:rPr>
        <w:t>одиннадцатом подпункта 4</w:t>
      </w:r>
      <w:r w:rsidR="00C2349F" w:rsidRPr="005B1752">
        <w:rPr>
          <w:rFonts w:ascii="Times New Roman" w:hAnsi="Times New Roman"/>
          <w:sz w:val="28"/>
          <w:szCs w:val="28"/>
        </w:rPr>
        <w:t xml:space="preserve">, </w:t>
      </w:r>
      <w:r w:rsidR="00C2349F" w:rsidRPr="00DE229C">
        <w:rPr>
          <w:rFonts w:ascii="Times New Roman" w:hAnsi="Times New Roman"/>
          <w:sz w:val="28"/>
          <w:szCs w:val="28"/>
        </w:rPr>
        <w:t>двенадцатом подпункта 5, десятом подпункта 6</w:t>
      </w:r>
      <w:r w:rsidR="00885130" w:rsidRPr="00DE229C">
        <w:rPr>
          <w:rFonts w:ascii="Times New Roman" w:hAnsi="Times New Roman"/>
          <w:sz w:val="28"/>
          <w:szCs w:val="28"/>
        </w:rPr>
        <w:t xml:space="preserve"> </w:t>
      </w:r>
      <w:r w:rsidR="00C2349F" w:rsidRPr="00DE229C">
        <w:rPr>
          <w:rFonts w:ascii="Times New Roman" w:hAnsi="Times New Roman"/>
          <w:sz w:val="28"/>
          <w:szCs w:val="28"/>
        </w:rPr>
        <w:t>слова «статьей 36.1» заменить словами «статьей 23.6»</w:t>
      </w:r>
      <w:r w:rsidRPr="00DE229C">
        <w:rPr>
          <w:rFonts w:ascii="Times New Roman" w:hAnsi="Times New Roman"/>
          <w:sz w:val="28"/>
          <w:szCs w:val="28"/>
        </w:rPr>
        <w:t>;</w:t>
      </w:r>
    </w:p>
    <w:p w14:paraId="5A61FC62" w14:textId="68D18C55" w:rsidR="00C2349F" w:rsidRPr="00DE229C" w:rsidRDefault="00DE229C" w:rsidP="00165809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4C6B58" w:rsidRPr="00DE229C">
        <w:rPr>
          <w:rFonts w:ascii="Times New Roman" w:hAnsi="Times New Roman"/>
          <w:sz w:val="28"/>
          <w:szCs w:val="28"/>
        </w:rPr>
        <w:t>бзацы пятый п</w:t>
      </w:r>
      <w:r w:rsidR="00C2349F" w:rsidRPr="00DE229C">
        <w:rPr>
          <w:rFonts w:ascii="Times New Roman" w:hAnsi="Times New Roman"/>
          <w:sz w:val="28"/>
          <w:szCs w:val="28"/>
        </w:rPr>
        <w:t>одпункт</w:t>
      </w:r>
      <w:r w:rsidR="004C6B58" w:rsidRPr="00DE229C">
        <w:rPr>
          <w:rFonts w:ascii="Times New Roman" w:hAnsi="Times New Roman"/>
          <w:sz w:val="28"/>
          <w:szCs w:val="28"/>
        </w:rPr>
        <w:t>а</w:t>
      </w:r>
      <w:r w:rsidR="00C2349F" w:rsidRPr="00DE229C">
        <w:rPr>
          <w:rFonts w:ascii="Times New Roman" w:hAnsi="Times New Roman"/>
          <w:sz w:val="28"/>
          <w:szCs w:val="28"/>
        </w:rPr>
        <w:t xml:space="preserve"> </w:t>
      </w:r>
      <w:r w:rsidR="004C6B58" w:rsidRPr="00DE229C">
        <w:rPr>
          <w:rFonts w:ascii="Times New Roman" w:hAnsi="Times New Roman"/>
          <w:sz w:val="28"/>
          <w:szCs w:val="28"/>
        </w:rPr>
        <w:t>4, четвертый подпункта 5</w:t>
      </w:r>
      <w:r w:rsidR="005B1752" w:rsidRPr="00DE229C">
        <w:rPr>
          <w:rFonts w:ascii="Times New Roman" w:hAnsi="Times New Roman"/>
          <w:sz w:val="28"/>
          <w:szCs w:val="28"/>
        </w:rPr>
        <w:t xml:space="preserve"> </w:t>
      </w:r>
      <w:r w:rsidR="00C2349F" w:rsidRPr="00DE229C">
        <w:rPr>
          <w:rFonts w:ascii="Times New Roman" w:hAnsi="Times New Roman"/>
          <w:sz w:val="28"/>
          <w:szCs w:val="28"/>
        </w:rPr>
        <w:t xml:space="preserve">изложить </w:t>
      </w:r>
      <w:r>
        <w:rPr>
          <w:rFonts w:ascii="Times New Roman" w:hAnsi="Times New Roman"/>
          <w:sz w:val="28"/>
          <w:szCs w:val="28"/>
        </w:rPr>
        <w:br/>
      </w:r>
      <w:r w:rsidR="00C2349F" w:rsidRPr="00DE229C">
        <w:rPr>
          <w:rFonts w:ascii="Times New Roman" w:hAnsi="Times New Roman"/>
          <w:sz w:val="28"/>
          <w:szCs w:val="28"/>
        </w:rPr>
        <w:t xml:space="preserve">в следующей редакции: «согласие пользователя недр в простой письменной форме по переоформляемой лицензии на пользование недрами </w:t>
      </w:r>
      <w:r>
        <w:rPr>
          <w:rFonts w:ascii="Times New Roman" w:hAnsi="Times New Roman"/>
          <w:sz w:val="28"/>
          <w:szCs w:val="28"/>
        </w:rPr>
        <w:br/>
      </w:r>
      <w:r w:rsidR="00C2349F" w:rsidRPr="00DE229C">
        <w:rPr>
          <w:rFonts w:ascii="Times New Roman" w:hAnsi="Times New Roman"/>
          <w:sz w:val="28"/>
          <w:szCs w:val="28"/>
        </w:rPr>
        <w:t>на ее переоформление, представляемое с приложением документов, указанных в подпункте 9 пункта 4.1.5 настоящего Порядка»</w:t>
      </w:r>
      <w:r w:rsidR="005B1752" w:rsidRPr="00DE229C">
        <w:rPr>
          <w:rFonts w:ascii="Times New Roman" w:hAnsi="Times New Roman"/>
          <w:sz w:val="28"/>
          <w:szCs w:val="28"/>
        </w:rPr>
        <w:t>.</w:t>
      </w:r>
    </w:p>
    <w:p w14:paraId="3EB171CE" w14:textId="74032809" w:rsidR="00C00557" w:rsidRPr="00DE229C" w:rsidRDefault="00C0774C" w:rsidP="00165809">
      <w:pPr>
        <w:pStyle w:val="formattext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0557" w:rsidRPr="00DE229C">
        <w:rPr>
          <w:sz w:val="28"/>
          <w:szCs w:val="28"/>
        </w:rPr>
        <w:t xml:space="preserve">. Контроль за выполнением настоящего распоряжения возложить </w:t>
      </w:r>
      <w:r w:rsidR="00C00557" w:rsidRPr="00DE229C">
        <w:rPr>
          <w:sz w:val="28"/>
          <w:szCs w:val="28"/>
        </w:rPr>
        <w:br/>
        <w:t xml:space="preserve">на заместителя председателя Комитета </w:t>
      </w:r>
      <w:proofErr w:type="spellStart"/>
      <w:r w:rsidR="00C00557" w:rsidRPr="00DE229C">
        <w:rPr>
          <w:sz w:val="28"/>
          <w:szCs w:val="28"/>
        </w:rPr>
        <w:t>Серебрицкого</w:t>
      </w:r>
      <w:proofErr w:type="spellEnd"/>
      <w:r w:rsidR="00C00557" w:rsidRPr="00DE229C">
        <w:rPr>
          <w:sz w:val="28"/>
          <w:szCs w:val="28"/>
        </w:rPr>
        <w:t xml:space="preserve"> И.А.</w:t>
      </w:r>
    </w:p>
    <w:p w14:paraId="5A361D8C" w14:textId="6F92CB30" w:rsidR="00A91B0B" w:rsidRPr="00DE229C" w:rsidRDefault="00A91B0B" w:rsidP="00165809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30F4B9" w14:textId="3DBF24E8" w:rsidR="00064097" w:rsidRDefault="00064097" w:rsidP="00165809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F7B8C9" w14:textId="77777777" w:rsidR="00064097" w:rsidRDefault="00064097" w:rsidP="00C00557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D1F767" w14:textId="563421C5" w:rsidR="006557C2" w:rsidRDefault="00C00557" w:rsidP="00AD06FE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0756"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0A0E2D">
        <w:rPr>
          <w:rFonts w:ascii="Times New Roman" w:hAnsi="Times New Roman" w:cs="Times New Roman"/>
          <w:sz w:val="28"/>
          <w:szCs w:val="28"/>
        </w:rPr>
        <w:t xml:space="preserve"> 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A0E2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0E2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К.А.Соловейчик</w:t>
      </w:r>
      <w:proofErr w:type="spellEnd"/>
    </w:p>
    <w:p w14:paraId="32944DDB" w14:textId="77777777" w:rsidR="008B530A" w:rsidRDefault="008B530A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8B530A" w:rsidSect="000A0E2D">
          <w:headerReference w:type="default" r:id="rId8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567FD726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6DB004" w14:textId="6806297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70E9C2" w14:textId="39C499A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646B3BE" w14:textId="77777777" w:rsidR="002368D9" w:rsidRPr="004B78A7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8938B7A" w14:textId="77777777" w:rsidR="005A4BC6" w:rsidRPr="004B78A7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015BB3" w:rsidRPr="004B78A7" w14:paraId="0CE175E4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F8C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ACF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F1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FA39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738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</w:tr>
      <w:tr w:rsidR="00F46C24" w:rsidRPr="004B78A7" w14:paraId="03C5029E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E08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735" w14:textId="2A7FCB74" w:rsidR="00F46C24" w:rsidRPr="004B78A7" w:rsidRDefault="00F326CB" w:rsidP="005C5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>аместител</w:t>
            </w:r>
            <w:r w:rsidR="006E090C">
              <w:rPr>
                <w:rFonts w:ascii="Times New Roman" w:hAnsi="Times New Roman"/>
                <w:sz w:val="28"/>
                <w:szCs w:val="28"/>
              </w:rPr>
              <w:t>ь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EFA" w14:textId="37E10D6D" w:rsidR="00F46C24" w:rsidRPr="004B78A7" w:rsidRDefault="00F326CB" w:rsidP="00F46C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Серебрицкий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4AE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21C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460A37D9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501" w14:textId="59CCD16F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88E" w14:textId="7244F93F" w:rsidR="00015BB3" w:rsidRPr="004B78A7" w:rsidRDefault="00015BB3" w:rsidP="0023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 w:rsidR="002244DB">
              <w:rPr>
                <w:rFonts w:ascii="Times New Roman" w:hAnsi="Times New Roman"/>
                <w:sz w:val="28"/>
                <w:szCs w:val="28"/>
              </w:rPr>
              <w:t>отдела недропользования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41C" w14:textId="510FC060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82C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04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766FAE8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255" w14:textId="4837168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9D4" w14:textId="2EBC8901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7A3" w14:textId="1BE722D2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Пыхтырева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81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5F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F155ED6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A0E" w14:textId="7F24C3F4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169" w14:textId="05E4894D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713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78A7">
              <w:rPr>
                <w:rFonts w:ascii="Times New Roman" w:hAnsi="Times New Roman"/>
                <w:sz w:val="28"/>
                <w:szCs w:val="28"/>
              </w:rPr>
              <w:t>Осницкая</w:t>
            </w:r>
            <w:proofErr w:type="spellEnd"/>
            <w:r w:rsidRPr="004B78A7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3C8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2C1D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E41A0D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6C82431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7211983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BDC626C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00B8AD0B" w14:textId="5ACF7FDA" w:rsidR="005A4BC6" w:rsidRPr="004B78A7" w:rsidRDefault="005A4BC6" w:rsidP="005A4BC6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Исполнитель ________________      </w:t>
      </w:r>
      <w:r w:rsidR="00015BB3">
        <w:rPr>
          <w:rFonts w:ascii="Times New Roman" w:hAnsi="Times New Roman"/>
          <w:sz w:val="28"/>
          <w:szCs w:val="28"/>
        </w:rPr>
        <w:t>Силина И.В.</w:t>
      </w:r>
      <w:r w:rsidRPr="004B78A7">
        <w:rPr>
          <w:rFonts w:ascii="Times New Roman" w:hAnsi="Times New Roman"/>
          <w:sz w:val="28"/>
          <w:szCs w:val="28"/>
        </w:rPr>
        <w:t xml:space="preserve"> ___________           417-59-21</w:t>
      </w:r>
    </w:p>
    <w:p w14:paraId="47D33060" w14:textId="77777777" w:rsidR="005A4BC6" w:rsidRPr="00DA2DAB" w:rsidRDefault="005A4BC6" w:rsidP="005A4BC6">
      <w:pPr>
        <w:spacing w:line="240" w:lineRule="auto"/>
        <w:rPr>
          <w:rFonts w:ascii="Times New Roman" w:hAnsi="Times New Roman"/>
        </w:rPr>
      </w:pP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</w:rPr>
        <w:t xml:space="preserve">            подпись</w:t>
      </w:r>
      <w:r w:rsidRPr="004B78A7">
        <w:rPr>
          <w:rFonts w:ascii="Times New Roman" w:hAnsi="Times New Roman"/>
        </w:rPr>
        <w:tab/>
        <w:t xml:space="preserve">                   </w:t>
      </w:r>
      <w:r w:rsidRPr="004B78A7">
        <w:rPr>
          <w:rFonts w:ascii="Times New Roman" w:hAnsi="Times New Roman"/>
        </w:rPr>
        <w:tab/>
      </w:r>
      <w:r w:rsidRPr="004B78A7">
        <w:rPr>
          <w:rFonts w:ascii="Times New Roman" w:hAnsi="Times New Roman"/>
        </w:rPr>
        <w:tab/>
        <w:t xml:space="preserve">               дата                      телефон</w:t>
      </w:r>
    </w:p>
    <w:p w14:paraId="0BF3A141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C7DF968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27D5C680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4F2CED6C" w14:textId="77777777" w:rsidR="005A4BC6" w:rsidRPr="00A5722C" w:rsidRDefault="005A4BC6" w:rsidP="005A4BC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9D28AC" w14:textId="77777777" w:rsidR="005A4BC6" w:rsidRPr="00B615D5" w:rsidRDefault="005A4BC6" w:rsidP="005A4B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463DC8F7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B1E02" w:rsidSect="00E46F4E">
      <w:headerReference w:type="default" r:id="rId9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F14A5" w14:textId="77777777" w:rsidR="00D64949" w:rsidRDefault="00D64949">
      <w:pPr>
        <w:spacing w:after="0" w:line="240" w:lineRule="auto"/>
      </w:pPr>
      <w:r>
        <w:separator/>
      </w:r>
    </w:p>
  </w:endnote>
  <w:endnote w:type="continuationSeparator" w:id="0">
    <w:p w14:paraId="15EC59A4" w14:textId="77777777" w:rsidR="00D64949" w:rsidRDefault="00D64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0DA6A" w14:textId="77777777" w:rsidR="00D64949" w:rsidRDefault="00D64949">
      <w:pPr>
        <w:spacing w:after="0" w:line="240" w:lineRule="auto"/>
      </w:pPr>
      <w:r>
        <w:separator/>
      </w:r>
    </w:p>
  </w:footnote>
  <w:footnote w:type="continuationSeparator" w:id="0">
    <w:p w14:paraId="1ED0C246" w14:textId="77777777" w:rsidR="00D64949" w:rsidRDefault="00D64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407BF2" w:rsidRDefault="00407BF2">
    <w:pPr>
      <w:pStyle w:val="a5"/>
      <w:jc w:val="center"/>
    </w:pPr>
  </w:p>
  <w:p w14:paraId="239D4A9B" w14:textId="4BE9E9D2" w:rsidR="00407BF2" w:rsidRDefault="00D64949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407BF2">
          <w:fldChar w:fldCharType="begin"/>
        </w:r>
        <w:r w:rsidR="00407BF2">
          <w:instrText>PAGE   \* MERGEFORMAT</w:instrText>
        </w:r>
        <w:r w:rsidR="00407BF2">
          <w:fldChar w:fldCharType="separate"/>
        </w:r>
        <w:r w:rsidR="0085351C">
          <w:rPr>
            <w:noProof/>
          </w:rPr>
          <w:t>3</w:t>
        </w:r>
        <w:r w:rsidR="00407BF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63B268CB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3B7D"/>
    <w:multiLevelType w:val="multilevel"/>
    <w:tmpl w:val="3940D7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37F3259C"/>
    <w:multiLevelType w:val="multilevel"/>
    <w:tmpl w:val="32E28E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45965D73"/>
    <w:multiLevelType w:val="multilevel"/>
    <w:tmpl w:val="8CBA2E3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636A1641"/>
    <w:multiLevelType w:val="hybridMultilevel"/>
    <w:tmpl w:val="45F42264"/>
    <w:lvl w:ilvl="0" w:tplc="C77C91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CE102E"/>
    <w:multiLevelType w:val="multilevel"/>
    <w:tmpl w:val="3940D7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C46"/>
    <w:rsid w:val="000106C8"/>
    <w:rsid w:val="00010890"/>
    <w:rsid w:val="000122D7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301"/>
    <w:rsid w:val="00040C1B"/>
    <w:rsid w:val="00042837"/>
    <w:rsid w:val="00046346"/>
    <w:rsid w:val="00047930"/>
    <w:rsid w:val="00050C55"/>
    <w:rsid w:val="00052156"/>
    <w:rsid w:val="000552FD"/>
    <w:rsid w:val="00055677"/>
    <w:rsid w:val="00062567"/>
    <w:rsid w:val="00064097"/>
    <w:rsid w:val="0006681D"/>
    <w:rsid w:val="000710E3"/>
    <w:rsid w:val="00074D0A"/>
    <w:rsid w:val="000773CE"/>
    <w:rsid w:val="00077B4B"/>
    <w:rsid w:val="00080181"/>
    <w:rsid w:val="00085D7E"/>
    <w:rsid w:val="000868C2"/>
    <w:rsid w:val="00090AB9"/>
    <w:rsid w:val="00093FAF"/>
    <w:rsid w:val="00094951"/>
    <w:rsid w:val="000954CF"/>
    <w:rsid w:val="00095CCC"/>
    <w:rsid w:val="000A0E2D"/>
    <w:rsid w:val="000A4895"/>
    <w:rsid w:val="000B07C4"/>
    <w:rsid w:val="000B1DA3"/>
    <w:rsid w:val="000B3230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5809"/>
    <w:rsid w:val="001677E6"/>
    <w:rsid w:val="00172340"/>
    <w:rsid w:val="00173989"/>
    <w:rsid w:val="00176E85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3C8F"/>
    <w:rsid w:val="001F58EB"/>
    <w:rsid w:val="001F5F70"/>
    <w:rsid w:val="00201E05"/>
    <w:rsid w:val="0020717F"/>
    <w:rsid w:val="002244DB"/>
    <w:rsid w:val="00227123"/>
    <w:rsid w:val="002300D4"/>
    <w:rsid w:val="002314EB"/>
    <w:rsid w:val="00231C66"/>
    <w:rsid w:val="002343E5"/>
    <w:rsid w:val="002364C4"/>
    <w:rsid w:val="002368D9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3046"/>
    <w:rsid w:val="002F41DE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83464"/>
    <w:rsid w:val="00392693"/>
    <w:rsid w:val="003A26DF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2787A"/>
    <w:rsid w:val="00433580"/>
    <w:rsid w:val="00446435"/>
    <w:rsid w:val="00450B26"/>
    <w:rsid w:val="00452C40"/>
    <w:rsid w:val="00455ECD"/>
    <w:rsid w:val="00457201"/>
    <w:rsid w:val="004574C1"/>
    <w:rsid w:val="0045786E"/>
    <w:rsid w:val="004645A6"/>
    <w:rsid w:val="00465146"/>
    <w:rsid w:val="004669BC"/>
    <w:rsid w:val="00467FB4"/>
    <w:rsid w:val="0048573A"/>
    <w:rsid w:val="0048624F"/>
    <w:rsid w:val="00487782"/>
    <w:rsid w:val="00493BE6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C6B58"/>
    <w:rsid w:val="004E40B3"/>
    <w:rsid w:val="004E7BD6"/>
    <w:rsid w:val="004F06A5"/>
    <w:rsid w:val="004F1870"/>
    <w:rsid w:val="004F6E98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752"/>
    <w:rsid w:val="005B1B6C"/>
    <w:rsid w:val="005B2CDF"/>
    <w:rsid w:val="005B3A86"/>
    <w:rsid w:val="005B6401"/>
    <w:rsid w:val="005C0265"/>
    <w:rsid w:val="005C253E"/>
    <w:rsid w:val="005C31CB"/>
    <w:rsid w:val="005C3280"/>
    <w:rsid w:val="005C5953"/>
    <w:rsid w:val="005C5EE0"/>
    <w:rsid w:val="005C7BB6"/>
    <w:rsid w:val="005D497A"/>
    <w:rsid w:val="005D5763"/>
    <w:rsid w:val="005D7C74"/>
    <w:rsid w:val="005E105F"/>
    <w:rsid w:val="005E424D"/>
    <w:rsid w:val="005E4F76"/>
    <w:rsid w:val="005F2AB8"/>
    <w:rsid w:val="005F49D4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1074"/>
    <w:rsid w:val="00643689"/>
    <w:rsid w:val="00643D06"/>
    <w:rsid w:val="0064584D"/>
    <w:rsid w:val="006468BE"/>
    <w:rsid w:val="006517AB"/>
    <w:rsid w:val="006549C8"/>
    <w:rsid w:val="006557C2"/>
    <w:rsid w:val="006601B9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A664E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0470"/>
    <w:rsid w:val="006E090C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7F9"/>
    <w:rsid w:val="007C682F"/>
    <w:rsid w:val="007D38B3"/>
    <w:rsid w:val="007D3972"/>
    <w:rsid w:val="007E0D2C"/>
    <w:rsid w:val="007E2516"/>
    <w:rsid w:val="007E38CE"/>
    <w:rsid w:val="007E390A"/>
    <w:rsid w:val="007F0E31"/>
    <w:rsid w:val="007F1388"/>
    <w:rsid w:val="007F2B11"/>
    <w:rsid w:val="007F4A56"/>
    <w:rsid w:val="00802C82"/>
    <w:rsid w:val="00803FC3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72DA"/>
    <w:rsid w:val="008508C1"/>
    <w:rsid w:val="00852B43"/>
    <w:rsid w:val="0085351C"/>
    <w:rsid w:val="00854BB0"/>
    <w:rsid w:val="008574D4"/>
    <w:rsid w:val="00860E42"/>
    <w:rsid w:val="00862448"/>
    <w:rsid w:val="008644ED"/>
    <w:rsid w:val="008646B1"/>
    <w:rsid w:val="008773B8"/>
    <w:rsid w:val="008806B9"/>
    <w:rsid w:val="008842F6"/>
    <w:rsid w:val="00884D64"/>
    <w:rsid w:val="00885130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530A"/>
    <w:rsid w:val="008B7CE1"/>
    <w:rsid w:val="008C0C40"/>
    <w:rsid w:val="008C32FC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D92"/>
    <w:rsid w:val="008F0E44"/>
    <w:rsid w:val="008F0EC0"/>
    <w:rsid w:val="00900255"/>
    <w:rsid w:val="00900A11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75DB"/>
    <w:rsid w:val="00937A5D"/>
    <w:rsid w:val="0094464C"/>
    <w:rsid w:val="00946707"/>
    <w:rsid w:val="0095270E"/>
    <w:rsid w:val="009533C4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6AA7"/>
    <w:rsid w:val="009E712E"/>
    <w:rsid w:val="009E72F6"/>
    <w:rsid w:val="009E7342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B1F"/>
    <w:rsid w:val="00A242C4"/>
    <w:rsid w:val="00A272EC"/>
    <w:rsid w:val="00A32270"/>
    <w:rsid w:val="00A32A9C"/>
    <w:rsid w:val="00A333D8"/>
    <w:rsid w:val="00A33B2D"/>
    <w:rsid w:val="00A36419"/>
    <w:rsid w:val="00A37425"/>
    <w:rsid w:val="00A40513"/>
    <w:rsid w:val="00A4167A"/>
    <w:rsid w:val="00A41FF8"/>
    <w:rsid w:val="00A42950"/>
    <w:rsid w:val="00A43BE4"/>
    <w:rsid w:val="00A44802"/>
    <w:rsid w:val="00A474BA"/>
    <w:rsid w:val="00A52D2D"/>
    <w:rsid w:val="00A535D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1B0B"/>
    <w:rsid w:val="00A97D72"/>
    <w:rsid w:val="00AA2040"/>
    <w:rsid w:val="00AA2FFC"/>
    <w:rsid w:val="00AA3A99"/>
    <w:rsid w:val="00AA6666"/>
    <w:rsid w:val="00AB143A"/>
    <w:rsid w:val="00AB1E05"/>
    <w:rsid w:val="00AB77E6"/>
    <w:rsid w:val="00AC5AA0"/>
    <w:rsid w:val="00AD06FE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CC1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9F0"/>
    <w:rsid w:val="00BC2B28"/>
    <w:rsid w:val="00BC2F4F"/>
    <w:rsid w:val="00BC3581"/>
    <w:rsid w:val="00BC4BEB"/>
    <w:rsid w:val="00BD0169"/>
    <w:rsid w:val="00BD20FC"/>
    <w:rsid w:val="00BD482A"/>
    <w:rsid w:val="00BD4E7B"/>
    <w:rsid w:val="00BD55AF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0557"/>
    <w:rsid w:val="00C0223B"/>
    <w:rsid w:val="00C022A9"/>
    <w:rsid w:val="00C06F00"/>
    <w:rsid w:val="00C074A4"/>
    <w:rsid w:val="00C0774C"/>
    <w:rsid w:val="00C103B4"/>
    <w:rsid w:val="00C1368D"/>
    <w:rsid w:val="00C148E0"/>
    <w:rsid w:val="00C15E01"/>
    <w:rsid w:val="00C17803"/>
    <w:rsid w:val="00C21745"/>
    <w:rsid w:val="00C22589"/>
    <w:rsid w:val="00C22B0B"/>
    <w:rsid w:val="00C2349F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7785"/>
    <w:rsid w:val="00C61CCB"/>
    <w:rsid w:val="00C640D9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4991"/>
    <w:rsid w:val="00CE7B01"/>
    <w:rsid w:val="00CE7EC3"/>
    <w:rsid w:val="00CF0C34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3496"/>
    <w:rsid w:val="00D5108C"/>
    <w:rsid w:val="00D54C00"/>
    <w:rsid w:val="00D559A5"/>
    <w:rsid w:val="00D56C61"/>
    <w:rsid w:val="00D6089A"/>
    <w:rsid w:val="00D64949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27FD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229C"/>
    <w:rsid w:val="00DE441D"/>
    <w:rsid w:val="00DE5988"/>
    <w:rsid w:val="00DE65F7"/>
    <w:rsid w:val="00DF0362"/>
    <w:rsid w:val="00DF7955"/>
    <w:rsid w:val="00E00962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2B4F"/>
    <w:rsid w:val="00E44C92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4CD3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2662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26CB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967FF"/>
    <w:rsid w:val="00FA588B"/>
    <w:rsid w:val="00FA61F0"/>
    <w:rsid w:val="00FA7ACF"/>
    <w:rsid w:val="00FB32E5"/>
    <w:rsid w:val="00FC00F5"/>
    <w:rsid w:val="00FC0833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0C6E1-D7D6-4471-97EB-FA323D71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2025-12-09T14:12:00Z</cp:lastPrinted>
  <dcterms:created xsi:type="dcterms:W3CDTF">2025-12-11T13:01:00Z</dcterms:created>
  <dcterms:modified xsi:type="dcterms:W3CDTF">2025-12-11T13:01:00Z</dcterms:modified>
</cp:coreProperties>
</file>