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4B4" w:rsidRDefault="005F74B4" w:rsidP="005F74B4">
      <w:pPr>
        <w:widowControl w:val="0"/>
        <w:jc w:val="center"/>
        <w:rPr>
          <w:rFonts w:ascii="Arial" w:hAnsi="Arial"/>
          <w:snapToGrid w:val="0"/>
          <w:sz w:val="24"/>
        </w:rPr>
      </w:pPr>
      <w:r>
        <w:rPr>
          <w:rFonts w:ascii="Arial" w:hAnsi="Arial"/>
          <w:noProof/>
          <w:snapToGrid w:val="0"/>
        </w:rPr>
        <w:drawing>
          <wp:inline distT="0" distB="0" distL="0" distR="0">
            <wp:extent cx="563880" cy="609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4B4" w:rsidRDefault="005F74B4" w:rsidP="005F74B4">
      <w:pPr>
        <w:widowControl w:val="0"/>
        <w:spacing w:line="321" w:lineRule="atLeast"/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ПРАВИТЕЛЬСТВО САНКТ-ПЕТЕРБУРГА</w:t>
      </w:r>
    </w:p>
    <w:p w:rsidR="005F74B4" w:rsidRDefault="005F74B4" w:rsidP="005F74B4">
      <w:pPr>
        <w:widowControl w:val="0"/>
        <w:spacing w:line="321" w:lineRule="atLeast"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УПРАВЛЕНИЕ ПО РАЗВИТИЮ САДОВОДСТВА И ОГОРОДНИЧЕСТВА</w:t>
      </w:r>
    </w:p>
    <w:p w:rsidR="005F74B4" w:rsidRDefault="005F74B4" w:rsidP="005F74B4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САНКТ-ПЕТЕРБУРГА </w:t>
      </w:r>
    </w:p>
    <w:p w:rsidR="005F74B4" w:rsidRPr="009F5186" w:rsidRDefault="005F74B4" w:rsidP="005F74B4">
      <w:pPr>
        <w:jc w:val="center"/>
        <w:rPr>
          <w:sz w:val="16"/>
          <w:szCs w:val="16"/>
        </w:rPr>
      </w:pPr>
    </w:p>
    <w:p w:rsidR="005F74B4" w:rsidRPr="00C305CA" w:rsidRDefault="005F74B4" w:rsidP="005F74B4">
      <w:pPr>
        <w:pStyle w:val="1"/>
        <w:rPr>
          <w:b/>
          <w:sz w:val="26"/>
          <w:szCs w:val="26"/>
        </w:rPr>
      </w:pPr>
      <w:r w:rsidRPr="00C305CA">
        <w:rPr>
          <w:b/>
          <w:sz w:val="26"/>
          <w:szCs w:val="26"/>
        </w:rPr>
        <w:t>П Р И К А З</w:t>
      </w:r>
    </w:p>
    <w:p w:rsidR="005F74B4" w:rsidRPr="00614F8D" w:rsidRDefault="005F74B4" w:rsidP="005F74B4">
      <w:pPr>
        <w:jc w:val="center"/>
      </w:pPr>
    </w:p>
    <w:p w:rsidR="005F74B4" w:rsidRDefault="005F74B4" w:rsidP="005F74B4">
      <w:pPr>
        <w:jc w:val="both"/>
        <w:rPr>
          <w:sz w:val="22"/>
          <w:szCs w:val="22"/>
        </w:rPr>
      </w:pPr>
      <w:r w:rsidRPr="00BF0DC4">
        <w:rPr>
          <w:sz w:val="24"/>
          <w:szCs w:val="24"/>
        </w:rPr>
        <w:t>____________</w:t>
      </w:r>
      <w:r>
        <w:rPr>
          <w:sz w:val="24"/>
          <w:szCs w:val="24"/>
        </w:rPr>
        <w:t>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№ </w:t>
      </w:r>
      <w:r>
        <w:rPr>
          <w:sz w:val="24"/>
          <w:szCs w:val="24"/>
        </w:rPr>
        <w:t>_________</w:t>
      </w:r>
    </w:p>
    <w:p w:rsidR="005F74B4" w:rsidRDefault="005F74B4" w:rsidP="005F74B4">
      <w:pPr>
        <w:rPr>
          <w:b/>
          <w:sz w:val="16"/>
          <w:szCs w:val="16"/>
        </w:rPr>
      </w:pPr>
    </w:p>
    <w:p w:rsidR="005F74B4" w:rsidRDefault="005F74B4" w:rsidP="005F74B4">
      <w:pPr>
        <w:rPr>
          <w:b/>
          <w:sz w:val="16"/>
          <w:szCs w:val="16"/>
        </w:rPr>
      </w:pPr>
    </w:p>
    <w:p w:rsidR="005F74B4" w:rsidRDefault="005F74B4" w:rsidP="005F74B4">
      <w:pPr>
        <w:rPr>
          <w:b/>
          <w:sz w:val="16"/>
          <w:szCs w:val="16"/>
        </w:rPr>
      </w:pPr>
    </w:p>
    <w:p w:rsidR="005F74B4" w:rsidRDefault="005F74B4" w:rsidP="005F74B4">
      <w:pPr>
        <w:pStyle w:val="a3"/>
        <w:rPr>
          <w:b/>
          <w:bCs/>
          <w:color w:val="000001"/>
        </w:rPr>
      </w:pPr>
      <w:r w:rsidRPr="00B57232">
        <w:rPr>
          <w:b/>
          <w:bCs/>
          <w:color w:val="000001"/>
        </w:rPr>
        <w:t>О</w:t>
      </w:r>
      <w:r>
        <w:rPr>
          <w:b/>
          <w:bCs/>
          <w:color w:val="000001"/>
        </w:rPr>
        <w:t xml:space="preserve"> комиссии по соблюдению требований</w:t>
      </w:r>
    </w:p>
    <w:p w:rsidR="005F74B4" w:rsidRDefault="005F74B4" w:rsidP="005F74B4">
      <w:pPr>
        <w:pStyle w:val="a3"/>
        <w:rPr>
          <w:b/>
          <w:bCs/>
          <w:color w:val="000001"/>
        </w:rPr>
      </w:pPr>
      <w:r>
        <w:rPr>
          <w:b/>
          <w:bCs/>
          <w:color w:val="000001"/>
        </w:rPr>
        <w:t>к служебному поведению государственных</w:t>
      </w:r>
    </w:p>
    <w:p w:rsidR="005F74B4" w:rsidRDefault="005F74B4" w:rsidP="005F74B4">
      <w:pPr>
        <w:pStyle w:val="a3"/>
        <w:rPr>
          <w:b/>
          <w:bCs/>
          <w:color w:val="000001"/>
        </w:rPr>
      </w:pPr>
      <w:r>
        <w:rPr>
          <w:b/>
          <w:bCs/>
          <w:color w:val="000001"/>
        </w:rPr>
        <w:t>гражданских служащих Санкт-Петербурга</w:t>
      </w:r>
    </w:p>
    <w:p w:rsidR="005F74B4" w:rsidRDefault="00FE6934" w:rsidP="005F74B4">
      <w:pPr>
        <w:pStyle w:val="a3"/>
        <w:rPr>
          <w:b/>
          <w:bCs/>
          <w:color w:val="000001"/>
        </w:rPr>
      </w:pPr>
      <w:r>
        <w:rPr>
          <w:b/>
          <w:bCs/>
          <w:color w:val="000001"/>
        </w:rPr>
        <w:t xml:space="preserve">в </w:t>
      </w:r>
      <w:r w:rsidR="005F74B4">
        <w:rPr>
          <w:b/>
          <w:bCs/>
          <w:color w:val="000001"/>
        </w:rPr>
        <w:t>Управлени</w:t>
      </w:r>
      <w:r>
        <w:rPr>
          <w:b/>
          <w:bCs/>
          <w:color w:val="000001"/>
        </w:rPr>
        <w:t>и</w:t>
      </w:r>
      <w:r w:rsidR="005F74B4">
        <w:rPr>
          <w:b/>
          <w:bCs/>
          <w:color w:val="000001"/>
        </w:rPr>
        <w:t xml:space="preserve"> по развитию садоводства</w:t>
      </w:r>
    </w:p>
    <w:p w:rsidR="005F74B4" w:rsidRDefault="005F74B4" w:rsidP="005F74B4">
      <w:pPr>
        <w:pStyle w:val="a3"/>
        <w:rPr>
          <w:b/>
          <w:bCs/>
          <w:color w:val="000001"/>
        </w:rPr>
      </w:pPr>
      <w:r>
        <w:rPr>
          <w:b/>
          <w:bCs/>
          <w:color w:val="000001"/>
        </w:rPr>
        <w:t>и огородничества Санкт-Петербурга</w:t>
      </w:r>
    </w:p>
    <w:p w:rsidR="005F74B4" w:rsidRDefault="005F74B4" w:rsidP="005F74B4">
      <w:pPr>
        <w:pStyle w:val="a3"/>
        <w:rPr>
          <w:b/>
          <w:bCs/>
          <w:color w:val="000001"/>
        </w:rPr>
      </w:pPr>
      <w:r>
        <w:rPr>
          <w:b/>
          <w:bCs/>
          <w:color w:val="000001"/>
        </w:rPr>
        <w:t>и урегулированию конфликта интересов</w:t>
      </w:r>
    </w:p>
    <w:p w:rsidR="005F74B4" w:rsidRPr="003E36D2" w:rsidRDefault="005F74B4" w:rsidP="005F74B4">
      <w:pPr>
        <w:spacing w:line="264" w:lineRule="auto"/>
        <w:ind w:firstLine="284"/>
        <w:jc w:val="both"/>
        <w:rPr>
          <w:sz w:val="24"/>
          <w:szCs w:val="24"/>
        </w:rPr>
      </w:pPr>
    </w:p>
    <w:p w:rsidR="005F74B4" w:rsidRPr="007357A8" w:rsidRDefault="005F74B4" w:rsidP="005F74B4">
      <w:pPr>
        <w:spacing w:line="264" w:lineRule="auto"/>
        <w:ind w:firstLine="284"/>
        <w:jc w:val="both"/>
        <w:rPr>
          <w:b/>
          <w:spacing w:val="24"/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25.12.2008 № 273-ФЗ «О противодействии коррупции», во исполнение распоряжения Правительства Санкт-Петербурга от 18.08.2010 </w:t>
      </w:r>
      <w:r>
        <w:rPr>
          <w:sz w:val="24"/>
          <w:szCs w:val="24"/>
        </w:rPr>
        <w:br/>
        <w:t xml:space="preserve">№ 83-рп «О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интересов», </w:t>
      </w:r>
      <w:r w:rsidRPr="007357A8">
        <w:rPr>
          <w:b/>
          <w:spacing w:val="24"/>
          <w:sz w:val="24"/>
          <w:szCs w:val="24"/>
        </w:rPr>
        <w:t>ПРИКАЗЫВАЮ:</w:t>
      </w:r>
    </w:p>
    <w:p w:rsidR="005F74B4" w:rsidRDefault="005F74B4" w:rsidP="005F74B4">
      <w:pPr>
        <w:ind w:left="644"/>
        <w:jc w:val="both"/>
        <w:rPr>
          <w:sz w:val="24"/>
          <w:szCs w:val="24"/>
        </w:rPr>
      </w:pPr>
    </w:p>
    <w:p w:rsidR="005F74B4" w:rsidRDefault="005F74B4" w:rsidP="005F74B4">
      <w:pPr>
        <w:pStyle w:val="ConsPlusNormal"/>
        <w:ind w:firstLine="540"/>
        <w:jc w:val="both"/>
      </w:pPr>
      <w:r>
        <w:t xml:space="preserve">1. Утвердить Положение о комиссии по соблюдению требований к служебному поведению государственных гражданских служащих Санкт-Петербурга </w:t>
      </w:r>
      <w:r w:rsidR="00FE6934">
        <w:t xml:space="preserve">в </w:t>
      </w:r>
      <w:r>
        <w:t>Управлени</w:t>
      </w:r>
      <w:r w:rsidR="00FE6934">
        <w:t>и</w:t>
      </w:r>
      <w:bookmarkStart w:id="0" w:name="_GoBack"/>
      <w:bookmarkEnd w:id="0"/>
      <w:r>
        <w:t xml:space="preserve"> </w:t>
      </w:r>
      <w:r>
        <w:br/>
        <w:t>по развитию садоводства и огородничества Санкт-Петербурга и урегулированию конфликта интересов (далее – Комиссия) согласно приложению № 1 к настоящему приказу.</w:t>
      </w:r>
    </w:p>
    <w:p w:rsidR="005F74B4" w:rsidRDefault="005F74B4" w:rsidP="005F74B4">
      <w:pPr>
        <w:pStyle w:val="ConsPlusNormal"/>
        <w:ind w:firstLine="540"/>
        <w:jc w:val="both"/>
      </w:pPr>
      <w:r>
        <w:t>2. Утвердить состав Комиссии согласно приложению № 2 к настоящему приказу.</w:t>
      </w:r>
    </w:p>
    <w:p w:rsidR="005F74B4" w:rsidRDefault="005F74B4" w:rsidP="005F74B4">
      <w:pPr>
        <w:pStyle w:val="ConsPlusNormal"/>
        <w:ind w:firstLine="540"/>
        <w:jc w:val="both"/>
      </w:pPr>
      <w:r>
        <w:t>3. Признать утратившими силу:</w:t>
      </w:r>
    </w:p>
    <w:p w:rsidR="005F74B4" w:rsidRDefault="005F74B4" w:rsidP="005F74B4">
      <w:pPr>
        <w:pStyle w:val="ConsPlusNormal"/>
        <w:ind w:firstLine="540"/>
        <w:jc w:val="both"/>
      </w:pPr>
      <w:r>
        <w:t xml:space="preserve">приказ Управления от 28.05.2014 № 61 «Об утверждении положения о комиссии </w:t>
      </w:r>
      <w:r>
        <w:br/>
        <w:t xml:space="preserve">по соблюдению требований к служебному поведению государственных гражданских служащих Санкт-Петербурга Управления по развитию садоводства и огородничества </w:t>
      </w:r>
      <w:r w:rsidR="0075327D">
        <w:br/>
      </w:r>
      <w:r>
        <w:t>Санкт-Петербурга и урегулированию конфликта интересов»;</w:t>
      </w:r>
    </w:p>
    <w:p w:rsidR="005F74B4" w:rsidRDefault="005F74B4" w:rsidP="005F74B4">
      <w:pPr>
        <w:pStyle w:val="ConsPlusNormal"/>
        <w:ind w:firstLine="540"/>
        <w:jc w:val="both"/>
      </w:pPr>
      <w:r>
        <w:t xml:space="preserve">приказ Управления от 28.07.2014 № 81 «О внесении изменений в приказ Управления по развитию садоводства и огородничества Санкт-Петербурга от 28.05.2014 № 61 </w:t>
      </w:r>
      <w:r w:rsidR="0075327D">
        <w:br/>
      </w:r>
      <w:r>
        <w:t>«Об утверждении положения о комиссии по соблюдению требований к служебному поведению государственных гражданских служащих Санкт-Петербурга Управления по развитию садоводства и огородничества Санкт-Петербурга и урегулированию конфликта интересов»;</w:t>
      </w:r>
    </w:p>
    <w:p w:rsidR="005F74B4" w:rsidRDefault="005F74B4" w:rsidP="005F74B4">
      <w:pPr>
        <w:pStyle w:val="ConsPlusNormal"/>
        <w:ind w:firstLine="540"/>
        <w:jc w:val="both"/>
      </w:pPr>
      <w:r>
        <w:t xml:space="preserve">приказ Управления от 29.09.2014 № 100 «О внесении изменений в приказ Управления </w:t>
      </w:r>
      <w:r>
        <w:br/>
        <w:t xml:space="preserve">по развитию садоводства и огородничества Санкт-Петербурга от 28.05.2014 № 61 </w:t>
      </w:r>
      <w:r>
        <w:br/>
        <w:t>«Об утверждении положения о комиссии по соблюдению требований к служебному поведению государственных гражданских служащих Санкт-Петербурга Управления по развитию садоводства и огородничества Санкт-Петербурга и урегулированию конфликта интересов»;</w:t>
      </w:r>
    </w:p>
    <w:p w:rsidR="005F74B4" w:rsidRDefault="005F74B4" w:rsidP="005F74B4">
      <w:pPr>
        <w:pStyle w:val="ConsPlusNormal"/>
        <w:ind w:firstLine="540"/>
        <w:jc w:val="both"/>
      </w:pPr>
      <w:r>
        <w:t xml:space="preserve">приказ Управления от 27.05.2015 № 50 «О внесении изменений в приказ Управления </w:t>
      </w:r>
      <w:r>
        <w:br/>
        <w:t xml:space="preserve">по развитию садоводства и огородничества Санкт-Петербурга от 28.05.2014 № 61 </w:t>
      </w:r>
      <w:r>
        <w:br/>
        <w:t xml:space="preserve">«Об утверждении положения о комиссии по соблюдению требований к служебному </w:t>
      </w:r>
      <w:r>
        <w:lastRenderedPageBreak/>
        <w:t xml:space="preserve">поведению государственных гражданских служащих Санкт-Петербурга Управления </w:t>
      </w:r>
      <w:r w:rsidR="0075327D">
        <w:br/>
      </w:r>
      <w:r>
        <w:t>по развитию садоводства и огородничества Санкт-Петербурга и урегулированию конфликта интересов»;</w:t>
      </w:r>
    </w:p>
    <w:p w:rsidR="005F74B4" w:rsidRDefault="005F74B4" w:rsidP="005F74B4">
      <w:pPr>
        <w:pStyle w:val="ConsPlusNormal"/>
        <w:ind w:firstLine="540"/>
        <w:jc w:val="both"/>
      </w:pPr>
      <w:r>
        <w:t>пункт 1 приказа Управления от 22.06.2015 № 58 «О внесении изменений в некоторые приказы Управления по развитию садоводства и огородничества Санкт-Петербурга»;</w:t>
      </w:r>
    </w:p>
    <w:p w:rsidR="005F74B4" w:rsidRDefault="005F74B4" w:rsidP="005F74B4">
      <w:pPr>
        <w:pStyle w:val="ConsPlusNormal"/>
        <w:ind w:firstLine="540"/>
        <w:jc w:val="both"/>
      </w:pPr>
      <w:r>
        <w:t xml:space="preserve">приказ Управления от 31.03.2016 № 31 «О внесении изменений в приказ Управления </w:t>
      </w:r>
      <w:r>
        <w:br/>
        <w:t>по развитию садоводства и огородничества Санкт-Петербурга от 28.05.2014 № 61»;</w:t>
      </w:r>
    </w:p>
    <w:p w:rsidR="005F74B4" w:rsidRDefault="005F74B4" w:rsidP="005F74B4">
      <w:pPr>
        <w:pStyle w:val="ConsPlusNormal"/>
        <w:ind w:firstLine="540"/>
        <w:jc w:val="both"/>
      </w:pPr>
      <w:r>
        <w:t xml:space="preserve">приказ Управления от 28.07.2016 № 102 «О внесении изменений в приказ Управления </w:t>
      </w:r>
      <w:r>
        <w:br/>
        <w:t>по развитию садоводства и огородничества Санкт-Петербурга от 28.05.2014 № 61»;</w:t>
      </w:r>
    </w:p>
    <w:p w:rsidR="005F74B4" w:rsidRDefault="005F74B4" w:rsidP="005F74B4">
      <w:pPr>
        <w:pStyle w:val="ConsPlusNormal"/>
        <w:ind w:firstLine="540"/>
        <w:jc w:val="both"/>
      </w:pPr>
      <w:r>
        <w:t xml:space="preserve">приказ Управления от 28.03.2018 № 37 «О внесении изменения в приказ Управления </w:t>
      </w:r>
      <w:r>
        <w:br/>
        <w:t>по развитию садоводства и огородничества Санкт-Петербурга от 28.05.2014 № 61»;</w:t>
      </w:r>
    </w:p>
    <w:p w:rsidR="005F74B4" w:rsidRDefault="005F74B4" w:rsidP="005F74B4">
      <w:pPr>
        <w:pStyle w:val="ConsPlusNormal"/>
        <w:ind w:firstLine="540"/>
        <w:jc w:val="both"/>
      </w:pPr>
      <w:r>
        <w:t xml:space="preserve">приказ управления от 15.05.2018 № 50 «О внесении изменения в приказ Управления </w:t>
      </w:r>
      <w:r>
        <w:br/>
        <w:t>по развитию садоводства и огородничества Санкт-Петербурга от 28.05.2014 № 61»;</w:t>
      </w:r>
    </w:p>
    <w:p w:rsidR="005F74B4" w:rsidRDefault="005F74B4" w:rsidP="005F74B4">
      <w:pPr>
        <w:pStyle w:val="ConsPlusNormal"/>
        <w:ind w:firstLine="540"/>
        <w:jc w:val="both"/>
      </w:pPr>
      <w:r>
        <w:t xml:space="preserve">приказ Управления от 26.06.2019 № 56 «О внесении изменений в приказ Управления </w:t>
      </w:r>
      <w:r>
        <w:br/>
        <w:t>по развитию садоводства и огородничества Санкт-Петербурга от 28.05.2014 № 61»;</w:t>
      </w:r>
    </w:p>
    <w:p w:rsidR="005F74B4" w:rsidRDefault="005F74B4" w:rsidP="005F74B4">
      <w:pPr>
        <w:pStyle w:val="ConsPlusNormal"/>
        <w:ind w:firstLine="540"/>
        <w:jc w:val="both"/>
      </w:pPr>
      <w:r>
        <w:t xml:space="preserve">приказ управления от 15.09.2020 № 65 «О внесении изменений в приказ Управления </w:t>
      </w:r>
      <w:r>
        <w:br/>
        <w:t>по развитию садоводства и огородничества Санкт-Петербурга от 28.05.2014 № 61»;</w:t>
      </w:r>
    </w:p>
    <w:p w:rsidR="005F74B4" w:rsidRDefault="005F74B4" w:rsidP="005F74B4">
      <w:pPr>
        <w:pStyle w:val="ConsPlusNormal"/>
        <w:ind w:firstLine="540"/>
        <w:jc w:val="both"/>
      </w:pPr>
      <w:r>
        <w:t>4. Контроль за выполнением приказа остается за начальником Управления.</w:t>
      </w:r>
    </w:p>
    <w:p w:rsidR="005F74B4" w:rsidRDefault="005F74B4" w:rsidP="005F74B4">
      <w:pPr>
        <w:spacing w:line="264" w:lineRule="auto"/>
        <w:ind w:firstLine="709"/>
        <w:jc w:val="both"/>
        <w:rPr>
          <w:b/>
          <w:sz w:val="24"/>
          <w:szCs w:val="28"/>
        </w:rPr>
      </w:pPr>
    </w:p>
    <w:p w:rsidR="005F74B4" w:rsidRDefault="005F74B4" w:rsidP="005F74B4">
      <w:pPr>
        <w:spacing w:line="264" w:lineRule="auto"/>
        <w:ind w:firstLine="709"/>
        <w:jc w:val="both"/>
        <w:rPr>
          <w:b/>
          <w:sz w:val="24"/>
          <w:szCs w:val="28"/>
        </w:rPr>
      </w:pPr>
    </w:p>
    <w:p w:rsidR="005F74B4" w:rsidRDefault="005F74B4" w:rsidP="005F74B4">
      <w:pPr>
        <w:jc w:val="both"/>
        <w:rPr>
          <w:b/>
          <w:sz w:val="24"/>
          <w:szCs w:val="28"/>
        </w:rPr>
      </w:pPr>
    </w:p>
    <w:p w:rsidR="005F74B4" w:rsidRDefault="005F74B4" w:rsidP="005F74B4">
      <w:pPr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Н</w:t>
      </w:r>
      <w:r w:rsidRPr="0095778E">
        <w:rPr>
          <w:b/>
          <w:sz w:val="24"/>
          <w:szCs w:val="28"/>
        </w:rPr>
        <w:t>ачальник Управления</w:t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  <w:t xml:space="preserve">                </w:t>
      </w:r>
      <w:proofErr w:type="spellStart"/>
      <w:r>
        <w:rPr>
          <w:b/>
          <w:sz w:val="24"/>
          <w:szCs w:val="28"/>
        </w:rPr>
        <w:t>А.В.Лях</w:t>
      </w:r>
      <w:proofErr w:type="spellEnd"/>
    </w:p>
    <w:p w:rsidR="005F74B4" w:rsidRDefault="005F74B4">
      <w:pPr>
        <w:spacing w:after="160" w:line="259" w:lineRule="auto"/>
        <w:rPr>
          <w:b/>
          <w:sz w:val="24"/>
          <w:szCs w:val="28"/>
        </w:rPr>
      </w:pPr>
      <w:r>
        <w:rPr>
          <w:b/>
          <w:sz w:val="24"/>
          <w:szCs w:val="28"/>
        </w:rPr>
        <w:br w:type="page"/>
      </w:r>
    </w:p>
    <w:p w:rsidR="005F74B4" w:rsidRPr="0095778E" w:rsidRDefault="005F74B4" w:rsidP="005F74B4">
      <w:pPr>
        <w:jc w:val="both"/>
        <w:rPr>
          <w:b/>
          <w:sz w:val="24"/>
          <w:szCs w:val="28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Default="005F74B4" w:rsidP="005F74B4">
      <w:pPr>
        <w:jc w:val="center"/>
        <w:rPr>
          <w:sz w:val="24"/>
          <w:szCs w:val="24"/>
        </w:rPr>
      </w:pPr>
    </w:p>
    <w:p w:rsidR="005F74B4" w:rsidRPr="00F44AA6" w:rsidRDefault="005F74B4" w:rsidP="005F74B4">
      <w:pPr>
        <w:rPr>
          <w:i/>
        </w:rPr>
      </w:pPr>
      <w:r w:rsidRPr="00F44AA6">
        <w:rPr>
          <w:i/>
        </w:rPr>
        <w:t>Начальник сектора по вопросам</w:t>
      </w:r>
      <w:r>
        <w:rPr>
          <w:i/>
        </w:rPr>
        <w:t xml:space="preserve"> </w:t>
      </w:r>
    </w:p>
    <w:p w:rsidR="005F74B4" w:rsidRPr="00F44AA6" w:rsidRDefault="005F74B4" w:rsidP="005F74B4">
      <w:pPr>
        <w:rPr>
          <w:i/>
        </w:rPr>
      </w:pPr>
      <w:r w:rsidRPr="00F44AA6">
        <w:rPr>
          <w:i/>
        </w:rPr>
        <w:t xml:space="preserve">государственной службы, кадров </w:t>
      </w:r>
    </w:p>
    <w:p w:rsidR="005F74B4" w:rsidRDefault="005F74B4" w:rsidP="005F74B4">
      <w:pPr>
        <w:rPr>
          <w:i/>
        </w:rPr>
      </w:pPr>
      <w:r>
        <w:rPr>
          <w:i/>
        </w:rPr>
        <w:t>и делопроизводству Управления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F44AA6">
        <w:rPr>
          <w:i/>
        </w:rPr>
        <w:t xml:space="preserve"> </w:t>
      </w:r>
      <w:proofErr w:type="spellStart"/>
      <w:r>
        <w:rPr>
          <w:i/>
        </w:rPr>
        <w:t>Я.Ф.Фролова</w:t>
      </w:r>
      <w:proofErr w:type="spellEnd"/>
    </w:p>
    <w:p w:rsidR="005F74B4" w:rsidRDefault="005F74B4" w:rsidP="005F74B4">
      <w:pPr>
        <w:rPr>
          <w:i/>
        </w:rPr>
      </w:pPr>
    </w:p>
    <w:p w:rsidR="005F74B4" w:rsidRDefault="005F74B4" w:rsidP="005F74B4">
      <w:pPr>
        <w:rPr>
          <w:i/>
        </w:rPr>
      </w:pPr>
    </w:p>
    <w:p w:rsidR="005F74B4" w:rsidRDefault="005F74B4" w:rsidP="005F74B4">
      <w:pPr>
        <w:rPr>
          <w:i/>
        </w:rPr>
      </w:pPr>
    </w:p>
    <w:p w:rsidR="005F74B4" w:rsidRDefault="005F74B4" w:rsidP="005F74B4">
      <w:pPr>
        <w:rPr>
          <w:i/>
        </w:rPr>
      </w:pPr>
      <w:r w:rsidRPr="00F44AA6">
        <w:rPr>
          <w:i/>
        </w:rPr>
        <w:t xml:space="preserve">Начальник </w:t>
      </w:r>
      <w:r>
        <w:rPr>
          <w:i/>
        </w:rPr>
        <w:t>отдела правового</w:t>
      </w:r>
    </w:p>
    <w:p w:rsidR="005F74B4" w:rsidRDefault="005F74B4" w:rsidP="005F74B4">
      <w:pPr>
        <w:rPr>
          <w:i/>
        </w:rPr>
      </w:pPr>
      <w:r>
        <w:rPr>
          <w:i/>
        </w:rPr>
        <w:t>обеспечения Управления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F44AA6">
        <w:rPr>
          <w:i/>
        </w:rPr>
        <w:t xml:space="preserve"> </w:t>
      </w:r>
      <w:proofErr w:type="spellStart"/>
      <w:r>
        <w:rPr>
          <w:i/>
        </w:rPr>
        <w:t>А.Б.Теличкин</w:t>
      </w:r>
      <w:proofErr w:type="spellEnd"/>
    </w:p>
    <w:p w:rsidR="00F12C76" w:rsidRDefault="00F12C76" w:rsidP="006C0B77">
      <w:pPr>
        <w:ind w:firstLine="709"/>
        <w:jc w:val="both"/>
      </w:pPr>
    </w:p>
    <w:sectPr w:rsidR="00F12C76" w:rsidSect="005F74B4">
      <w:headerReference w:type="default" r:id="rId7"/>
      <w:pgSz w:w="11906" w:h="16838" w:code="9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79A" w:rsidRDefault="00B5679A" w:rsidP="005F74B4">
      <w:r>
        <w:separator/>
      </w:r>
    </w:p>
  </w:endnote>
  <w:endnote w:type="continuationSeparator" w:id="0">
    <w:p w:rsidR="00B5679A" w:rsidRDefault="00B5679A" w:rsidP="005F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79A" w:rsidRDefault="00B5679A" w:rsidP="005F74B4">
      <w:r>
        <w:separator/>
      </w:r>
    </w:p>
  </w:footnote>
  <w:footnote w:type="continuationSeparator" w:id="0">
    <w:p w:rsidR="00B5679A" w:rsidRDefault="00B5679A" w:rsidP="005F7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248610"/>
      <w:docPartObj>
        <w:docPartGallery w:val="Page Numbers (Top of Page)"/>
        <w:docPartUnique/>
      </w:docPartObj>
    </w:sdtPr>
    <w:sdtEndPr/>
    <w:sdtContent>
      <w:p w:rsidR="005F74B4" w:rsidRDefault="005F74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934">
          <w:rPr>
            <w:noProof/>
          </w:rPr>
          <w:t>3</w:t>
        </w:r>
        <w:r>
          <w:fldChar w:fldCharType="end"/>
        </w:r>
      </w:p>
    </w:sdtContent>
  </w:sdt>
  <w:p w:rsidR="005F74B4" w:rsidRDefault="005F74B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B4"/>
    <w:rsid w:val="001A7A07"/>
    <w:rsid w:val="005F74B4"/>
    <w:rsid w:val="006C0B77"/>
    <w:rsid w:val="0075327D"/>
    <w:rsid w:val="008242FF"/>
    <w:rsid w:val="00870751"/>
    <w:rsid w:val="00922C48"/>
    <w:rsid w:val="00AA2161"/>
    <w:rsid w:val="00B5679A"/>
    <w:rsid w:val="00B915B7"/>
    <w:rsid w:val="00EA59DF"/>
    <w:rsid w:val="00EE4070"/>
    <w:rsid w:val="00F12C76"/>
    <w:rsid w:val="00FA4C97"/>
    <w:rsid w:val="00FE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F1BB0"/>
  <w15:chartTrackingRefBased/>
  <w15:docId w15:val="{A90918C5-5C83-4986-BE6E-55D44E5B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74B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4B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3">
    <w:name w:val="."/>
    <w:rsid w:val="005F74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 Знак Знак Знак Знак Знак Знак"/>
    <w:basedOn w:val="a"/>
    <w:rsid w:val="005F74B4"/>
    <w:rPr>
      <w:sz w:val="24"/>
      <w:szCs w:val="24"/>
      <w:lang w:val="pl-PL" w:eastAsia="pl-PL"/>
    </w:rPr>
  </w:style>
  <w:style w:type="paragraph" w:customStyle="1" w:styleId="ConsPlusNormal">
    <w:name w:val="ConsPlusNormal"/>
    <w:rsid w:val="005F74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F7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F7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532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532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Сидорик В.И</dc:creator>
  <cp:keywords/>
  <dc:description/>
  <cp:lastModifiedBy>Сидорик В.И</cp:lastModifiedBy>
  <cp:revision>3</cp:revision>
  <cp:lastPrinted>2025-11-19T06:35:00Z</cp:lastPrinted>
  <dcterms:created xsi:type="dcterms:W3CDTF">2025-12-05T12:44:00Z</dcterms:created>
  <dcterms:modified xsi:type="dcterms:W3CDTF">2025-12-05T12:45:00Z</dcterms:modified>
</cp:coreProperties>
</file>