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198" w:rsidRDefault="003B4198" w:rsidP="003B4198">
      <w:pPr>
        <w:jc w:val="center"/>
        <w:rPr>
          <w:b/>
        </w:rPr>
      </w:pPr>
      <w:r w:rsidRPr="0097469A">
        <w:rPr>
          <w:b/>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548640"/>
                    </a:xfrm>
                    <a:prstGeom prst="rect">
                      <a:avLst/>
                    </a:prstGeom>
                    <a:noFill/>
                    <a:ln>
                      <a:noFill/>
                    </a:ln>
                  </pic:spPr>
                </pic:pic>
              </a:graphicData>
            </a:graphic>
          </wp:inline>
        </w:drawing>
      </w:r>
    </w:p>
    <w:p w:rsidR="003B4198" w:rsidRDefault="003B4198" w:rsidP="003B4198">
      <w:pPr>
        <w:jc w:val="center"/>
        <w:rPr>
          <w:b/>
        </w:rPr>
      </w:pPr>
    </w:p>
    <w:p w:rsidR="003B4198" w:rsidRPr="00CB1FC1" w:rsidRDefault="003B4198" w:rsidP="003B4198">
      <w:pPr>
        <w:jc w:val="center"/>
        <w:rPr>
          <w:b/>
        </w:rPr>
      </w:pPr>
      <w:r w:rsidRPr="00CB1FC1">
        <w:rPr>
          <w:b/>
        </w:rPr>
        <w:t>ПРАВИТЕЛЬСТВО САНКТ-ПЕТЕРБУРГА</w:t>
      </w:r>
    </w:p>
    <w:p w:rsidR="003B4198" w:rsidRPr="00CB1FC1" w:rsidRDefault="003B4198" w:rsidP="003B4198">
      <w:pPr>
        <w:jc w:val="center"/>
        <w:rPr>
          <w:b/>
        </w:rPr>
      </w:pPr>
    </w:p>
    <w:p w:rsidR="003B4198" w:rsidRPr="00CB1FC1" w:rsidRDefault="003B4198" w:rsidP="003B4198">
      <w:pPr>
        <w:jc w:val="center"/>
        <w:rPr>
          <w:b/>
        </w:rPr>
      </w:pPr>
      <w:r w:rsidRPr="00CB1FC1">
        <w:rPr>
          <w:b/>
        </w:rPr>
        <w:t>ПОСТАНОВЛЕНИЕ</w:t>
      </w:r>
    </w:p>
    <w:p w:rsidR="003B4198" w:rsidRPr="00CB1FC1" w:rsidRDefault="003B4198" w:rsidP="003B4198">
      <w:pPr>
        <w:jc w:val="center"/>
        <w:rPr>
          <w:b/>
        </w:rPr>
      </w:pPr>
    </w:p>
    <w:p w:rsidR="003B4198" w:rsidRPr="00CB1FC1" w:rsidRDefault="003B4198" w:rsidP="003B4198">
      <w:pPr>
        <w:jc w:val="center"/>
        <w:rPr>
          <w:b/>
        </w:rPr>
      </w:pPr>
      <w:r w:rsidRPr="00CB1FC1">
        <w:rPr>
          <w:b/>
        </w:rPr>
        <w:t>_________________</w:t>
      </w:r>
      <w:r w:rsidRPr="00CB1FC1">
        <w:rPr>
          <w:b/>
        </w:rPr>
        <w:tab/>
      </w:r>
      <w:r w:rsidRPr="00CB1FC1">
        <w:rPr>
          <w:b/>
        </w:rPr>
        <w:tab/>
      </w:r>
      <w:r w:rsidRPr="00CB1FC1">
        <w:rPr>
          <w:b/>
        </w:rPr>
        <w:tab/>
      </w:r>
      <w:r w:rsidRPr="00CB1FC1">
        <w:rPr>
          <w:b/>
        </w:rPr>
        <w:tab/>
      </w:r>
      <w:r w:rsidRPr="00CB1FC1">
        <w:rPr>
          <w:b/>
        </w:rPr>
        <w:tab/>
      </w:r>
      <w:r w:rsidRPr="00CB1FC1">
        <w:rPr>
          <w:b/>
        </w:rPr>
        <w:tab/>
      </w:r>
      <w:r w:rsidRPr="00CB1FC1">
        <w:rPr>
          <w:b/>
        </w:rPr>
        <w:tab/>
      </w:r>
      <w:r w:rsidRPr="00CB1FC1">
        <w:rPr>
          <w:b/>
        </w:rPr>
        <w:tab/>
        <w:t>№______________</w:t>
      </w:r>
    </w:p>
    <w:p w:rsidR="003B4198" w:rsidRPr="00CB1FC1" w:rsidRDefault="003B4198" w:rsidP="003B4198">
      <w:pPr>
        <w:rPr>
          <w:b/>
        </w:rPr>
      </w:pPr>
    </w:p>
    <w:p w:rsidR="003B4198" w:rsidRDefault="003B4198" w:rsidP="003B4198">
      <w:pPr>
        <w:rPr>
          <w:b/>
        </w:rPr>
      </w:pPr>
    </w:p>
    <w:p w:rsidR="003B4198" w:rsidRPr="00323B76" w:rsidRDefault="00035F47" w:rsidP="003B4198">
      <w:pPr>
        <w:pStyle w:val="12"/>
      </w:pPr>
      <w:r>
        <w:t>О предоставлении в 2026</w:t>
      </w:r>
      <w:r w:rsidR="003B4198" w:rsidRPr="00323B76">
        <w:t xml:space="preserve"> году субсидий </w:t>
      </w:r>
    </w:p>
    <w:p w:rsidR="003B4198" w:rsidRPr="00323B76" w:rsidRDefault="003B4198" w:rsidP="003B4198">
      <w:pPr>
        <w:pStyle w:val="12"/>
      </w:pPr>
      <w:bookmarkStart w:id="0" w:name="OLE_LINK31"/>
      <w:bookmarkStart w:id="1" w:name="OLE_LINK32"/>
      <w:r w:rsidRPr="00323B76">
        <w:t xml:space="preserve">на финансовое обеспечение затрат </w:t>
      </w:r>
    </w:p>
    <w:p w:rsidR="003B4198" w:rsidRPr="00323B76" w:rsidRDefault="003B4198" w:rsidP="003B4198">
      <w:pPr>
        <w:pStyle w:val="12"/>
      </w:pPr>
      <w:r w:rsidRPr="00323B76">
        <w:t xml:space="preserve">по созданию, модернизации рабочих мест, </w:t>
      </w:r>
    </w:p>
    <w:p w:rsidR="003B4198" w:rsidRPr="00323B76" w:rsidRDefault="003B4198" w:rsidP="003B4198">
      <w:pPr>
        <w:pStyle w:val="12"/>
      </w:pPr>
      <w:r w:rsidRPr="00323B76">
        <w:t>в том числе специальных,</w:t>
      </w:r>
    </w:p>
    <w:p w:rsidR="003B4198" w:rsidRPr="00323B76" w:rsidRDefault="003B4198" w:rsidP="003B4198">
      <w:pPr>
        <w:pStyle w:val="12"/>
      </w:pPr>
      <w:r w:rsidRPr="00323B76">
        <w:t xml:space="preserve">для трудоустройства инвалидов, </w:t>
      </w:r>
    </w:p>
    <w:p w:rsidR="003B4198" w:rsidRPr="00323B76" w:rsidRDefault="003B4198" w:rsidP="003B4198">
      <w:pPr>
        <w:rPr>
          <w:b/>
        </w:rPr>
      </w:pPr>
      <w:r w:rsidRPr="00323B76">
        <w:rPr>
          <w:b/>
        </w:rPr>
        <w:t xml:space="preserve">на мероприятия по обеспечению доступа </w:t>
      </w:r>
    </w:p>
    <w:p w:rsidR="003B4198" w:rsidRPr="00323B76" w:rsidRDefault="003B4198" w:rsidP="003B4198">
      <w:pPr>
        <w:rPr>
          <w:b/>
        </w:rPr>
      </w:pPr>
      <w:r w:rsidRPr="00323B76">
        <w:rPr>
          <w:b/>
        </w:rPr>
        <w:t xml:space="preserve">инвалидов к рабочим местам </w:t>
      </w:r>
      <w:r w:rsidRPr="00323B76">
        <w:rPr>
          <w:b/>
        </w:rPr>
        <w:br/>
        <w:t xml:space="preserve">и объектам производственной </w:t>
      </w:r>
    </w:p>
    <w:p w:rsidR="003B4198" w:rsidRPr="00323B76" w:rsidRDefault="003B4198" w:rsidP="003B4198">
      <w:pPr>
        <w:rPr>
          <w:b/>
        </w:rPr>
      </w:pPr>
      <w:r w:rsidRPr="00323B76">
        <w:rPr>
          <w:b/>
        </w:rPr>
        <w:t xml:space="preserve">инфраструктуры, на образование </w:t>
      </w:r>
    </w:p>
    <w:p w:rsidR="003B4198" w:rsidRPr="00323B76" w:rsidRDefault="003B4198" w:rsidP="003B4198">
      <w:pPr>
        <w:rPr>
          <w:b/>
        </w:rPr>
      </w:pPr>
      <w:r w:rsidRPr="00323B76">
        <w:rPr>
          <w:b/>
        </w:rPr>
        <w:t xml:space="preserve">и профессиональную подготовку </w:t>
      </w:r>
    </w:p>
    <w:p w:rsidR="003B4198" w:rsidRPr="00323B76" w:rsidRDefault="003B4198" w:rsidP="003B4198">
      <w:pPr>
        <w:rPr>
          <w:b/>
        </w:rPr>
      </w:pPr>
      <w:r w:rsidRPr="00323B76">
        <w:rPr>
          <w:b/>
        </w:rPr>
        <w:t>инвалидов</w:t>
      </w:r>
      <w:r>
        <w:rPr>
          <w:b/>
        </w:rPr>
        <w:t xml:space="preserve"> в</w:t>
      </w:r>
      <w:r w:rsidRPr="00323B76">
        <w:rPr>
          <w:b/>
        </w:rPr>
        <w:t xml:space="preserve"> Санкт-Петербурге</w:t>
      </w:r>
    </w:p>
    <w:bookmarkEnd w:id="0"/>
    <w:bookmarkEnd w:id="1"/>
    <w:p w:rsidR="003B4198" w:rsidRDefault="003B4198" w:rsidP="003B4198">
      <w:pPr>
        <w:rPr>
          <w:b/>
        </w:rPr>
      </w:pPr>
    </w:p>
    <w:p w:rsidR="003B4198" w:rsidRPr="00323B76" w:rsidRDefault="003B4198" w:rsidP="003B4198">
      <w:pPr>
        <w:rPr>
          <w:b/>
        </w:rPr>
      </w:pPr>
    </w:p>
    <w:p w:rsidR="003B4198" w:rsidRPr="003247F9" w:rsidRDefault="008E5355" w:rsidP="003B4198">
      <w:pPr>
        <w:spacing w:after="120"/>
        <w:ind w:firstLine="567"/>
        <w:jc w:val="both"/>
      </w:pPr>
      <w:r w:rsidRPr="003247F9">
        <w:rPr>
          <w:noProof/>
        </w:rPr>
        <w:pict>
          <v:rect id="Прямоугольник 1" o:spid="_x0000_s1026" style="position:absolute;left:0;text-align:left;margin-left:528.75pt;margin-top:99.35pt;width:14.2pt;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" o:allowincell="f" filled="f" stroked="f">
            <v:textbox inset="0,0,0,0">
              <w:txbxContent>
                <w:p w:rsidR="003B4198" w:rsidRDefault="003B4198" w:rsidP="003B4198">
                  <w:pPr>
                    <w:rPr>
                      <w:sz w:val="16"/>
                      <w:szCs w:val="16"/>
                    </w:rPr>
                  </w:pPr>
                </w:p>
              </w:txbxContent>
            </v:textbox>
          </v:rect>
        </w:pict>
      </w:r>
      <w:r w:rsidR="003B4198" w:rsidRPr="003247F9">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w:t>
      </w:r>
      <w:r w:rsidR="003B4198" w:rsidRPr="003247F9">
        <w:br/>
        <w:t xml:space="preserve">в том числе грантов в форме субсидий, утвержденными постановлением Правительства </w:t>
      </w:r>
      <w:r w:rsidR="003B4198" w:rsidRPr="003247F9">
        <w:br/>
        <w:t xml:space="preserve">Российской Федерации от 25.10.2023 № 1782 (далее – общие требования), Законом </w:t>
      </w:r>
      <w:r w:rsidR="003B4198" w:rsidRPr="003247F9">
        <w:br/>
        <w:t xml:space="preserve">Санкт-Петербурга от </w:t>
      </w:r>
      <w:r w:rsidR="003247F9" w:rsidRPr="003247F9">
        <w:t>__________ № ______</w:t>
      </w:r>
      <w:r w:rsidR="003B4198" w:rsidRPr="003247F9">
        <w:t xml:space="preserve"> «О бюджете Санкт-Петербурга на 202</w:t>
      </w:r>
      <w:r w:rsidR="007149DB" w:rsidRPr="003247F9">
        <w:t>6</w:t>
      </w:r>
      <w:r w:rsidR="003B4198" w:rsidRPr="003247F9">
        <w:t xml:space="preserve"> год </w:t>
      </w:r>
      <w:r w:rsidR="003B4198" w:rsidRPr="003247F9">
        <w:br/>
        <w:t>и на плановый период 202</w:t>
      </w:r>
      <w:r w:rsidR="007149DB" w:rsidRPr="003247F9">
        <w:t>7</w:t>
      </w:r>
      <w:r w:rsidR="003B4198" w:rsidRPr="003247F9">
        <w:t xml:space="preserve"> и 202</w:t>
      </w:r>
      <w:r w:rsidR="007149DB" w:rsidRPr="003247F9">
        <w:t>8</w:t>
      </w:r>
      <w:r w:rsidR="003B4198" w:rsidRPr="003247F9">
        <w:t xml:space="preserve"> годов» и постановлением Правительства </w:t>
      </w:r>
      <w:r w:rsidR="003B4198" w:rsidRPr="003247F9">
        <w:br/>
        <w:t>Санкт-Петербурга от 17.06.2014 № 490 «О государственной программе Санкт-Петербурга «Содействие занятости населения в Санкт-Петербурге» Правительство Санкт-Петербурга</w:t>
      </w:r>
    </w:p>
    <w:p w:rsidR="003B4198" w:rsidRPr="00323B76" w:rsidRDefault="003B4198" w:rsidP="003B4198">
      <w:pPr>
        <w:ind w:firstLine="567"/>
        <w:jc w:val="both"/>
      </w:pPr>
    </w:p>
    <w:p w:rsidR="003B4198" w:rsidRPr="00B577C8" w:rsidRDefault="003B4198" w:rsidP="003B4198">
      <w:pPr>
        <w:jc w:val="both"/>
        <w:rPr>
          <w:spacing w:val="20"/>
        </w:rPr>
      </w:pPr>
      <w:r w:rsidRPr="00B577C8">
        <w:rPr>
          <w:b/>
          <w:spacing w:val="20"/>
        </w:rPr>
        <w:t>ПОСТАНОВЛЯЕТ:</w:t>
      </w:r>
    </w:p>
    <w:p w:rsidR="003B4198" w:rsidRPr="00323B76" w:rsidRDefault="003B4198" w:rsidP="003B4198">
      <w:pPr>
        <w:tabs>
          <w:tab w:val="left" w:pos="1134"/>
        </w:tabs>
        <w:ind w:firstLine="567"/>
        <w:jc w:val="both"/>
      </w:pPr>
    </w:p>
    <w:p w:rsidR="003B4198" w:rsidRPr="00323B76" w:rsidRDefault="003B4198" w:rsidP="003B4198">
      <w:pPr>
        <w:pStyle w:val="ad"/>
        <w:numPr>
          <w:ilvl w:val="0"/>
          <w:numId w:val="29"/>
        </w:numPr>
        <w:tabs>
          <w:tab w:val="left" w:pos="1134"/>
        </w:tabs>
        <w:ind w:left="0" w:firstLine="567"/>
        <w:jc w:val="both"/>
      </w:pPr>
      <w:r w:rsidRPr="00323B76">
        <w:t>Утвердить Порядок предоставления в 202</w:t>
      </w:r>
      <w:r w:rsidR="00097B95">
        <w:t>6</w:t>
      </w:r>
      <w:r w:rsidRPr="00323B76">
        <w:t xml:space="preserve"> году субсидий </w:t>
      </w:r>
      <w:r w:rsidRPr="00B577C8">
        <w:rPr>
          <w:bCs/>
        </w:rPr>
        <w:t xml:space="preserve">на финансовое обеспечение </w:t>
      </w:r>
      <w:r w:rsidRPr="00323B76">
        <w:t xml:space="preserve">затрат по созданию, модернизации рабочих мест, в том числе специальных, </w:t>
      </w:r>
      <w:r w:rsidRPr="00323B76">
        <w:br/>
        <w:t xml:space="preserve">для трудоустройства инвалидов, на мероприятия по обеспечению доступа инвалидов </w:t>
      </w:r>
      <w:r w:rsidRPr="00323B76">
        <w:br/>
        <w:t xml:space="preserve">к рабочим местам и объектам производственной инфраструктуры, на образование </w:t>
      </w:r>
      <w:r w:rsidRPr="00323B76">
        <w:br/>
        <w:t xml:space="preserve">и профессиональную подготовку инвалидов в Санкт-Петербурге (далее – Порядок) согласно приложению. </w:t>
      </w:r>
    </w:p>
    <w:p w:rsidR="003B4198" w:rsidRDefault="003B4198" w:rsidP="003B4198">
      <w:pPr>
        <w:pStyle w:val="ad"/>
        <w:numPr>
          <w:ilvl w:val="0"/>
          <w:numId w:val="29"/>
        </w:numPr>
        <w:tabs>
          <w:tab w:val="left" w:pos="1134"/>
        </w:tabs>
        <w:ind w:left="0" w:firstLine="567"/>
        <w:jc w:val="both"/>
      </w:pPr>
      <w:r w:rsidRPr="00323B76">
        <w:t xml:space="preserve">В соответствии с подпунктом 2 пункта 2 статьи 78 Бюджетного кодекса </w:t>
      </w:r>
      <w:r w:rsidRPr="00B577C8">
        <w:rPr>
          <w:color w:val="FF0000"/>
        </w:rPr>
        <w:br/>
      </w:r>
      <w:r w:rsidRPr="00323B76">
        <w:t xml:space="preserve">Российской Федерации и общими требованиями Комитету по труду и занятости населения </w:t>
      </w:r>
      <w:r w:rsidRPr="00323B76">
        <w:br/>
        <w:t xml:space="preserve">Санкт-Петербурга (далее – Комитет) в месячный срок в целях реализации </w:t>
      </w:r>
      <w:r>
        <w:br/>
      </w:r>
      <w:r w:rsidRPr="00323B76">
        <w:t xml:space="preserve">Порядка принять нормативный правовой акт, регулирующий предоставление субсидий </w:t>
      </w:r>
      <w:r>
        <w:br/>
      </w:r>
      <w:r w:rsidRPr="00323B76">
        <w:t>в соответствии с Порядком (далее – субсидии), которым установить:</w:t>
      </w:r>
    </w:p>
    <w:p w:rsidR="003B4198" w:rsidRPr="004536E4" w:rsidRDefault="003B4198" w:rsidP="003B4198">
      <w:pPr>
        <w:pStyle w:val="ad"/>
        <w:numPr>
          <w:ilvl w:val="1"/>
          <w:numId w:val="29"/>
        </w:numPr>
        <w:tabs>
          <w:tab w:val="left" w:pos="1134"/>
        </w:tabs>
        <w:ind w:left="0" w:firstLine="567"/>
        <w:jc w:val="both"/>
      </w:pPr>
      <w:r w:rsidRPr="004536E4">
        <w:t xml:space="preserve">Форму заявки на участие в отборе </w:t>
      </w:r>
      <w:bookmarkStart w:id="2" w:name="OLE_LINK7"/>
      <w:bookmarkStart w:id="3" w:name="OLE_LINK8"/>
      <w:r w:rsidRPr="004536E4">
        <w:t>на право получения субсидий</w:t>
      </w:r>
      <w:bookmarkEnd w:id="2"/>
      <w:bookmarkEnd w:id="3"/>
      <w:r w:rsidRPr="004536E4">
        <w:t xml:space="preserve">, проводимом </w:t>
      </w:r>
      <w:r w:rsidRPr="004536E4">
        <w:br/>
        <w:t xml:space="preserve">в форме конкурса на предоставление субсидий (далее – заявка), включающей согласие </w:t>
      </w:r>
      <w:r w:rsidRPr="004536E4">
        <w:br/>
        <w:t>на публикацию (размещение) в информационно-телекоммуникационной сети «Интернет» информации об участнике отбора на право получения субсидий, проводимого в форме конкурса на предоставление субсидий (далее – отбор), о подаваемой участником отбора заявке, иной информации об участнике отбора, связанной с отбором.</w:t>
      </w:r>
    </w:p>
    <w:p w:rsidR="003B4198" w:rsidRPr="00323B76" w:rsidRDefault="003B4198" w:rsidP="003B4198">
      <w:pPr>
        <w:pStyle w:val="ad"/>
        <w:numPr>
          <w:ilvl w:val="1"/>
          <w:numId w:val="29"/>
        </w:numPr>
        <w:tabs>
          <w:tab w:val="left" w:pos="1134"/>
        </w:tabs>
        <w:ind w:left="0" w:firstLine="567"/>
        <w:jc w:val="both"/>
      </w:pPr>
      <w:r w:rsidRPr="00B577C8">
        <w:rPr>
          <w:color w:val="000000" w:themeColor="text1"/>
        </w:rPr>
        <w:lastRenderedPageBreak/>
        <w:t>Сроки размещения в подсистеме «Площадка отбора получателей субсидии» Автоматизированной информационной системе бюджетного процесса – электронном казначействе (далее – АИС БП-ЭК), на веб-странице Комитета на официальном сайте Администрации Санкт-Петербурга в разделе «Сведения о бюджете» (далее – веб-страница Комитета) и на официальном сайте Комитета в сети «Интернет» (далее – сайт Комитета) объявления о проведении отбора (далее – объявление) с указанием</w:t>
      </w:r>
      <w:r w:rsidRPr="00323B76">
        <w:t>:</w:t>
      </w:r>
    </w:p>
    <w:p w:rsidR="003B4198" w:rsidRPr="00323B76" w:rsidRDefault="003B4198" w:rsidP="003B4198">
      <w:pPr>
        <w:tabs>
          <w:tab w:val="left" w:pos="1134"/>
        </w:tabs>
        <w:ind w:firstLine="567"/>
        <w:jc w:val="both"/>
        <w:rPr>
          <w:rFonts w:eastAsia="Calibri"/>
          <w:lang w:eastAsia="en-US"/>
        </w:rPr>
      </w:pPr>
      <w:r w:rsidRPr="00323B76">
        <w:rPr>
          <w:rFonts w:eastAsia="Calibri"/>
          <w:lang w:eastAsia="en-US"/>
        </w:rPr>
        <w:t>сроков проведения отбора;</w:t>
      </w:r>
    </w:p>
    <w:p w:rsidR="003B4198" w:rsidRPr="00323B76" w:rsidRDefault="003B4198" w:rsidP="003B4198">
      <w:pPr>
        <w:tabs>
          <w:tab w:val="left" w:pos="1134"/>
        </w:tabs>
        <w:autoSpaceDE w:val="0"/>
        <w:autoSpaceDN w:val="0"/>
        <w:adjustRightInd w:val="0"/>
        <w:ind w:firstLine="567"/>
        <w:jc w:val="both"/>
        <w:rPr>
          <w:rFonts w:eastAsiaTheme="minorHAnsi"/>
          <w:lang w:eastAsia="en-US"/>
        </w:rPr>
      </w:pPr>
      <w:r w:rsidRPr="00323B76">
        <w:rPr>
          <w:rFonts w:eastAsia="Calibri"/>
          <w:lang w:eastAsia="en-US"/>
        </w:rPr>
        <w:t xml:space="preserve">дат начала подачи и окончания приема заявок и документов, представляемых </w:t>
      </w:r>
      <w:r w:rsidRPr="00323B76">
        <w:rPr>
          <w:rFonts w:eastAsia="Calibri"/>
          <w:lang w:eastAsia="en-US"/>
        </w:rPr>
        <w:br/>
        <w:t>в Комитет для участия в отборе (далее – документы)</w:t>
      </w:r>
      <w:r w:rsidRPr="00323B76">
        <w:t xml:space="preserve"> посредством АИС БП-ЭК</w:t>
      </w:r>
      <w:r w:rsidRPr="00323B76">
        <w:rPr>
          <w:rFonts w:eastAsia="Calibri"/>
          <w:lang w:eastAsia="en-US"/>
        </w:rPr>
        <w:t xml:space="preserve">, </w:t>
      </w:r>
      <w:r w:rsidRPr="00323B76">
        <w:rPr>
          <w:rFonts w:eastAsiaTheme="minorHAnsi"/>
          <w:lang w:eastAsia="en-US"/>
        </w:rPr>
        <w:t>при этом дата окончания приема заявок и документов не может быть ранее 30 календарного дня, следующего за днем размещения объявления;</w:t>
      </w:r>
    </w:p>
    <w:p w:rsidR="003B4198" w:rsidRPr="00323B76" w:rsidRDefault="003B4198" w:rsidP="003B4198">
      <w:pPr>
        <w:tabs>
          <w:tab w:val="left" w:pos="1134"/>
        </w:tabs>
        <w:ind w:firstLine="567"/>
        <w:jc w:val="both"/>
      </w:pPr>
      <w:r w:rsidRPr="00323B76">
        <w:rPr>
          <w:rFonts w:eastAsia="Calibri"/>
          <w:lang w:eastAsia="en-US"/>
        </w:rPr>
        <w:t>наименования, места нахождения, почтового адреса, адреса электронной почты Комитета;</w:t>
      </w:r>
    </w:p>
    <w:p w:rsidR="003B4198" w:rsidRPr="00323B76" w:rsidRDefault="003B4198" w:rsidP="003B4198">
      <w:pPr>
        <w:tabs>
          <w:tab w:val="left" w:pos="1134"/>
        </w:tabs>
        <w:ind w:firstLine="567"/>
        <w:jc w:val="both"/>
      </w:pPr>
      <w:r w:rsidRPr="00323B76">
        <w:rPr>
          <w:rFonts w:eastAsia="Calibri"/>
          <w:lang w:eastAsia="en-US"/>
        </w:rPr>
        <w:t>целей предоставления субсидий, а также резу</w:t>
      </w:r>
      <w:r>
        <w:rPr>
          <w:rFonts w:eastAsia="Calibri"/>
          <w:lang w:eastAsia="en-US"/>
        </w:rPr>
        <w:t>льтата предоставления субсидий</w:t>
      </w:r>
      <w:r>
        <w:rPr>
          <w:rFonts w:eastAsia="Calibri"/>
          <w:lang w:eastAsia="en-US"/>
        </w:rPr>
        <w:br/>
        <w:t>(далее – результат);</w:t>
      </w:r>
    </w:p>
    <w:p w:rsidR="003B4198" w:rsidRPr="00323B76" w:rsidRDefault="003B4198" w:rsidP="003B4198">
      <w:pPr>
        <w:tabs>
          <w:tab w:val="left" w:pos="1134"/>
        </w:tabs>
        <w:ind w:firstLine="567"/>
        <w:jc w:val="both"/>
      </w:pPr>
      <w:r w:rsidRPr="00323B76">
        <w:t>доменного имени и (или) указател</w:t>
      </w:r>
      <w:r>
        <w:t>я</w:t>
      </w:r>
      <w:r w:rsidRPr="00323B76">
        <w:t xml:space="preserve"> страниц АИС БП-ЭК в сети «Интернет», </w:t>
      </w:r>
      <w:r w:rsidRPr="00323B76">
        <w:br/>
        <w:t>на которой обеспечивается проведение отбора</w:t>
      </w:r>
      <w:r w:rsidRPr="00323B76">
        <w:rPr>
          <w:rFonts w:eastAsia="Calibri"/>
          <w:bCs/>
        </w:rPr>
        <w:t>;</w:t>
      </w:r>
    </w:p>
    <w:p w:rsidR="003B4198" w:rsidRPr="00323B76" w:rsidRDefault="003B4198" w:rsidP="003B4198">
      <w:pPr>
        <w:tabs>
          <w:tab w:val="left" w:pos="1134"/>
        </w:tabs>
        <w:ind w:firstLine="567"/>
        <w:jc w:val="both"/>
        <w:rPr>
          <w:rFonts w:eastAsia="Calibri"/>
          <w:lang w:eastAsia="en-US"/>
        </w:rPr>
      </w:pPr>
      <w:r w:rsidRPr="00323B76">
        <w:rPr>
          <w:rFonts w:eastAsia="Calibri"/>
          <w:lang w:eastAsia="en-US"/>
        </w:rPr>
        <w:t>условий предоставления субсидий, требований к участникам отбора и перечня документов;</w:t>
      </w:r>
    </w:p>
    <w:p w:rsidR="003B4198" w:rsidRPr="00323B76" w:rsidRDefault="003B4198" w:rsidP="003B4198">
      <w:pPr>
        <w:tabs>
          <w:tab w:val="left" w:pos="1134"/>
        </w:tabs>
        <w:ind w:firstLine="567"/>
        <w:jc w:val="both"/>
      </w:pPr>
      <w:r w:rsidRPr="00323B76">
        <w:rPr>
          <w:rFonts w:eastAsia="Calibri"/>
          <w:lang w:eastAsia="en-US"/>
        </w:rPr>
        <w:t>категори</w:t>
      </w:r>
      <w:r>
        <w:rPr>
          <w:rFonts w:eastAsia="Calibri"/>
          <w:lang w:eastAsia="en-US"/>
        </w:rPr>
        <w:t>й</w:t>
      </w:r>
      <w:r w:rsidRPr="00323B76">
        <w:rPr>
          <w:rFonts w:eastAsia="Calibri"/>
          <w:lang w:eastAsia="en-US"/>
        </w:rPr>
        <w:t xml:space="preserve"> получателей субсидий и критерии</w:t>
      </w:r>
      <w:r>
        <w:rPr>
          <w:rFonts w:eastAsia="Calibri"/>
          <w:lang w:eastAsia="en-US"/>
        </w:rPr>
        <w:t xml:space="preserve"> оценки заявок и документов</w:t>
      </w:r>
      <w:r w:rsidRPr="00323B76">
        <w:rPr>
          <w:rFonts w:eastAsia="Calibri"/>
          <w:lang w:eastAsia="en-US"/>
        </w:rPr>
        <w:t>;</w:t>
      </w:r>
    </w:p>
    <w:p w:rsidR="003B4198" w:rsidRPr="00323B76" w:rsidRDefault="003B4198" w:rsidP="003B4198">
      <w:pPr>
        <w:tabs>
          <w:tab w:val="left" w:pos="1134"/>
        </w:tabs>
        <w:ind w:firstLine="567"/>
        <w:jc w:val="both"/>
      </w:pPr>
      <w:r w:rsidRPr="00323B76">
        <w:rPr>
          <w:rFonts w:eastAsia="Calibri"/>
          <w:lang w:eastAsia="en-US"/>
        </w:rPr>
        <w:t>порядка подачи заявок и документов участниками отбора и требований, предъявляемых к форме и содержанию заявок и документов;</w:t>
      </w:r>
    </w:p>
    <w:p w:rsidR="003B4198" w:rsidRPr="00323B76" w:rsidRDefault="003B4198" w:rsidP="003B4198">
      <w:pPr>
        <w:tabs>
          <w:tab w:val="left" w:pos="1134"/>
        </w:tabs>
        <w:ind w:firstLine="567"/>
        <w:jc w:val="both"/>
        <w:rPr>
          <w:rFonts w:eastAsia="Calibri"/>
          <w:lang w:eastAsia="en-US"/>
        </w:rPr>
      </w:pPr>
      <w:r w:rsidRPr="00323B76">
        <w:rPr>
          <w:rFonts w:eastAsia="Calibri"/>
          <w:lang w:eastAsia="en-US"/>
        </w:rPr>
        <w:t xml:space="preserve">порядка отзыва заявок и документов участниками отбора, порядка возврата заявок </w:t>
      </w:r>
      <w:r w:rsidRPr="00323B76">
        <w:rPr>
          <w:rFonts w:eastAsia="Calibri"/>
          <w:lang w:eastAsia="en-US"/>
        </w:rPr>
        <w:br/>
        <w:t xml:space="preserve">и документов участникам отбора, определяющего в том числе основания </w:t>
      </w:r>
      <w:r w:rsidRPr="00323B76">
        <w:rPr>
          <w:rFonts w:eastAsia="Calibri"/>
          <w:lang w:eastAsia="en-US"/>
        </w:rPr>
        <w:br/>
        <w:t xml:space="preserve">для возврата заявок и документов, порядка внесения изменений в заявки </w:t>
      </w:r>
      <w:r w:rsidRPr="00323B76">
        <w:rPr>
          <w:rFonts w:eastAsia="Calibri"/>
          <w:lang w:eastAsia="en-US"/>
        </w:rPr>
        <w:br/>
        <w:t>и документы;</w:t>
      </w:r>
    </w:p>
    <w:p w:rsidR="003B4198" w:rsidRPr="00323B76" w:rsidRDefault="003B4198" w:rsidP="003B4198">
      <w:pPr>
        <w:tabs>
          <w:tab w:val="left" w:pos="1134"/>
        </w:tabs>
        <w:ind w:firstLine="567"/>
        <w:jc w:val="both"/>
        <w:rPr>
          <w:rFonts w:eastAsia="Calibri"/>
          <w:lang w:eastAsia="en-US"/>
        </w:rPr>
      </w:pPr>
      <w:r w:rsidRPr="00323B76">
        <w:rPr>
          <w:rFonts w:eastAsia="Calibri"/>
          <w:lang w:eastAsia="en-US"/>
        </w:rPr>
        <w:t>правил рассмотрения и оценки заявок и документов;</w:t>
      </w:r>
    </w:p>
    <w:p w:rsidR="003B4198" w:rsidRPr="00323B76" w:rsidRDefault="003B4198" w:rsidP="003B4198">
      <w:pPr>
        <w:tabs>
          <w:tab w:val="left" w:pos="1134"/>
        </w:tabs>
        <w:ind w:firstLine="567"/>
        <w:jc w:val="both"/>
        <w:rPr>
          <w:rFonts w:eastAsia="Calibri"/>
          <w:lang w:eastAsia="en-US"/>
        </w:rPr>
      </w:pPr>
      <w:r w:rsidRPr="00323B76">
        <w:t>порядка возврата заявок и документов на доработку;</w:t>
      </w:r>
    </w:p>
    <w:p w:rsidR="003B4198" w:rsidRPr="00323B76" w:rsidRDefault="003B4198" w:rsidP="003B4198">
      <w:pPr>
        <w:pStyle w:val="ConsPlusNormal"/>
        <w:tabs>
          <w:tab w:val="left" w:pos="1134"/>
        </w:tabs>
        <w:ind w:firstLine="567"/>
        <w:jc w:val="both"/>
        <w:rPr>
          <w:rFonts w:ascii="Times New Roman" w:hAnsi="Times New Roman" w:cs="Times New Roman"/>
          <w:sz w:val="24"/>
          <w:szCs w:val="24"/>
        </w:rPr>
      </w:pPr>
      <w:r w:rsidRPr="00323B76">
        <w:rPr>
          <w:rFonts w:ascii="Times New Roman" w:hAnsi="Times New Roman" w:cs="Times New Roman"/>
          <w:sz w:val="24"/>
          <w:szCs w:val="24"/>
        </w:rPr>
        <w:t xml:space="preserve">порядка отклонения заявок и документов, а также информации об основаниях </w:t>
      </w:r>
      <w:r w:rsidRPr="00323B76">
        <w:rPr>
          <w:rFonts w:ascii="Times New Roman" w:hAnsi="Times New Roman" w:cs="Times New Roman"/>
          <w:sz w:val="24"/>
          <w:szCs w:val="24"/>
        </w:rPr>
        <w:br/>
        <w:t>их отклонения;</w:t>
      </w:r>
    </w:p>
    <w:p w:rsidR="003B4198" w:rsidRPr="00323B76" w:rsidRDefault="003B4198" w:rsidP="003B4198">
      <w:pPr>
        <w:tabs>
          <w:tab w:val="left" w:pos="1134"/>
        </w:tabs>
        <w:ind w:firstLine="567"/>
        <w:jc w:val="both"/>
      </w:pPr>
      <w:r w:rsidRPr="00323B76">
        <w:t xml:space="preserve">порядка оценки заявок и документов, включающего критерии оценки заявок </w:t>
      </w:r>
      <w:r w:rsidRPr="00323B76">
        <w:br/>
        <w:t>и документов и их весовое значение в общей оценке, необходим</w:t>
      </w:r>
      <w:r>
        <w:t>ой</w:t>
      </w:r>
      <w:r w:rsidRPr="00323B76">
        <w:t xml:space="preserve"> для представления участником отбора информаци</w:t>
      </w:r>
      <w:r>
        <w:t>и</w:t>
      </w:r>
      <w:r w:rsidRPr="00323B76">
        <w:t xml:space="preserve"> по каждому критерию оценки заявок и документов, сведени</w:t>
      </w:r>
      <w:r>
        <w:t>й</w:t>
      </w:r>
      <w:r w:rsidRPr="00323B76">
        <w:t>, документ</w:t>
      </w:r>
      <w:r>
        <w:t>ов</w:t>
      </w:r>
      <w:r w:rsidRPr="00323B76">
        <w:t xml:space="preserve"> и материал</w:t>
      </w:r>
      <w:r>
        <w:t>ов</w:t>
      </w:r>
      <w:r w:rsidRPr="00323B76">
        <w:t>, подтверждающи</w:t>
      </w:r>
      <w:r>
        <w:t>х</w:t>
      </w:r>
      <w:r w:rsidRPr="00323B76">
        <w:t xml:space="preserve"> такую информацию, поряд</w:t>
      </w:r>
      <w:r>
        <w:t>ка</w:t>
      </w:r>
      <w:r w:rsidRPr="00323B76">
        <w:t xml:space="preserve"> определения количества баллов по критериям оценки заявок и документов, срок</w:t>
      </w:r>
      <w:r>
        <w:t>ов</w:t>
      </w:r>
      <w:r w:rsidRPr="00323B76">
        <w:t xml:space="preserve"> оценки заявок и документов, а также информаци</w:t>
      </w:r>
      <w:r>
        <w:t>и</w:t>
      </w:r>
      <w:r w:rsidRPr="00323B76">
        <w:t xml:space="preserve"> об участии комиссии по проведению отбора </w:t>
      </w:r>
      <w:r w:rsidRPr="00323B76">
        <w:br/>
        <w:t>в оценке заявок и документов;</w:t>
      </w:r>
    </w:p>
    <w:p w:rsidR="003B4198" w:rsidRPr="00323B76" w:rsidRDefault="003B4198" w:rsidP="003B4198">
      <w:pPr>
        <w:tabs>
          <w:tab w:val="left" w:pos="1134"/>
        </w:tabs>
        <w:ind w:firstLine="567"/>
        <w:jc w:val="both"/>
      </w:pPr>
      <w:r w:rsidRPr="00323B76">
        <w:t>объема распределяемых субсидий в рамках отбора, порядка расчета размера субсидий, правил распределения субсидий по результатам отбора, включая предельные размеры предоставляемых субсидий;</w:t>
      </w:r>
    </w:p>
    <w:p w:rsidR="003B4198" w:rsidRPr="00323B76" w:rsidRDefault="003B4198" w:rsidP="003B4198">
      <w:pPr>
        <w:tabs>
          <w:tab w:val="left" w:pos="1134"/>
        </w:tabs>
        <w:ind w:firstLine="567"/>
        <w:jc w:val="both"/>
      </w:pPr>
      <w:r w:rsidRPr="00323B76">
        <w:rPr>
          <w:rFonts w:eastAsia="Calibri"/>
          <w:lang w:eastAsia="en-US"/>
        </w:rPr>
        <w:t xml:space="preserve">порядка представления участникам отбора разъяснений положений объявления, </w:t>
      </w:r>
      <w:r w:rsidRPr="00323B76">
        <w:rPr>
          <w:rFonts w:eastAsia="Calibri"/>
          <w:lang w:eastAsia="en-US"/>
        </w:rPr>
        <w:br/>
        <w:t>дат начала и окончания срока представления указанных разъяснений;</w:t>
      </w:r>
    </w:p>
    <w:p w:rsidR="003B4198" w:rsidRPr="00323B76" w:rsidRDefault="003B4198" w:rsidP="003B4198">
      <w:pPr>
        <w:tabs>
          <w:tab w:val="left" w:pos="1134"/>
        </w:tabs>
        <w:ind w:firstLine="567"/>
        <w:jc w:val="both"/>
      </w:pPr>
      <w:r w:rsidRPr="00323B76">
        <w:rPr>
          <w:rFonts w:eastAsia="Calibri"/>
          <w:lang w:eastAsia="en-US"/>
        </w:rPr>
        <w:t xml:space="preserve">срока, в течение которого победитель отбора должен подписать соглашение </w:t>
      </w:r>
      <w:r w:rsidRPr="00323B76">
        <w:rPr>
          <w:rFonts w:eastAsia="Calibri"/>
          <w:lang w:eastAsia="en-US"/>
        </w:rPr>
        <w:br/>
        <w:t>о предоставлении субсидий (далее – соглашение)</w:t>
      </w:r>
      <w:r w:rsidRPr="00323B76">
        <w:t>;</w:t>
      </w:r>
    </w:p>
    <w:p w:rsidR="003B4198" w:rsidRPr="00323B76" w:rsidRDefault="003B4198" w:rsidP="003B4198">
      <w:pPr>
        <w:tabs>
          <w:tab w:val="left" w:pos="1134"/>
        </w:tabs>
        <w:ind w:firstLine="567"/>
        <w:jc w:val="both"/>
        <w:rPr>
          <w:rFonts w:eastAsia="Calibri"/>
          <w:lang w:eastAsia="en-US"/>
        </w:rPr>
      </w:pPr>
      <w:r w:rsidRPr="00323B76">
        <w:rPr>
          <w:rFonts w:eastAsia="Calibri"/>
          <w:lang w:eastAsia="en-US"/>
        </w:rPr>
        <w:t xml:space="preserve">условий признания победителя отбора уклонившимся от заключения соглашения; </w:t>
      </w:r>
    </w:p>
    <w:p w:rsidR="003B4198" w:rsidRPr="003A15B0" w:rsidRDefault="003B4198" w:rsidP="003B4198">
      <w:pPr>
        <w:tabs>
          <w:tab w:val="left" w:pos="1134"/>
        </w:tabs>
        <w:autoSpaceDE w:val="0"/>
        <w:autoSpaceDN w:val="0"/>
        <w:adjustRightInd w:val="0"/>
        <w:ind w:firstLine="567"/>
        <w:jc w:val="both"/>
        <w:rPr>
          <w:rFonts w:eastAsiaTheme="minorHAnsi"/>
          <w:lang w:eastAsia="en-US"/>
        </w:rPr>
      </w:pPr>
      <w:r w:rsidRPr="003A15B0">
        <w:rPr>
          <w:rFonts w:eastAsiaTheme="minorEastAsia"/>
        </w:rPr>
        <w:t xml:space="preserve">срока размещения протокола подведения итогов отбора в АИС БП-ЭК, </w:t>
      </w:r>
      <w:r w:rsidRPr="003A15B0">
        <w:rPr>
          <w:rFonts w:eastAsiaTheme="minorEastAsia"/>
        </w:rPr>
        <w:br/>
        <w:t xml:space="preserve">на </w:t>
      </w:r>
      <w:r w:rsidRPr="003A15B0">
        <w:t>веб-странице Комитета</w:t>
      </w:r>
      <w:r w:rsidRPr="003A15B0">
        <w:rPr>
          <w:rFonts w:eastAsiaTheme="minorEastAsia"/>
        </w:rPr>
        <w:t xml:space="preserve"> и на сайте Комитета, который не может быть позднее </w:t>
      </w:r>
      <w:r w:rsidRPr="003A15B0">
        <w:rPr>
          <w:rFonts w:eastAsiaTheme="minorEastAsia"/>
        </w:rPr>
        <w:br/>
        <w:t>14 календарного дня, следующего за днем определения победителя отбора.</w:t>
      </w:r>
    </w:p>
    <w:p w:rsidR="003B4198" w:rsidRPr="00323B76" w:rsidRDefault="003B4198" w:rsidP="003B4198">
      <w:pPr>
        <w:pStyle w:val="ad"/>
        <w:numPr>
          <w:ilvl w:val="1"/>
          <w:numId w:val="29"/>
        </w:numPr>
        <w:tabs>
          <w:tab w:val="left" w:pos="1134"/>
        </w:tabs>
        <w:ind w:left="0" w:firstLine="567"/>
        <w:jc w:val="both"/>
      </w:pPr>
      <w:r w:rsidRPr="003A15B0">
        <w:t>Порядок</w:t>
      </w:r>
      <w:r>
        <w:t xml:space="preserve"> и сроки</w:t>
      </w:r>
      <w:r w:rsidRPr="003A15B0">
        <w:t xml:space="preserve"> проведения отбора и принятия Комитетом решения </w:t>
      </w:r>
      <w:r>
        <w:br/>
      </w:r>
      <w:r w:rsidRPr="003A15B0">
        <w:t xml:space="preserve">о предоставлении </w:t>
      </w:r>
      <w:r>
        <w:t>субсидий, устанавливающие</w:t>
      </w:r>
      <w:r w:rsidRPr="00323B76">
        <w:t xml:space="preserve"> в том числе:</w:t>
      </w:r>
    </w:p>
    <w:p w:rsidR="003B4198" w:rsidRPr="00323B76" w:rsidRDefault="003B4198" w:rsidP="003B4198">
      <w:pPr>
        <w:tabs>
          <w:tab w:val="left" w:pos="1134"/>
        </w:tabs>
        <w:ind w:firstLine="567"/>
        <w:jc w:val="both"/>
      </w:pPr>
      <w:r w:rsidRPr="00323B76">
        <w:t>сроки проведения отбора;</w:t>
      </w:r>
    </w:p>
    <w:p w:rsidR="003B4198" w:rsidRPr="00323B76" w:rsidRDefault="003B4198" w:rsidP="003B4198">
      <w:pPr>
        <w:tabs>
          <w:tab w:val="left" w:pos="1134"/>
        </w:tabs>
        <w:ind w:firstLine="567"/>
        <w:jc w:val="both"/>
        <w:rPr>
          <w:rFonts w:eastAsia="Calibri"/>
          <w:lang w:eastAsia="en-US"/>
        </w:rPr>
      </w:pPr>
      <w:r w:rsidRPr="00323B76">
        <w:t>даты начала подачи и окончания приема заявок и документов, при этом дата окончания приема заявок не может быть ранее 30 календарного дня, следующего за днем размещения объявления</w:t>
      </w:r>
      <w:r w:rsidRPr="00323B76">
        <w:rPr>
          <w:rFonts w:eastAsia="Calibri"/>
          <w:lang w:eastAsia="en-US"/>
        </w:rPr>
        <w:t xml:space="preserve">; </w:t>
      </w:r>
    </w:p>
    <w:p w:rsidR="003B4198" w:rsidRPr="00323B76" w:rsidRDefault="003B4198" w:rsidP="003B4198">
      <w:pPr>
        <w:tabs>
          <w:tab w:val="left" w:pos="1134"/>
        </w:tabs>
        <w:ind w:firstLine="567"/>
        <w:jc w:val="both"/>
      </w:pPr>
      <w:r w:rsidRPr="00323B76">
        <w:lastRenderedPageBreak/>
        <w:t>порядок подачи заявок и документов участником отбора;</w:t>
      </w:r>
    </w:p>
    <w:p w:rsidR="003B4198" w:rsidRPr="00323B76" w:rsidRDefault="003B4198" w:rsidP="003B4198">
      <w:pPr>
        <w:tabs>
          <w:tab w:val="left" w:pos="1134"/>
        </w:tabs>
        <w:ind w:firstLine="567"/>
        <w:jc w:val="both"/>
      </w:pPr>
      <w:r w:rsidRPr="00323B76">
        <w:t xml:space="preserve">случаи и порядок внесения изменений в заявки и документы, а также случаи </w:t>
      </w:r>
      <w:r w:rsidRPr="00323B76">
        <w:br/>
        <w:t>и порядок возврата заявок и документов на доработку;</w:t>
      </w:r>
    </w:p>
    <w:p w:rsidR="003B4198" w:rsidRPr="00323B76" w:rsidRDefault="003B4198" w:rsidP="003B4198">
      <w:pPr>
        <w:tabs>
          <w:tab w:val="left" w:pos="1134"/>
        </w:tabs>
        <w:ind w:firstLine="567"/>
        <w:jc w:val="both"/>
      </w:pPr>
      <w:r w:rsidRPr="00323B76">
        <w:t xml:space="preserve">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(при наличии) участника отбора </w:t>
      </w:r>
      <w:r>
        <w:br/>
      </w:r>
      <w:r w:rsidRPr="00323B76">
        <w:t>и инвалидов, трудоустроенных на модернизируемых участником отбора рабочих местах;</w:t>
      </w:r>
    </w:p>
    <w:p w:rsidR="003B4198" w:rsidRPr="00323B76" w:rsidRDefault="003B4198" w:rsidP="003B4198">
      <w:pPr>
        <w:tabs>
          <w:tab w:val="left" w:pos="1134"/>
        </w:tabs>
        <w:ind w:firstLine="567"/>
        <w:jc w:val="both"/>
        <w:rPr>
          <w:rFonts w:eastAsia="Calibri"/>
          <w:lang w:eastAsia="en-US"/>
        </w:rPr>
      </w:pPr>
      <w:r w:rsidRPr="00323B76">
        <w:rPr>
          <w:rFonts w:eastAsia="Calibri"/>
          <w:lang w:eastAsia="en-US"/>
        </w:rPr>
        <w:t>правила рассмотрения и оценки заявок и документов, которые должны содержать:</w:t>
      </w:r>
    </w:p>
    <w:p w:rsidR="003B4198" w:rsidRPr="00323B76" w:rsidRDefault="003B4198" w:rsidP="003B4198">
      <w:pPr>
        <w:tabs>
          <w:tab w:val="left" w:pos="1134"/>
        </w:tabs>
        <w:ind w:firstLine="567"/>
        <w:jc w:val="both"/>
      </w:pPr>
      <w:r w:rsidRPr="00323B76">
        <w:rPr>
          <w:rFonts w:eastAsia="Calibri"/>
          <w:lang w:eastAsia="en-US"/>
        </w:rPr>
        <w:t>порядок рассмотрения заявок и документов на предмет их соответствия требованиям, установленным в объявлении;</w:t>
      </w:r>
    </w:p>
    <w:p w:rsidR="003B4198" w:rsidRPr="00323B76" w:rsidRDefault="003B4198" w:rsidP="003B4198">
      <w:pPr>
        <w:tabs>
          <w:tab w:val="left" w:pos="1134"/>
        </w:tabs>
        <w:ind w:firstLine="567"/>
        <w:jc w:val="both"/>
      </w:pPr>
      <w:r w:rsidRPr="00323B76">
        <w:t xml:space="preserve">порядок определения размера предоставляемых субсидий в случае недостаточности остатка бюджетных ассигнований для предоставления участнику отбора субсидий </w:t>
      </w:r>
      <w:r w:rsidRPr="00323B76">
        <w:br/>
        <w:t>в размере, определенном в соответствии с Порядком;</w:t>
      </w:r>
    </w:p>
    <w:p w:rsidR="003B4198" w:rsidRPr="001E1BB7" w:rsidRDefault="003B4198" w:rsidP="003B4198">
      <w:pPr>
        <w:tabs>
          <w:tab w:val="left" w:pos="1134"/>
        </w:tabs>
        <w:ind w:firstLine="567"/>
        <w:jc w:val="both"/>
      </w:pPr>
      <w:r w:rsidRPr="001E1BB7">
        <w:rPr>
          <w:bCs/>
          <w:color w:val="000000"/>
        </w:rPr>
        <w:t>порядок определения срока трудоустройства инвалидов на созданные рабочие места;</w:t>
      </w:r>
    </w:p>
    <w:p w:rsidR="003B4198" w:rsidRPr="00323B76" w:rsidRDefault="003B4198" w:rsidP="003B4198">
      <w:pPr>
        <w:tabs>
          <w:tab w:val="left" w:pos="1134"/>
        </w:tabs>
        <w:ind w:firstLine="567"/>
        <w:jc w:val="both"/>
        <w:rPr>
          <w:bCs/>
          <w:color w:val="000000"/>
        </w:rPr>
      </w:pPr>
      <w:r w:rsidRPr="001E1BB7">
        <w:rPr>
          <w:bCs/>
          <w:color w:val="000000"/>
        </w:rPr>
        <w:t>порядок определения срока контроля замещения инвалидами должностей (профессий) на созданных (модернизированных) рабочих местах.</w:t>
      </w:r>
    </w:p>
    <w:p w:rsidR="003B4198" w:rsidRPr="00323B76" w:rsidRDefault="003B4198" w:rsidP="003B4198">
      <w:pPr>
        <w:pStyle w:val="ad"/>
        <w:numPr>
          <w:ilvl w:val="1"/>
          <w:numId w:val="29"/>
        </w:numPr>
        <w:tabs>
          <w:tab w:val="left" w:pos="1134"/>
        </w:tabs>
        <w:ind w:left="0" w:firstLine="567"/>
        <w:jc w:val="both"/>
      </w:pPr>
      <w:r w:rsidRPr="00323B76">
        <w:t xml:space="preserve">Порядок формирования конкурсной комиссии по проведению отбора заявок </w:t>
      </w:r>
      <w:r w:rsidRPr="00323B76">
        <w:br/>
        <w:t>(далее – комиссия), ее состав и положение о ней.</w:t>
      </w:r>
    </w:p>
    <w:p w:rsidR="003B4198" w:rsidRPr="00933743" w:rsidRDefault="003B4198" w:rsidP="003B4198">
      <w:pPr>
        <w:pStyle w:val="ad"/>
        <w:numPr>
          <w:ilvl w:val="1"/>
          <w:numId w:val="29"/>
        </w:numPr>
        <w:tabs>
          <w:tab w:val="left" w:pos="1134"/>
        </w:tabs>
        <w:ind w:left="0" w:firstLine="567"/>
        <w:jc w:val="both"/>
        <w:rPr>
          <w:bCs/>
        </w:rPr>
      </w:pPr>
      <w:r w:rsidRPr="00323B76">
        <w:t xml:space="preserve">Форму технико-экономического обоснования проекта участника отбора </w:t>
      </w:r>
      <w:r w:rsidRPr="00323B76">
        <w:br/>
        <w:t xml:space="preserve">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w:t>
      </w:r>
      <w:r w:rsidRPr="00933743">
        <w:t>инфраструктуры.</w:t>
      </w:r>
    </w:p>
    <w:p w:rsidR="003B4198" w:rsidRPr="00933743" w:rsidRDefault="003B4198" w:rsidP="003B4198">
      <w:pPr>
        <w:pStyle w:val="ad"/>
        <w:numPr>
          <w:ilvl w:val="1"/>
          <w:numId w:val="29"/>
        </w:numPr>
        <w:tabs>
          <w:tab w:val="left" w:pos="1134"/>
        </w:tabs>
        <w:ind w:left="0" w:firstLine="567"/>
        <w:jc w:val="both"/>
      </w:pPr>
      <w:r w:rsidRPr="00933743">
        <w:t xml:space="preserve">Порядок и сроки представления получателем субсидии отчетности </w:t>
      </w:r>
      <w:r w:rsidRPr="00933743">
        <w:br/>
        <w:t xml:space="preserve">о достижении значений результата, об осуществлении расходов, источником финансового обеспечения которых являются субсидии, и порядок и сроки проверки и принятия </w:t>
      </w:r>
      <w:r>
        <w:t xml:space="preserve">указанной отчетности и </w:t>
      </w:r>
      <w:r w:rsidRPr="00933743">
        <w:t xml:space="preserve">дополнительной отчетности, а также </w:t>
      </w:r>
      <w:r w:rsidRPr="00052B76">
        <w:t>порядок и</w:t>
      </w:r>
      <w:r w:rsidRPr="00933743">
        <w:t>сроки проведения Комитетом проверок соблюдения получателями субсидий и лицами, получающими средства на основании договоров (соглашений), заключенных с получателями субсидий</w:t>
      </w:r>
      <w:r>
        <w:t xml:space="preserve"> (далее – контрагенты)</w:t>
      </w:r>
      <w:r w:rsidRPr="00933743">
        <w:t>, порядка и условий предоставления субсидий, в том числе в части достижения результата.</w:t>
      </w:r>
    </w:p>
    <w:p w:rsidR="003B4198" w:rsidRPr="00933743" w:rsidRDefault="003B4198" w:rsidP="003B4198">
      <w:pPr>
        <w:pStyle w:val="ad"/>
        <w:numPr>
          <w:ilvl w:val="1"/>
          <w:numId w:val="29"/>
        </w:numPr>
        <w:tabs>
          <w:tab w:val="left" w:pos="1134"/>
        </w:tabs>
        <w:ind w:left="0" w:firstLine="567"/>
        <w:jc w:val="both"/>
      </w:pPr>
      <w:r w:rsidRPr="00933743">
        <w:t xml:space="preserve">Порядок и сроки проведения оценки достижения получателем субсидии значений результата. </w:t>
      </w:r>
    </w:p>
    <w:p w:rsidR="003B4198" w:rsidRPr="00323B76" w:rsidRDefault="003B4198" w:rsidP="003B4198">
      <w:pPr>
        <w:pStyle w:val="ad"/>
        <w:numPr>
          <w:ilvl w:val="1"/>
          <w:numId w:val="29"/>
        </w:numPr>
        <w:tabs>
          <w:tab w:val="left" w:pos="1134"/>
        </w:tabs>
        <w:ind w:left="0" w:firstLine="567"/>
        <w:jc w:val="both"/>
      </w:pPr>
      <w:r w:rsidRPr="00323B76">
        <w:t>Порядок и сроки перечисления субсидий.</w:t>
      </w:r>
    </w:p>
    <w:p w:rsidR="003B4198" w:rsidRDefault="003B4198" w:rsidP="003B4198">
      <w:pPr>
        <w:pStyle w:val="ad"/>
        <w:numPr>
          <w:ilvl w:val="1"/>
          <w:numId w:val="29"/>
        </w:numPr>
        <w:tabs>
          <w:tab w:val="left" w:pos="1134"/>
        </w:tabs>
        <w:ind w:left="0" w:firstLine="567"/>
        <w:jc w:val="both"/>
      </w:pPr>
      <w:r w:rsidRPr="00323B76">
        <w:t>Перечень дополнительных отчетных документов</w:t>
      </w:r>
      <w:r>
        <w:t>.</w:t>
      </w:r>
    </w:p>
    <w:p w:rsidR="003B4198" w:rsidRDefault="003B4198" w:rsidP="003B4198">
      <w:pPr>
        <w:pStyle w:val="ad"/>
        <w:numPr>
          <w:ilvl w:val="1"/>
          <w:numId w:val="29"/>
        </w:numPr>
        <w:tabs>
          <w:tab w:val="left" w:pos="1134"/>
        </w:tabs>
        <w:ind w:left="0" w:firstLine="567"/>
        <w:jc w:val="both"/>
      </w:pPr>
      <w:r>
        <w:t xml:space="preserve"> Порядок определения сроков устранения получателями субсидий </w:t>
      </w:r>
      <w:r>
        <w:br/>
        <w:t>и (или) контрагентами нарушений условий предоставления субсидий.</w:t>
      </w:r>
    </w:p>
    <w:p w:rsidR="003B4198" w:rsidRPr="00323B76" w:rsidRDefault="003B4198" w:rsidP="003B4198">
      <w:pPr>
        <w:pStyle w:val="ad"/>
        <w:numPr>
          <w:ilvl w:val="1"/>
          <w:numId w:val="29"/>
        </w:numPr>
        <w:tabs>
          <w:tab w:val="left" w:pos="1134"/>
        </w:tabs>
        <w:ind w:left="0" w:firstLine="567"/>
        <w:jc w:val="both"/>
      </w:pPr>
      <w:r w:rsidRPr="00323B76">
        <w:t>Порядок и сроки возврата субсидий в бюджет Санкт-Петербурга получателем субсидий в случае недостижения значений результата.</w:t>
      </w:r>
    </w:p>
    <w:p w:rsidR="003B4198" w:rsidRPr="00B577C8" w:rsidRDefault="003B4198" w:rsidP="003B4198">
      <w:pPr>
        <w:pStyle w:val="ad"/>
        <w:numPr>
          <w:ilvl w:val="1"/>
          <w:numId w:val="29"/>
        </w:numPr>
        <w:tabs>
          <w:tab w:val="left" w:pos="1134"/>
        </w:tabs>
        <w:ind w:left="0" w:firstLine="567"/>
        <w:jc w:val="both"/>
        <w:rPr>
          <w:bCs/>
          <w:color w:val="000000"/>
        </w:rPr>
      </w:pPr>
      <w:r w:rsidRPr="00B577C8">
        <w:rPr>
          <w:spacing w:val="-2"/>
        </w:rPr>
        <w:t xml:space="preserve">Срок возврата в бюджет Санкт-Петербурга остатков субсидий, </w:t>
      </w:r>
      <w:r>
        <w:rPr>
          <w:spacing w:val="-2"/>
        </w:rPr>
        <w:br/>
      </w:r>
      <w:r w:rsidRPr="00B577C8">
        <w:rPr>
          <w:spacing w:val="-2"/>
        </w:rPr>
        <w:t xml:space="preserve">не использованных </w:t>
      </w:r>
      <w:r w:rsidRPr="00323B76">
        <w:t>в отчетном финансовом году.</w:t>
      </w:r>
    </w:p>
    <w:p w:rsidR="003B4198" w:rsidRPr="00323B76" w:rsidRDefault="003B4198" w:rsidP="003B4198">
      <w:pPr>
        <w:pStyle w:val="ad"/>
        <w:numPr>
          <w:ilvl w:val="0"/>
          <w:numId w:val="29"/>
        </w:numPr>
        <w:tabs>
          <w:tab w:val="left" w:pos="1134"/>
        </w:tabs>
        <w:ind w:left="0" w:firstLine="567"/>
        <w:jc w:val="both"/>
      </w:pPr>
      <w:r w:rsidRPr="00323B76">
        <w:t xml:space="preserve">Контроль за выполнением постановления возложить на вице-губернатора </w:t>
      </w:r>
      <w:r w:rsidRPr="00323B76">
        <w:br/>
        <w:t>Санкт-Петербурга Княгинина В.Н.</w:t>
      </w:r>
    </w:p>
    <w:p w:rsidR="003B4198" w:rsidRPr="00323B76" w:rsidRDefault="003B4198" w:rsidP="003B4198">
      <w:pPr>
        <w:ind w:firstLine="567"/>
        <w:jc w:val="both"/>
      </w:pPr>
    </w:p>
    <w:p w:rsidR="003B4198" w:rsidRPr="00323B76" w:rsidRDefault="003B4198" w:rsidP="003B4198">
      <w:pPr>
        <w:ind w:firstLine="567"/>
        <w:jc w:val="both"/>
      </w:pPr>
    </w:p>
    <w:p w:rsidR="003B4198" w:rsidRPr="00323B76" w:rsidRDefault="003B4198" w:rsidP="003B4198">
      <w:pPr>
        <w:ind w:firstLine="567"/>
        <w:rPr>
          <w:b/>
        </w:rPr>
      </w:pPr>
    </w:p>
    <w:p w:rsidR="003B4198" w:rsidRPr="00323B76" w:rsidRDefault="003B4198" w:rsidP="003B4198">
      <w:pPr>
        <w:widowControl w:val="0"/>
        <w:overflowPunct w:val="0"/>
        <w:autoSpaceDE w:val="0"/>
        <w:autoSpaceDN w:val="0"/>
        <w:adjustRightInd w:val="0"/>
        <w:ind w:firstLine="397"/>
        <w:rPr>
          <w:b/>
        </w:rPr>
      </w:pPr>
      <w:r w:rsidRPr="00323B76">
        <w:rPr>
          <w:b/>
        </w:rPr>
        <w:t xml:space="preserve">Губернатор </w:t>
      </w:r>
    </w:p>
    <w:p w:rsidR="003B4198" w:rsidRDefault="003B4198" w:rsidP="003B4198">
      <w:pPr>
        <w:autoSpaceDE w:val="0"/>
        <w:autoSpaceDN w:val="0"/>
        <w:adjustRightInd w:val="0"/>
        <w:jc w:val="both"/>
        <w:rPr>
          <w:b/>
        </w:rPr>
      </w:pPr>
      <w:r w:rsidRPr="00323B76">
        <w:rPr>
          <w:b/>
        </w:rPr>
        <w:t>Санкт-Петербурга</w:t>
      </w:r>
      <w:r w:rsidRPr="00323B76">
        <w:rPr>
          <w:b/>
        </w:rPr>
        <w:tab/>
      </w:r>
      <w:r w:rsidRPr="00323B76">
        <w:rPr>
          <w:b/>
        </w:rPr>
        <w:tab/>
      </w:r>
      <w:r w:rsidRPr="00323B76">
        <w:rPr>
          <w:b/>
        </w:rPr>
        <w:tab/>
      </w:r>
      <w:r w:rsidRPr="00323B76">
        <w:rPr>
          <w:b/>
        </w:rPr>
        <w:tab/>
      </w:r>
      <w:r w:rsidRPr="00323B76">
        <w:rPr>
          <w:b/>
        </w:rPr>
        <w:tab/>
      </w:r>
      <w:r w:rsidRPr="00323B76">
        <w:rPr>
          <w:b/>
        </w:rPr>
        <w:tab/>
      </w:r>
      <w:r w:rsidRPr="00323B76">
        <w:rPr>
          <w:b/>
        </w:rPr>
        <w:tab/>
      </w:r>
      <w:r w:rsidRPr="00323B76">
        <w:rPr>
          <w:b/>
        </w:rPr>
        <w:tab/>
      </w:r>
      <w:r w:rsidRPr="00323B76">
        <w:rPr>
          <w:b/>
        </w:rPr>
        <w:tab/>
      </w:r>
      <w:r w:rsidR="003247F9">
        <w:rPr>
          <w:b/>
        </w:rPr>
        <w:t xml:space="preserve">     </w:t>
      </w:r>
      <w:r w:rsidRPr="00323B76">
        <w:rPr>
          <w:b/>
        </w:rPr>
        <w:t>А.Д.Беглов</w:t>
      </w:r>
    </w:p>
    <w:p w:rsidR="003B4198" w:rsidRDefault="003B4198" w:rsidP="003B4198">
      <w:pPr>
        <w:autoSpaceDE w:val="0"/>
        <w:autoSpaceDN w:val="0"/>
        <w:adjustRightInd w:val="0"/>
        <w:jc w:val="both"/>
        <w:rPr>
          <w:b/>
        </w:rPr>
      </w:pPr>
    </w:p>
    <w:p w:rsidR="003B4198" w:rsidRPr="00323B76" w:rsidRDefault="003B4198" w:rsidP="003B4198">
      <w:pPr>
        <w:autoSpaceDE w:val="0"/>
        <w:autoSpaceDN w:val="0"/>
        <w:adjustRightInd w:val="0"/>
        <w:jc w:val="both"/>
        <w:rPr>
          <w:b/>
        </w:rPr>
        <w:sectPr w:rsidR="003B4198" w:rsidRPr="00323B76" w:rsidSect="003247F9">
          <w:headerReference w:type="default" r:id="rId8"/>
          <w:pgSz w:w="11906" w:h="16838"/>
          <w:pgMar w:top="238" w:right="851" w:bottom="709" w:left="1701" w:header="567" w:footer="709" w:gutter="0"/>
          <w:cols w:space="708"/>
          <w:titlePg/>
          <w:docGrid w:linePitch="360"/>
        </w:sectPr>
      </w:pPr>
    </w:p>
    <w:p w:rsidR="003B4198" w:rsidRPr="009615FD" w:rsidRDefault="003B4198" w:rsidP="003B4198">
      <w:pPr>
        <w:ind w:firstLine="5670"/>
      </w:pPr>
      <w:r w:rsidRPr="009615FD">
        <w:lastRenderedPageBreak/>
        <w:t>Приложение</w:t>
      </w:r>
    </w:p>
    <w:p w:rsidR="003B4198" w:rsidRPr="009615FD" w:rsidRDefault="003B4198" w:rsidP="003B4198">
      <w:pPr>
        <w:ind w:firstLine="5670"/>
      </w:pPr>
      <w:r w:rsidRPr="009615FD">
        <w:t>к постановлению</w:t>
      </w:r>
    </w:p>
    <w:p w:rsidR="003B4198" w:rsidRPr="009615FD" w:rsidRDefault="003B4198" w:rsidP="003B4198">
      <w:pPr>
        <w:ind w:firstLine="5670"/>
      </w:pPr>
      <w:r w:rsidRPr="009615FD">
        <w:t>Правительства Санкт-Петербурга</w:t>
      </w:r>
    </w:p>
    <w:p w:rsidR="003B4198" w:rsidRPr="009615FD" w:rsidRDefault="003B4198" w:rsidP="003B4198">
      <w:pPr>
        <w:ind w:firstLine="5670"/>
      </w:pPr>
      <w:r w:rsidRPr="009615FD">
        <w:t>от _______________ № _______</w:t>
      </w:r>
    </w:p>
    <w:p w:rsidR="003B4198" w:rsidRPr="009615FD" w:rsidRDefault="003B4198" w:rsidP="003B4198"/>
    <w:p w:rsidR="003B4198" w:rsidRDefault="003B4198" w:rsidP="003B4198"/>
    <w:p w:rsidR="003B4198" w:rsidRPr="009615FD" w:rsidRDefault="003B4198" w:rsidP="003B4198"/>
    <w:p w:rsidR="003B4198" w:rsidRDefault="003B4198" w:rsidP="003B4198">
      <w:pPr>
        <w:jc w:val="center"/>
        <w:rPr>
          <w:b/>
        </w:rPr>
      </w:pPr>
      <w:r w:rsidRPr="009615FD">
        <w:rPr>
          <w:b/>
        </w:rPr>
        <w:t>ПОРЯДОК</w:t>
      </w:r>
      <w:r w:rsidRPr="009615FD">
        <w:rPr>
          <w:b/>
        </w:rPr>
        <w:br/>
        <w:t>предоставления в 202</w:t>
      </w:r>
      <w:r w:rsidR="00F70F61">
        <w:rPr>
          <w:b/>
        </w:rPr>
        <w:t>6</w:t>
      </w:r>
      <w:r w:rsidRPr="009615FD">
        <w:rPr>
          <w:b/>
        </w:rPr>
        <w:t xml:space="preserve"> году субсидий </w:t>
      </w:r>
      <w:r w:rsidRPr="009615FD">
        <w:rPr>
          <w:b/>
          <w:bCs/>
        </w:rPr>
        <w:t xml:space="preserve">на финансовое обеспечение </w:t>
      </w:r>
      <w:r w:rsidRPr="009615FD">
        <w:rPr>
          <w:b/>
          <w:bCs/>
        </w:rPr>
        <w:br/>
      </w:r>
      <w:r w:rsidRPr="009615FD">
        <w:rPr>
          <w:b/>
        </w:rPr>
        <w:t xml:space="preserve">затрат по созданию, модернизации рабочих мест, в том числе </w:t>
      </w:r>
      <w:r w:rsidRPr="009615FD">
        <w:rPr>
          <w:b/>
        </w:rPr>
        <w:br/>
        <w:t xml:space="preserve">специальных, для трудоустройства инвалидов, на мероприятия </w:t>
      </w:r>
      <w:r w:rsidRPr="009615FD">
        <w:rPr>
          <w:b/>
        </w:rPr>
        <w:br/>
        <w:t xml:space="preserve">по обеспечению доступа инвалидов к рабочим местам и объектам </w:t>
      </w:r>
      <w:r w:rsidRPr="009615FD">
        <w:rPr>
          <w:b/>
        </w:rPr>
        <w:br/>
        <w:t xml:space="preserve">производственной инфраструктуры,на образование </w:t>
      </w:r>
      <w:r>
        <w:rPr>
          <w:b/>
        </w:rPr>
        <w:br/>
      </w:r>
      <w:r w:rsidRPr="009615FD">
        <w:rPr>
          <w:b/>
        </w:rPr>
        <w:t>и профессиональную подготовку инвалидов в Санкт-Петербурге</w:t>
      </w:r>
    </w:p>
    <w:p w:rsidR="003B4198" w:rsidRPr="009615FD" w:rsidRDefault="003B4198" w:rsidP="003B4198">
      <w:pPr>
        <w:pStyle w:val="ConsPlusTitle"/>
        <w:numPr>
          <w:ilvl w:val="0"/>
          <w:numId w:val="32"/>
        </w:numPr>
        <w:tabs>
          <w:tab w:val="left" w:pos="567"/>
        </w:tabs>
        <w:spacing w:before="120" w:after="120"/>
        <w:ind w:left="0" w:firstLine="0"/>
        <w:jc w:val="center"/>
        <w:outlineLvl w:val="1"/>
        <w:rPr>
          <w:rFonts w:ascii="Times New Roman" w:hAnsi="Times New Roman" w:cs="Times New Roman"/>
          <w:sz w:val="24"/>
          <w:szCs w:val="24"/>
        </w:rPr>
      </w:pPr>
      <w:r w:rsidRPr="009615FD">
        <w:rPr>
          <w:rFonts w:ascii="Times New Roman" w:hAnsi="Times New Roman" w:cs="Times New Roman"/>
          <w:sz w:val="24"/>
          <w:szCs w:val="24"/>
        </w:rPr>
        <w:t>Общие положения</w:t>
      </w:r>
    </w:p>
    <w:p w:rsidR="003B4198" w:rsidRPr="003247F9" w:rsidRDefault="003B4198" w:rsidP="003B4198">
      <w:pPr>
        <w:pStyle w:val="ad"/>
        <w:numPr>
          <w:ilvl w:val="1"/>
          <w:numId w:val="32"/>
        </w:numPr>
        <w:tabs>
          <w:tab w:val="left" w:pos="1418"/>
        </w:tabs>
        <w:ind w:left="0" w:firstLine="567"/>
        <w:jc w:val="both"/>
      </w:pPr>
      <w:r w:rsidRPr="003247F9">
        <w:t>Настоящий Порядок устанавливает правила предоставления в 202</w:t>
      </w:r>
      <w:r w:rsidR="00F70F61" w:rsidRPr="003247F9">
        <w:t>6</w:t>
      </w:r>
      <w:r w:rsidRPr="003247F9">
        <w:t xml:space="preserve"> году субсидий, предусмотренных Комитету по труду и занятости населения Санкт-Петербурга </w:t>
      </w:r>
      <w:r w:rsidRPr="003247F9">
        <w:br/>
        <w:t xml:space="preserve">(далее – Комитет) статьей расходов «Субсидии на финансовое обеспечение (возмещение) затрат по созданию, модернизации рабочих мест, в том числе специальных, </w:t>
      </w:r>
      <w:r w:rsidRPr="003247F9">
        <w:br/>
        <w:t xml:space="preserve">для трудоустройства инвалидов в Санкт-Петербурге, на мероприятия по обеспечению доступа инвалидов к рабочим местам и объектам производственной инфраструктуры, </w:t>
      </w:r>
      <w:r w:rsidRPr="003247F9">
        <w:br/>
        <w:t xml:space="preserve">на образование и подготовку инвалидов» (код целевой статьи 1350048300) </w:t>
      </w:r>
      <w:r w:rsidRPr="003247F9">
        <w:br/>
        <w:t xml:space="preserve">в приложении 2 к Закону Санкт-Петербурга от </w:t>
      </w:r>
      <w:r w:rsidR="003247F9" w:rsidRPr="003247F9">
        <w:t>________</w:t>
      </w:r>
      <w:r w:rsidRPr="003247F9">
        <w:t xml:space="preserve"> № </w:t>
      </w:r>
      <w:r w:rsidR="003247F9" w:rsidRPr="003247F9">
        <w:t>_________</w:t>
      </w:r>
      <w:r w:rsidRPr="003247F9">
        <w:t xml:space="preserve"> «О бюджете </w:t>
      </w:r>
      <w:r w:rsidRPr="003247F9">
        <w:br/>
        <w:t>Санкт-Петербурга на 202</w:t>
      </w:r>
      <w:r w:rsidR="00F70F61" w:rsidRPr="003247F9">
        <w:t>6</w:t>
      </w:r>
      <w:r w:rsidRPr="003247F9">
        <w:t xml:space="preserve"> год и на плановый период 202</w:t>
      </w:r>
      <w:r w:rsidR="00F70F61" w:rsidRPr="003247F9">
        <w:t>7</w:t>
      </w:r>
      <w:r w:rsidRPr="003247F9">
        <w:t xml:space="preserve"> и 202</w:t>
      </w:r>
      <w:r w:rsidR="00F70F61" w:rsidRPr="003247F9">
        <w:t>8</w:t>
      </w:r>
      <w:r w:rsidRPr="003247F9">
        <w:t xml:space="preserve"> годов» (далее – Закон) </w:t>
      </w:r>
      <w:r w:rsidRPr="003247F9">
        <w:br/>
        <w:t xml:space="preserve">в соответствии с приложениемк постановлению Правительства Санкт-Петербурга </w:t>
      </w:r>
      <w:r w:rsidRPr="003247F9">
        <w:br/>
        <w:t xml:space="preserve">от 17.06.2014 № 490 «О государственной программе Санкт-Петербурга </w:t>
      </w:r>
      <w:r w:rsidRPr="003247F9">
        <w:br/>
        <w:t>«Содействие занятости населения в Санкт-Петербурге» (далее – субсидии).</w:t>
      </w:r>
    </w:p>
    <w:p w:rsidR="003B4198" w:rsidRPr="00162A75" w:rsidRDefault="003B4198" w:rsidP="003B4198">
      <w:pPr>
        <w:tabs>
          <w:tab w:val="left" w:pos="1418"/>
        </w:tabs>
        <w:ind w:firstLine="567"/>
        <w:jc w:val="both"/>
      </w:pPr>
      <w:r w:rsidRPr="009615FD">
        <w:t xml:space="preserve">Информация о субсидиях размещается на едином портале бюджетной системы </w:t>
      </w:r>
      <w:r w:rsidRPr="009615FD">
        <w:br/>
        <w:t>Российской Федерации в информационно-</w:t>
      </w:r>
      <w:r w:rsidRPr="00162A75">
        <w:t xml:space="preserve">телекоммуникационной сети «Интернет» </w:t>
      </w:r>
      <w:r w:rsidRPr="00162A75">
        <w:br/>
        <w:t>(далее соответственно – единый портал, сеть «Интернет») в порядке, установленном Министерством финансов Российской Федерации.</w:t>
      </w:r>
    </w:p>
    <w:p w:rsidR="003B4198" w:rsidRPr="00162A75" w:rsidRDefault="003B4198" w:rsidP="003B4198">
      <w:pPr>
        <w:pStyle w:val="ConsPlusNormal"/>
        <w:ind w:firstLine="539"/>
        <w:jc w:val="both"/>
        <w:rPr>
          <w:rFonts w:ascii="Times New Roman" w:hAnsi="Times New Roman" w:cs="Times New Roman"/>
          <w:color w:val="000000" w:themeColor="text1"/>
          <w:sz w:val="24"/>
          <w:szCs w:val="24"/>
        </w:rPr>
      </w:pPr>
      <w:r w:rsidRPr="00162A75">
        <w:rPr>
          <w:rFonts w:ascii="Times New Roman" w:hAnsi="Times New Roman" w:cs="Times New Roman"/>
          <w:color w:val="000000" w:themeColor="text1"/>
          <w:sz w:val="24"/>
          <w:szCs w:val="24"/>
        </w:rPr>
        <w:t xml:space="preserve">Информация о веб-странице Комитета на официальном сайте Администрации </w:t>
      </w:r>
      <w:r w:rsidRPr="00162A75">
        <w:rPr>
          <w:rFonts w:ascii="Times New Roman" w:hAnsi="Times New Roman" w:cs="Times New Roman"/>
          <w:color w:val="000000" w:themeColor="text1"/>
          <w:sz w:val="24"/>
          <w:szCs w:val="24"/>
        </w:rPr>
        <w:br/>
        <w:t xml:space="preserve">Санкт-Петербурга в сети «Интернет» (далее – веб-страница Комитета), на котором размещается объявление о проведении отбора получателей субсидий для предоставления субсидии (далее – объявление), о его отмене, информация о ходе и результатах отбора получателей субсидий для предоставления субсидий (далее – отбор) размещается </w:t>
      </w:r>
      <w:r w:rsidRPr="00162A75">
        <w:rPr>
          <w:rFonts w:ascii="Times New Roman" w:hAnsi="Times New Roman" w:cs="Times New Roman"/>
          <w:color w:val="000000" w:themeColor="text1"/>
          <w:sz w:val="24"/>
          <w:szCs w:val="24"/>
        </w:rPr>
        <w:br/>
        <w:t>на едином портале.</w:t>
      </w:r>
    </w:p>
    <w:p w:rsidR="003B4198" w:rsidRPr="00162A75" w:rsidRDefault="003B4198" w:rsidP="003B4198">
      <w:pPr>
        <w:pStyle w:val="ad"/>
        <w:numPr>
          <w:ilvl w:val="1"/>
          <w:numId w:val="32"/>
        </w:numPr>
        <w:tabs>
          <w:tab w:val="left" w:pos="1418"/>
        </w:tabs>
        <w:ind w:left="0" w:firstLine="567"/>
        <w:jc w:val="both"/>
      </w:pPr>
      <w:r w:rsidRPr="00162A75">
        <w:t xml:space="preserve">Субсидии предоставляются юридическим лицам, за исключением государственных (муниципальных) учреждений, осуществляющим свою деятельность </w:t>
      </w:r>
      <w:r w:rsidRPr="00162A75">
        <w:br/>
        <w:t xml:space="preserve">на территории Санкт-Петербурга, признанным победителями </w:t>
      </w:r>
      <w:r>
        <w:t xml:space="preserve">отбора </w:t>
      </w:r>
      <w:r w:rsidRPr="00162A75">
        <w:t>(далее – получатель субсидии).</w:t>
      </w:r>
    </w:p>
    <w:p w:rsidR="003B4198" w:rsidRPr="009615FD" w:rsidRDefault="003B4198" w:rsidP="003B4198">
      <w:pPr>
        <w:pStyle w:val="ad"/>
        <w:numPr>
          <w:ilvl w:val="1"/>
          <w:numId w:val="32"/>
        </w:numPr>
        <w:tabs>
          <w:tab w:val="left" w:pos="1418"/>
        </w:tabs>
        <w:ind w:left="0" w:firstLine="567"/>
        <w:jc w:val="both"/>
      </w:pPr>
      <w:r w:rsidRPr="009615FD">
        <w:t xml:space="preserve">Субсидии предоставляются на безвозмездной и безвозвратной основе </w:t>
      </w:r>
      <w:r w:rsidRPr="009615FD">
        <w:br/>
        <w:t xml:space="preserve">в целях </w:t>
      </w:r>
      <w:r w:rsidRPr="009615FD">
        <w:rPr>
          <w:bCs/>
        </w:rPr>
        <w:t>финансового обеспечения</w:t>
      </w:r>
      <w:r w:rsidRPr="009615FD">
        <w:t xml:space="preserve"> затрат, возникших в 202</w:t>
      </w:r>
      <w:r w:rsidR="001778D4">
        <w:t>6</w:t>
      </w:r>
      <w:r w:rsidRPr="009615FD">
        <w:t xml:space="preserve"> году в связи с созданием, модернизацией рабочих мест, в том числе специальных, для трудоустройства инвалидов, обеспечением доступа инвалидов к рабочим местам и объектам производственной инфраструктуры,организацией образования и профессиональной подготовки инвалидов </w:t>
      </w:r>
      <w:r w:rsidRPr="009615FD">
        <w:br/>
        <w:t>в Санкт-Петербурге(далее – затраты).</w:t>
      </w:r>
    </w:p>
    <w:p w:rsidR="003B4198" w:rsidRDefault="003B4198" w:rsidP="003B4198">
      <w:pPr>
        <w:tabs>
          <w:tab w:val="left" w:pos="1418"/>
        </w:tabs>
        <w:autoSpaceDE w:val="0"/>
        <w:autoSpaceDN w:val="0"/>
        <w:adjustRightInd w:val="0"/>
        <w:ind w:firstLine="567"/>
        <w:jc w:val="both"/>
      </w:pPr>
      <w:r w:rsidRPr="009615FD">
        <w:t xml:space="preserve">За счет средств субсидий осуществляется </w:t>
      </w:r>
      <w:r w:rsidRPr="009615FD">
        <w:rPr>
          <w:bCs/>
        </w:rPr>
        <w:t>финансовое обеспечени</w:t>
      </w:r>
      <w:r w:rsidRPr="009615FD">
        <w:t>е следующих затрат:</w:t>
      </w:r>
    </w:p>
    <w:p w:rsidR="003B4198" w:rsidRPr="009615FD" w:rsidRDefault="003B4198" w:rsidP="003B4198">
      <w:pPr>
        <w:pStyle w:val="ad"/>
        <w:numPr>
          <w:ilvl w:val="2"/>
          <w:numId w:val="32"/>
        </w:numPr>
        <w:tabs>
          <w:tab w:val="left" w:pos="1418"/>
        </w:tabs>
        <w:ind w:left="0" w:firstLine="567"/>
        <w:jc w:val="both"/>
      </w:pPr>
      <w:r w:rsidRPr="009615FD">
        <w:t>При создании рабочих мест, в том числе специальных, для трудоустройства инвалидов:</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 xml:space="preserve">на приобретение основного и вспомогательного оборудования, в том числе </w:t>
      </w:r>
      <w:r w:rsidRPr="009615FD">
        <w:rPr>
          <w:rFonts w:ascii="Times New Roman" w:hAnsi="Times New Roman" w:cs="Times New Roman"/>
          <w:sz w:val="24"/>
          <w:szCs w:val="24"/>
        </w:rPr>
        <w:br/>
        <w:t>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автотранспорта, системы автоматической укладки инвалидного кресла в багажник на крыше автомобиля, а также затрат на установку, монтаж и наладку данного оборудования.</w:t>
      </w:r>
    </w:p>
    <w:p w:rsidR="003B4198" w:rsidRPr="009615FD" w:rsidRDefault="003B4198" w:rsidP="003B4198">
      <w:pPr>
        <w:pStyle w:val="ConsPlusNormal"/>
        <w:numPr>
          <w:ilvl w:val="2"/>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При модернизации рабочих мест, в том числе специальных, </w:t>
      </w:r>
      <w:r w:rsidRPr="009615FD">
        <w:rPr>
          <w:rFonts w:ascii="Times New Roman" w:hAnsi="Times New Roman" w:cs="Times New Roman"/>
          <w:sz w:val="24"/>
          <w:szCs w:val="24"/>
        </w:rPr>
        <w:br/>
        <w:t>для трудоустройства инвалидов:</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на приобретение основного и вспомогательного оборудования, в том числе </w:t>
      </w:r>
      <w:r w:rsidRPr="009615FD">
        <w:rPr>
          <w:rFonts w:ascii="Times New Roman" w:hAnsi="Times New Roman" w:cs="Times New Roman"/>
          <w:sz w:val="24"/>
          <w:szCs w:val="24"/>
        </w:rPr>
        <w:br/>
        <w:t xml:space="preserve">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автотранспорта, системы автоматической укладки инвалидного кресла в багажник на крыше автомобиля, а также затрат на демонтаж старого оборудования (при необходимости), установку, монтаж </w:t>
      </w:r>
      <w:r w:rsidRPr="009615FD">
        <w:rPr>
          <w:rFonts w:ascii="Times New Roman" w:hAnsi="Times New Roman" w:cs="Times New Roman"/>
          <w:sz w:val="24"/>
          <w:szCs w:val="24"/>
        </w:rPr>
        <w:br/>
        <w:t>и наладку нового оборудования.</w:t>
      </w:r>
    </w:p>
    <w:p w:rsidR="003B4198" w:rsidRPr="009615FD" w:rsidRDefault="003B4198" w:rsidP="003B4198">
      <w:pPr>
        <w:pStyle w:val="ConsPlusNormal"/>
        <w:numPr>
          <w:ilvl w:val="2"/>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При обеспечении доступа инвалидов к рабочим местам, в том числе специальным, и объектам производственной инфраструктуры:</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на приобретение оборудования медико-реабилитационного и санитарно-гигиенического назначения для соответствия рабочих мест индивидуальным особенностям инвалида;</w:t>
      </w:r>
    </w:p>
    <w:p w:rsidR="003B4198" w:rsidRPr="004D0EBA"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на </w:t>
      </w:r>
      <w:r w:rsidRPr="004D0EBA">
        <w:rPr>
          <w:rFonts w:ascii="Times New Roman" w:hAnsi="Times New Roman" w:cs="Times New Roman"/>
          <w:sz w:val="24"/>
          <w:szCs w:val="24"/>
        </w:rPr>
        <w:t>обустройство прилегающей к организации территории для беспрепятственного перемещения по ней инвалидов;</w:t>
      </w:r>
    </w:p>
    <w:p w:rsidR="003B4198" w:rsidRPr="004D0EBA" w:rsidRDefault="003B4198" w:rsidP="003B4198">
      <w:pPr>
        <w:pStyle w:val="ConsPlusNormal"/>
        <w:tabs>
          <w:tab w:val="left" w:pos="1418"/>
        </w:tabs>
        <w:ind w:firstLine="567"/>
        <w:jc w:val="both"/>
        <w:rPr>
          <w:rFonts w:ascii="Times New Roman" w:hAnsi="Times New Roman" w:cs="Times New Roman"/>
          <w:sz w:val="24"/>
          <w:szCs w:val="24"/>
        </w:rPr>
      </w:pPr>
      <w:r w:rsidRPr="004D0EBA">
        <w:rPr>
          <w:rFonts w:ascii="Times New Roman" w:hAnsi="Times New Roman" w:cs="Times New Roman"/>
          <w:sz w:val="24"/>
          <w:szCs w:val="24"/>
        </w:rPr>
        <w:t xml:space="preserve">на обустройство внутренних помещений для беспрепятственного перемещения </w:t>
      </w:r>
      <w:r w:rsidRPr="004D0EBA">
        <w:rPr>
          <w:rFonts w:ascii="Times New Roman" w:hAnsi="Times New Roman" w:cs="Times New Roman"/>
          <w:sz w:val="24"/>
          <w:szCs w:val="24"/>
        </w:rPr>
        <w:br/>
        <w:t xml:space="preserve">по ним инвалидов (оборудование пандусов, подъемников, лестничных маршей, </w:t>
      </w:r>
      <w:r w:rsidRPr="004D0EBA">
        <w:rPr>
          <w:rFonts w:ascii="Times New Roman" w:hAnsi="Times New Roman" w:cs="Times New Roman"/>
          <w:sz w:val="24"/>
          <w:szCs w:val="24"/>
        </w:rPr>
        <w:br/>
        <w:t>освещения и др.).</w:t>
      </w:r>
    </w:p>
    <w:p w:rsidR="003B4198" w:rsidRPr="004D0EBA" w:rsidRDefault="003B4198" w:rsidP="003B4198">
      <w:pPr>
        <w:pStyle w:val="ConsPlusNormal"/>
        <w:numPr>
          <w:ilvl w:val="2"/>
          <w:numId w:val="32"/>
        </w:numPr>
        <w:ind w:left="0" w:firstLine="567"/>
        <w:jc w:val="both"/>
        <w:rPr>
          <w:rFonts w:ascii="Times New Roman" w:hAnsi="Times New Roman" w:cs="Times New Roman"/>
          <w:sz w:val="24"/>
          <w:szCs w:val="24"/>
        </w:rPr>
      </w:pPr>
      <w:r w:rsidRPr="004D0EBA">
        <w:rPr>
          <w:rFonts w:ascii="Times New Roman" w:hAnsi="Times New Roman" w:cs="Times New Roman"/>
          <w:sz w:val="24"/>
          <w:szCs w:val="24"/>
        </w:rPr>
        <w:t>При организации образования и профессиональной подготовки инвалидов:</w:t>
      </w:r>
    </w:p>
    <w:p w:rsidR="003B4198" w:rsidRPr="004D0EBA" w:rsidRDefault="003B4198" w:rsidP="003B4198">
      <w:pPr>
        <w:pStyle w:val="ConsPlusNormal"/>
        <w:ind w:firstLine="567"/>
        <w:jc w:val="both"/>
        <w:rPr>
          <w:rFonts w:ascii="Times New Roman" w:hAnsi="Times New Roman" w:cs="Times New Roman"/>
          <w:sz w:val="24"/>
          <w:szCs w:val="24"/>
        </w:rPr>
      </w:pPr>
      <w:r w:rsidRPr="004D0EBA">
        <w:rPr>
          <w:rFonts w:ascii="Times New Roman" w:hAnsi="Times New Roman" w:cs="Times New Roman"/>
          <w:sz w:val="24"/>
          <w:szCs w:val="24"/>
        </w:rPr>
        <w:t>на заработную плату и (или) оплату услуг преподавателей;</w:t>
      </w:r>
    </w:p>
    <w:p w:rsidR="003B4198" w:rsidRPr="004D0EBA" w:rsidRDefault="003B4198" w:rsidP="003B4198">
      <w:pPr>
        <w:pStyle w:val="ConsPlusNormal"/>
        <w:ind w:firstLine="567"/>
        <w:jc w:val="both"/>
        <w:rPr>
          <w:rFonts w:ascii="Times New Roman" w:hAnsi="Times New Roman" w:cs="Times New Roman"/>
          <w:sz w:val="24"/>
          <w:szCs w:val="24"/>
        </w:rPr>
      </w:pPr>
      <w:r w:rsidRPr="004D0EBA">
        <w:rPr>
          <w:rFonts w:ascii="Times New Roman" w:hAnsi="Times New Roman" w:cs="Times New Roman"/>
          <w:sz w:val="24"/>
          <w:szCs w:val="24"/>
        </w:rPr>
        <w:t>на разработку и изготовление учебных пособий;</w:t>
      </w:r>
    </w:p>
    <w:p w:rsidR="003B4198" w:rsidRPr="004D0EBA" w:rsidRDefault="003B4198" w:rsidP="003B4198">
      <w:pPr>
        <w:pStyle w:val="ConsPlusNormal"/>
        <w:ind w:firstLine="567"/>
        <w:jc w:val="both"/>
        <w:rPr>
          <w:rFonts w:ascii="Times New Roman" w:hAnsi="Times New Roman" w:cs="Times New Roman"/>
          <w:sz w:val="24"/>
          <w:szCs w:val="24"/>
        </w:rPr>
      </w:pPr>
      <w:r w:rsidRPr="004D0EBA">
        <w:rPr>
          <w:rFonts w:ascii="Times New Roman" w:hAnsi="Times New Roman" w:cs="Times New Roman"/>
          <w:sz w:val="24"/>
          <w:szCs w:val="24"/>
        </w:rPr>
        <w:t>на приобретение методических и расходных материалов для учебного процесса.</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4D0EBA">
        <w:rPr>
          <w:rFonts w:ascii="Times New Roman" w:hAnsi="Times New Roman" w:cs="Times New Roman"/>
          <w:sz w:val="24"/>
          <w:szCs w:val="24"/>
        </w:rPr>
        <w:t>В целях настоящего Порядка под рабочим местом понимается часть производственного пространства</w:t>
      </w:r>
      <w:r w:rsidRPr="009615FD">
        <w:rPr>
          <w:rFonts w:ascii="Times New Roman" w:hAnsi="Times New Roman" w:cs="Times New Roman"/>
          <w:sz w:val="24"/>
          <w:szCs w:val="24"/>
        </w:rPr>
        <w:t xml:space="preserve"> со всеми расположенными на нем основным </w:t>
      </w:r>
      <w:r w:rsidRPr="009615FD">
        <w:rPr>
          <w:rFonts w:ascii="Times New Roman" w:hAnsi="Times New Roman" w:cs="Times New Roman"/>
          <w:sz w:val="24"/>
          <w:szCs w:val="24"/>
        </w:rPr>
        <w:br/>
        <w:t xml:space="preserve">и вспомогательным технологическим оборудованием, оснасткой, инвентарем, инструментом, рабочей мебелью и специальными приспособлениями, необходимыми </w:t>
      </w:r>
      <w:r w:rsidRPr="009615FD">
        <w:rPr>
          <w:rFonts w:ascii="Times New Roman" w:hAnsi="Times New Roman" w:cs="Times New Roman"/>
          <w:sz w:val="24"/>
          <w:szCs w:val="24"/>
        </w:rPr>
        <w:br/>
        <w:t>для производства определенного вида работ. Рабочее место считается созданным (модернизированным), когда все необходимое оборудование установлено на штатных местах и введено в эксплуатацию.</w:t>
      </w:r>
    </w:p>
    <w:p w:rsidR="003B4198" w:rsidRPr="009615FD" w:rsidRDefault="003B4198" w:rsidP="003B4198">
      <w:pPr>
        <w:tabs>
          <w:tab w:val="left" w:pos="1418"/>
        </w:tabs>
        <w:ind w:firstLine="567"/>
        <w:jc w:val="both"/>
        <w:rPr>
          <w:color w:val="000000"/>
        </w:rPr>
      </w:pPr>
      <w:r w:rsidRPr="009615FD">
        <w:rPr>
          <w:color w:val="000000"/>
        </w:rPr>
        <w:t>Иные понятия и термины в настоящем Порядке используются в значениях, определенных федеральным законодательством и законодательством Санкт-Петербурга.</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Субсидии предоставляются получателям субсидий в пределах средств, предусмотренных Законом на их предоставление Комитету.</w:t>
      </w:r>
    </w:p>
    <w:p w:rsidR="003B4198" w:rsidRPr="00241451" w:rsidRDefault="003B4198" w:rsidP="003B4198">
      <w:pPr>
        <w:pStyle w:val="ConsPlusNormal"/>
        <w:numPr>
          <w:ilvl w:val="1"/>
          <w:numId w:val="32"/>
        </w:numPr>
        <w:tabs>
          <w:tab w:val="left" w:pos="1418"/>
        </w:tabs>
        <w:ind w:left="0" w:firstLine="567"/>
        <w:jc w:val="both"/>
        <w:rPr>
          <w:rFonts w:ascii="Times New Roman" w:eastAsia="Calibri" w:hAnsi="Times New Roman" w:cs="Times New Roman"/>
          <w:sz w:val="24"/>
          <w:szCs w:val="24"/>
          <w:lang w:eastAsia="en-US"/>
        </w:rPr>
      </w:pPr>
      <w:r w:rsidRPr="00241451">
        <w:rPr>
          <w:rFonts w:ascii="Times New Roman" w:hAnsi="Times New Roman" w:cs="Times New Roman"/>
          <w:sz w:val="24"/>
          <w:szCs w:val="24"/>
        </w:rPr>
        <w:t>С</w:t>
      </w:r>
      <w:r w:rsidRPr="00241451">
        <w:rPr>
          <w:rFonts w:ascii="Times New Roman" w:eastAsia="Calibri" w:hAnsi="Times New Roman" w:cs="Times New Roman"/>
          <w:sz w:val="24"/>
          <w:szCs w:val="24"/>
          <w:lang w:eastAsia="en-US"/>
        </w:rPr>
        <w:t xml:space="preserve">убсидии предоставляются по результатам отбора, проводимого Комитетом </w:t>
      </w:r>
      <w:r w:rsidRPr="00241451">
        <w:rPr>
          <w:rFonts w:ascii="Times New Roman" w:eastAsia="Calibri" w:hAnsi="Times New Roman" w:cs="Times New Roman"/>
          <w:sz w:val="24"/>
          <w:szCs w:val="24"/>
          <w:lang w:eastAsia="en-US"/>
        </w:rPr>
        <w:br/>
        <w:t>в форме конкурса на предоставление субсидий путем определения получателей субсидий исходя из наилучших условий достижения рез</w:t>
      </w:r>
      <w:r>
        <w:rPr>
          <w:rFonts w:ascii="Times New Roman" w:eastAsia="Calibri" w:hAnsi="Times New Roman" w:cs="Times New Roman"/>
          <w:sz w:val="24"/>
          <w:szCs w:val="24"/>
          <w:lang w:eastAsia="en-US"/>
        </w:rPr>
        <w:t>ультата предоставления субсидий</w:t>
      </w:r>
      <w:r w:rsidRPr="00241451">
        <w:rPr>
          <w:rFonts w:ascii="Times New Roman" w:eastAsia="Calibri" w:hAnsi="Times New Roman" w:cs="Times New Roman"/>
          <w:sz w:val="24"/>
          <w:szCs w:val="24"/>
          <w:lang w:eastAsia="en-US"/>
        </w:rPr>
        <w:t>.</w:t>
      </w:r>
    </w:p>
    <w:p w:rsidR="003B4198" w:rsidRPr="009615FD" w:rsidRDefault="003B4198" w:rsidP="003B4198">
      <w:pPr>
        <w:pStyle w:val="ConsPlusNormal"/>
        <w:tabs>
          <w:tab w:val="left" w:pos="1418"/>
        </w:tabs>
        <w:ind w:firstLine="567"/>
        <w:jc w:val="both"/>
        <w:rPr>
          <w:rFonts w:ascii="Times New Roman" w:eastAsia="Calibri" w:hAnsi="Times New Roman" w:cs="Times New Roman"/>
          <w:sz w:val="24"/>
          <w:szCs w:val="24"/>
          <w:lang w:eastAsia="en-US"/>
        </w:rPr>
      </w:pPr>
      <w:r w:rsidRPr="009615FD">
        <w:rPr>
          <w:rFonts w:ascii="Times New Roman" w:eastAsia="Calibri" w:hAnsi="Times New Roman" w:cs="Times New Roman"/>
          <w:sz w:val="24"/>
          <w:szCs w:val="24"/>
          <w:lang w:eastAsia="en-US"/>
        </w:rPr>
        <w:t>В случае наличия остатка средств бюджета Санкт-Петербурга, предусмотренных Законом на предоставление субсидий, отбор может проводиться повторно.</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целях проведения отбора Комитетом создается конкурсная комиссия </w:t>
      </w:r>
      <w:r w:rsidRPr="009615FD">
        <w:rPr>
          <w:rFonts w:ascii="Times New Roman" w:hAnsi="Times New Roman" w:cs="Times New Roman"/>
          <w:sz w:val="24"/>
          <w:szCs w:val="24"/>
        </w:rPr>
        <w:br/>
        <w:t xml:space="preserve">по проведению отбора (далее – комиссия). Порядок формирования комиссии, ее состав </w:t>
      </w:r>
      <w:r w:rsidRPr="009615FD">
        <w:rPr>
          <w:rFonts w:ascii="Times New Roman" w:hAnsi="Times New Roman" w:cs="Times New Roman"/>
          <w:sz w:val="24"/>
          <w:szCs w:val="24"/>
        </w:rPr>
        <w:br/>
        <w:t>и положение о ней утверждаются Комитетом.</w:t>
      </w:r>
    </w:p>
    <w:p w:rsidR="003B4198" w:rsidRPr="009615FD" w:rsidRDefault="003B4198" w:rsidP="003B4198">
      <w:pPr>
        <w:pStyle w:val="ad"/>
        <w:numPr>
          <w:ilvl w:val="1"/>
          <w:numId w:val="32"/>
        </w:numPr>
        <w:tabs>
          <w:tab w:val="left" w:pos="1418"/>
        </w:tabs>
        <w:ind w:left="0" w:firstLine="567"/>
        <w:jc w:val="both"/>
      </w:pPr>
      <w:r w:rsidRPr="009615FD">
        <w:t>При определении победителей отбора комиссия исходит из следующих критериев оценки заявок на участие в отборе (далее – заявки) и документов, представляемых в Комитет для участия в отборе (далее – документы):</w:t>
      </w:r>
    </w:p>
    <w:p w:rsidR="003B4198" w:rsidRPr="009615FD" w:rsidRDefault="003B4198" w:rsidP="003B4198">
      <w:pPr>
        <w:pStyle w:val="ad"/>
        <w:numPr>
          <w:ilvl w:val="2"/>
          <w:numId w:val="32"/>
        </w:numPr>
        <w:tabs>
          <w:tab w:val="left" w:pos="1418"/>
        </w:tabs>
        <w:autoSpaceDE w:val="0"/>
        <w:autoSpaceDN w:val="0"/>
        <w:adjustRightInd w:val="0"/>
        <w:ind w:left="0" w:firstLine="567"/>
        <w:contextualSpacing w:val="0"/>
        <w:jc w:val="both"/>
      </w:pPr>
      <w:r w:rsidRPr="009615FD">
        <w:t xml:space="preserve">При создании (модернизации) рабочих мест, в том числе специальных, </w:t>
      </w:r>
      <w:r w:rsidRPr="009615FD">
        <w:br/>
        <w:t>для трудоустройства инвалидов:</w:t>
      </w:r>
    </w:p>
    <w:p w:rsidR="003B4198" w:rsidRPr="009615FD" w:rsidRDefault="003B4198" w:rsidP="003B4198">
      <w:pPr>
        <w:tabs>
          <w:tab w:val="left" w:pos="1418"/>
        </w:tabs>
        <w:autoSpaceDE w:val="0"/>
        <w:autoSpaceDN w:val="0"/>
        <w:adjustRightInd w:val="0"/>
        <w:ind w:firstLine="567"/>
        <w:jc w:val="both"/>
      </w:pPr>
      <w:r w:rsidRPr="009615FD">
        <w:lastRenderedPageBreak/>
        <w:t>размер заработной платы, обеспечиваемый участником отбора на создаваемом (модернизируемом)рабочем месте, в том числе специальном;</w:t>
      </w:r>
    </w:p>
    <w:p w:rsidR="003B4198" w:rsidRPr="009615FD" w:rsidRDefault="003B4198" w:rsidP="003B4198">
      <w:pPr>
        <w:tabs>
          <w:tab w:val="left" w:pos="1418"/>
        </w:tabs>
        <w:autoSpaceDE w:val="0"/>
        <w:autoSpaceDN w:val="0"/>
        <w:adjustRightInd w:val="0"/>
        <w:ind w:firstLine="567"/>
        <w:jc w:val="both"/>
      </w:pPr>
      <w:r w:rsidRPr="009615FD">
        <w:rPr>
          <w:spacing w:val="-2"/>
        </w:rPr>
        <w:t>количество создаваемых (модернизируемых)рабочих мест, в том числе специальных</w:t>
      </w:r>
      <w:r w:rsidRPr="009615FD">
        <w:t>;</w:t>
      </w:r>
    </w:p>
    <w:p w:rsidR="003B4198" w:rsidRPr="009615FD" w:rsidRDefault="003B4198" w:rsidP="003B4198">
      <w:pPr>
        <w:tabs>
          <w:tab w:val="left" w:pos="1418"/>
        </w:tabs>
        <w:autoSpaceDE w:val="0"/>
        <w:autoSpaceDN w:val="0"/>
        <w:adjustRightInd w:val="0"/>
        <w:ind w:firstLine="567"/>
        <w:jc w:val="both"/>
      </w:pPr>
      <w:r w:rsidRPr="009615FD">
        <w:t>срок создания (модернизации)рабочих мест, в том числе специальных</w:t>
      </w:r>
      <w:r>
        <w:t xml:space="preserve">, который </w:t>
      </w:r>
      <w:r>
        <w:rPr>
          <w:color w:val="000000"/>
        </w:rPr>
        <w:t>и</w:t>
      </w:r>
      <w:r w:rsidRPr="00AF69E6">
        <w:rPr>
          <w:color w:val="000000"/>
        </w:rPr>
        <w:t>счисляется с даты заключения</w:t>
      </w:r>
      <w:r>
        <w:rPr>
          <w:color w:val="000000"/>
        </w:rPr>
        <w:t xml:space="preserve"> соглашения</w:t>
      </w:r>
      <w:r w:rsidRPr="009615FD">
        <w:t>;</w:t>
      </w:r>
    </w:p>
    <w:p w:rsidR="003B4198" w:rsidRPr="009615FD" w:rsidRDefault="003B4198" w:rsidP="003B4198">
      <w:pPr>
        <w:tabs>
          <w:tab w:val="left" w:pos="1418"/>
        </w:tabs>
        <w:ind w:firstLine="567"/>
        <w:jc w:val="both"/>
      </w:pPr>
      <w:r w:rsidRPr="002234EA">
        <w:t>объем софинансирования на создание (модернизацию)рабочих мест, в том числе специальных, из внебюджетных источников, предоставление которого гарантируется участником отбора.</w:t>
      </w:r>
    </w:p>
    <w:p w:rsidR="003B4198" w:rsidRPr="009615FD" w:rsidRDefault="003B4198" w:rsidP="003B4198">
      <w:pPr>
        <w:pStyle w:val="ConsPlusTitle"/>
        <w:numPr>
          <w:ilvl w:val="2"/>
          <w:numId w:val="32"/>
        </w:numPr>
        <w:tabs>
          <w:tab w:val="left" w:pos="1418"/>
        </w:tabs>
        <w:ind w:left="0" w:firstLine="567"/>
        <w:jc w:val="both"/>
        <w:outlineLvl w:val="1"/>
        <w:rPr>
          <w:rFonts w:ascii="Times New Roman" w:hAnsi="Times New Roman" w:cs="Times New Roman"/>
          <w:b w:val="0"/>
          <w:sz w:val="24"/>
          <w:szCs w:val="24"/>
        </w:rPr>
      </w:pPr>
      <w:r w:rsidRPr="009615FD">
        <w:rPr>
          <w:rFonts w:ascii="Times New Roman" w:hAnsi="Times New Roman" w:cs="Times New Roman"/>
          <w:b w:val="0"/>
          <w:sz w:val="24"/>
          <w:szCs w:val="24"/>
        </w:rPr>
        <w:t>При обеспечении доступа инвалидов к рабочим местам и объектам производственной инфраструктуры:</w:t>
      </w:r>
    </w:p>
    <w:p w:rsidR="003B4198" w:rsidRPr="009615FD" w:rsidRDefault="003B4198" w:rsidP="003B4198">
      <w:pPr>
        <w:pStyle w:val="ConsPlusTitle"/>
        <w:tabs>
          <w:tab w:val="left" w:pos="1418"/>
        </w:tabs>
        <w:ind w:firstLine="567"/>
        <w:jc w:val="both"/>
        <w:outlineLvl w:val="1"/>
        <w:rPr>
          <w:rFonts w:ascii="Times New Roman" w:hAnsi="Times New Roman" w:cs="Times New Roman"/>
          <w:b w:val="0"/>
          <w:sz w:val="24"/>
          <w:szCs w:val="24"/>
        </w:rPr>
      </w:pPr>
      <w:r w:rsidRPr="009615FD">
        <w:rPr>
          <w:rFonts w:ascii="Times New Roman" w:hAnsi="Times New Roman" w:cs="Times New Roman"/>
          <w:b w:val="0"/>
          <w:sz w:val="24"/>
          <w:szCs w:val="24"/>
        </w:rPr>
        <w:t>количество рабочих мест и объектов производственной инфраструктуры, к которым обеспечивается доступ;</w:t>
      </w:r>
    </w:p>
    <w:p w:rsidR="003B4198" w:rsidRPr="004073F0" w:rsidRDefault="003B4198" w:rsidP="003B4198">
      <w:pPr>
        <w:pStyle w:val="ConsPlusTitle"/>
        <w:tabs>
          <w:tab w:val="left" w:pos="1418"/>
        </w:tabs>
        <w:ind w:firstLine="567"/>
        <w:jc w:val="both"/>
        <w:outlineLvl w:val="1"/>
        <w:rPr>
          <w:rFonts w:ascii="Times New Roman" w:hAnsi="Times New Roman" w:cs="Times New Roman"/>
          <w:b w:val="0"/>
          <w:sz w:val="24"/>
          <w:szCs w:val="24"/>
        </w:rPr>
      </w:pPr>
      <w:r w:rsidRPr="009615FD">
        <w:rPr>
          <w:rFonts w:ascii="Times New Roman" w:hAnsi="Times New Roman" w:cs="Times New Roman"/>
          <w:b w:val="0"/>
          <w:sz w:val="24"/>
          <w:szCs w:val="24"/>
        </w:rPr>
        <w:t>срок обеспечения доступа инвалидов к рабочим местам и объектам производственной инфраструктуры</w:t>
      </w:r>
      <w:r>
        <w:rPr>
          <w:rFonts w:ascii="Times New Roman" w:hAnsi="Times New Roman" w:cs="Times New Roman"/>
          <w:b w:val="0"/>
          <w:sz w:val="24"/>
          <w:szCs w:val="24"/>
        </w:rPr>
        <w:t xml:space="preserve">, </w:t>
      </w:r>
      <w:r w:rsidRPr="004073F0">
        <w:rPr>
          <w:rFonts w:ascii="Times New Roman" w:hAnsi="Times New Roman" w:cs="Times New Roman"/>
          <w:b w:val="0"/>
          <w:sz w:val="24"/>
          <w:szCs w:val="24"/>
        </w:rPr>
        <w:t>который исчисляется с даты заключения соглашения.</w:t>
      </w:r>
    </w:p>
    <w:p w:rsidR="003B4198" w:rsidRPr="004073F0" w:rsidRDefault="003B4198" w:rsidP="003B4198">
      <w:pPr>
        <w:pStyle w:val="ad"/>
        <w:numPr>
          <w:ilvl w:val="2"/>
          <w:numId w:val="32"/>
        </w:numPr>
        <w:tabs>
          <w:tab w:val="left" w:pos="1418"/>
        </w:tabs>
        <w:autoSpaceDE w:val="0"/>
        <w:autoSpaceDN w:val="0"/>
        <w:adjustRightInd w:val="0"/>
        <w:ind w:left="0" w:firstLine="567"/>
        <w:jc w:val="both"/>
      </w:pPr>
      <w:r w:rsidRPr="004073F0">
        <w:t>При организации образования и профессиональной подготовки инвалидов:</w:t>
      </w:r>
    </w:p>
    <w:p w:rsidR="003B4198" w:rsidRPr="004073F0" w:rsidRDefault="003B4198" w:rsidP="003B4198">
      <w:pPr>
        <w:autoSpaceDE w:val="0"/>
        <w:autoSpaceDN w:val="0"/>
        <w:adjustRightInd w:val="0"/>
        <w:ind w:firstLine="567"/>
        <w:jc w:val="both"/>
      </w:pPr>
      <w:r w:rsidRPr="004073F0">
        <w:t xml:space="preserve">наличие у участника отбора опыта оказания услуг по образованию </w:t>
      </w:r>
      <w:r w:rsidRPr="004073F0">
        <w:br/>
        <w:t xml:space="preserve">и профессиональной подготовке инвалидов </w:t>
      </w:r>
      <w:r w:rsidRPr="004073F0">
        <w:rPr>
          <w:color w:val="000000"/>
        </w:rPr>
        <w:t>за период с 01.01.202</w:t>
      </w:r>
      <w:r w:rsidR="001778D4">
        <w:rPr>
          <w:color w:val="000000"/>
        </w:rPr>
        <w:t>4 по 30.12.2025</w:t>
      </w:r>
      <w:r w:rsidRPr="004073F0">
        <w:t>;</w:t>
      </w:r>
    </w:p>
    <w:p w:rsidR="003B4198" w:rsidRPr="00C96069" w:rsidRDefault="003B4198" w:rsidP="003B4198">
      <w:pPr>
        <w:pStyle w:val="ConsPlusTitle"/>
        <w:tabs>
          <w:tab w:val="left" w:pos="1418"/>
        </w:tabs>
        <w:ind w:firstLine="567"/>
        <w:jc w:val="both"/>
        <w:outlineLvl w:val="1"/>
        <w:rPr>
          <w:rFonts w:ascii="Times New Roman" w:hAnsi="Times New Roman" w:cs="Times New Roman"/>
          <w:b w:val="0"/>
          <w:sz w:val="24"/>
          <w:szCs w:val="24"/>
        </w:rPr>
      </w:pPr>
      <w:r w:rsidRPr="004073F0">
        <w:rPr>
          <w:rFonts w:ascii="Times New Roman" w:hAnsi="Times New Roman" w:cs="Times New Roman"/>
          <w:b w:val="0"/>
          <w:sz w:val="24"/>
          <w:szCs w:val="24"/>
        </w:rPr>
        <w:t>уровень квалификации и стабильности состава преподавателей, участвующих</w:t>
      </w:r>
      <w:r w:rsidRPr="004D0EBA">
        <w:rPr>
          <w:rFonts w:ascii="Times New Roman" w:hAnsi="Times New Roman" w:cs="Times New Roman"/>
          <w:b w:val="0"/>
          <w:sz w:val="24"/>
          <w:szCs w:val="24"/>
        </w:rPr>
        <w:br/>
        <w:t>в оказании участником отбора услуг по образованию и профессиональной подготовке инвалидов.</w:t>
      </w:r>
    </w:p>
    <w:p w:rsidR="003B4198" w:rsidRDefault="003B4198" w:rsidP="003B4198">
      <w:pPr>
        <w:tabs>
          <w:tab w:val="left" w:pos="1418"/>
        </w:tabs>
        <w:ind w:firstLine="567"/>
        <w:jc w:val="both"/>
      </w:pPr>
      <w:r w:rsidRPr="009615FD">
        <w:t xml:space="preserve">Количественное значение баллов по критериям оценки заявок и документов </w:t>
      </w:r>
      <w:r w:rsidRPr="009615FD">
        <w:br/>
        <w:t xml:space="preserve">и весовое значение критериев оценки заявок и документов в общей оценке заявок </w:t>
      </w:r>
      <w:r w:rsidRPr="009615FD">
        <w:br/>
        <w:t>и документов устан</w:t>
      </w:r>
      <w:r>
        <w:t>овлены в приложении</w:t>
      </w:r>
      <w:r w:rsidRPr="009615FD">
        <w:t xml:space="preserve"> № 2к настоящему Порядку.</w:t>
      </w:r>
      <w:bookmarkStart w:id="4" w:name="OLE_LINK13"/>
      <w:bookmarkStart w:id="5" w:name="OLE_LINK14"/>
      <w:r w:rsidRPr="00162A75">
        <w:t xml:space="preserve">В случае если </w:t>
      </w:r>
      <w:r w:rsidRPr="00162A75">
        <w:br/>
        <w:t>в заявке запрашиваются субсидии по нескольким направлениям расходов, баллы, набранные по каждому направлению расходов, суммируются.</w:t>
      </w:r>
    </w:p>
    <w:p w:rsidR="00BC41B0" w:rsidRPr="009615FD" w:rsidRDefault="00BC41B0" w:rsidP="003B4198">
      <w:pPr>
        <w:tabs>
          <w:tab w:val="left" w:pos="1418"/>
        </w:tabs>
        <w:ind w:firstLine="567"/>
        <w:jc w:val="both"/>
      </w:pPr>
    </w:p>
    <w:bookmarkEnd w:id="4"/>
    <w:bookmarkEnd w:id="5"/>
    <w:p w:rsidR="00BC41B0" w:rsidRDefault="003B4198" w:rsidP="00BC41B0">
      <w:pPr>
        <w:pStyle w:val="ConsPlusTitle"/>
        <w:numPr>
          <w:ilvl w:val="0"/>
          <w:numId w:val="32"/>
        </w:numPr>
        <w:tabs>
          <w:tab w:val="left" w:pos="567"/>
        </w:tabs>
        <w:ind w:left="0" w:firstLine="0"/>
        <w:jc w:val="center"/>
        <w:outlineLvl w:val="1"/>
        <w:rPr>
          <w:rFonts w:ascii="Times New Roman" w:hAnsi="Times New Roman" w:cs="Times New Roman"/>
          <w:sz w:val="24"/>
          <w:szCs w:val="24"/>
        </w:rPr>
      </w:pPr>
      <w:r w:rsidRPr="009615FD">
        <w:rPr>
          <w:rFonts w:ascii="Times New Roman" w:hAnsi="Times New Roman" w:cs="Times New Roman"/>
          <w:sz w:val="24"/>
          <w:szCs w:val="24"/>
        </w:rPr>
        <w:t>Порядок проведения отбора, условия и порядок</w:t>
      </w:r>
    </w:p>
    <w:p w:rsidR="003B4198" w:rsidRDefault="003B4198" w:rsidP="00BC41B0">
      <w:pPr>
        <w:pStyle w:val="ConsPlusTitle"/>
        <w:tabs>
          <w:tab w:val="left" w:pos="567"/>
        </w:tabs>
        <w:jc w:val="center"/>
        <w:outlineLvl w:val="1"/>
        <w:rPr>
          <w:rFonts w:ascii="Times New Roman" w:hAnsi="Times New Roman" w:cs="Times New Roman"/>
          <w:sz w:val="24"/>
          <w:szCs w:val="24"/>
        </w:rPr>
      </w:pPr>
      <w:r w:rsidRPr="009615FD">
        <w:rPr>
          <w:rFonts w:ascii="Times New Roman" w:hAnsi="Times New Roman" w:cs="Times New Roman"/>
          <w:sz w:val="24"/>
          <w:szCs w:val="24"/>
        </w:rPr>
        <w:t>предоставления субсидий</w:t>
      </w:r>
    </w:p>
    <w:p w:rsidR="00BC41B0" w:rsidRPr="009615FD" w:rsidRDefault="00BC41B0" w:rsidP="00BC41B0">
      <w:pPr>
        <w:pStyle w:val="ConsPlusTitle"/>
        <w:tabs>
          <w:tab w:val="left" w:pos="567"/>
        </w:tabs>
        <w:jc w:val="center"/>
        <w:outlineLvl w:val="1"/>
        <w:rPr>
          <w:rFonts w:ascii="Times New Roman" w:hAnsi="Times New Roman" w:cs="Times New Roman"/>
          <w:sz w:val="24"/>
          <w:szCs w:val="24"/>
        </w:rPr>
      </w:pPr>
    </w:p>
    <w:p w:rsidR="003B4198" w:rsidRPr="00CF0BE8"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CF0BE8">
        <w:rPr>
          <w:rFonts w:ascii="Times New Roman" w:hAnsi="Times New Roman" w:cs="Times New Roman"/>
          <w:sz w:val="24"/>
          <w:szCs w:val="24"/>
        </w:rPr>
        <w:t xml:space="preserve">Для получения субсидии участники отбора формируют заявку </w:t>
      </w:r>
      <w:r w:rsidRPr="00CF0BE8">
        <w:rPr>
          <w:rFonts w:ascii="Times New Roman" w:hAnsi="Times New Roman" w:cs="Times New Roman"/>
          <w:sz w:val="24"/>
          <w:szCs w:val="24"/>
        </w:rPr>
        <w:br/>
        <w:t xml:space="preserve">в электронной форме посредством заполнения соответствующих экранных форм </w:t>
      </w:r>
      <w:r w:rsidRPr="00CF0BE8">
        <w:rPr>
          <w:rFonts w:ascii="Times New Roman" w:hAnsi="Times New Roman" w:cs="Times New Roman"/>
          <w:sz w:val="24"/>
          <w:szCs w:val="24"/>
        </w:rPr>
        <w:br/>
        <w:t>веб-интерфейса</w:t>
      </w:r>
      <w:r>
        <w:rPr>
          <w:rFonts w:ascii="Times New Roman" w:hAnsi="Times New Roman" w:cs="Times New Roman"/>
          <w:sz w:val="24"/>
          <w:szCs w:val="24"/>
        </w:rPr>
        <w:t xml:space="preserve"> в подсистеме «Площадка отбора получателей субсидий» Автоматизированной информационной системы бюджетного процесса – электронного казначейства</w:t>
      </w:r>
      <w:bookmarkStart w:id="6" w:name="OLE_LINK18"/>
      <w:bookmarkStart w:id="7" w:name="OLE_LINK19"/>
      <w:r>
        <w:rPr>
          <w:rFonts w:ascii="Times New Roman" w:hAnsi="Times New Roman" w:cs="Times New Roman"/>
          <w:sz w:val="24"/>
          <w:szCs w:val="24"/>
        </w:rPr>
        <w:t xml:space="preserve"> (далее – </w:t>
      </w:r>
      <w:r w:rsidRPr="00CF0BE8">
        <w:rPr>
          <w:rFonts w:ascii="Times New Roman" w:hAnsi="Times New Roman" w:cs="Times New Roman"/>
          <w:sz w:val="24"/>
          <w:szCs w:val="24"/>
        </w:rPr>
        <w:t>АИС БП-ЭК</w:t>
      </w:r>
      <w:bookmarkEnd w:id="6"/>
      <w:bookmarkEnd w:id="7"/>
      <w:r>
        <w:rPr>
          <w:rFonts w:ascii="Times New Roman" w:hAnsi="Times New Roman" w:cs="Times New Roman"/>
          <w:sz w:val="24"/>
          <w:szCs w:val="24"/>
        </w:rPr>
        <w:t xml:space="preserve">) </w:t>
      </w:r>
      <w:r w:rsidRPr="00CF0BE8">
        <w:rPr>
          <w:rFonts w:ascii="Times New Roman" w:hAnsi="Times New Roman" w:cs="Times New Roman"/>
          <w:sz w:val="24"/>
          <w:szCs w:val="24"/>
        </w:rPr>
        <w:t xml:space="preserve">по форме, устанавливаемой Комитетом, и загружают </w:t>
      </w:r>
      <w:r w:rsidRPr="00CF0BE8">
        <w:rPr>
          <w:rFonts w:ascii="Times New Roman" w:hAnsi="Times New Roman" w:cs="Times New Roman"/>
          <w:sz w:val="24"/>
          <w:szCs w:val="24"/>
        </w:rPr>
        <w:br/>
        <w:t xml:space="preserve">в АИС БП-ЭК скан-образы документов (электронные образы документов, полученные </w:t>
      </w:r>
      <w:r w:rsidRPr="00CF0BE8">
        <w:rPr>
          <w:rFonts w:ascii="Times New Roman" w:hAnsi="Times New Roman" w:cs="Times New Roman"/>
          <w:sz w:val="24"/>
          <w:szCs w:val="24"/>
        </w:rPr>
        <w:br/>
        <w:t xml:space="preserve">в результате цифрового копирования (сканирования) их оригинального экземпляра </w:t>
      </w:r>
      <w:r w:rsidRPr="00CF0BE8">
        <w:rPr>
          <w:rFonts w:ascii="Times New Roman" w:hAnsi="Times New Roman" w:cs="Times New Roman"/>
          <w:sz w:val="24"/>
          <w:szCs w:val="24"/>
        </w:rPr>
        <w:br/>
        <w:t>с сохранением аутентичной визуализации)в соответствии с Перечнем документов, указанным в приложении № 1к настоящему Порядку</w:t>
      </w:r>
      <w:r w:rsidRPr="00CF0BE8">
        <w:rPr>
          <w:rFonts w:ascii="Times New Roman" w:eastAsia="Calibri" w:hAnsi="Times New Roman" w:cs="Times New Roman"/>
          <w:sz w:val="24"/>
          <w:szCs w:val="24"/>
          <w:lang w:eastAsia="en-US"/>
        </w:rPr>
        <w:t>.</w:t>
      </w:r>
    </w:p>
    <w:p w:rsidR="003B4198" w:rsidRPr="009615FD" w:rsidRDefault="003B4198" w:rsidP="003B4198">
      <w:pPr>
        <w:pStyle w:val="ConsPlusNormal"/>
        <w:tabs>
          <w:tab w:val="left" w:pos="1418"/>
        </w:tabs>
        <w:ind w:firstLine="567"/>
        <w:jc w:val="both"/>
        <w:rPr>
          <w:rFonts w:ascii="Times New Roman" w:eastAsia="Calibri" w:hAnsi="Times New Roman" w:cs="Times New Roman"/>
          <w:sz w:val="24"/>
          <w:szCs w:val="24"/>
          <w:lang w:eastAsia="en-US"/>
        </w:rPr>
      </w:pPr>
      <w:r w:rsidRPr="009615FD">
        <w:rPr>
          <w:rFonts w:ascii="Times New Roman" w:hAnsi="Times New Roman" w:cs="Times New Roman"/>
          <w:sz w:val="24"/>
          <w:szCs w:val="24"/>
        </w:rPr>
        <w:t xml:space="preserve">Заявка должна содержать согласие на </w:t>
      </w:r>
      <w:r w:rsidRPr="009615FD">
        <w:rPr>
          <w:rFonts w:ascii="Times New Roman" w:eastAsia="Calibri" w:hAnsi="Times New Roman" w:cs="Times New Roman"/>
          <w:sz w:val="24"/>
          <w:szCs w:val="24"/>
          <w:lang w:eastAsia="en-US"/>
        </w:rPr>
        <w:t xml:space="preserve">публикацию (размещение) </w:t>
      </w:r>
      <w:r w:rsidRPr="009615FD">
        <w:rPr>
          <w:rFonts w:ascii="Times New Roman" w:eastAsia="Calibri" w:hAnsi="Times New Roman" w:cs="Times New Roman"/>
          <w:sz w:val="24"/>
          <w:szCs w:val="24"/>
          <w:lang w:eastAsia="en-US"/>
        </w:rPr>
        <w:br/>
        <w:t xml:space="preserve">в информационно-телекоммуникационной сети «Интернет» информации об </w:t>
      </w:r>
      <w:r w:rsidRPr="009615FD">
        <w:rPr>
          <w:rFonts w:ascii="Times New Roman" w:hAnsi="Times New Roman" w:cs="Times New Roman"/>
          <w:sz w:val="24"/>
          <w:szCs w:val="24"/>
        </w:rPr>
        <w:t>участнике отбора</w:t>
      </w:r>
      <w:r w:rsidRPr="009615FD">
        <w:rPr>
          <w:rFonts w:ascii="Times New Roman" w:eastAsia="Calibri" w:hAnsi="Times New Roman" w:cs="Times New Roman"/>
          <w:sz w:val="24"/>
          <w:szCs w:val="24"/>
          <w:lang w:eastAsia="en-US"/>
        </w:rPr>
        <w:t xml:space="preserve">, подаваемойзаявки и иной информации об </w:t>
      </w:r>
      <w:r w:rsidRPr="009615FD">
        <w:rPr>
          <w:rFonts w:ascii="Times New Roman" w:hAnsi="Times New Roman" w:cs="Times New Roman"/>
          <w:sz w:val="24"/>
          <w:szCs w:val="24"/>
        </w:rPr>
        <w:t>участнике отбора</w:t>
      </w:r>
      <w:r w:rsidRPr="009615FD">
        <w:rPr>
          <w:rFonts w:ascii="Times New Roman" w:eastAsia="Calibri" w:hAnsi="Times New Roman" w:cs="Times New Roman"/>
          <w:sz w:val="24"/>
          <w:szCs w:val="24"/>
          <w:lang w:eastAsia="en-US"/>
        </w:rPr>
        <w:t>, связанной с отбором.</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Заявка подписывается усиленной квалифицированной электронной подписью (далее – УКЭП) руководителя участника отбора или уполномоченного им лица.</w:t>
      </w:r>
    </w:p>
    <w:p w:rsidR="003B4198"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 </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Заявки и документы представляются участниками отбора в сроки, которые указаны в объявлении. Объявление размещается в АИС БП-ЭК, на веб-странице Комитета и на официальном сайте Комитета в сети «Интернет» (далее – сайт Комитета) в сроки, устанавливаемые Комитетом, но не ранее размещения информации о субсидиях</w:t>
      </w:r>
      <w:r>
        <w:rPr>
          <w:rFonts w:ascii="Times New Roman" w:hAnsi="Times New Roman" w:cs="Times New Roman"/>
          <w:sz w:val="24"/>
          <w:szCs w:val="24"/>
        </w:rPr>
        <w:br/>
      </w:r>
      <w:r w:rsidRPr="009615FD">
        <w:rPr>
          <w:rFonts w:ascii="Times New Roman" w:hAnsi="Times New Roman" w:cs="Times New Roman"/>
          <w:sz w:val="24"/>
          <w:szCs w:val="24"/>
        </w:rPr>
        <w:t>на едином портале.</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 xml:space="preserve">Датой представления участником отбора заявки считается день подписания УКЭП руководителя участника отбора или уполномоченного им лица заявки с присвоением </w:t>
      </w:r>
      <w:r w:rsidRPr="009615FD">
        <w:rPr>
          <w:rFonts w:ascii="Times New Roman" w:hAnsi="Times New Roman" w:cs="Times New Roman"/>
          <w:sz w:val="24"/>
          <w:szCs w:val="24"/>
        </w:rPr>
        <w:br/>
        <w:t>ей регистрационного номера в АИС БП-ЭК.</w:t>
      </w:r>
    </w:p>
    <w:p w:rsidR="003B4198" w:rsidRPr="009615FD" w:rsidRDefault="003B4198" w:rsidP="003B4198">
      <w:pPr>
        <w:pStyle w:val="ad"/>
        <w:numPr>
          <w:ilvl w:val="1"/>
          <w:numId w:val="32"/>
        </w:numPr>
        <w:tabs>
          <w:tab w:val="left" w:pos="1418"/>
        </w:tabs>
        <w:ind w:left="0" w:firstLine="567"/>
        <w:jc w:val="both"/>
      </w:pPr>
      <w:r w:rsidRPr="009615FD">
        <w:t xml:space="preserve">Условиями предоставления субсидий являются: </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наличие обязательства участника отбора о достижении результата предоставления субсидий (далее – результат);</w:t>
      </w:r>
    </w:p>
    <w:p w:rsidR="003B4198" w:rsidRPr="009615FD" w:rsidRDefault="003B4198" w:rsidP="003B4198">
      <w:pPr>
        <w:tabs>
          <w:tab w:val="left" w:pos="1418"/>
        </w:tabs>
        <w:autoSpaceDE w:val="0"/>
        <w:autoSpaceDN w:val="0"/>
        <w:adjustRightInd w:val="0"/>
        <w:ind w:firstLine="567"/>
        <w:jc w:val="both"/>
        <w:rPr>
          <w:rFonts w:eastAsiaTheme="minorHAnsi"/>
          <w:lang w:eastAsia="en-US"/>
        </w:rPr>
      </w:pPr>
      <w:r w:rsidRPr="009615FD">
        <w:t xml:space="preserve">наличие обязательства участника отбора </w:t>
      </w:r>
      <w:r w:rsidRPr="009615FD">
        <w:rPr>
          <w:rFonts w:eastAsiaTheme="minorHAnsi"/>
          <w:lang w:eastAsia="en-US"/>
        </w:rPr>
        <w:t>в случае признания его получателем субсидии</w:t>
      </w:r>
      <w:r w:rsidRPr="009615FD">
        <w:t xml:space="preserve"> возвратить в бюджет Санкт-Петербурга в срок, установленный Комитетом, </w:t>
      </w:r>
      <w:r w:rsidRPr="009615FD">
        <w:br/>
        <w:t>не использованные в отчетном финансовом году остатки субсидий;</w:t>
      </w:r>
    </w:p>
    <w:p w:rsidR="003B4198" w:rsidRPr="00162A75"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 xml:space="preserve">создание, модернизация рабочих мест, в том числе специальных, </w:t>
      </w:r>
      <w:r w:rsidRPr="00162A75">
        <w:rPr>
          <w:rFonts w:ascii="Times New Roman" w:hAnsi="Times New Roman" w:cs="Times New Roman"/>
          <w:sz w:val="24"/>
          <w:szCs w:val="24"/>
        </w:rPr>
        <w:br/>
        <w:t xml:space="preserve">для трудоустройства инвалидов, обеспечение доступа инвалидов к рабочим местам </w:t>
      </w:r>
      <w:r w:rsidRPr="00162A75">
        <w:rPr>
          <w:rFonts w:ascii="Times New Roman" w:hAnsi="Times New Roman" w:cs="Times New Roman"/>
          <w:sz w:val="24"/>
          <w:szCs w:val="24"/>
        </w:rPr>
        <w:br/>
        <w:t>и объектам производственной инфраструктуры (только при создании и (или) модернизации рабочих мест в организации)</w:t>
      </w:r>
      <w:r>
        <w:rPr>
          <w:rFonts w:ascii="Times New Roman" w:hAnsi="Times New Roman" w:cs="Times New Roman"/>
          <w:sz w:val="24"/>
          <w:szCs w:val="24"/>
        </w:rPr>
        <w:t>,</w:t>
      </w:r>
      <w:r w:rsidRPr="00CC260F">
        <w:rPr>
          <w:rFonts w:ascii="Times New Roman" w:hAnsi="Times New Roman" w:cs="Times New Roman"/>
          <w:sz w:val="24"/>
          <w:szCs w:val="24"/>
        </w:rPr>
        <w:t>организация образования и профессиональной подготовки инвалидов в</w:t>
      </w:r>
      <w:r w:rsidRPr="00162A75">
        <w:rPr>
          <w:rFonts w:ascii="Times New Roman" w:hAnsi="Times New Roman" w:cs="Times New Roman"/>
          <w:sz w:val="24"/>
          <w:szCs w:val="24"/>
        </w:rPr>
        <w:t xml:space="preserve"> Санкт-Петербурге;</w:t>
      </w:r>
    </w:p>
    <w:p w:rsidR="003B4198" w:rsidRPr="009615FD" w:rsidRDefault="003B4198" w:rsidP="003B4198">
      <w:pPr>
        <w:tabs>
          <w:tab w:val="left" w:pos="1418"/>
        </w:tabs>
        <w:ind w:firstLine="567"/>
        <w:jc w:val="both"/>
      </w:pPr>
      <w:r w:rsidRPr="00162A75">
        <w:t>осуществление софинансирования мероприятий по созданию (модернизации) рабочих мест, в том числе специальных, для трудоустройства инвалидов</w:t>
      </w:r>
      <w:r w:rsidRPr="00162A75">
        <w:br/>
        <w:t>из внебюджетных источников, предоставление которого гарантируется участником отбора в объеме, указанном в заявке, но не менее пяти процентов от суммы запрашиваемых субсидий;</w:t>
      </w:r>
    </w:p>
    <w:p w:rsidR="003B4198" w:rsidRPr="009615FD" w:rsidRDefault="003B4198" w:rsidP="003B4198">
      <w:pPr>
        <w:tabs>
          <w:tab w:val="left" w:pos="1418"/>
        </w:tabs>
        <w:ind w:firstLine="567"/>
        <w:jc w:val="both"/>
      </w:pPr>
      <w:r w:rsidRPr="009615FD">
        <w:t xml:space="preserve">обеспечение замещения инвалидом должности (профессии) на созданном (модернизированном) рабочем месте, в том числе специальном (при условии установления нормальной продолжительности рабочего времени в соответствии </w:t>
      </w:r>
      <w:r>
        <w:br/>
      </w:r>
      <w:r w:rsidRPr="009615FD">
        <w:t>со статьей 91 Трудового кодекса Рос</w:t>
      </w:r>
      <w:r w:rsidRPr="004536E4">
        <w:t>с</w:t>
      </w:r>
      <w:r w:rsidRPr="009615FD">
        <w:t>ийской Федерации, если иное не указано</w:t>
      </w:r>
      <w:r>
        <w:br/>
      </w:r>
      <w:r w:rsidRPr="009615FD">
        <w:t>в индивидуальной программе реабилитации или абилитации инвалида), не менее срока, установленного Комитетом в распоряжении о предоставлении субсидий;</w:t>
      </w:r>
    </w:p>
    <w:p w:rsidR="003B4198" w:rsidRPr="009615FD" w:rsidRDefault="003B4198" w:rsidP="003B4198">
      <w:pPr>
        <w:pStyle w:val="210"/>
        <w:widowControl/>
        <w:tabs>
          <w:tab w:val="left" w:pos="1418"/>
        </w:tabs>
        <w:spacing w:line="240" w:lineRule="auto"/>
        <w:ind w:firstLine="567"/>
        <w:rPr>
          <w:rFonts w:ascii="Times New Roman" w:hAnsi="Times New Roman"/>
          <w:szCs w:val="24"/>
        </w:rPr>
      </w:pPr>
      <w:r w:rsidRPr="009615FD">
        <w:rPr>
          <w:rFonts w:ascii="Times New Roman" w:hAnsi="Times New Roman"/>
          <w:szCs w:val="24"/>
        </w:rPr>
        <w:t xml:space="preserve">установление и поддержание на создаваемых (модернизируемых) рабочих местах, </w:t>
      </w:r>
      <w:r w:rsidRPr="009615FD">
        <w:rPr>
          <w:rFonts w:ascii="Times New Roman" w:hAnsi="Times New Roman"/>
          <w:szCs w:val="24"/>
        </w:rPr>
        <w:br/>
        <w:t>в том числе специальных, заработной платы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и не менее размера заработной платы, указанного участником отбора в заявке;</w:t>
      </w:r>
    </w:p>
    <w:p w:rsidR="003B4198" w:rsidRPr="009615FD" w:rsidRDefault="003B4198" w:rsidP="003B4198">
      <w:pPr>
        <w:pStyle w:val="FORMATTEXT"/>
        <w:tabs>
          <w:tab w:val="left" w:pos="1418"/>
        </w:tabs>
        <w:ind w:firstLine="567"/>
        <w:jc w:val="both"/>
      </w:pPr>
      <w:r w:rsidRPr="009615FD">
        <w:t>наличие у участника отбора помещений для создания рабочих мест, в том числе специальных, для трудоустройства инвалидов</w:t>
      </w:r>
      <w:r>
        <w:t xml:space="preserve"> (в случае создания рабочих мест, </w:t>
      </w:r>
      <w:r>
        <w:br/>
        <w:t>в том числе специальных, для трудоустройства инвалидов)</w:t>
      </w:r>
      <w:r w:rsidRPr="009615FD">
        <w:t xml:space="preserve">; </w:t>
      </w:r>
    </w:p>
    <w:p w:rsidR="003B4198" w:rsidRPr="009615FD" w:rsidRDefault="003B4198" w:rsidP="003B4198">
      <w:pPr>
        <w:pStyle w:val="FORMATTEXT"/>
        <w:tabs>
          <w:tab w:val="left" w:pos="1418"/>
        </w:tabs>
        <w:ind w:firstLine="567"/>
        <w:jc w:val="both"/>
      </w:pPr>
      <w:r w:rsidRPr="009615FD">
        <w:t xml:space="preserve">при создании </w:t>
      </w:r>
      <w:r w:rsidR="00B65EBD">
        <w:t>и/</w:t>
      </w:r>
      <w:r w:rsidRPr="009615FD">
        <w:t>или модернизации рабочих мест для трудоустройства инвалидов,</w:t>
      </w:r>
      <w:r>
        <w:br/>
      </w:r>
      <w:r w:rsidRPr="009615FD">
        <w:t xml:space="preserve">в том числе специальных, соответственно, заключение или наличие заключенных </w:t>
      </w:r>
      <w:r>
        <w:br/>
      </w:r>
      <w:r w:rsidRPr="009615FD">
        <w:t>с такими инвалидами трудовых договоров на неопределенный срок;</w:t>
      </w:r>
    </w:p>
    <w:p w:rsidR="003B4198" w:rsidRPr="009615FD" w:rsidRDefault="003B4198" w:rsidP="003B4198">
      <w:pPr>
        <w:pStyle w:val="FORMATTEXT"/>
        <w:tabs>
          <w:tab w:val="left" w:pos="1418"/>
        </w:tabs>
        <w:ind w:firstLine="567"/>
        <w:jc w:val="both"/>
      </w:pPr>
      <w:r w:rsidRPr="009615FD">
        <w:t>соответствие цены оборудования, указанного в заявке, его среднерыночной стоимости;</w:t>
      </w:r>
    </w:p>
    <w:p w:rsidR="003B4198"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соответствие приобретаемого за счет средств субсидий оборудования и средств труда трудовым функциям работника, выполняемым им на создаваемом (модернизируемом) рабочем месте, в том числе специальном;</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28468C">
        <w:rPr>
          <w:rFonts w:ascii="Times New Roman" w:hAnsi="Times New Roman" w:cs="Times New Roman"/>
          <w:sz w:val="24"/>
          <w:szCs w:val="24"/>
        </w:rPr>
        <w:t xml:space="preserve">наличие у участника отбора лицензии на осуществление образовательной деятельности (в случае финансового обеспечения затрат при организации образования </w:t>
      </w:r>
      <w:r w:rsidRPr="0028468C">
        <w:rPr>
          <w:rFonts w:ascii="Times New Roman" w:hAnsi="Times New Roman" w:cs="Times New Roman"/>
          <w:sz w:val="24"/>
          <w:szCs w:val="24"/>
        </w:rPr>
        <w:br/>
        <w:t>и профессиональной подготовки инвалидов);</w:t>
      </w:r>
    </w:p>
    <w:p w:rsidR="003B4198" w:rsidRPr="009615FD" w:rsidRDefault="003B4198" w:rsidP="003B4198">
      <w:pPr>
        <w:tabs>
          <w:tab w:val="left" w:pos="1418"/>
        </w:tabs>
        <w:autoSpaceDE w:val="0"/>
        <w:autoSpaceDN w:val="0"/>
        <w:adjustRightInd w:val="0"/>
        <w:ind w:firstLine="567"/>
        <w:jc w:val="both"/>
      </w:pPr>
      <w:r w:rsidRPr="009615FD">
        <w:t>осуществление участником отбора хозяйственной деятельности за период не менее двух календарных лет, предшествующих году подачи заявки;</w:t>
      </w:r>
    </w:p>
    <w:p w:rsidR="003B4198" w:rsidRPr="009615FD" w:rsidRDefault="003B4198" w:rsidP="003B4198">
      <w:pPr>
        <w:tabs>
          <w:tab w:val="left" w:pos="1418"/>
        </w:tabs>
        <w:autoSpaceDE w:val="0"/>
        <w:autoSpaceDN w:val="0"/>
        <w:adjustRightInd w:val="0"/>
        <w:ind w:firstLine="567"/>
        <w:jc w:val="both"/>
      </w:pPr>
      <w:r w:rsidRPr="001E1BB7">
        <w:t>наличие</w:t>
      </w:r>
      <w:r w:rsidRPr="009615FD">
        <w:t>регистр</w:t>
      </w:r>
      <w:r>
        <w:t xml:space="preserve">ации </w:t>
      </w:r>
      <w:r w:rsidRPr="009615FD">
        <w:t xml:space="preserve">участника отбора в качестве юридического лица </w:t>
      </w:r>
      <w:r>
        <w:br/>
      </w:r>
      <w:r w:rsidRPr="009615FD">
        <w:t xml:space="preserve">в порядке, установленном законодательством Российской Федерации, не менее чем </w:t>
      </w:r>
      <w:r>
        <w:br/>
      </w:r>
      <w:r w:rsidRPr="009615FD">
        <w:t>за два календарных года до года подачи заявки;</w:t>
      </w:r>
    </w:p>
    <w:p w:rsidR="003B4198" w:rsidRPr="009615FD" w:rsidRDefault="003B4198" w:rsidP="003B4198">
      <w:pPr>
        <w:tabs>
          <w:tab w:val="left" w:pos="1418"/>
        </w:tabs>
        <w:autoSpaceDE w:val="0"/>
        <w:autoSpaceDN w:val="0"/>
        <w:adjustRightInd w:val="0"/>
        <w:ind w:firstLine="567"/>
        <w:jc w:val="both"/>
      </w:pPr>
      <w:r w:rsidRPr="009615FD">
        <w:t xml:space="preserve">неприобретение за счет средств субсидий оборудования с износом более </w:t>
      </w:r>
      <w:r>
        <w:br/>
      </w:r>
      <w:r w:rsidRPr="009615FD">
        <w:t>20 процентов;</w:t>
      </w:r>
    </w:p>
    <w:p w:rsidR="003247F9" w:rsidRDefault="003247F9" w:rsidP="003B4198">
      <w:pPr>
        <w:pStyle w:val="ConsPlusNormal"/>
        <w:tabs>
          <w:tab w:val="left" w:pos="1418"/>
        </w:tabs>
        <w:ind w:firstLine="567"/>
        <w:jc w:val="both"/>
        <w:rPr>
          <w:rFonts w:ascii="Times New Roman" w:hAnsi="Times New Roman" w:cs="Times New Roman"/>
          <w:sz w:val="24"/>
          <w:szCs w:val="24"/>
        </w:rPr>
      </w:pP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неосуществление за счет средств субсидий модернизации рабочих мест, если износ заменяемого оборудования на таких рабочих местах составляет менее чем 50 процентов;</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неосуществление участником отбора за счет средств субсидий модернизации рабочих мест, созданных в текущем году за счет средств бюджета Санкт-Петербурга, выделяемых в целях финансового обеспечения затрат;</w:t>
      </w:r>
    </w:p>
    <w:p w:rsidR="003B4198" w:rsidRDefault="003B4198" w:rsidP="003B4198">
      <w:pPr>
        <w:pStyle w:val="FORMATTEXT"/>
        <w:tabs>
          <w:tab w:val="left" w:pos="1418"/>
        </w:tabs>
        <w:ind w:firstLine="567"/>
        <w:jc w:val="both"/>
      </w:pPr>
      <w:r w:rsidRPr="009615FD">
        <w:t>документальное обоснование</w:t>
      </w:r>
      <w:r>
        <w:t xml:space="preserve"> затрат;</w:t>
      </w:r>
    </w:p>
    <w:p w:rsidR="003B4198" w:rsidRPr="009615FD" w:rsidRDefault="003B4198" w:rsidP="003B4198">
      <w:pPr>
        <w:pStyle w:val="FORMATTEXT"/>
        <w:tabs>
          <w:tab w:val="left" w:pos="1418"/>
        </w:tabs>
        <w:ind w:firstLine="567"/>
        <w:jc w:val="both"/>
      </w:pPr>
      <w:r>
        <w:t xml:space="preserve">документарное </w:t>
      </w:r>
      <w:r w:rsidRPr="009615FD">
        <w:t>подтверждение затрат;</w:t>
      </w:r>
    </w:p>
    <w:p w:rsidR="003B4198" w:rsidRPr="009615FD" w:rsidRDefault="003B4198" w:rsidP="003B4198">
      <w:pPr>
        <w:tabs>
          <w:tab w:val="left" w:pos="1418"/>
        </w:tabs>
        <w:ind w:firstLine="567"/>
        <w:jc w:val="both"/>
      </w:pPr>
      <w:r w:rsidRPr="009615FD">
        <w:t>представление получателем субсидий в Комитет отчетности об осуществлении расходов, источником которых являются субсидии, и отчетности о достижении значений результата в порядке и сроки, которые установлены Комитетом;</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согласие участника отбора в случае признания его получателем субсидии </w:t>
      </w:r>
      <w:r w:rsidRPr="009615FD">
        <w:rPr>
          <w:rFonts w:ascii="Times New Roman" w:hAnsi="Times New Roman" w:cs="Times New Roman"/>
          <w:sz w:val="24"/>
          <w:szCs w:val="24"/>
        </w:rPr>
        <w:br/>
        <w:t xml:space="preserve">на осуществление в отношении него Комитетом проверок соблюдения порядка и условий предоставления субсидии, в том числе в части достижения результата (далее – проверки), </w:t>
      </w:r>
      <w:r w:rsidRPr="009615FD">
        <w:rPr>
          <w:rFonts w:ascii="Times New Roman" w:hAnsi="Times New Roman" w:cs="Times New Roman"/>
          <w:sz w:val="24"/>
          <w:szCs w:val="24"/>
        </w:rPr>
        <w:br/>
        <w:t xml:space="preserve">а также проверок органами государственного финансового контроля в соответствии </w:t>
      </w:r>
      <w:r w:rsidRPr="009615FD">
        <w:rPr>
          <w:rFonts w:ascii="Times New Roman" w:hAnsi="Times New Roman" w:cs="Times New Roman"/>
          <w:sz w:val="24"/>
          <w:szCs w:val="24"/>
        </w:rPr>
        <w:br/>
        <w:t xml:space="preserve">со статьями 268.1 и 269.2 Бюджетного кодекса Российской Федерации и обязательства получателя субсидии о предоставлении согласий лиц, получающих средства на основании договоров (соглашений), заключенных с получателем субсидии, за счет средств, полученных из бюджета Санкт-Петербурга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Pr="009615FD">
        <w:rPr>
          <w:rFonts w:ascii="Times New Roman" w:hAnsi="Times New Roman" w:cs="Times New Roman"/>
          <w:sz w:val="24"/>
          <w:szCs w:val="24"/>
        </w:rPr>
        <w:br/>
        <w:t xml:space="preserve">в их уставных (складочных) капиталах), на осуществление в отношении них проверок </w:t>
      </w:r>
      <w:r w:rsidRPr="009615FD">
        <w:rPr>
          <w:rFonts w:ascii="Times New Roman" w:hAnsi="Times New Roman" w:cs="Times New Roman"/>
          <w:sz w:val="24"/>
          <w:szCs w:val="24"/>
        </w:rPr>
        <w:br/>
        <w:t>и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rsidR="003B4198" w:rsidRPr="009615FD" w:rsidRDefault="003B4198" w:rsidP="003B4198">
      <w:pPr>
        <w:pStyle w:val="ad"/>
        <w:tabs>
          <w:tab w:val="left" w:pos="1418"/>
        </w:tabs>
        <w:ind w:left="0" w:firstLine="567"/>
        <w:jc w:val="both"/>
        <w:rPr>
          <w:lang w:eastAsia="en-US"/>
        </w:rPr>
      </w:pPr>
      <w:r w:rsidRPr="009615FD">
        <w:rPr>
          <w:lang w:eastAsia="en-US"/>
        </w:rPr>
        <w:t xml:space="preserve">неприобретение получателями субсидий и контрагентами – юридическими лицами </w:t>
      </w:r>
      <w:r w:rsidRPr="009615FD">
        <w:rPr>
          <w:lang w:eastAsia="en-US"/>
        </w:rPr>
        <w:br/>
        <w:t xml:space="preserve">за счет средств субсидий (полученных средств) иностранной валюты, за исключением операций, осуществляемых в соответствии с валютным законодательством </w:t>
      </w:r>
      <w:r>
        <w:rPr>
          <w:lang w:eastAsia="en-US"/>
        </w:rPr>
        <w:br/>
      </w:r>
      <w:r w:rsidRPr="009615FD">
        <w:rPr>
          <w:lang w:eastAsia="en-US"/>
        </w:rPr>
        <w:t xml:space="preserve">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указанных в пункте 1.3 настоящего Порядка, у поставщиков (исполнителей), являющихся нерезидентами в соответствии с Федеральным законом </w:t>
      </w:r>
      <w:r>
        <w:rPr>
          <w:lang w:eastAsia="en-US"/>
        </w:rPr>
        <w:br/>
      </w:r>
      <w:r w:rsidRPr="009615FD">
        <w:rPr>
          <w:lang w:eastAsia="en-US"/>
        </w:rPr>
        <w:t>«О валютном регулировании и валютном контроле»;</w:t>
      </w:r>
    </w:p>
    <w:p w:rsidR="003B4198" w:rsidRPr="009615FD" w:rsidRDefault="003B4198" w:rsidP="003B4198">
      <w:pPr>
        <w:pStyle w:val="ad"/>
        <w:tabs>
          <w:tab w:val="left" w:pos="1418"/>
        </w:tabs>
        <w:ind w:left="0" w:firstLine="567"/>
        <w:jc w:val="both"/>
        <w:rPr>
          <w:lang w:eastAsia="en-US"/>
        </w:rPr>
      </w:pPr>
      <w:r w:rsidRPr="009615FD">
        <w:rPr>
          <w:lang w:eastAsia="en-US"/>
        </w:rPr>
        <w:t xml:space="preserve">соответствие участника отбора на дату не ранее 30 календарных дней </w:t>
      </w:r>
      <w:r>
        <w:rPr>
          <w:lang w:eastAsia="en-US"/>
        </w:rPr>
        <w:br/>
      </w:r>
      <w:r w:rsidRPr="009615FD">
        <w:rPr>
          <w:lang w:eastAsia="en-US"/>
        </w:rPr>
        <w:t xml:space="preserve">до дня представления в Комитет заявки и документов требованиям, указанным </w:t>
      </w:r>
      <w:r>
        <w:rPr>
          <w:lang w:eastAsia="en-US"/>
        </w:rPr>
        <w:br/>
      </w:r>
      <w:r w:rsidRPr="009615FD">
        <w:rPr>
          <w:lang w:eastAsia="en-US"/>
        </w:rPr>
        <w:t>в пункте 2.5 настоящего Порядка;</w:t>
      </w:r>
    </w:p>
    <w:p w:rsidR="003B4198" w:rsidRPr="009615FD" w:rsidRDefault="003B4198" w:rsidP="003B4198">
      <w:pPr>
        <w:pStyle w:val="ad"/>
        <w:tabs>
          <w:tab w:val="left" w:pos="1418"/>
        </w:tabs>
        <w:ind w:left="0" w:firstLine="567"/>
        <w:jc w:val="both"/>
      </w:pPr>
      <w:r w:rsidRPr="009615FD">
        <w:t xml:space="preserve">наличие обязательства участника отбора в случае признания его получателем субсидии по документальному подтверждению затрат, указанных в пункте 1.3 </w:t>
      </w:r>
      <w:r>
        <w:br/>
      </w:r>
      <w:r w:rsidRPr="009615FD">
        <w:t>настоящего Порядка;</w:t>
      </w:r>
    </w:p>
    <w:p w:rsidR="003B4198" w:rsidRPr="009615FD" w:rsidRDefault="003B4198" w:rsidP="003B4198">
      <w:pPr>
        <w:tabs>
          <w:tab w:val="left" w:pos="1418"/>
        </w:tabs>
        <w:ind w:firstLine="567"/>
        <w:jc w:val="both"/>
      </w:pPr>
      <w:r w:rsidRPr="009615FD">
        <w:t xml:space="preserve">отсутствиеу участника отбора, признанного получателем субсидии, на едином налоговом счете задолженности по уплате налогов, сборов и страховых взносов </w:t>
      </w:r>
      <w:r>
        <w:br/>
      </w:r>
      <w:r w:rsidRPr="009615FD">
        <w:t xml:space="preserve">в бюджеты бюджетной системы Российской Федерации на момент принятия решения </w:t>
      </w:r>
      <w:r>
        <w:br/>
      </w:r>
      <w:r w:rsidRPr="009615FD">
        <w:t>о перечислении субсидии или части субсидии,либо размер указанной задолженности</w:t>
      </w:r>
      <w:r>
        <w:br/>
      </w:r>
      <w:r w:rsidRPr="009615FD">
        <w:t xml:space="preserve">не превышает размер, определенный в пункте 3 статьи 47 Налогового кодекса </w:t>
      </w:r>
      <w:r>
        <w:br/>
      </w:r>
      <w:r w:rsidRPr="009615FD">
        <w:t>Российской Федерации;</w:t>
      </w:r>
    </w:p>
    <w:p w:rsidR="003B4198" w:rsidRPr="009615FD" w:rsidRDefault="003B4198" w:rsidP="003B4198">
      <w:pPr>
        <w:tabs>
          <w:tab w:val="left" w:pos="1418"/>
        </w:tabs>
        <w:ind w:firstLine="567"/>
        <w:jc w:val="both"/>
      </w:pPr>
      <w:r w:rsidRPr="009615FD">
        <w:t xml:space="preserve">отсутствие у участника отбора, признанного получателем субсидии,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w:t>
      </w:r>
      <w:r>
        <w:br/>
      </w:r>
      <w:r w:rsidRPr="009615FD">
        <w:t xml:space="preserve">по денежным обязательствам перед Санкт-Петербургом на момент принятия решения </w:t>
      </w:r>
      <w:r>
        <w:br/>
      </w:r>
      <w:r w:rsidRPr="009615FD">
        <w:t>о перечислении субсидии или части субсидии;</w:t>
      </w:r>
    </w:p>
    <w:p w:rsidR="003247F9" w:rsidRDefault="003247F9" w:rsidP="003B4198">
      <w:pPr>
        <w:tabs>
          <w:tab w:val="left" w:pos="1418"/>
        </w:tabs>
        <w:ind w:firstLine="567"/>
        <w:jc w:val="both"/>
      </w:pPr>
    </w:p>
    <w:p w:rsidR="003247F9" w:rsidRDefault="003247F9" w:rsidP="003B4198">
      <w:pPr>
        <w:tabs>
          <w:tab w:val="left" w:pos="1418"/>
        </w:tabs>
        <w:ind w:firstLine="567"/>
        <w:jc w:val="both"/>
      </w:pPr>
    </w:p>
    <w:p w:rsidR="003B4198" w:rsidRPr="009615FD" w:rsidRDefault="003B4198" w:rsidP="003B4198">
      <w:pPr>
        <w:tabs>
          <w:tab w:val="left" w:pos="1418"/>
        </w:tabs>
        <w:ind w:firstLine="567"/>
        <w:jc w:val="both"/>
      </w:pPr>
      <w:r w:rsidRPr="009615FD">
        <w:lastRenderedPageBreak/>
        <w:t xml:space="preserve">размер средней заработной платы каждогоработника организации, являющейся участником отбора (включая обособленные подразделения, находящиеся на территории </w:t>
      </w:r>
      <w:r w:rsidRPr="009615FD">
        <w:br/>
        <w:t>Санкт-Петербурга)</w:t>
      </w:r>
      <w:r>
        <w:t xml:space="preserve">, </w:t>
      </w:r>
      <w:bookmarkStart w:id="8" w:name="OLE_LINK3"/>
      <w:bookmarkStart w:id="9" w:name="OLE_LINK4"/>
      <w:r w:rsidRPr="009615FD">
        <w:t>рассчитываемый в соответствии со статьей 139 Трудового кодекса Российской Федерации,</w:t>
      </w:r>
      <w:bookmarkEnd w:id="8"/>
      <w:bookmarkEnd w:id="9"/>
      <w:r w:rsidRPr="009615FD">
        <w:t xml:space="preserve"> в течение 202</w:t>
      </w:r>
      <w:r w:rsidR="007B6B27">
        <w:t>5</w:t>
      </w:r>
      <w:r w:rsidRPr="009615FD">
        <w:t xml:space="preserve"> года не должен быть ниже размера минимальной заработной платы в Санкт-Петербурге, установленного региональным соглашением </w:t>
      </w:r>
      <w:r w:rsidRPr="009615FD">
        <w:br/>
        <w:t>о минимальной заработной плате в Санкт-Петербурге на соответствующий период</w:t>
      </w:r>
      <w:r w:rsidR="007B6B27">
        <w:br/>
      </w:r>
      <w:r w:rsidRPr="009615FD">
        <w:t>202</w:t>
      </w:r>
      <w:r w:rsidR="007B6B27">
        <w:t>5</w:t>
      </w:r>
      <w:r w:rsidRPr="009615FD">
        <w:t xml:space="preserve"> года;</w:t>
      </w:r>
    </w:p>
    <w:p w:rsidR="003B4198" w:rsidRPr="009615FD" w:rsidRDefault="003B4198" w:rsidP="003B4198">
      <w:pPr>
        <w:tabs>
          <w:tab w:val="left" w:pos="1418"/>
        </w:tabs>
        <w:ind w:firstLine="567"/>
        <w:jc w:val="both"/>
      </w:pPr>
      <w:r w:rsidRPr="009615FD">
        <w:t>размер средней заработной платы каждогоработника организации, являющейся получателем субсидии (включая обособленные подразделения, находящиеся</w:t>
      </w:r>
      <w:r>
        <w:br/>
      </w:r>
      <w:r w:rsidRPr="009615FD">
        <w:t xml:space="preserve">на территории Санкт-Петербурга), рассчитываемый в соответствии со статьей 139 Трудового кодекса Российской Федерации,в течение периода со дня принятия решения </w:t>
      </w:r>
      <w:r>
        <w:br/>
      </w:r>
      <w:r w:rsidRPr="009615FD">
        <w:t>о предоставлении субсидии до даты, по состоянию на которую получателем субсидии формируется отчетность о достижении значений результата, не должен быть ниже размера минимальной заработной платыв Санкт-Петербурге, установленного региональным соглашением о минимальной заработной плате в Санкт-Петербургена соответствующий период, а при отсутствии такого соглашения – размера минимальной заработной платы в Санкт-Петербурге, установленного соглашением о минимальной заработной плате в Санкт-Петербурге, действовавшим на 31 декабря предшествовавшего календарного года.</w:t>
      </w:r>
    </w:p>
    <w:p w:rsidR="003B4198" w:rsidRPr="009615FD" w:rsidRDefault="003B4198" w:rsidP="003B4198">
      <w:pPr>
        <w:pStyle w:val="ConsPlusNormal"/>
        <w:numPr>
          <w:ilvl w:val="1"/>
          <w:numId w:val="32"/>
        </w:numPr>
        <w:tabs>
          <w:tab w:val="left" w:pos="1418"/>
        </w:tabs>
        <w:ind w:left="0" w:firstLine="567"/>
        <w:jc w:val="both"/>
        <w:rPr>
          <w:rFonts w:ascii="Times New Roman" w:eastAsia="Calibri" w:hAnsi="Times New Roman" w:cs="Times New Roman"/>
          <w:sz w:val="24"/>
          <w:szCs w:val="24"/>
          <w:lang w:eastAsia="en-US"/>
        </w:rPr>
      </w:pPr>
      <w:r w:rsidRPr="009615FD">
        <w:rPr>
          <w:rFonts w:ascii="Times New Roman" w:eastAsia="Calibri" w:hAnsi="Times New Roman" w:cs="Times New Roman"/>
          <w:sz w:val="24"/>
          <w:szCs w:val="24"/>
          <w:lang w:eastAsia="en-US"/>
        </w:rPr>
        <w:t xml:space="preserve">Требования, которым должен соответствовать </w:t>
      </w:r>
      <w:r w:rsidRPr="009615FD">
        <w:rPr>
          <w:rFonts w:ascii="Times New Roman" w:hAnsi="Times New Roman" w:cs="Times New Roman"/>
          <w:sz w:val="24"/>
          <w:szCs w:val="24"/>
        </w:rPr>
        <w:t xml:space="preserve">участник отбора </w:t>
      </w:r>
      <w:r w:rsidRPr="009615FD">
        <w:rPr>
          <w:rFonts w:ascii="Times New Roman" w:eastAsia="Calibri" w:hAnsi="Times New Roman" w:cs="Times New Roman"/>
          <w:sz w:val="24"/>
          <w:szCs w:val="24"/>
          <w:lang w:eastAsia="en-US"/>
        </w:rPr>
        <w:t>на дату</w:t>
      </w:r>
      <w:r>
        <w:rPr>
          <w:rFonts w:ascii="Times New Roman" w:eastAsia="Calibri" w:hAnsi="Times New Roman" w:cs="Times New Roman"/>
          <w:sz w:val="24"/>
          <w:szCs w:val="24"/>
          <w:lang w:eastAsia="en-US"/>
        </w:rPr>
        <w:br/>
      </w:r>
      <w:r w:rsidRPr="009615FD">
        <w:rPr>
          <w:rFonts w:ascii="Times New Roman" w:eastAsia="Calibri" w:hAnsi="Times New Roman" w:cs="Times New Roman"/>
          <w:sz w:val="24"/>
          <w:szCs w:val="24"/>
          <w:lang w:eastAsia="en-US"/>
        </w:rPr>
        <w:t>не ранее 30 календарных дней до дня представления в Комитет заявки и документов:</w:t>
      </w:r>
    </w:p>
    <w:p w:rsidR="003B4198" w:rsidRPr="009615FD" w:rsidRDefault="003B4198" w:rsidP="003B4198">
      <w:pPr>
        <w:tabs>
          <w:tab w:val="left" w:pos="1418"/>
        </w:tabs>
        <w:ind w:firstLine="567"/>
        <w:jc w:val="both"/>
      </w:pPr>
      <w:r w:rsidRPr="009615FD">
        <w:t xml:space="preserve">отсутствие у участника отбора на едином налоговом счете задолженности по уплате налогов, сборов и страховых взносов в бюджеты бюджетной системы </w:t>
      </w:r>
      <w:r>
        <w:br/>
      </w:r>
      <w:r w:rsidRPr="009615FD">
        <w:t xml:space="preserve">Российской Федерации либоразмер </w:t>
      </w:r>
      <w:r>
        <w:t xml:space="preserve">указанной </w:t>
      </w:r>
      <w:r w:rsidRPr="009615FD">
        <w:t>задолженностине превышает размер, определенный в пункте 3 статьи 47 Налогового кодекса Российской Федерации;</w:t>
      </w:r>
    </w:p>
    <w:p w:rsidR="003B4198" w:rsidRPr="009615FD" w:rsidRDefault="003B4198" w:rsidP="003B4198">
      <w:pPr>
        <w:tabs>
          <w:tab w:val="left" w:pos="1418"/>
        </w:tabs>
        <w:ind w:firstLine="567"/>
        <w:jc w:val="both"/>
      </w:pPr>
      <w:bookmarkStart w:id="10" w:name="OLE_LINK17"/>
      <w:bookmarkStart w:id="11" w:name="OLE_LINK22"/>
      <w:r w:rsidRPr="009615FD">
        <w:t xml:space="preserve">отсутствие у участника отбора </w:t>
      </w:r>
      <w:bookmarkEnd w:id="10"/>
      <w:bookmarkEnd w:id="11"/>
      <w:r w:rsidRPr="009615FD">
        <w:t xml:space="preserve">просроченной задолженности по возврату </w:t>
      </w:r>
      <w:r>
        <w:br/>
      </w:r>
      <w:r w:rsidRPr="009615FD">
        <w:t>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w:t>
      </w:r>
    </w:p>
    <w:p w:rsidR="003B4198" w:rsidRPr="009615FD" w:rsidRDefault="003B4198" w:rsidP="003B4198">
      <w:pPr>
        <w:pStyle w:val="ConsPlusNormal"/>
        <w:tabs>
          <w:tab w:val="left" w:pos="1418"/>
        </w:tabs>
        <w:ind w:firstLine="567"/>
        <w:jc w:val="both"/>
        <w:rPr>
          <w:rFonts w:ascii="Times New Roman" w:eastAsia="Calibri" w:hAnsi="Times New Roman" w:cs="Times New Roman"/>
          <w:sz w:val="24"/>
          <w:szCs w:val="24"/>
          <w:lang w:eastAsia="en-US"/>
        </w:rPr>
      </w:pPr>
      <w:r w:rsidRPr="009615FD">
        <w:rPr>
          <w:rFonts w:ascii="Times New Roman" w:hAnsi="Times New Roman" w:cs="Times New Roman"/>
          <w:sz w:val="24"/>
          <w:szCs w:val="24"/>
        </w:rPr>
        <w:t>участник отбора</w:t>
      </w:r>
      <w:r w:rsidRPr="009615FD">
        <w:rPr>
          <w:rFonts w:ascii="Times New Roman" w:eastAsia="Calibri" w:hAnsi="Times New Roman" w:cs="Times New Roman"/>
          <w:sz w:val="24"/>
          <w:szCs w:val="24"/>
          <w:lang w:eastAsia="en-US"/>
        </w:rPr>
        <w:t xml:space="preserve">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деятельность </w:t>
      </w:r>
      <w:r w:rsidRPr="009615FD">
        <w:rPr>
          <w:rFonts w:ascii="Times New Roman" w:hAnsi="Times New Roman" w:cs="Times New Roman"/>
          <w:sz w:val="24"/>
          <w:szCs w:val="24"/>
        </w:rPr>
        <w:t>участника отбора</w:t>
      </w:r>
      <w:r w:rsidRPr="009615FD">
        <w:rPr>
          <w:rFonts w:ascii="Times New Roman" w:eastAsia="Calibri" w:hAnsi="Times New Roman" w:cs="Times New Roman"/>
          <w:sz w:val="24"/>
          <w:szCs w:val="24"/>
          <w:lang w:eastAsia="en-US"/>
        </w:rPr>
        <w:t xml:space="preserve"> не должна быть приостановлена в порядке, предусмотренном законодательством Российской Федерации;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052B76">
        <w:rPr>
          <w:rFonts w:ascii="Times New Roman" w:hAnsi="Times New Roman" w:cs="Times New Roman"/>
          <w:sz w:val="24"/>
          <w:szCs w:val="24"/>
        </w:rPr>
        <w:t>участник отбора не получает</w:t>
      </w:r>
      <w:r w:rsidRPr="00052B76">
        <w:rPr>
          <w:rFonts w:ascii="Times New Roman" w:eastAsia="Calibri" w:hAnsi="Times New Roman" w:cs="Times New Roman"/>
          <w:sz w:val="24"/>
          <w:szCs w:val="24"/>
          <w:lang w:eastAsia="en-US"/>
        </w:rPr>
        <w:t xml:space="preserve"> средства</w:t>
      </w:r>
      <w:r w:rsidRPr="009615FD">
        <w:rPr>
          <w:rFonts w:ascii="Times New Roman" w:eastAsia="Calibri" w:hAnsi="Times New Roman" w:cs="Times New Roman"/>
          <w:sz w:val="24"/>
          <w:szCs w:val="24"/>
          <w:lang w:eastAsia="en-US"/>
        </w:rPr>
        <w:t xml:space="preserve"> из бюджета Санкт-Петербурга на финансовое обеспечение (возмещение) затрат на основании иных нормативных правовых актов;</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w:t>
      </w:r>
      <w:r w:rsidRPr="009615FD">
        <w:rPr>
          <w:rFonts w:ascii="Times New Roman" w:hAnsi="Times New Roman" w:cs="Times New Roman"/>
          <w:sz w:val="24"/>
          <w:szCs w:val="24"/>
        </w:rPr>
        <w:br/>
        <w:t xml:space="preserve">в утверждаемый Министерством финансов Российской Федерации перечень государств </w:t>
      </w:r>
      <w:r w:rsidRPr="009615FD">
        <w:rPr>
          <w:rFonts w:ascii="Times New Roman" w:hAnsi="Times New Roman" w:cs="Times New Roman"/>
          <w:sz w:val="24"/>
          <w:szCs w:val="24"/>
        </w:rPr>
        <w:br/>
        <w:t xml:space="preserve">и территорий, используемых для промежуточного (офшорного) владения активами </w:t>
      </w:r>
      <w:r w:rsidRPr="009615FD">
        <w:rPr>
          <w:rFonts w:ascii="Times New Roman" w:hAnsi="Times New Roman" w:cs="Times New Roman"/>
          <w:sz w:val="24"/>
          <w:szCs w:val="24"/>
        </w:rPr>
        <w:br/>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Pr>
          <w:rFonts w:ascii="Times New Roman" w:hAnsi="Times New Roman" w:cs="Times New Roman"/>
          <w:sz w:val="24"/>
          <w:szCs w:val="24"/>
        </w:rPr>
        <w:br/>
      </w:r>
      <w:r w:rsidRPr="009615FD">
        <w:rPr>
          <w:rFonts w:ascii="Times New Roman" w:hAnsi="Times New Roman" w:cs="Times New Roman"/>
          <w:sz w:val="24"/>
          <w:szCs w:val="24"/>
        </w:rPr>
        <w:t>или косвенного (через третьих лиц) участия офшорных компаний в совокупности превышает 25 процентов (если иное не предусмотрено законодательством</w:t>
      </w:r>
      <w:r>
        <w:rPr>
          <w:rFonts w:ascii="Times New Roman" w:hAnsi="Times New Roman" w:cs="Times New Roman"/>
          <w:sz w:val="24"/>
          <w:szCs w:val="24"/>
        </w:rPr>
        <w:br/>
      </w:r>
      <w:r w:rsidRPr="009615FD">
        <w:rPr>
          <w:rFonts w:ascii="Times New Roman" w:hAnsi="Times New Roman" w:cs="Times New Roman"/>
          <w:sz w:val="24"/>
          <w:szCs w:val="24"/>
        </w:rPr>
        <w:t xml:space="preserve">Российской Федерации). При расчете доли участия офшорных компаний в капитале российских юридических лиц не учитывается прямое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Pr>
          <w:rFonts w:ascii="Times New Roman" w:hAnsi="Times New Roman" w:cs="Times New Roman"/>
          <w:sz w:val="24"/>
          <w:szCs w:val="24"/>
        </w:rPr>
        <w:br/>
      </w:r>
      <w:r w:rsidRPr="009615FD">
        <w:rPr>
          <w:rFonts w:ascii="Times New Roman" w:hAnsi="Times New Roman" w:cs="Times New Roman"/>
          <w:sz w:val="24"/>
          <w:szCs w:val="24"/>
        </w:rPr>
        <w:t xml:space="preserve">в Российской Федерации, а также косвенное участие таких офшорных компаний </w:t>
      </w:r>
      <w:r>
        <w:rPr>
          <w:rFonts w:ascii="Times New Roman" w:hAnsi="Times New Roman" w:cs="Times New Roman"/>
          <w:sz w:val="24"/>
          <w:szCs w:val="24"/>
        </w:rPr>
        <w:br/>
      </w:r>
      <w:r w:rsidRPr="009615FD">
        <w:rPr>
          <w:rFonts w:ascii="Times New Roman" w:hAnsi="Times New Roman" w:cs="Times New Roman"/>
          <w:sz w:val="24"/>
          <w:szCs w:val="24"/>
        </w:rPr>
        <w:t>в капитале других российских юридических лиц, реализованное через участие в капитале указанных публичных акционерных обществ;</w:t>
      </w:r>
    </w:p>
    <w:p w:rsidR="003247F9" w:rsidRDefault="003247F9" w:rsidP="003B4198">
      <w:pPr>
        <w:pStyle w:val="ConsPlusNormal"/>
        <w:tabs>
          <w:tab w:val="left" w:pos="1418"/>
        </w:tabs>
        <w:ind w:firstLine="567"/>
        <w:jc w:val="both"/>
        <w:rPr>
          <w:rFonts w:ascii="Times New Roman" w:hAnsi="Times New Roman" w:cs="Times New Roman"/>
          <w:sz w:val="24"/>
          <w:szCs w:val="24"/>
        </w:rPr>
      </w:pP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 xml:space="preserve">участник отбора (получатель субсидии) не </w:t>
      </w:r>
      <w:r w:rsidRPr="009615FD">
        <w:rPr>
          <w:rFonts w:ascii="Times New Roman" w:eastAsia="Calibri" w:hAnsi="Times New Roman" w:cs="Times New Roman"/>
          <w:sz w:val="24"/>
          <w:szCs w:val="24"/>
          <w:lang w:eastAsia="en-US"/>
        </w:rPr>
        <w:t xml:space="preserve">должен </w:t>
      </w:r>
      <w:r w:rsidRPr="009615FD">
        <w:rPr>
          <w:rFonts w:ascii="Times New Roman" w:hAnsi="Times New Roman" w:cs="Times New Roman"/>
          <w:sz w:val="24"/>
          <w:szCs w:val="24"/>
        </w:rPr>
        <w:t xml:space="preserve">находиться в перечне организаций и физических лиц, в отношении которых имеются сведения </w:t>
      </w:r>
      <w:r w:rsidR="003247F9">
        <w:rPr>
          <w:rFonts w:ascii="Times New Roman" w:hAnsi="Times New Roman" w:cs="Times New Roman"/>
          <w:sz w:val="24"/>
          <w:szCs w:val="24"/>
        </w:rPr>
        <w:br/>
      </w:r>
      <w:r w:rsidRPr="009615FD">
        <w:rPr>
          <w:rFonts w:ascii="Times New Roman" w:hAnsi="Times New Roman" w:cs="Times New Roman"/>
          <w:sz w:val="24"/>
          <w:szCs w:val="24"/>
        </w:rPr>
        <w:t>об их причастности к экстремистской деятельности или терроризму;</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участник отбора не должен находиться в составляемых в рамках реализации полномочий, предусмотренных </w:t>
      </w:r>
      <w:hyperlink r:id="rId9">
        <w:r w:rsidRPr="009615FD">
          <w:rPr>
            <w:rFonts w:ascii="Times New Roman" w:hAnsi="Times New Roman" w:cs="Times New Roman"/>
            <w:sz w:val="24"/>
            <w:szCs w:val="24"/>
          </w:rPr>
          <w:t>главой VII</w:t>
        </w:r>
      </w:hyperlink>
      <w:r w:rsidRPr="009615FD">
        <w:rPr>
          <w:rFonts w:ascii="Times New Roman" w:hAnsi="Times New Roman" w:cs="Times New Roman"/>
          <w:sz w:val="24"/>
          <w:szCs w:val="24"/>
        </w:rPr>
        <w:t xml:space="preserve"> Устава ООН, Советом Безопасности ООН </w:t>
      </w:r>
      <w:r>
        <w:rPr>
          <w:rFonts w:ascii="Times New Roman" w:hAnsi="Times New Roman" w:cs="Times New Roman"/>
          <w:sz w:val="24"/>
          <w:szCs w:val="24"/>
        </w:rPr>
        <w:br/>
      </w:r>
      <w:r w:rsidRPr="009615FD">
        <w:rPr>
          <w:rFonts w:ascii="Times New Roman" w:hAnsi="Times New Roman" w:cs="Times New Roman"/>
          <w:sz w:val="24"/>
          <w:szCs w:val="24"/>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w:t>
      </w:r>
      <w:r w:rsidRPr="009615FD">
        <w:rPr>
          <w:rFonts w:ascii="Times New Roman" w:hAnsi="Times New Roman" w:cs="Times New Roman"/>
          <w:sz w:val="24"/>
          <w:szCs w:val="24"/>
        </w:rPr>
        <w:br/>
        <w:t>и террористами или с распространением оружия массового уничтожения;</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участник отбора не может быть иностранным агентом в соответствии </w:t>
      </w:r>
      <w:r>
        <w:rPr>
          <w:rFonts w:ascii="Times New Roman" w:hAnsi="Times New Roman" w:cs="Times New Roman"/>
          <w:sz w:val="24"/>
          <w:szCs w:val="24"/>
        </w:rPr>
        <w:br/>
      </w:r>
      <w:r w:rsidRPr="009615FD">
        <w:rPr>
          <w:rFonts w:ascii="Times New Roman" w:hAnsi="Times New Roman" w:cs="Times New Roman"/>
          <w:sz w:val="24"/>
          <w:szCs w:val="24"/>
        </w:rPr>
        <w:t xml:space="preserve">с Федеральным </w:t>
      </w:r>
      <w:hyperlink r:id="rId10">
        <w:r w:rsidRPr="009615FD">
          <w:rPr>
            <w:rFonts w:ascii="Times New Roman" w:hAnsi="Times New Roman" w:cs="Times New Roman"/>
            <w:sz w:val="24"/>
            <w:szCs w:val="24"/>
          </w:rPr>
          <w:t>законом</w:t>
        </w:r>
      </w:hyperlink>
      <w:r w:rsidRPr="009615FD">
        <w:rPr>
          <w:rFonts w:ascii="Times New Roman" w:hAnsi="Times New Roman" w:cs="Times New Roman"/>
          <w:sz w:val="24"/>
          <w:szCs w:val="24"/>
        </w:rPr>
        <w:t xml:space="preserve"> «О контроле за деятельностью лиц, находящихся </w:t>
      </w:r>
      <w:r>
        <w:rPr>
          <w:rFonts w:ascii="Times New Roman" w:hAnsi="Times New Roman" w:cs="Times New Roman"/>
          <w:sz w:val="24"/>
          <w:szCs w:val="24"/>
        </w:rPr>
        <w:br/>
      </w:r>
      <w:r w:rsidRPr="009615FD">
        <w:rPr>
          <w:rFonts w:ascii="Times New Roman" w:hAnsi="Times New Roman" w:cs="Times New Roman"/>
          <w:sz w:val="24"/>
          <w:szCs w:val="24"/>
        </w:rPr>
        <w:t>под иностранным влиянием»;</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отсутствие в реестре дисквалифицированных лиц сведений </w:t>
      </w:r>
      <w:r>
        <w:rPr>
          <w:rFonts w:ascii="Times New Roman" w:hAnsi="Times New Roman" w:cs="Times New Roman"/>
          <w:sz w:val="24"/>
          <w:szCs w:val="24"/>
        </w:rPr>
        <w:br/>
      </w:r>
      <w:r w:rsidRPr="009615FD">
        <w:rPr>
          <w:rFonts w:ascii="Times New Roman" w:hAnsi="Times New Roman" w:cs="Times New Roman"/>
          <w:sz w:val="24"/>
          <w:szCs w:val="24"/>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rsidR="003B4198" w:rsidRPr="009615FD" w:rsidRDefault="003B4198" w:rsidP="003B4198">
      <w:pPr>
        <w:pStyle w:val="ConsPlusNormal"/>
        <w:tabs>
          <w:tab w:val="left" w:pos="1418"/>
        </w:tabs>
        <w:ind w:firstLine="567"/>
        <w:jc w:val="both"/>
        <w:rPr>
          <w:rFonts w:ascii="Times New Roman" w:eastAsia="Calibri" w:hAnsi="Times New Roman" w:cs="Times New Roman"/>
          <w:sz w:val="24"/>
          <w:szCs w:val="24"/>
          <w:lang w:eastAsia="en-US"/>
        </w:rPr>
      </w:pPr>
      <w:r w:rsidRPr="009615FD">
        <w:rPr>
          <w:rFonts w:ascii="Times New Roman" w:eastAsia="Calibri" w:hAnsi="Times New Roman" w:cs="Times New Roman"/>
          <w:sz w:val="24"/>
          <w:szCs w:val="24"/>
          <w:lang w:eastAsia="en-US"/>
        </w:rPr>
        <w:t xml:space="preserve">отсутствие информации об </w:t>
      </w:r>
      <w:r w:rsidRPr="009615FD">
        <w:rPr>
          <w:rFonts w:ascii="Times New Roman" w:hAnsi="Times New Roman" w:cs="Times New Roman"/>
          <w:sz w:val="24"/>
          <w:szCs w:val="24"/>
        </w:rPr>
        <w:t>участнике отбора</w:t>
      </w:r>
      <w:r w:rsidRPr="009615FD">
        <w:rPr>
          <w:rFonts w:ascii="Times New Roman" w:eastAsia="Calibri" w:hAnsi="Times New Roman" w:cs="Times New Roman"/>
          <w:sz w:val="24"/>
          <w:szCs w:val="24"/>
          <w:lang w:eastAsia="en-US"/>
        </w:rPr>
        <w:t xml:space="preserve"> в реестре недобросовестных поставщиков (подрядчиков, исполнителей), ведение которого осуществляется </w:t>
      </w:r>
      <w:r w:rsidRPr="009615FD">
        <w:rPr>
          <w:rFonts w:ascii="Times New Roman" w:eastAsia="Calibri" w:hAnsi="Times New Roman" w:cs="Times New Roman"/>
          <w:sz w:val="24"/>
          <w:szCs w:val="24"/>
          <w:lang w:eastAsia="en-US"/>
        </w:rPr>
        <w:b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Участники отбора вправе отозвать ранее поданные заявку и документы </w:t>
      </w:r>
      <w:r>
        <w:rPr>
          <w:rFonts w:ascii="Times New Roman" w:hAnsi="Times New Roman" w:cs="Times New Roman"/>
          <w:sz w:val="24"/>
          <w:szCs w:val="24"/>
        </w:rPr>
        <w:br/>
      </w:r>
      <w:r w:rsidRPr="009615FD">
        <w:rPr>
          <w:rFonts w:ascii="Times New Roman" w:hAnsi="Times New Roman" w:cs="Times New Roman"/>
          <w:sz w:val="24"/>
          <w:szCs w:val="24"/>
        </w:rPr>
        <w:t xml:space="preserve">в любое время до окончания срока приема заявок и документов. Отзыв и возврат заявки </w:t>
      </w:r>
      <w:r w:rsidRPr="009615FD">
        <w:rPr>
          <w:rFonts w:ascii="Times New Roman" w:hAnsi="Times New Roman" w:cs="Times New Roman"/>
          <w:sz w:val="24"/>
          <w:szCs w:val="24"/>
        </w:rPr>
        <w:br/>
        <w:t xml:space="preserve">и документов осуществляется участниками отбора посредством подсистемы </w:t>
      </w:r>
      <w:r>
        <w:rPr>
          <w:rFonts w:ascii="Times New Roman" w:hAnsi="Times New Roman" w:cs="Times New Roman"/>
          <w:sz w:val="24"/>
          <w:szCs w:val="24"/>
        </w:rPr>
        <w:br/>
        <w:t xml:space="preserve">«Площадка отбора получателей субсидий» </w:t>
      </w:r>
      <w:r w:rsidRPr="009615FD">
        <w:rPr>
          <w:rFonts w:ascii="Times New Roman" w:hAnsi="Times New Roman" w:cs="Times New Roman"/>
          <w:sz w:val="24"/>
          <w:szCs w:val="24"/>
        </w:rPr>
        <w:t>АИС БП-ЭК.</w:t>
      </w:r>
    </w:p>
    <w:p w:rsidR="003B4198" w:rsidRPr="003247F9" w:rsidRDefault="003B4198" w:rsidP="003B4198">
      <w:pPr>
        <w:tabs>
          <w:tab w:val="left" w:pos="1418"/>
        </w:tabs>
        <w:ind w:firstLine="567"/>
        <w:jc w:val="both"/>
        <w:rPr>
          <w:color w:val="000000"/>
        </w:rPr>
      </w:pPr>
      <w:r w:rsidRPr="003247F9">
        <w:rPr>
          <w:color w:val="000000"/>
        </w:rPr>
        <w:t xml:space="preserve">Участник отбора вправе направить в письменной форме в Комитет запрос, </w:t>
      </w:r>
      <w:r w:rsidRPr="003247F9">
        <w:rPr>
          <w:color w:val="000000"/>
        </w:rPr>
        <w:br/>
        <w:t xml:space="preserve">в том числе на адрес электронной почты </w:t>
      </w:r>
      <w:hyperlink r:id="rId11" w:history="1">
        <w:r w:rsidRPr="003247F9">
          <w:rPr>
            <w:rStyle w:val="af"/>
            <w:color w:val="000000"/>
            <w:u w:val="none"/>
            <w:lang w:val="en-US"/>
          </w:rPr>
          <w:t>ktzn</w:t>
        </w:r>
        <w:r w:rsidRPr="003247F9">
          <w:rPr>
            <w:rStyle w:val="af"/>
            <w:color w:val="000000"/>
            <w:u w:val="none"/>
          </w:rPr>
          <w:t>@</w:t>
        </w:r>
        <w:r w:rsidRPr="003247F9">
          <w:rPr>
            <w:rStyle w:val="af"/>
            <w:color w:val="000000"/>
            <w:u w:val="none"/>
            <w:lang w:val="en-US"/>
          </w:rPr>
          <w:t>gov</w:t>
        </w:r>
        <w:r w:rsidRPr="003247F9">
          <w:rPr>
            <w:rStyle w:val="af"/>
            <w:color w:val="000000"/>
            <w:u w:val="none"/>
          </w:rPr>
          <w:t>.</w:t>
        </w:r>
        <w:r w:rsidRPr="003247F9">
          <w:rPr>
            <w:rStyle w:val="af"/>
            <w:color w:val="000000"/>
            <w:u w:val="none"/>
            <w:lang w:val="en-US"/>
          </w:rPr>
          <w:t>spb</w:t>
        </w:r>
        <w:r w:rsidRPr="003247F9">
          <w:rPr>
            <w:rStyle w:val="af"/>
            <w:color w:val="000000"/>
            <w:u w:val="none"/>
          </w:rPr>
          <w:t>.</w:t>
        </w:r>
        <w:r w:rsidRPr="003247F9">
          <w:rPr>
            <w:rStyle w:val="af"/>
            <w:color w:val="000000"/>
            <w:u w:val="none"/>
            <w:lang w:val="en-US"/>
          </w:rPr>
          <w:t>ru</w:t>
        </w:r>
      </w:hyperlink>
      <w:r w:rsidRPr="003247F9">
        <w:rPr>
          <w:rStyle w:val="af"/>
          <w:u w:val="none"/>
        </w:rPr>
        <w:t>,</w:t>
      </w:r>
      <w:r w:rsidRPr="003247F9">
        <w:rPr>
          <w:color w:val="000000"/>
        </w:rPr>
        <w:t xml:space="preserve">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не позднее чем за пять рабочих дней до даты окончания срока подачи заявки и документов.</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Участник отбора вправе получить устную консультацию по вопросу оформления </w:t>
      </w:r>
      <w:r w:rsidRPr="009615FD">
        <w:rPr>
          <w:rFonts w:ascii="Times New Roman" w:hAnsi="Times New Roman" w:cs="Times New Roman"/>
          <w:sz w:val="24"/>
          <w:szCs w:val="24"/>
        </w:rPr>
        <w:br/>
        <w:t xml:space="preserve">и подачи заявки в порядке, предусмотренном регламентом работы Комитета по приему представителей организаций, предприятий и граждан (дни и часы приема указаны </w:t>
      </w:r>
      <w:r w:rsidRPr="009615FD">
        <w:rPr>
          <w:rFonts w:ascii="Times New Roman" w:hAnsi="Times New Roman" w:cs="Times New Roman"/>
          <w:sz w:val="24"/>
          <w:szCs w:val="24"/>
        </w:rPr>
        <w:br/>
        <w:t>на сайте Комитета).</w:t>
      </w:r>
    </w:p>
    <w:p w:rsidR="003B4198" w:rsidRPr="00162A75" w:rsidRDefault="003B4198" w:rsidP="003B4198">
      <w:pPr>
        <w:pStyle w:val="ad"/>
        <w:numPr>
          <w:ilvl w:val="1"/>
          <w:numId w:val="32"/>
        </w:numPr>
        <w:tabs>
          <w:tab w:val="left" w:pos="1418"/>
        </w:tabs>
        <w:ind w:left="0" w:firstLine="567"/>
        <w:jc w:val="both"/>
      </w:pPr>
      <w:r w:rsidRPr="00162A75">
        <w:t xml:space="preserve">Не позднее 10 календарных дней после окончания срока приема заявок </w:t>
      </w:r>
      <w:r w:rsidRPr="00162A75">
        <w:br/>
        <w:t xml:space="preserve">и документов обеспечивается подписание протокола вскрытия заявок на бумажном носителе, который содержит дату, время и место вскрытия заявок, а также перечень юридических лиц, которые предоставили заявки на конкурсный отбор. Размещение электронного образа протокола вскрытия заявок и подписание его УКЭП лица, имеющего право действовать от имени Комитета, в АИС БП-ЭК, а также размещение </w:t>
      </w:r>
      <w:r w:rsidRPr="00162A75">
        <w:br/>
        <w:t xml:space="preserve">на веб-странице Комитета </w:t>
      </w:r>
      <w:r w:rsidRPr="00162A75">
        <w:rPr>
          <w:rFonts w:eastAsiaTheme="minorEastAsia"/>
        </w:rPr>
        <w:t>и на сайте Комитета</w:t>
      </w:r>
      <w:r w:rsidRPr="00162A75">
        <w:t xml:space="preserve"> обеспечивается не позднее одного рабочего дня, следующего за днем его подписания.</w:t>
      </w:r>
    </w:p>
    <w:p w:rsidR="003B4198" w:rsidRPr="00162A75" w:rsidRDefault="003B4198" w:rsidP="003B4198">
      <w:pPr>
        <w:tabs>
          <w:tab w:val="left" w:pos="1418"/>
        </w:tabs>
        <w:ind w:firstLine="567"/>
        <w:jc w:val="both"/>
        <w:rPr>
          <w:color w:val="000000"/>
        </w:rPr>
      </w:pPr>
      <w:r w:rsidRPr="00162A75">
        <w:t>Отбор осуществляется комиссией</w:t>
      </w:r>
      <w:r w:rsidRPr="00162A75">
        <w:rPr>
          <w:color w:val="000000"/>
        </w:rPr>
        <w:t xml:space="preserve"> не позднее 30 рабочих дней со дня окончания срока приема заявок и документов.</w:t>
      </w:r>
    </w:p>
    <w:p w:rsidR="003B4198" w:rsidRPr="00162A75" w:rsidRDefault="003B4198" w:rsidP="003B4198">
      <w:pPr>
        <w:tabs>
          <w:tab w:val="left" w:pos="1418"/>
        </w:tabs>
        <w:ind w:firstLine="567"/>
        <w:jc w:val="both"/>
      </w:pPr>
      <w:r w:rsidRPr="00162A75">
        <w:t xml:space="preserve">Комиссия рассматривает заявки и документы на предмет их соответствия требованиям, установленным в объявлении, на соблюдение условий предоставления субсидий, установленных настоящим Порядком, проводит проверку сведений, содержащихся в заявке и документах, проводит проверку обоснованности представленного участником отбора расчета размера субсидий, и принимает решение </w:t>
      </w:r>
      <w:r w:rsidRPr="00162A75">
        <w:br/>
        <w:t xml:space="preserve">об отклонении заявок и документов или об их допуске к отбору. </w:t>
      </w:r>
    </w:p>
    <w:p w:rsidR="003B4198" w:rsidRPr="00162A75"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 xml:space="preserve">Основаниями для принятия решения об отклонении заявок и документов на стадии </w:t>
      </w:r>
      <w:r w:rsidRPr="00162A75">
        <w:rPr>
          <w:rFonts w:ascii="Times New Roman" w:hAnsi="Times New Roman" w:cs="Times New Roman"/>
          <w:sz w:val="24"/>
          <w:szCs w:val="24"/>
        </w:rPr>
        <w:br/>
        <w:t>их рассмотрения и оценки являются:</w:t>
      </w:r>
    </w:p>
    <w:p w:rsidR="003B4198" w:rsidRPr="00162A75" w:rsidRDefault="003B4198" w:rsidP="003B4198">
      <w:pPr>
        <w:tabs>
          <w:tab w:val="left" w:pos="1418"/>
        </w:tabs>
        <w:ind w:firstLine="567"/>
        <w:jc w:val="both"/>
      </w:pPr>
      <w:r w:rsidRPr="00162A75">
        <w:lastRenderedPageBreak/>
        <w:t xml:space="preserve">несоответствие участника отбора условиям предоставления субсидий, указанным </w:t>
      </w:r>
      <w:r w:rsidRPr="00162A75">
        <w:br/>
        <w:t>в абзацах втором, третьем, восьмом, десятом – четырнадцатом, шестнадцатом – восемнадцатом, двадцать первом, двадцать третьем,двадцать четвертоми двадцать седьмомпункта 2.4 настоящего Порядка;</w:t>
      </w:r>
    </w:p>
    <w:p w:rsidR="003B4198" w:rsidRPr="00162A75"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непредставление (представление не в полном объеме) участником отбора документов;</w:t>
      </w:r>
    </w:p>
    <w:p w:rsidR="003B4198" w:rsidRPr="00162A75"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 xml:space="preserve">несоответствие заявок и документов требованиям, установленным в объявлении </w:t>
      </w:r>
      <w:r w:rsidRPr="00162A75">
        <w:rPr>
          <w:rFonts w:ascii="Times New Roman" w:hAnsi="Times New Roman" w:cs="Times New Roman"/>
          <w:sz w:val="24"/>
          <w:szCs w:val="24"/>
        </w:rPr>
        <w:br/>
        <w:t>о проведении отбора;</w:t>
      </w:r>
    </w:p>
    <w:p w:rsidR="003B4198" w:rsidRPr="00162A75"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недостоверность представленной участником отбораинформации,</w:t>
      </w:r>
      <w:r w:rsidRPr="00162A75">
        <w:rPr>
          <w:rFonts w:ascii="Times New Roman" w:eastAsia="Calibri" w:hAnsi="Times New Roman" w:cs="Times New Roman"/>
          <w:sz w:val="24"/>
          <w:szCs w:val="24"/>
          <w:lang w:eastAsia="en-US"/>
        </w:rPr>
        <w:t xml:space="preserve"> в том числе информации о месте нахождения и адресе </w:t>
      </w:r>
      <w:r w:rsidRPr="00162A75">
        <w:rPr>
          <w:rFonts w:ascii="Times New Roman" w:hAnsi="Times New Roman" w:cs="Times New Roman"/>
          <w:sz w:val="24"/>
          <w:szCs w:val="24"/>
        </w:rPr>
        <w:t>участника отбора;</w:t>
      </w:r>
    </w:p>
    <w:p w:rsidR="003B4198" w:rsidRPr="00162A75" w:rsidRDefault="003B4198" w:rsidP="003B4198">
      <w:pPr>
        <w:tabs>
          <w:tab w:val="left" w:pos="1418"/>
        </w:tabs>
        <w:ind w:firstLine="567"/>
        <w:jc w:val="both"/>
      </w:pPr>
      <w:r w:rsidRPr="00162A75">
        <w:t>подача участником отбора заявок и (или) документов после даты и (или) времени, определенных для их подачи;</w:t>
      </w:r>
    </w:p>
    <w:p w:rsidR="003B4198" w:rsidRPr="00162A75" w:rsidRDefault="003B4198" w:rsidP="003B4198">
      <w:pPr>
        <w:tabs>
          <w:tab w:val="left" w:pos="1418"/>
        </w:tabs>
        <w:autoSpaceDE w:val="0"/>
        <w:autoSpaceDN w:val="0"/>
        <w:adjustRightInd w:val="0"/>
        <w:ind w:firstLine="567"/>
        <w:jc w:val="both"/>
      </w:pPr>
      <w:r w:rsidRPr="00162A75">
        <w:t xml:space="preserve">отсутствие бюджетных ассигнований на </w:t>
      </w:r>
      <w:r>
        <w:t xml:space="preserve">предоставление субсидий на дату </w:t>
      </w:r>
      <w:r w:rsidRPr="00162A75">
        <w:t>рассмотрения заявки и документов.</w:t>
      </w:r>
    </w:p>
    <w:p w:rsidR="003B4198" w:rsidRPr="00162A75"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По результатам рассмотрения и оценки заявок и документов и в случае отсутствия оснований для принятия решения об отклонении заявок и документов комиссия принимает решение о допуске заявок и документов к отбору. Не позднее 20 календарных дней после размещения протокола вскрытия заявок в АИС БП-ЭК обеспечивается подписание протокола рассмотрения заявок на бумажном носителе на основании результатов рассмотрения заявок, который содержит дату, время и место рассмотрения заявок, а также перечень участников отбора, заявки которых допущены к отборуи перечень участников отбора, заявки которых не допущены к отбору с указанием причин отклонения.</w:t>
      </w:r>
      <w:bookmarkStart w:id="12" w:name="OLE_LINK23"/>
      <w:bookmarkStart w:id="13" w:name="OLE_LINK24"/>
      <w:r w:rsidRPr="00162A75">
        <w:rPr>
          <w:rFonts w:ascii="Times New Roman" w:hAnsi="Times New Roman" w:cs="Times New Roman"/>
          <w:sz w:val="24"/>
          <w:szCs w:val="24"/>
        </w:rPr>
        <w:t xml:space="preserve"> Размещение электронного образа протокола </w:t>
      </w:r>
      <w:bookmarkEnd w:id="12"/>
      <w:bookmarkEnd w:id="13"/>
      <w:r w:rsidRPr="00162A75">
        <w:rPr>
          <w:rFonts w:ascii="Times New Roman" w:hAnsi="Times New Roman" w:cs="Times New Roman"/>
          <w:sz w:val="24"/>
          <w:szCs w:val="24"/>
        </w:rPr>
        <w:t xml:space="preserve">рассмотрения заявок </w:t>
      </w:r>
      <w:r w:rsidR="003247F9">
        <w:rPr>
          <w:rFonts w:ascii="Times New Roman" w:hAnsi="Times New Roman" w:cs="Times New Roman"/>
          <w:sz w:val="24"/>
          <w:szCs w:val="24"/>
        </w:rPr>
        <w:br/>
      </w:r>
      <w:r w:rsidRPr="00162A75">
        <w:rPr>
          <w:rFonts w:ascii="Times New Roman" w:hAnsi="Times New Roman" w:cs="Times New Roman"/>
          <w:sz w:val="24"/>
          <w:szCs w:val="24"/>
        </w:rPr>
        <w:t xml:space="preserve">и подписание его УКЭП лица, имеющего право действовать от имени Комитета, </w:t>
      </w:r>
      <w:r w:rsidR="003247F9">
        <w:rPr>
          <w:rFonts w:ascii="Times New Roman" w:hAnsi="Times New Roman" w:cs="Times New Roman"/>
          <w:sz w:val="24"/>
          <w:szCs w:val="24"/>
        </w:rPr>
        <w:br/>
      </w:r>
      <w:r w:rsidRPr="00162A75">
        <w:rPr>
          <w:rFonts w:ascii="Times New Roman" w:hAnsi="Times New Roman" w:cs="Times New Roman"/>
          <w:sz w:val="24"/>
          <w:szCs w:val="24"/>
        </w:rPr>
        <w:t xml:space="preserve">в АИС БП-ЭК, а также размещение на веб-странице Комитета </w:t>
      </w:r>
      <w:r w:rsidRPr="00162A75">
        <w:rPr>
          <w:rFonts w:ascii="Times New Roman" w:eastAsiaTheme="minorEastAsia" w:hAnsi="Times New Roman" w:cs="Times New Roman"/>
          <w:sz w:val="24"/>
          <w:szCs w:val="24"/>
        </w:rPr>
        <w:t xml:space="preserve">и на сайте Комитета </w:t>
      </w:r>
      <w:r w:rsidRPr="00162A75">
        <w:rPr>
          <w:rFonts w:ascii="Times New Roman" w:hAnsi="Times New Roman" w:cs="Times New Roman"/>
          <w:sz w:val="24"/>
          <w:szCs w:val="24"/>
        </w:rPr>
        <w:t>обеспечивается не позднее одного рабочего дня, следующего за днем его подписания.</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162A75">
        <w:rPr>
          <w:rFonts w:ascii="Times New Roman" w:hAnsi="Times New Roman" w:cs="Times New Roman"/>
          <w:sz w:val="24"/>
          <w:szCs w:val="24"/>
        </w:rPr>
        <w:t>В случае отсутствия заявок</w:t>
      </w:r>
      <w:r w:rsidRPr="009615FD">
        <w:rPr>
          <w:rFonts w:ascii="Times New Roman" w:hAnsi="Times New Roman" w:cs="Times New Roman"/>
          <w:sz w:val="24"/>
          <w:szCs w:val="24"/>
        </w:rPr>
        <w:t xml:space="preserve"> и документов, допущенных к отбору, или в случае, если по окончании срока подачи заявок не подано ни одной заявки, отбор признается несостоявшимся.</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Информация о признании отбора несостоявшимся размещается в АИС БП-ЭК, </w:t>
      </w:r>
      <w:r w:rsidRPr="009615FD">
        <w:rPr>
          <w:rFonts w:ascii="Times New Roman" w:hAnsi="Times New Roman" w:cs="Times New Roman"/>
          <w:sz w:val="24"/>
          <w:szCs w:val="24"/>
        </w:rPr>
        <w:br/>
        <w:t>на сайте Комитета и на веб-странице Комитета.</w:t>
      </w:r>
    </w:p>
    <w:p w:rsidR="003B4198" w:rsidRPr="009615FD" w:rsidRDefault="003B4198" w:rsidP="003B4198">
      <w:pPr>
        <w:tabs>
          <w:tab w:val="left" w:pos="1418"/>
        </w:tabs>
        <w:ind w:firstLine="567"/>
        <w:jc w:val="both"/>
      </w:pPr>
      <w:r w:rsidRPr="009615FD">
        <w:t xml:space="preserve">Случаи и порядок внесения изменений в заявку и документы, а также случаи </w:t>
      </w:r>
      <w:r w:rsidRPr="009615FD">
        <w:br/>
        <w:t>и порядок возврата заявок и документов на доработку устанавливаются Комитетом.</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bookmarkStart w:id="14" w:name="Par0"/>
      <w:bookmarkEnd w:id="14"/>
      <w:r w:rsidRPr="009615FD">
        <w:rPr>
          <w:rFonts w:ascii="Times New Roman" w:hAnsi="Times New Roman" w:cs="Times New Roman"/>
          <w:sz w:val="24"/>
          <w:szCs w:val="24"/>
        </w:rPr>
        <w:t>Заявки и документы, допущенные к отбору, рассматриваются комиссией.</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Заявкаи документы по итогам отбора ранжируются комиссией по критериям оценки заявок и документов, указанным в пункте 1.7 настоящего Порядка.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По результатам рассмотрения заявок и документов комиссия определяет:</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баллы по каждому критерию оценки заявок и документов, указанному в пункте 1.7 настоящего Порядка;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победителей отбора.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Заявкам и документам присваиваются порядковые номера. Заявкам и документам, набравшим наибольший балл, присваивается номер один. Порядковые номера от второго </w:t>
      </w:r>
      <w:r w:rsidRPr="009615FD">
        <w:rPr>
          <w:rFonts w:ascii="Times New Roman" w:hAnsi="Times New Roman" w:cs="Times New Roman"/>
          <w:sz w:val="24"/>
          <w:szCs w:val="24"/>
        </w:rPr>
        <w:br/>
        <w:t xml:space="preserve">и далее присваиваются заявкам и документам по мере уменьшения количества присужденных баллов. Определение победителей отбора осуществляется на основании количества набранных баллов. </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В случае равенства баллов, набранных отдельными заявками, меньший порядковый номер присваивается заявке и документам, поданным ранее.</w:t>
      </w:r>
    </w:p>
    <w:p w:rsidR="003B4198" w:rsidRPr="009615FD" w:rsidRDefault="003B4198" w:rsidP="003B4198">
      <w:pPr>
        <w:tabs>
          <w:tab w:val="left" w:pos="1418"/>
        </w:tabs>
        <w:ind w:firstLine="567"/>
        <w:jc w:val="both"/>
      </w:pPr>
      <w:r w:rsidRPr="009615FD">
        <w:t>В случае поступления на отбор однойзаявки и отсутствия оснований для принятия решения об отказе в предоставлении субсидии участник отбора, подавший такуюзаявку, признается получателем субсидии.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Комитет может отменить отбор в случае возникновения обстоятельств непреодолимой силы в соответствии с </w:t>
      </w:r>
      <w:hyperlink r:id="rId12">
        <w:r w:rsidRPr="009615FD">
          <w:rPr>
            <w:rFonts w:ascii="Times New Roman" w:hAnsi="Times New Roman" w:cs="Times New Roman"/>
            <w:sz w:val="24"/>
            <w:szCs w:val="24"/>
          </w:rPr>
          <w:t>пунктом 3 статьи 401</w:t>
        </w:r>
      </w:hyperlink>
      <w:r w:rsidRPr="009615FD">
        <w:rPr>
          <w:rFonts w:ascii="Times New Roman" w:hAnsi="Times New Roman" w:cs="Times New Roman"/>
          <w:sz w:val="24"/>
          <w:szCs w:val="24"/>
        </w:rPr>
        <w:t xml:space="preserve"> Гражданского кодекса Российской Федерации.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 xml:space="preserve">Объявление об отмене отбора размещается в АИС БП-ЭК, на сайте Комитета </w:t>
      </w:r>
      <w:r w:rsidRPr="009615FD">
        <w:rPr>
          <w:rFonts w:ascii="Times New Roman" w:hAnsi="Times New Roman" w:cs="Times New Roman"/>
          <w:sz w:val="24"/>
          <w:szCs w:val="24"/>
        </w:rPr>
        <w:br/>
        <w:t>и на веб-странице Комитета и содержит информацию о причинах отмены отбора.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Участники отбора, подавшие заявки, информируются об отмене проведения отбора </w:t>
      </w:r>
      <w:r w:rsidRPr="009615FD">
        <w:rPr>
          <w:rFonts w:ascii="Times New Roman" w:hAnsi="Times New Roman" w:cs="Times New Roman"/>
          <w:sz w:val="24"/>
          <w:szCs w:val="24"/>
        </w:rPr>
        <w:br/>
        <w:t>в письменной форме по адресу электронной почты, указанному в заявке.</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Отбор считается отмененным со дня размещения объявления о его отмене</w:t>
      </w:r>
      <w:r w:rsidRPr="009615FD">
        <w:rPr>
          <w:rFonts w:ascii="Times New Roman" w:hAnsi="Times New Roman" w:cs="Times New Roman"/>
          <w:sz w:val="24"/>
          <w:szCs w:val="24"/>
        </w:rPr>
        <w:br/>
        <w:t xml:space="preserve">в АИС БП-ЭК, на сайте Комитета и на веб-странице Комитета и содержит информацию </w:t>
      </w:r>
      <w:r w:rsidRPr="009615FD">
        <w:rPr>
          <w:rFonts w:ascii="Times New Roman" w:hAnsi="Times New Roman" w:cs="Times New Roman"/>
          <w:sz w:val="24"/>
          <w:szCs w:val="24"/>
        </w:rPr>
        <w:br/>
        <w:t>о причинах отмены отбора.</w:t>
      </w:r>
    </w:p>
    <w:p w:rsidR="003B4198" w:rsidRPr="009615FD" w:rsidRDefault="003B4198" w:rsidP="003B4198">
      <w:pPr>
        <w:pStyle w:val="FORMATTEXT"/>
        <w:numPr>
          <w:ilvl w:val="1"/>
          <w:numId w:val="32"/>
        </w:numPr>
        <w:tabs>
          <w:tab w:val="left" w:pos="1418"/>
        </w:tabs>
        <w:ind w:left="0" w:firstLine="567"/>
        <w:jc w:val="both"/>
      </w:pPr>
      <w:r w:rsidRPr="009615FD">
        <w:t xml:space="preserve">Комиссия принимает решение о получателях субсидий и размере субсидий, предоставляемых каждому получателю субсидий. </w:t>
      </w:r>
    </w:p>
    <w:p w:rsidR="003B4198" w:rsidRPr="009615FD" w:rsidRDefault="003B4198" w:rsidP="003B4198">
      <w:pPr>
        <w:tabs>
          <w:tab w:val="left" w:pos="1418"/>
        </w:tabs>
        <w:autoSpaceDE w:val="0"/>
        <w:autoSpaceDN w:val="0"/>
        <w:adjustRightInd w:val="0"/>
        <w:ind w:firstLine="567"/>
        <w:jc w:val="both"/>
      </w:pPr>
      <w:r w:rsidRPr="009615FD">
        <w:t>Размер предоставляемых субсидий определяется по следующей формуле:</w:t>
      </w:r>
    </w:p>
    <w:p w:rsidR="003B4198" w:rsidRPr="009615FD" w:rsidRDefault="003B4198" w:rsidP="003B4198">
      <w:pPr>
        <w:autoSpaceDE w:val="0"/>
        <w:autoSpaceDN w:val="0"/>
        <w:adjustRightInd w:val="0"/>
        <w:ind w:firstLine="567"/>
        <w:jc w:val="center"/>
      </w:pPr>
    </w:p>
    <w:p w:rsidR="003B4198" w:rsidRPr="009615FD" w:rsidRDefault="003B4198" w:rsidP="003B4198">
      <w:pPr>
        <w:autoSpaceDE w:val="0"/>
        <w:autoSpaceDN w:val="0"/>
        <w:adjustRightInd w:val="0"/>
        <w:ind w:firstLine="567"/>
        <w:jc w:val="center"/>
        <w:rPr>
          <w:vertAlign w:val="subscript"/>
        </w:rPr>
      </w:pPr>
      <w:r w:rsidRPr="009615FD">
        <w:t>С = З</w:t>
      </w:r>
      <w:r w:rsidRPr="009615FD">
        <w:rPr>
          <w:vertAlign w:val="subscript"/>
        </w:rPr>
        <w:t>1+</w:t>
      </w:r>
      <w:r w:rsidRPr="009615FD">
        <w:t>З</w:t>
      </w:r>
      <w:r w:rsidRPr="009615FD">
        <w:rPr>
          <w:vertAlign w:val="subscript"/>
        </w:rPr>
        <w:t xml:space="preserve">2+ … </w:t>
      </w:r>
      <w:r w:rsidRPr="009615FD">
        <w:t>З</w:t>
      </w:r>
      <w:r w:rsidRPr="009615FD">
        <w:rPr>
          <w:vertAlign w:val="subscript"/>
          <w:lang w:val="en-US"/>
        </w:rPr>
        <w:t>n</w:t>
      </w:r>
      <w:r w:rsidRPr="009615FD">
        <w:rPr>
          <w:vertAlign w:val="subscript"/>
        </w:rPr>
        <w:t>,</w:t>
      </w:r>
    </w:p>
    <w:p w:rsidR="003B4198" w:rsidRPr="009615FD" w:rsidRDefault="003B4198" w:rsidP="003B4198">
      <w:pPr>
        <w:autoSpaceDE w:val="0"/>
        <w:autoSpaceDN w:val="0"/>
        <w:adjustRightInd w:val="0"/>
        <w:ind w:firstLine="567"/>
        <w:jc w:val="center"/>
      </w:pPr>
    </w:p>
    <w:p w:rsidR="003B4198" w:rsidRPr="009615FD" w:rsidRDefault="003B4198" w:rsidP="003B4198">
      <w:pPr>
        <w:tabs>
          <w:tab w:val="left" w:pos="1418"/>
        </w:tabs>
        <w:autoSpaceDE w:val="0"/>
        <w:autoSpaceDN w:val="0"/>
        <w:adjustRightInd w:val="0"/>
        <w:ind w:firstLine="567"/>
        <w:jc w:val="both"/>
      </w:pPr>
      <w:r w:rsidRPr="009615FD">
        <w:t>где:</w:t>
      </w:r>
    </w:p>
    <w:p w:rsidR="003B4198" w:rsidRPr="009615FD" w:rsidRDefault="003B4198" w:rsidP="003B4198">
      <w:pPr>
        <w:tabs>
          <w:tab w:val="left" w:pos="1418"/>
        </w:tabs>
        <w:autoSpaceDE w:val="0"/>
        <w:autoSpaceDN w:val="0"/>
        <w:adjustRightInd w:val="0"/>
        <w:ind w:firstLine="567"/>
        <w:jc w:val="both"/>
      </w:pPr>
      <w:r w:rsidRPr="009615FD">
        <w:t>С – сумма предоставляемых субсидий;</w:t>
      </w:r>
    </w:p>
    <w:p w:rsidR="003B4198" w:rsidRPr="009615FD" w:rsidRDefault="003B4198" w:rsidP="003B4198">
      <w:pPr>
        <w:tabs>
          <w:tab w:val="left" w:pos="1418"/>
        </w:tabs>
        <w:autoSpaceDE w:val="0"/>
        <w:autoSpaceDN w:val="0"/>
        <w:adjustRightInd w:val="0"/>
        <w:ind w:firstLine="567"/>
        <w:jc w:val="both"/>
      </w:pPr>
      <w:r w:rsidRPr="009615FD">
        <w:t>З</w:t>
      </w:r>
      <w:r w:rsidRPr="009615FD">
        <w:rPr>
          <w:vertAlign w:val="subscript"/>
        </w:rPr>
        <w:t>1</w:t>
      </w:r>
      <w:r w:rsidRPr="009615FD">
        <w:t>, З</w:t>
      </w:r>
      <w:r w:rsidRPr="009615FD">
        <w:rPr>
          <w:vertAlign w:val="subscript"/>
        </w:rPr>
        <w:t>2</w:t>
      </w:r>
      <w:r w:rsidRPr="009615FD">
        <w:t>, З</w:t>
      </w:r>
      <w:r w:rsidRPr="009615FD">
        <w:rPr>
          <w:vertAlign w:val="subscript"/>
          <w:lang w:val="en-US"/>
        </w:rPr>
        <w:t>n</w:t>
      </w:r>
      <w:r w:rsidRPr="009615FD">
        <w:t xml:space="preserve"> – суммы планируемых затрат по видам затрат, указанным в пункте 1.3 настоящего Порядка.</w:t>
      </w:r>
    </w:p>
    <w:p w:rsidR="003B4198" w:rsidRPr="009615FD" w:rsidRDefault="003B4198" w:rsidP="003B4198">
      <w:pPr>
        <w:tabs>
          <w:tab w:val="left" w:pos="1418"/>
        </w:tabs>
        <w:autoSpaceDE w:val="0"/>
        <w:autoSpaceDN w:val="0"/>
        <w:adjustRightInd w:val="0"/>
        <w:ind w:firstLine="567"/>
        <w:jc w:val="both"/>
      </w:pPr>
      <w:r w:rsidRPr="009615FD">
        <w:t xml:space="preserve">Размеры финансового обеспечения затрат определяются Комитетом в соответствии </w:t>
      </w:r>
      <w:r w:rsidRPr="009615FD">
        <w:br/>
        <w:t>с документами, обосновывающими затраты участников отбора.</w:t>
      </w:r>
    </w:p>
    <w:p w:rsidR="003B4198" w:rsidRPr="009615FD" w:rsidRDefault="003B4198" w:rsidP="003B4198">
      <w:pPr>
        <w:tabs>
          <w:tab w:val="left" w:pos="1418"/>
        </w:tabs>
        <w:autoSpaceDE w:val="0"/>
        <w:autoSpaceDN w:val="0"/>
        <w:adjustRightInd w:val="0"/>
        <w:ind w:firstLine="567"/>
        <w:jc w:val="both"/>
      </w:pPr>
      <w:r w:rsidRPr="009615FD">
        <w:t>Предельный размер предоставляемых субсидий не может превышать:</w:t>
      </w:r>
    </w:p>
    <w:p w:rsidR="003B4198" w:rsidRPr="009615FD" w:rsidRDefault="003B4198" w:rsidP="003B4198">
      <w:pPr>
        <w:tabs>
          <w:tab w:val="left" w:pos="1418"/>
        </w:tabs>
        <w:autoSpaceDE w:val="0"/>
        <w:autoSpaceDN w:val="0"/>
        <w:adjustRightInd w:val="0"/>
        <w:ind w:firstLine="567"/>
        <w:jc w:val="both"/>
      </w:pPr>
      <w:r w:rsidRPr="009615FD">
        <w:t xml:space="preserve">при создании одного рабочего места, за исключением специального, </w:t>
      </w:r>
      <w:r w:rsidRPr="009615FD">
        <w:br/>
        <w:t xml:space="preserve">для трудоустройства инвалидов в Санкт-Петербурге – 309,8 тыс.руб. (500,0 тыс.руб. – </w:t>
      </w:r>
      <w:r w:rsidRPr="009615FD">
        <w:br/>
        <w:t>для специального рабочего места);</w:t>
      </w:r>
    </w:p>
    <w:p w:rsidR="003B4198" w:rsidRPr="009615FD" w:rsidRDefault="003B4198" w:rsidP="003B4198">
      <w:pPr>
        <w:tabs>
          <w:tab w:val="left" w:pos="1418"/>
        </w:tabs>
        <w:autoSpaceDE w:val="0"/>
        <w:autoSpaceDN w:val="0"/>
        <w:adjustRightInd w:val="0"/>
        <w:ind w:firstLine="567"/>
        <w:jc w:val="both"/>
      </w:pPr>
      <w:r w:rsidRPr="009615FD">
        <w:t xml:space="preserve">при модернизации одного рабочего места для трудоустройства инвалидов </w:t>
      </w:r>
      <w:r w:rsidRPr="009615FD">
        <w:br/>
        <w:t>в Санкт-Петербурге – 231,9 тыс.руб.;</w:t>
      </w:r>
    </w:p>
    <w:p w:rsidR="003B4198" w:rsidRPr="00162A75" w:rsidRDefault="003B4198" w:rsidP="003B4198">
      <w:pPr>
        <w:tabs>
          <w:tab w:val="left" w:pos="1418"/>
        </w:tabs>
        <w:ind w:firstLine="567"/>
        <w:jc w:val="both"/>
      </w:pPr>
      <w:r w:rsidRPr="00162A75">
        <w:t xml:space="preserve">при обеспечении доступа инвалидов к одному рабочему месту и объектам производственной инфраструктуры в Санкт-Петербурге – 58,3 тыс.руб. </w:t>
      </w:r>
      <w:r w:rsidRPr="00162A75">
        <w:br/>
        <w:t>(специальному рабочему месту инвалида с нарушением опорно-двигательного аппарата («колясочника») – 300,0 тыс.руб.);</w:t>
      </w:r>
    </w:p>
    <w:p w:rsidR="003B4198" w:rsidRDefault="003B4198" w:rsidP="003B4198">
      <w:pPr>
        <w:autoSpaceDE w:val="0"/>
        <w:autoSpaceDN w:val="0"/>
        <w:adjustRightInd w:val="0"/>
        <w:ind w:firstLine="567"/>
        <w:jc w:val="both"/>
      </w:pPr>
      <w:r w:rsidRPr="00162A75">
        <w:t xml:space="preserve">при организации образования и профессиональной подготовки одного инвалида </w:t>
      </w:r>
      <w:r w:rsidRPr="00162A75">
        <w:br/>
        <w:t>в Санкт-Петербурге – 35,0 тыс.руб.</w:t>
      </w:r>
    </w:p>
    <w:p w:rsidR="003B4198" w:rsidRPr="009615FD" w:rsidRDefault="003B4198" w:rsidP="003B4198">
      <w:pPr>
        <w:tabs>
          <w:tab w:val="left" w:pos="1418"/>
        </w:tabs>
        <w:autoSpaceDE w:val="0"/>
        <w:autoSpaceDN w:val="0"/>
        <w:adjustRightInd w:val="0"/>
        <w:ind w:firstLine="567"/>
        <w:jc w:val="both"/>
      </w:pPr>
      <w:r w:rsidRPr="009615FD">
        <w:t xml:space="preserve">Определение размера субсидий, предоставляемых победителям отбора, осуществляется комиссией в пределах объема бюджетных ассигнований </w:t>
      </w:r>
      <w:r>
        <w:br/>
      </w:r>
      <w:r w:rsidRPr="009615FD">
        <w:t xml:space="preserve">на предоставление субсидий в порядке увеличения порядковых номеров заявок </w:t>
      </w:r>
      <w:r>
        <w:br/>
      </w:r>
      <w:r w:rsidRPr="009615FD">
        <w:t>и документов участников отбора. Порядок определения размера предоставляемых субсидий в случае недостаточности остатка бюджетных ассигнований для предоставления участнику отбора субсидий в размере, определенном в соответствии с настоящим пунктом, утверждается Комитетом.</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Результаты работы комиссии оформляются протоколом подведения итогов отбора на бумажном носителе в течение пяти рабочих дней со дня размещения протокола рассмотрения заявок в АИС БП-ЭК. Размещение электронного образа протокола подведения итогов отбора и подписание его усиленной квалифицированной подписью лица, имеющего право действовать от имени Комитета, в АИС БП-ЭК, а также размещение информации на веб-странице Комитета и на сайте Комитета обеспечивается не позднее двух рабочих дней, следующих за днем его подписания.</w:t>
      </w:r>
    </w:p>
    <w:p w:rsidR="003B4198" w:rsidRPr="009615FD" w:rsidRDefault="003B4198" w:rsidP="003B4198">
      <w:pPr>
        <w:tabs>
          <w:tab w:val="left" w:pos="1418"/>
        </w:tabs>
        <w:ind w:firstLine="567"/>
        <w:jc w:val="both"/>
        <w:rPr>
          <w:bCs/>
          <w:color w:val="000000"/>
        </w:rPr>
      </w:pPr>
      <w:r w:rsidRPr="009615FD">
        <w:rPr>
          <w:bCs/>
          <w:color w:val="000000"/>
        </w:rPr>
        <w:t>Протокол подведения итогов должен содержать следующую информацию:</w:t>
      </w:r>
    </w:p>
    <w:p w:rsidR="003B4198" w:rsidRPr="009615FD" w:rsidRDefault="003B4198" w:rsidP="003B4198">
      <w:pPr>
        <w:tabs>
          <w:tab w:val="left" w:pos="1418"/>
        </w:tabs>
        <w:autoSpaceDE w:val="0"/>
        <w:autoSpaceDN w:val="0"/>
        <w:adjustRightInd w:val="0"/>
        <w:ind w:firstLine="567"/>
        <w:jc w:val="both"/>
      </w:pPr>
      <w:r w:rsidRPr="009615FD">
        <w:t>дату, время и место проведения рассмотрения заявок и документов;</w:t>
      </w:r>
    </w:p>
    <w:p w:rsidR="003B4198" w:rsidRPr="009615FD" w:rsidRDefault="003B4198" w:rsidP="003B4198">
      <w:pPr>
        <w:tabs>
          <w:tab w:val="left" w:pos="1418"/>
        </w:tabs>
        <w:autoSpaceDE w:val="0"/>
        <w:autoSpaceDN w:val="0"/>
        <w:adjustRightInd w:val="0"/>
        <w:ind w:firstLine="567"/>
        <w:jc w:val="both"/>
      </w:pPr>
      <w:r w:rsidRPr="009615FD">
        <w:t>дату, время и место оценки заявок и документов;</w:t>
      </w:r>
    </w:p>
    <w:p w:rsidR="003B4198" w:rsidRPr="009615FD" w:rsidRDefault="003B4198" w:rsidP="003B4198">
      <w:pPr>
        <w:tabs>
          <w:tab w:val="left" w:pos="1418"/>
        </w:tabs>
        <w:ind w:firstLine="567"/>
        <w:jc w:val="both"/>
      </w:pPr>
      <w:r w:rsidRPr="009615FD">
        <w:t>информацию об участниках отбора, заявки и документы которых были рассмотрены;</w:t>
      </w:r>
    </w:p>
    <w:p w:rsidR="003B4198" w:rsidRPr="009615FD" w:rsidRDefault="003B4198" w:rsidP="003B4198">
      <w:pPr>
        <w:tabs>
          <w:tab w:val="left" w:pos="1418"/>
        </w:tabs>
        <w:ind w:firstLine="567"/>
        <w:jc w:val="both"/>
      </w:pPr>
      <w:r w:rsidRPr="009615FD">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 и документы;</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 xml:space="preserve">последовательность оценки заявок и документов, присвоенные заявкам </w:t>
      </w:r>
      <w:r>
        <w:rPr>
          <w:rFonts w:ascii="Times New Roman" w:hAnsi="Times New Roman" w:cs="Times New Roman"/>
          <w:sz w:val="24"/>
          <w:szCs w:val="24"/>
        </w:rPr>
        <w:br/>
      </w:r>
      <w:r w:rsidRPr="009615FD">
        <w:rPr>
          <w:rFonts w:ascii="Times New Roman" w:hAnsi="Times New Roman" w:cs="Times New Roman"/>
          <w:sz w:val="24"/>
          <w:szCs w:val="24"/>
        </w:rPr>
        <w:t xml:space="preserve">и документам значения по каждому из предусмотренных критериев оценки, принятое </w:t>
      </w:r>
      <w:r>
        <w:rPr>
          <w:rFonts w:ascii="Times New Roman" w:hAnsi="Times New Roman" w:cs="Times New Roman"/>
          <w:sz w:val="24"/>
          <w:szCs w:val="24"/>
        </w:rPr>
        <w:br/>
      </w:r>
      <w:r w:rsidRPr="009615FD">
        <w:rPr>
          <w:rFonts w:ascii="Times New Roman" w:hAnsi="Times New Roman" w:cs="Times New Roman"/>
          <w:sz w:val="24"/>
          <w:szCs w:val="24"/>
        </w:rPr>
        <w:t>на основании результатов оценки заявок решение о присвоении заявкам и документам порядковых номеров;</w:t>
      </w:r>
    </w:p>
    <w:p w:rsidR="003B4198" w:rsidRPr="00162A75" w:rsidRDefault="003B4198" w:rsidP="003B4198">
      <w:pPr>
        <w:tabs>
          <w:tab w:val="left" w:pos="1418"/>
        </w:tabs>
        <w:ind w:firstLine="567"/>
        <w:jc w:val="both"/>
      </w:pPr>
      <w:r w:rsidRPr="00162A75">
        <w:t>наименование получателя (получателей) субсидий, с которым заключается соглашение, и размер предоставляемой ему субсидии.</w:t>
      </w:r>
    </w:p>
    <w:p w:rsidR="003B4198" w:rsidRPr="009615FD" w:rsidRDefault="003B4198" w:rsidP="003B4198">
      <w:pPr>
        <w:tabs>
          <w:tab w:val="left" w:pos="1418"/>
        </w:tabs>
        <w:ind w:firstLine="567"/>
        <w:jc w:val="both"/>
        <w:rPr>
          <w:bCs/>
          <w:color w:val="000000"/>
        </w:rPr>
      </w:pPr>
      <w:r w:rsidRPr="00162A75">
        <w:rPr>
          <w:bCs/>
          <w:color w:val="000000"/>
        </w:rPr>
        <w:t>процент софинансирования создания (модернизации) рабочих мест, в том числе специальных (по заявке);</w:t>
      </w:r>
    </w:p>
    <w:p w:rsidR="003B4198" w:rsidRPr="009615FD" w:rsidRDefault="003B4198" w:rsidP="003B4198">
      <w:pPr>
        <w:tabs>
          <w:tab w:val="left" w:pos="1418"/>
        </w:tabs>
        <w:ind w:firstLine="567"/>
        <w:jc w:val="both"/>
        <w:rPr>
          <w:bCs/>
          <w:color w:val="000000"/>
        </w:rPr>
      </w:pPr>
      <w:r w:rsidRPr="009615FD">
        <w:rPr>
          <w:bCs/>
          <w:color w:val="000000"/>
        </w:rPr>
        <w:t xml:space="preserve">сроки осуществления контроля замещения инвалидами должностей (профессий) </w:t>
      </w:r>
      <w:r w:rsidRPr="009615FD">
        <w:rPr>
          <w:bCs/>
          <w:color w:val="000000"/>
        </w:rPr>
        <w:br/>
        <w:t>на созданных (модернизируемых) рабочих местах.</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Протокол подписывается председательствующим на заседании комиссии.</w:t>
      </w:r>
    </w:p>
    <w:p w:rsidR="003B4198"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течение 10 дней со дня определения победителя (победителей) </w:t>
      </w:r>
      <w:r>
        <w:rPr>
          <w:rFonts w:ascii="Times New Roman" w:hAnsi="Times New Roman" w:cs="Times New Roman"/>
          <w:sz w:val="24"/>
          <w:szCs w:val="24"/>
        </w:rPr>
        <w:t xml:space="preserve">отбора </w:t>
      </w:r>
      <w:r w:rsidRPr="009615FD">
        <w:rPr>
          <w:rFonts w:ascii="Times New Roman" w:hAnsi="Times New Roman" w:cs="Times New Roman"/>
          <w:sz w:val="24"/>
          <w:szCs w:val="24"/>
        </w:rPr>
        <w:t>получатели субсидий представляют документы, указанные в абзацах шестом и седьмом</w:t>
      </w:r>
      <w:r>
        <w:rPr>
          <w:rFonts w:ascii="Times New Roman" w:hAnsi="Times New Roman" w:cs="Times New Roman"/>
          <w:sz w:val="24"/>
          <w:szCs w:val="24"/>
        </w:rPr>
        <w:br/>
      </w:r>
      <w:r w:rsidRPr="009615FD">
        <w:rPr>
          <w:rFonts w:ascii="Times New Roman" w:hAnsi="Times New Roman" w:cs="Times New Roman"/>
          <w:sz w:val="24"/>
          <w:szCs w:val="24"/>
        </w:rPr>
        <w:t xml:space="preserve">пункта </w:t>
      </w:r>
      <w:r w:rsidRPr="004073F0">
        <w:rPr>
          <w:rFonts w:ascii="Times New Roman" w:hAnsi="Times New Roman" w:cs="Times New Roman"/>
          <w:sz w:val="24"/>
          <w:szCs w:val="24"/>
        </w:rPr>
        <w:t>2.15</w:t>
      </w:r>
      <w:r w:rsidRPr="009615FD">
        <w:rPr>
          <w:rFonts w:ascii="Times New Roman" w:hAnsi="Times New Roman" w:cs="Times New Roman"/>
          <w:sz w:val="24"/>
          <w:szCs w:val="24"/>
        </w:rPr>
        <w:t>настоящего Порядка.</w:t>
      </w:r>
    </w:p>
    <w:p w:rsidR="003B4198"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CF0BE8">
        <w:rPr>
          <w:rFonts w:ascii="Times New Roman" w:hAnsi="Times New Roman" w:cs="Times New Roman"/>
          <w:sz w:val="24"/>
          <w:szCs w:val="24"/>
        </w:rPr>
        <w:t xml:space="preserve">Решение Комитета о предоставлении субсидии и ее размере принимается </w:t>
      </w:r>
      <w:r>
        <w:rPr>
          <w:rFonts w:ascii="Times New Roman" w:hAnsi="Times New Roman" w:cs="Times New Roman"/>
          <w:sz w:val="24"/>
          <w:szCs w:val="24"/>
        </w:rPr>
        <w:br/>
      </w:r>
      <w:r w:rsidRPr="00CF0BE8">
        <w:rPr>
          <w:rFonts w:ascii="Times New Roman" w:hAnsi="Times New Roman" w:cs="Times New Roman"/>
          <w:sz w:val="24"/>
          <w:szCs w:val="24"/>
        </w:rPr>
        <w:t>в форме распоряжения Комитета в течение 10 рабочих дней со дня подписания протокола подведения итогов отбора. Порядок и сроки проведения отбора и порядок принятия Комитетом решения о предоставлении субсидии утверждаются Комитетом.</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Основаниями для отказа в предоставлении субсидий являются:</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основания, предусмотренные в абзацах</w:t>
      </w:r>
      <w:r>
        <w:rPr>
          <w:rFonts w:ascii="Times New Roman" w:hAnsi="Times New Roman" w:cs="Times New Roman"/>
          <w:sz w:val="24"/>
          <w:szCs w:val="24"/>
        </w:rPr>
        <w:t xml:space="preserve"> пятом – десятом</w:t>
      </w:r>
      <w:r w:rsidRPr="009615FD">
        <w:rPr>
          <w:rFonts w:ascii="Times New Roman" w:hAnsi="Times New Roman" w:cs="Times New Roman"/>
          <w:sz w:val="24"/>
          <w:szCs w:val="24"/>
        </w:rPr>
        <w:t xml:space="preserve"> пункта 2.7</w:t>
      </w:r>
      <w:r>
        <w:rPr>
          <w:rFonts w:ascii="Times New Roman" w:hAnsi="Times New Roman" w:cs="Times New Roman"/>
          <w:sz w:val="24"/>
          <w:szCs w:val="24"/>
        </w:rPr>
        <w:br/>
      </w:r>
      <w:r w:rsidRPr="009615FD">
        <w:rPr>
          <w:rFonts w:ascii="Times New Roman" w:hAnsi="Times New Roman" w:cs="Times New Roman"/>
          <w:sz w:val="24"/>
          <w:szCs w:val="24"/>
        </w:rPr>
        <w:t>настоящего Порядка;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непризнание комиссией участника отборапобедителем отбора.</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Субсидия предоставляется на основании соглашения, заключаемого между Комитетом и получателем субсидии в соответствии с типовой формой, утвержденной Комитетом финансов Санкт-Петербурга, в объеме средств, указанном в распоряжении Комитета о предоставлении субсидии. Соглашение формируется в форме электронного документа в АИС БП-ЭК и подписывается усиленными квалифицированными электронными подписями лиц, имеющих право действовать от имени каждой из сторон соглашения.</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bookmarkStart w:id="15" w:name="P175"/>
      <w:bookmarkEnd w:id="15"/>
      <w:r w:rsidRPr="009615FD">
        <w:rPr>
          <w:rFonts w:ascii="Times New Roman" w:hAnsi="Times New Roman" w:cs="Times New Roman"/>
          <w:sz w:val="24"/>
          <w:szCs w:val="24"/>
        </w:rPr>
        <w:t xml:space="preserve">Комитет формирует проект соглашения в АИС БП-ЭК в течение десяти рабочих дней со дня издания распоряжения Комитета о предоставлении субсидии для подписания </w:t>
      </w:r>
      <w:r w:rsidRPr="009615FD">
        <w:rPr>
          <w:rFonts w:ascii="Times New Roman" w:hAnsi="Times New Roman" w:cs="Times New Roman"/>
          <w:sz w:val="24"/>
          <w:szCs w:val="24"/>
        </w:rPr>
        <w:br/>
        <w:t>его получателем субсидии в течение пяти рабочих дней.</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случае неподписания получателем субсидии проекта соглашения в срок, указанный в </w:t>
      </w:r>
      <w:hyperlink w:anchor="P175">
        <w:r w:rsidRPr="009615FD">
          <w:rPr>
            <w:rFonts w:ascii="Times New Roman" w:hAnsi="Times New Roman" w:cs="Times New Roman"/>
            <w:sz w:val="24"/>
            <w:szCs w:val="24"/>
          </w:rPr>
          <w:t>абзаце втором</w:t>
        </w:r>
      </w:hyperlink>
      <w:r w:rsidRPr="009615FD">
        <w:rPr>
          <w:rFonts w:ascii="Times New Roman" w:hAnsi="Times New Roman" w:cs="Times New Roman"/>
          <w:sz w:val="24"/>
          <w:szCs w:val="24"/>
        </w:rPr>
        <w:t xml:space="preserve"> настоящего пункта, получатель субсидии признается уклонившимся от заключения соглашения. </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Дополнительные соглашения к соглашению, в том числе дополнительные соглашения о расторжении соглашения, заключаются в соответствии с типовыми формами, утвержденными Комитетом финансов Санкт-Петербурга, посредством</w:t>
      </w:r>
      <w:r>
        <w:rPr>
          <w:rFonts w:ascii="Times New Roman" w:hAnsi="Times New Roman" w:cs="Times New Roman"/>
          <w:sz w:val="24"/>
          <w:szCs w:val="24"/>
        </w:rPr>
        <w:br/>
      </w:r>
      <w:r w:rsidRPr="009615FD">
        <w:rPr>
          <w:rFonts w:ascii="Times New Roman" w:hAnsi="Times New Roman" w:cs="Times New Roman"/>
          <w:sz w:val="24"/>
          <w:szCs w:val="24"/>
        </w:rPr>
        <w:t>АИС БП-ЭК и подписываются усиленными квалифицированными электронными подписями лиц, имеющих право действовать от имени каждой из сторон соглашения.</w:t>
      </w:r>
    </w:p>
    <w:p w:rsidR="003B4198" w:rsidRPr="009615FD" w:rsidRDefault="003B4198" w:rsidP="003B4198">
      <w:pPr>
        <w:tabs>
          <w:tab w:val="left" w:pos="1418"/>
        </w:tabs>
        <w:ind w:firstLine="567"/>
        <w:jc w:val="both"/>
      </w:pPr>
      <w:r w:rsidRPr="009615FD">
        <w:t xml:space="preserve">В соглашение подлежит включению условие о согласии получателя субсидии </w:t>
      </w:r>
      <w:r w:rsidRPr="009615FD">
        <w:br/>
        <w:t xml:space="preserve">на осуществление в отношении него проверок, а также проверок органами государственного финансового контроля в соответствии со статьями 268.1 и 269.2 Бюджетного кодекса Российской Федерации и об обязательстве получателя субсидии представить согласия контрагентов (за исключением государственных (муниципальных) унитарных предприятий, хозяйственных товариществ и обществ с участием </w:t>
      </w:r>
      <w:r>
        <w:br/>
      </w:r>
      <w:r w:rsidRPr="009615FD">
        <w:t xml:space="preserve">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проверок и проверок органами государственного финансового контроля в соответствии со статьями 268.1 </w:t>
      </w:r>
      <w:r>
        <w:br/>
      </w:r>
      <w:r w:rsidRPr="009615FD">
        <w:t>и 269.2 Бюджетного кодекса Российской Федерации.</w:t>
      </w:r>
    </w:p>
    <w:p w:rsidR="003247F9" w:rsidRDefault="003247F9" w:rsidP="003B4198">
      <w:pPr>
        <w:pStyle w:val="ConsPlusNormal"/>
        <w:tabs>
          <w:tab w:val="left" w:pos="1418"/>
        </w:tabs>
        <w:ind w:firstLine="567"/>
        <w:jc w:val="both"/>
        <w:rPr>
          <w:rFonts w:ascii="Times New Roman" w:hAnsi="Times New Roman" w:cs="Times New Roman"/>
          <w:sz w:val="24"/>
          <w:szCs w:val="24"/>
        </w:rPr>
      </w:pPr>
      <w:bookmarkStart w:id="16" w:name="P178"/>
      <w:bookmarkEnd w:id="16"/>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формирует в АИС БП-ЭК </w:t>
      </w:r>
      <w:r w:rsidR="003247F9">
        <w:rPr>
          <w:rFonts w:ascii="Times New Roman" w:hAnsi="Times New Roman" w:cs="Times New Roman"/>
          <w:sz w:val="24"/>
          <w:szCs w:val="24"/>
        </w:rPr>
        <w:br/>
      </w:r>
      <w:r w:rsidRPr="009615FD">
        <w:rPr>
          <w:rFonts w:ascii="Times New Roman" w:hAnsi="Times New Roman" w:cs="Times New Roman"/>
          <w:sz w:val="24"/>
          <w:szCs w:val="24"/>
        </w:rPr>
        <w:t xml:space="preserve">проект дополнительного соглашения к соглашению об уменьшении размера субсидии (далее – дополнительное соглашение) для подписания его получателем субсидии </w:t>
      </w:r>
      <w:r w:rsidR="003247F9">
        <w:rPr>
          <w:rFonts w:ascii="Times New Roman" w:hAnsi="Times New Roman" w:cs="Times New Roman"/>
          <w:sz w:val="24"/>
          <w:szCs w:val="24"/>
        </w:rPr>
        <w:br/>
      </w:r>
      <w:r w:rsidRPr="009615FD">
        <w:rPr>
          <w:rFonts w:ascii="Times New Roman" w:hAnsi="Times New Roman" w:cs="Times New Roman"/>
          <w:sz w:val="24"/>
          <w:szCs w:val="24"/>
        </w:rPr>
        <w:t>в течение пяти рабочих дней.</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bookmarkStart w:id="17" w:name="P179"/>
      <w:bookmarkEnd w:id="17"/>
      <w:r w:rsidRPr="009615FD">
        <w:rPr>
          <w:rFonts w:ascii="Times New Roman" w:hAnsi="Times New Roman" w:cs="Times New Roman"/>
          <w:sz w:val="24"/>
          <w:szCs w:val="24"/>
        </w:rPr>
        <w:t xml:space="preserve">В случае неподписания получателем субсидии проекта дополнительного соглашения </w:t>
      </w:r>
      <w:r w:rsidRPr="009615FD">
        <w:rPr>
          <w:rFonts w:ascii="Times New Roman" w:hAnsi="Times New Roman" w:cs="Times New Roman"/>
          <w:sz w:val="24"/>
          <w:szCs w:val="24"/>
        </w:rPr>
        <w:br/>
        <w:t xml:space="preserve">в срок, указанный в </w:t>
      </w:r>
      <w:hyperlink w:anchor="P178">
        <w:r w:rsidRPr="009615FD">
          <w:rPr>
            <w:rFonts w:ascii="Times New Roman" w:hAnsi="Times New Roman" w:cs="Times New Roman"/>
            <w:sz w:val="24"/>
            <w:szCs w:val="24"/>
          </w:rPr>
          <w:t xml:space="preserve">абзаце </w:t>
        </w:r>
      </w:hyperlink>
      <w:r w:rsidRPr="009615FD">
        <w:rPr>
          <w:rFonts w:ascii="Times New Roman" w:hAnsi="Times New Roman" w:cs="Times New Roman"/>
          <w:sz w:val="24"/>
          <w:szCs w:val="24"/>
        </w:rPr>
        <w:t>шестом настоящего пункта, соглашение подлежит расторжению.</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случае реорганизации получателя субсидии, являющегося юридическим лицом, </w:t>
      </w:r>
      <w:r w:rsidRPr="009615FD">
        <w:rPr>
          <w:rFonts w:ascii="Times New Roman" w:hAnsi="Times New Roman" w:cs="Times New Roman"/>
          <w:sz w:val="24"/>
          <w:szCs w:val="24"/>
        </w:rPr>
        <w:br/>
        <w:t xml:space="preserve">в форме слияния, присоединения или преобразования в соглашение в порядке, указанном </w:t>
      </w:r>
      <w:r w:rsidRPr="009615FD">
        <w:rPr>
          <w:rFonts w:ascii="Times New Roman" w:hAnsi="Times New Roman" w:cs="Times New Roman"/>
          <w:sz w:val="24"/>
          <w:szCs w:val="24"/>
        </w:rPr>
        <w:br/>
        <w:t xml:space="preserve">в </w:t>
      </w:r>
      <w:hyperlink w:anchor="P178">
        <w:r w:rsidRPr="009615FD">
          <w:rPr>
            <w:rFonts w:ascii="Times New Roman" w:hAnsi="Times New Roman" w:cs="Times New Roman"/>
            <w:sz w:val="24"/>
            <w:szCs w:val="24"/>
          </w:rPr>
          <w:t xml:space="preserve">абзацах </w:t>
        </w:r>
        <w:hyperlink w:anchor="P179">
          <w:r w:rsidRPr="009615FD">
            <w:rPr>
              <w:rFonts w:ascii="Times New Roman" w:hAnsi="Times New Roman" w:cs="Times New Roman"/>
              <w:sz w:val="24"/>
              <w:szCs w:val="24"/>
            </w:rPr>
            <w:t>шестом</w:t>
          </w:r>
        </w:hyperlink>
      </w:hyperlink>
      <w:r w:rsidR="003247F9">
        <w:rPr>
          <w:rFonts w:ascii="Times New Roman" w:hAnsi="Times New Roman" w:cs="Times New Roman"/>
          <w:sz w:val="24"/>
          <w:szCs w:val="24"/>
        </w:rPr>
        <w:t xml:space="preserve"> </w:t>
      </w:r>
      <w:r>
        <w:rPr>
          <w:rFonts w:ascii="Times New Roman" w:hAnsi="Times New Roman" w:cs="Times New Roman"/>
          <w:sz w:val="24"/>
          <w:szCs w:val="24"/>
        </w:rPr>
        <w:t>и</w:t>
      </w:r>
      <w:r w:rsidRPr="009615FD">
        <w:rPr>
          <w:rFonts w:ascii="Times New Roman" w:hAnsi="Times New Roman" w:cs="Times New Roman"/>
          <w:sz w:val="24"/>
          <w:szCs w:val="24"/>
        </w:rPr>
        <w:t xml:space="preserve"> седьмом</w:t>
      </w:r>
      <w:r w:rsidR="003247F9">
        <w:rPr>
          <w:rFonts w:ascii="Times New Roman" w:hAnsi="Times New Roman" w:cs="Times New Roman"/>
          <w:sz w:val="24"/>
          <w:szCs w:val="24"/>
        </w:rPr>
        <w:t xml:space="preserve"> </w:t>
      </w:r>
      <w:r w:rsidRPr="009615FD">
        <w:rPr>
          <w:rFonts w:ascii="Times New Roman" w:hAnsi="Times New Roman" w:cs="Times New Roman"/>
          <w:sz w:val="24"/>
          <w:szCs w:val="24"/>
        </w:rPr>
        <w:t xml:space="preserve">настоящего пункта, вносятся изменения путем заключения дополнительного соглашения к соглашению в части перемены лица в обязательстве </w:t>
      </w:r>
      <w:r w:rsidRPr="009615FD">
        <w:rPr>
          <w:rFonts w:ascii="Times New Roman" w:hAnsi="Times New Roman" w:cs="Times New Roman"/>
          <w:sz w:val="24"/>
          <w:szCs w:val="24"/>
        </w:rPr>
        <w:br/>
        <w:t>с указанием в соглашении юридического лица, являющегося правопреемником.</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случае реорганизации получателя субсидии в форме разделения, выделения, </w:t>
      </w:r>
      <w:r>
        <w:rPr>
          <w:rFonts w:ascii="Times New Roman" w:hAnsi="Times New Roman" w:cs="Times New Roman"/>
          <w:sz w:val="24"/>
          <w:szCs w:val="24"/>
        </w:rPr>
        <w:br/>
      </w:r>
      <w:r w:rsidRPr="009615FD">
        <w:rPr>
          <w:rFonts w:ascii="Times New Roman" w:hAnsi="Times New Roman" w:cs="Times New Roman"/>
          <w:sz w:val="24"/>
          <w:szCs w:val="24"/>
        </w:rPr>
        <w:t>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Санкт-Петербурга.</w:t>
      </w:r>
    </w:p>
    <w:p w:rsidR="003B4198" w:rsidRPr="009615FD" w:rsidRDefault="003B4198" w:rsidP="003B4198">
      <w:pPr>
        <w:pStyle w:val="ad"/>
        <w:numPr>
          <w:ilvl w:val="1"/>
          <w:numId w:val="32"/>
        </w:numPr>
        <w:tabs>
          <w:tab w:val="left" w:pos="1418"/>
        </w:tabs>
        <w:autoSpaceDE w:val="0"/>
        <w:autoSpaceDN w:val="0"/>
        <w:ind w:left="0" w:firstLine="567"/>
        <w:jc w:val="both"/>
        <w:rPr>
          <w:rFonts w:eastAsia="Calibri"/>
        </w:rPr>
      </w:pPr>
      <w:r w:rsidRPr="009615FD">
        <w:rPr>
          <w:rFonts w:eastAsia="Calibri"/>
        </w:rPr>
        <w:t>Перечисление субсидий осуществляется в порядке и сроки, которые установлены Комитетом:</w:t>
      </w:r>
    </w:p>
    <w:p w:rsidR="003B4198" w:rsidRPr="009615FD" w:rsidRDefault="003B4198" w:rsidP="003B4198">
      <w:pPr>
        <w:tabs>
          <w:tab w:val="left" w:pos="1418"/>
        </w:tabs>
        <w:autoSpaceDE w:val="0"/>
        <w:autoSpaceDN w:val="0"/>
        <w:ind w:firstLine="567"/>
        <w:jc w:val="both"/>
        <w:rPr>
          <w:rFonts w:eastAsia="Calibri"/>
        </w:rPr>
      </w:pPr>
      <w:r w:rsidRPr="009615FD">
        <w:rPr>
          <w:rFonts w:eastAsia="Calibri"/>
        </w:rPr>
        <w:t xml:space="preserve">на расчетные или корреспондентские счета, открытые получателям субсидий </w:t>
      </w:r>
      <w:r w:rsidRPr="009615FD">
        <w:rPr>
          <w:rFonts w:eastAsia="Calibri"/>
        </w:rPr>
        <w:br/>
        <w:t xml:space="preserve">в учреждениях Центрального банка Российской Федерации или кредитных организациях, указанные в соглашении, в случае если средства не подлежат казначейскому сопровождению в соответствии с бюджетным законодательством Российской Федерации </w:t>
      </w:r>
      <w:r w:rsidRPr="009615FD">
        <w:rPr>
          <w:rFonts w:eastAsia="Calibri"/>
        </w:rPr>
        <w:br/>
        <w:t>и Санкт-Петербурга;</w:t>
      </w:r>
    </w:p>
    <w:p w:rsidR="003B4198" w:rsidRPr="00E138FF" w:rsidRDefault="003B4198" w:rsidP="003B4198">
      <w:pPr>
        <w:tabs>
          <w:tab w:val="left" w:pos="1418"/>
        </w:tabs>
        <w:autoSpaceDE w:val="0"/>
        <w:autoSpaceDN w:val="0"/>
        <w:adjustRightInd w:val="0"/>
        <w:ind w:firstLine="567"/>
        <w:jc w:val="both"/>
        <w:rPr>
          <w:rFonts w:eastAsia="Calibri"/>
        </w:rPr>
      </w:pPr>
      <w:r w:rsidRPr="00E138FF">
        <w:rPr>
          <w:rFonts w:eastAsia="Calibri"/>
        </w:rPr>
        <w:t xml:space="preserve">на лицевые счета, открытые получателям субсидий в Комитете финансов </w:t>
      </w:r>
      <w:r w:rsidRPr="00E138FF">
        <w:rPr>
          <w:rFonts w:eastAsia="Calibri"/>
        </w:rPr>
        <w:br/>
        <w:t xml:space="preserve">Санкт-Петербурга на казначейском счете, открытом в Управлении Федерального казначейства по г. Санкт-Петербургу для осуществления и отражения операций </w:t>
      </w:r>
      <w:r w:rsidRPr="00E138FF">
        <w:rPr>
          <w:rFonts w:eastAsia="Calibri"/>
        </w:rPr>
        <w:br/>
        <w:t>с денежными средствами участников казначейского сопровождения, в случае если средства подлежат казначейскому сопровождению в соответствии с бюджетным законодательством.</w:t>
      </w:r>
    </w:p>
    <w:p w:rsidR="003B4198" w:rsidRPr="009615FD" w:rsidRDefault="003B4198" w:rsidP="003B4198">
      <w:pPr>
        <w:tabs>
          <w:tab w:val="left" w:pos="1418"/>
        </w:tabs>
        <w:ind w:firstLine="567"/>
        <w:jc w:val="both"/>
      </w:pPr>
      <w:r w:rsidRPr="009615FD">
        <w:rPr>
          <w:rFonts w:eastAsia="Calibri"/>
        </w:rPr>
        <w:t xml:space="preserve">В случае если средства субсидий подлежат казначейскому сопровождению, </w:t>
      </w:r>
      <w:r w:rsidRPr="009615FD">
        <w:rPr>
          <w:rFonts w:eastAsia="Calibri"/>
        </w:rPr>
        <w:br/>
        <w:t>в соглашение подлежат включению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3B4198" w:rsidRPr="009615FD" w:rsidRDefault="003B4198" w:rsidP="003B4198">
      <w:pPr>
        <w:tabs>
          <w:tab w:val="left" w:pos="1418"/>
        </w:tabs>
        <w:autoSpaceDE w:val="0"/>
        <w:autoSpaceDN w:val="0"/>
        <w:adjustRightInd w:val="0"/>
        <w:ind w:firstLine="567"/>
        <w:jc w:val="both"/>
      </w:pPr>
      <w:r w:rsidRPr="009615FD">
        <w:t xml:space="preserve">Перечисление субсидий или части субсидий осуществляется при условии представления получателями субсидий: </w:t>
      </w:r>
    </w:p>
    <w:p w:rsidR="003B4198" w:rsidRPr="009615FD" w:rsidRDefault="003B4198" w:rsidP="003B4198">
      <w:pPr>
        <w:tabs>
          <w:tab w:val="left" w:pos="1418"/>
        </w:tabs>
        <w:autoSpaceDE w:val="0"/>
        <w:autoSpaceDN w:val="0"/>
        <w:adjustRightInd w:val="0"/>
        <w:ind w:firstLine="567"/>
        <w:jc w:val="both"/>
      </w:pPr>
      <w:r w:rsidRPr="009615FD">
        <w:t xml:space="preserve">справки налогового органа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Федеральной налоговой службы (представляется оригинал справки или полученная в электронной форме справка на бумажном носителе, заверенная руководителем получателя субсидий и печатью получателя субсидий </w:t>
      </w:r>
      <w:r>
        <w:br/>
      </w:r>
      <w:r w:rsidRPr="009615FD">
        <w:t xml:space="preserve">(при наличии), подтверждающей, что у </w:t>
      </w:r>
      <w:r>
        <w:t xml:space="preserve">получателя субсидии на едином налоговом счете </w:t>
      </w:r>
      <w:r w:rsidRPr="009615FD">
        <w:t xml:space="preserve">отсутствует задолженность по уплате налогов, сборов и страховых взносов в бюджеты бюджетной системы Российской Федерации либо размер задолженности не превышает размер, определенный в пункте 3 статьи 47 Налогового кодекса Российской Федерации, </w:t>
      </w:r>
      <w:r>
        <w:br/>
      </w:r>
      <w:r w:rsidRPr="009615FD">
        <w:t xml:space="preserve">по состоянию не ранее чем за 10 дней до даты перечисления субсидии или части субсидии; </w:t>
      </w:r>
    </w:p>
    <w:p w:rsidR="003B4198" w:rsidRPr="009615FD" w:rsidRDefault="003B4198" w:rsidP="003B4198">
      <w:pPr>
        <w:tabs>
          <w:tab w:val="left" w:pos="1418"/>
        </w:tabs>
        <w:autoSpaceDE w:val="0"/>
        <w:autoSpaceDN w:val="0"/>
        <w:adjustRightInd w:val="0"/>
        <w:ind w:firstLine="567"/>
        <w:jc w:val="both"/>
        <w:rPr>
          <w:rFonts w:eastAsia="Calibri"/>
        </w:rPr>
      </w:pPr>
      <w:r w:rsidRPr="009615FD">
        <w:lastRenderedPageBreak/>
        <w:t>справки</w:t>
      </w:r>
      <w:r>
        <w:t xml:space="preserve">, </w:t>
      </w:r>
      <w:r w:rsidRPr="009615FD">
        <w:t>оформленной в свободной форме, подписанной руководителем получателя субсидий и заверенной его печатью (при наличии), подтверждающей отсутствие</w:t>
      </w:r>
      <w:r w:rsidRPr="009615FD">
        <w:br/>
        <w:t>у получателя субсидий задолженности по возврату в бюджет Санкт-Петербурга иных субсидий, бюджет</w:t>
      </w:r>
      <w:r>
        <w:t xml:space="preserve">ных инвестиций, </w:t>
      </w:r>
      <w:r w:rsidRPr="009615FD">
        <w:t xml:space="preserve">а также иной просроченной (неурегулированной) задолженностипо денежным обязательствам перед Санкт-Петербургом на дату </w:t>
      </w:r>
      <w:r>
        <w:br/>
      </w:r>
      <w:r w:rsidRPr="009615FD">
        <w:t>не ранее 10 дней до даты перечисления субсидии или части субсидии.</w:t>
      </w:r>
    </w:p>
    <w:p w:rsidR="003B4198" w:rsidRPr="009615FD" w:rsidRDefault="003B4198" w:rsidP="003B4198">
      <w:pPr>
        <w:pStyle w:val="ad"/>
        <w:numPr>
          <w:ilvl w:val="1"/>
          <w:numId w:val="32"/>
        </w:numPr>
        <w:tabs>
          <w:tab w:val="left" w:pos="1418"/>
        </w:tabs>
        <w:autoSpaceDE w:val="0"/>
        <w:autoSpaceDN w:val="0"/>
        <w:ind w:left="0" w:firstLine="567"/>
        <w:jc w:val="both"/>
      </w:pPr>
      <w:r w:rsidRPr="009615FD">
        <w:t xml:space="preserve">Результатом предоставления субсидий (далее – результат) является осуществление получателями субсидий мероприятий: </w:t>
      </w:r>
    </w:p>
    <w:p w:rsidR="003B4198" w:rsidRPr="009615FD" w:rsidRDefault="003B4198" w:rsidP="003B4198">
      <w:pPr>
        <w:tabs>
          <w:tab w:val="left" w:pos="1418"/>
        </w:tabs>
        <w:ind w:firstLine="567"/>
        <w:jc w:val="both"/>
      </w:pPr>
      <w:r w:rsidRPr="009615FD">
        <w:t>по созданию рабочих мест для трудоустройства инвалидов – количество созданных рабочих мест для трудоустройства инвалидов;</w:t>
      </w:r>
    </w:p>
    <w:p w:rsidR="003B4198" w:rsidRPr="009615FD" w:rsidRDefault="003B4198" w:rsidP="003B4198">
      <w:pPr>
        <w:tabs>
          <w:tab w:val="left" w:pos="1418"/>
        </w:tabs>
        <w:ind w:firstLine="567"/>
        <w:jc w:val="both"/>
      </w:pPr>
      <w:r w:rsidRPr="009615FD">
        <w:t>по модернизации рабочих мест для инвалидов – количество модернизированных рабочих мест для трудоустройства инвалидов;</w:t>
      </w:r>
    </w:p>
    <w:p w:rsidR="003B4198" w:rsidRDefault="003B4198" w:rsidP="003B4198">
      <w:pPr>
        <w:tabs>
          <w:tab w:val="left" w:pos="1418"/>
        </w:tabs>
        <w:ind w:firstLine="567"/>
        <w:jc w:val="both"/>
      </w:pPr>
      <w:r w:rsidRPr="009615FD">
        <w:t>по трудоустройству инвалидов на созданные рабочие места – количество трудоустроенных инвалидов на созданные рабочие места;</w:t>
      </w:r>
    </w:p>
    <w:p w:rsidR="003B4198" w:rsidRDefault="003B4198" w:rsidP="003B4198">
      <w:pPr>
        <w:tabs>
          <w:tab w:val="left" w:pos="1418"/>
        </w:tabs>
        <w:ind w:firstLine="567"/>
        <w:jc w:val="both"/>
      </w:pPr>
      <w:r w:rsidRPr="009615FD">
        <w:t>по обеспечению доступа инвалидов к рабочим местам и объектам производственной инфраструктуры – количество рабочих мест и объектов производственной инфраструктуры, к которым обеспечен доступ инва</w:t>
      </w:r>
      <w:r>
        <w:t>лидов;</w:t>
      </w:r>
    </w:p>
    <w:p w:rsidR="003B4198" w:rsidRPr="009615FD" w:rsidRDefault="003B4198" w:rsidP="003B4198">
      <w:pPr>
        <w:tabs>
          <w:tab w:val="left" w:pos="1418"/>
        </w:tabs>
        <w:ind w:firstLine="567"/>
        <w:jc w:val="both"/>
      </w:pPr>
      <w:r w:rsidRPr="004073F0">
        <w:t>по образованию</w:t>
      </w:r>
      <w:r>
        <w:t xml:space="preserve"> и профессиональной подготовке инвалидов – количество инвалидов, прошедших обучение.</w:t>
      </w:r>
    </w:p>
    <w:p w:rsidR="003B4198" w:rsidRPr="009615FD" w:rsidRDefault="003B4198" w:rsidP="003B4198">
      <w:pPr>
        <w:tabs>
          <w:tab w:val="left" w:pos="1418"/>
        </w:tabs>
        <w:ind w:firstLine="567"/>
        <w:jc w:val="both"/>
      </w:pPr>
      <w:r w:rsidRPr="009615FD">
        <w:t xml:space="preserve">Количественныепоказатели результатов устанавливаются Комитетом в соглашении </w:t>
      </w:r>
      <w:r w:rsidRPr="009615FD">
        <w:br/>
        <w:t>в соответствии с решением комиссии на основании заявки.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Типом результата в соответствии с </w:t>
      </w:r>
      <w:hyperlink r:id="rId13">
        <w:r w:rsidRPr="009615FD">
          <w:rPr>
            <w:rFonts w:ascii="Times New Roman" w:hAnsi="Times New Roman" w:cs="Times New Roman"/>
            <w:sz w:val="24"/>
            <w:szCs w:val="24"/>
          </w:rPr>
          <w:t>приказом</w:t>
        </w:r>
      </w:hyperlink>
      <w:r w:rsidRPr="009615FD">
        <w:rPr>
          <w:rFonts w:ascii="Times New Roman" w:hAnsi="Times New Roman" w:cs="Times New Roman"/>
          <w:sz w:val="24"/>
          <w:szCs w:val="24"/>
        </w:rPr>
        <w:t xml:space="preserve"> Министерства финансов </w:t>
      </w:r>
      <w:r w:rsidRPr="009615FD">
        <w:rPr>
          <w:rFonts w:ascii="Times New Roman" w:hAnsi="Times New Roman" w:cs="Times New Roman"/>
          <w:sz w:val="24"/>
          <w:szCs w:val="24"/>
        </w:rPr>
        <w:br/>
        <w:t xml:space="preserve">Российской Федерации </w:t>
      </w:r>
      <w:bookmarkStart w:id="18" w:name="OLE_LINK5"/>
      <w:bookmarkStart w:id="19" w:name="OLE_LINK6"/>
      <w:r w:rsidRPr="009615FD">
        <w:rPr>
          <w:rFonts w:ascii="Times New Roman" w:hAnsi="Times New Roman" w:cs="Times New Roman"/>
          <w:sz w:val="24"/>
          <w:szCs w:val="24"/>
        </w:rPr>
        <w:t xml:space="preserve">от 27.04.2024 № 53н </w:t>
      </w:r>
      <w:bookmarkEnd w:id="18"/>
      <w:bookmarkEnd w:id="19"/>
      <w:r w:rsidRPr="009615FD">
        <w:rPr>
          <w:rFonts w:ascii="Times New Roman" w:hAnsi="Times New Roman" w:cs="Times New Roman"/>
          <w:sz w:val="24"/>
          <w:szCs w:val="24"/>
        </w:rPr>
        <w:t xml:space="preserve">«Об утверждении Порядка проведения мониторинга достижения результатов предоставления субсидий, в том числе грантов </w:t>
      </w:r>
      <w:r w:rsidRPr="009615FD">
        <w:rPr>
          <w:rFonts w:ascii="Times New Roman" w:hAnsi="Times New Roman" w:cs="Times New Roman"/>
          <w:sz w:val="24"/>
          <w:szCs w:val="24"/>
        </w:rPr>
        <w:br/>
        <w:t>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приказ Минфина России № 53н) является приобретение товаров, работ, услуг.</w:t>
      </w:r>
    </w:p>
    <w:p w:rsidR="003B4198" w:rsidRPr="009615FD" w:rsidRDefault="003B4198" w:rsidP="003B4198">
      <w:pPr>
        <w:pStyle w:val="ConsPlusNormal"/>
        <w:numPr>
          <w:ilvl w:val="0"/>
          <w:numId w:val="32"/>
        </w:numPr>
        <w:tabs>
          <w:tab w:val="left" w:pos="567"/>
        </w:tabs>
        <w:spacing w:before="120" w:after="120"/>
        <w:ind w:left="0" w:firstLine="0"/>
        <w:jc w:val="center"/>
        <w:rPr>
          <w:rFonts w:ascii="Times New Roman" w:hAnsi="Times New Roman" w:cs="Times New Roman"/>
          <w:b/>
          <w:sz w:val="24"/>
          <w:szCs w:val="24"/>
        </w:rPr>
      </w:pPr>
      <w:r w:rsidRPr="009615FD">
        <w:rPr>
          <w:rFonts w:ascii="Times New Roman" w:hAnsi="Times New Roman" w:cs="Times New Roman"/>
          <w:b/>
          <w:sz w:val="24"/>
          <w:szCs w:val="24"/>
        </w:rPr>
        <w:t>Требования к отчетности</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Получатель </w:t>
      </w:r>
      <w:r w:rsidRPr="00B42830">
        <w:rPr>
          <w:rFonts w:ascii="Times New Roman" w:hAnsi="Times New Roman" w:cs="Times New Roman"/>
          <w:sz w:val="24"/>
          <w:szCs w:val="24"/>
        </w:rPr>
        <w:t xml:space="preserve">субсидии в срок, установленный Комитетом, но не реже одного раза в квартал представляет в Комитет в форме электронного документа в АИС БП-ЭК отчетность о достижении значений результатов, указанных в </w:t>
      </w:r>
      <w:hyperlink w:anchor="P220">
        <w:r w:rsidRPr="00B42830">
          <w:rPr>
            <w:rFonts w:ascii="Times New Roman" w:hAnsi="Times New Roman" w:cs="Times New Roman"/>
            <w:sz w:val="24"/>
            <w:szCs w:val="24"/>
          </w:rPr>
          <w:t>пункте 2.1</w:t>
        </w:r>
      </w:hyperlink>
      <w:r w:rsidRPr="00B42830">
        <w:rPr>
          <w:rFonts w:ascii="Times New Roman" w:hAnsi="Times New Roman" w:cs="Times New Roman"/>
          <w:sz w:val="24"/>
          <w:szCs w:val="24"/>
        </w:rPr>
        <w:t>6 настоящего Порядка, об осуществлении расходов, источником финансового обеспечения которых</w:t>
      </w:r>
      <w:r w:rsidRPr="009615FD">
        <w:rPr>
          <w:rFonts w:ascii="Times New Roman" w:hAnsi="Times New Roman" w:cs="Times New Roman"/>
          <w:sz w:val="24"/>
          <w:szCs w:val="24"/>
        </w:rPr>
        <w:t xml:space="preserve"> являются субсидии (далее – отчетность), по формам, определенным типовой формой соглашения, установленной Комитетом финансов Санкт-Петербурга: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отчет о достижении значений результатов предоставления субсидии;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отчет о расходах, источником финансового обеспечения которых являются субсидии;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отчет о реализации плана меро</w:t>
      </w:r>
      <w:r>
        <w:rPr>
          <w:rFonts w:ascii="Times New Roman" w:hAnsi="Times New Roman" w:cs="Times New Roman"/>
          <w:sz w:val="24"/>
          <w:szCs w:val="24"/>
        </w:rPr>
        <w:t>приятий по достижению результат</w:t>
      </w:r>
      <w:r w:rsidRPr="004073F0">
        <w:rPr>
          <w:rFonts w:ascii="Times New Roman" w:hAnsi="Times New Roman" w:cs="Times New Roman"/>
          <w:sz w:val="24"/>
          <w:szCs w:val="24"/>
        </w:rPr>
        <w:t>ов</w:t>
      </w:r>
      <w:r w:rsidRPr="009615FD">
        <w:rPr>
          <w:rFonts w:ascii="Times New Roman" w:hAnsi="Times New Roman" w:cs="Times New Roman"/>
          <w:sz w:val="24"/>
          <w:szCs w:val="24"/>
        </w:rPr>
        <w:t>.</w:t>
      </w:r>
    </w:p>
    <w:p w:rsidR="003B4198" w:rsidRPr="00443C1C"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443C1C">
        <w:rPr>
          <w:rFonts w:ascii="Times New Roman" w:hAnsi="Times New Roman" w:cs="Times New Roman"/>
          <w:sz w:val="24"/>
          <w:szCs w:val="24"/>
        </w:rPr>
        <w:t>Получатель субсидии предоставляет с отчетом о достижении значений результатов предоставления субсидии</w:t>
      </w:r>
      <w:r w:rsidRPr="00443C1C">
        <w:rPr>
          <w:rFonts w:ascii="Times New Roman" w:eastAsiaTheme="minorHAnsi" w:hAnsi="Times New Roman" w:cs="Times New Roman"/>
          <w:sz w:val="24"/>
          <w:szCs w:val="24"/>
          <w:lang w:eastAsia="en-US"/>
        </w:rPr>
        <w:t xml:space="preserve">справку о том, что размер средней заработной </w:t>
      </w:r>
      <w:r w:rsidRPr="00443C1C">
        <w:rPr>
          <w:rFonts w:ascii="Times New Roman" w:eastAsiaTheme="minorHAnsi" w:hAnsi="Times New Roman" w:cs="Times New Roman"/>
          <w:sz w:val="24"/>
          <w:szCs w:val="24"/>
          <w:lang w:eastAsia="en-US"/>
        </w:rPr>
        <w:br/>
        <w:t xml:space="preserve">платы каждого работника организации, являющейся получателем субсидии (включая обособленные подразделения, находящиеся на территории Санкт-Петербурга), </w:t>
      </w:r>
      <w:r w:rsidRPr="00443C1C">
        <w:rPr>
          <w:rFonts w:ascii="Times New Roman" w:hAnsi="Times New Roman" w:cs="Times New Roman"/>
          <w:sz w:val="24"/>
          <w:szCs w:val="24"/>
        </w:rPr>
        <w:t>рассчитанный в соответствии со статьей 139 Трудового кодекса Российской Федерации</w:t>
      </w:r>
      <w:r w:rsidRPr="00443C1C">
        <w:rPr>
          <w:rFonts w:ascii="Times New Roman" w:eastAsiaTheme="minorHAnsi" w:hAnsi="Times New Roman" w:cs="Times New Roman"/>
          <w:sz w:val="24"/>
          <w:szCs w:val="24"/>
          <w:lang w:eastAsia="en-US"/>
        </w:rPr>
        <w:t xml:space="preserve">, </w:t>
      </w:r>
      <w:r w:rsidRPr="00443C1C">
        <w:rPr>
          <w:rFonts w:ascii="Times New Roman" w:eastAsiaTheme="minorHAnsi" w:hAnsi="Times New Roman" w:cs="Times New Roman"/>
          <w:sz w:val="24"/>
          <w:szCs w:val="24"/>
          <w:lang w:eastAsia="en-US"/>
        </w:rPr>
        <w:br/>
        <w:t xml:space="preserve">был в течение периода со дня принятия решения о предоставлении субсидии до даты, </w:t>
      </w:r>
      <w:r w:rsidRPr="00443C1C">
        <w:rPr>
          <w:rFonts w:ascii="Times New Roman" w:eastAsiaTheme="minorHAnsi" w:hAnsi="Times New Roman" w:cs="Times New Roman"/>
          <w:sz w:val="24"/>
          <w:szCs w:val="24"/>
          <w:lang w:eastAsia="en-US"/>
        </w:rPr>
        <w:br/>
        <w:t xml:space="preserve">по состоянию на которую получателем субсидии формируется отчетность о достижении значений результата предоставления субсидии,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w:t>
      </w:r>
      <w:r w:rsidRPr="00443C1C">
        <w:rPr>
          <w:rFonts w:ascii="Times New Roman" w:eastAsiaTheme="minorHAnsi" w:hAnsi="Times New Roman" w:cs="Times New Roman"/>
          <w:sz w:val="24"/>
          <w:szCs w:val="24"/>
          <w:lang w:eastAsia="en-US"/>
        </w:rPr>
        <w:br/>
        <w:t xml:space="preserve">в Санкт-Петербурге, установленной соответствующим соглашением, действовавшим </w:t>
      </w:r>
      <w:r w:rsidRPr="00443C1C">
        <w:rPr>
          <w:rFonts w:ascii="Times New Roman" w:eastAsiaTheme="minorHAnsi" w:hAnsi="Times New Roman" w:cs="Times New Roman"/>
          <w:sz w:val="24"/>
          <w:szCs w:val="24"/>
          <w:lang w:eastAsia="en-US"/>
        </w:rPr>
        <w:br/>
        <w:t xml:space="preserve">на 31 декабря предшествовавшего календарного года (в свободной форме) с приложением </w:t>
      </w:r>
      <w:r w:rsidRPr="00443C1C">
        <w:rPr>
          <w:rFonts w:ascii="Times New Roman" w:eastAsiaTheme="minorHAnsi" w:hAnsi="Times New Roman" w:cs="Times New Roman"/>
          <w:sz w:val="24"/>
          <w:szCs w:val="24"/>
          <w:lang w:eastAsia="en-US"/>
        </w:rPr>
        <w:lastRenderedPageBreak/>
        <w:t>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w:t>
      </w:r>
      <w:r>
        <w:rPr>
          <w:rFonts w:ascii="Times New Roman" w:eastAsiaTheme="minorHAnsi" w:hAnsi="Times New Roman" w:cs="Times New Roman"/>
          <w:sz w:val="24"/>
          <w:szCs w:val="24"/>
          <w:lang w:eastAsia="en-US"/>
        </w:rPr>
        <w:t xml:space="preserve">м Федеральной налоговой службой, за соответствующий период </w:t>
      </w:r>
      <w:r w:rsidRPr="00443C1C">
        <w:rPr>
          <w:rFonts w:ascii="Times New Roman" w:eastAsiaTheme="minorHAnsi" w:hAnsi="Times New Roman" w:cs="Times New Roman"/>
          <w:sz w:val="24"/>
          <w:szCs w:val="24"/>
          <w:lang w:eastAsia="en-US"/>
        </w:rPr>
        <w:t>(без разделов, содержащих персональные данные физических лиц).</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B800DB">
        <w:rPr>
          <w:rFonts w:ascii="Times New Roman" w:hAnsi="Times New Roman" w:cs="Times New Roman"/>
          <w:sz w:val="24"/>
          <w:szCs w:val="24"/>
        </w:rPr>
        <w:t>Формы дополнительных отчетных документов, перечень</w:t>
      </w:r>
      <w:r w:rsidRPr="009615FD">
        <w:rPr>
          <w:rFonts w:ascii="Times New Roman" w:hAnsi="Times New Roman" w:cs="Times New Roman"/>
          <w:sz w:val="24"/>
          <w:szCs w:val="24"/>
        </w:rPr>
        <w:t xml:space="preserve"> которых утверждается Комитетом, и сроки их представления устанавливаются в соглашении.</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Порядок и сроки представления</w:t>
      </w:r>
      <w:r w:rsidRPr="00400BF6">
        <w:rPr>
          <w:rFonts w:ascii="Times New Roman" w:hAnsi="Times New Roman" w:cs="Times New Roman"/>
          <w:sz w:val="24"/>
          <w:szCs w:val="24"/>
        </w:rPr>
        <w:t>отчетности</w:t>
      </w:r>
      <w:r w:rsidRPr="009615FD">
        <w:rPr>
          <w:rFonts w:ascii="Times New Roman" w:hAnsi="Times New Roman" w:cs="Times New Roman"/>
          <w:sz w:val="24"/>
          <w:szCs w:val="24"/>
        </w:rPr>
        <w:t>, порядок и сроки проверки</w:t>
      </w:r>
      <w:r>
        <w:rPr>
          <w:rFonts w:ascii="Times New Roman" w:hAnsi="Times New Roman" w:cs="Times New Roman"/>
          <w:sz w:val="24"/>
          <w:szCs w:val="24"/>
        </w:rPr>
        <w:br/>
      </w:r>
      <w:r w:rsidRPr="009615FD">
        <w:rPr>
          <w:rFonts w:ascii="Times New Roman" w:hAnsi="Times New Roman" w:cs="Times New Roman"/>
          <w:sz w:val="24"/>
          <w:szCs w:val="24"/>
        </w:rPr>
        <w:t>и принятия отчетных документов, указанных в настоящем разделе, утверждаются Комитетом.</w:t>
      </w:r>
    </w:p>
    <w:p w:rsidR="003B4198" w:rsidRPr="009615FD" w:rsidRDefault="003B4198" w:rsidP="003B4198">
      <w:pPr>
        <w:pStyle w:val="ad"/>
        <w:numPr>
          <w:ilvl w:val="0"/>
          <w:numId w:val="32"/>
        </w:numPr>
        <w:tabs>
          <w:tab w:val="left" w:pos="567"/>
        </w:tabs>
        <w:spacing w:before="120" w:after="120"/>
        <w:ind w:left="0" w:firstLine="0"/>
        <w:jc w:val="center"/>
        <w:outlineLvl w:val="0"/>
        <w:rPr>
          <w:b/>
          <w:bCs/>
        </w:rPr>
      </w:pPr>
      <w:r w:rsidRPr="009615FD">
        <w:rPr>
          <w:b/>
          <w:bCs/>
        </w:rPr>
        <w:t>Требования об осуществлении контроля (мониторинга) за соблюдением условий, целей и порядка предоставления субсидий, а также за достижением результата предоставления субсидии и ответственность за их нарушение</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Комитет в установленный им срок осуществляет проверки в отношении получателей субсидий и (или) контрагентов, по итогам которых составляет акты проведения проверок (далее – акты).</w:t>
      </w:r>
    </w:p>
    <w:p w:rsidR="003B4198" w:rsidRPr="00EA46EB" w:rsidRDefault="003B4198" w:rsidP="003B4198">
      <w:pPr>
        <w:pStyle w:val="101"/>
        <w:tabs>
          <w:tab w:val="left" w:pos="1418"/>
        </w:tabs>
        <w:spacing w:before="0" w:line="240" w:lineRule="auto"/>
        <w:ind w:firstLine="567"/>
        <w:rPr>
          <w:rFonts w:ascii="Times New Roman" w:hAnsi="Times New Roman" w:cs="Times New Roman"/>
          <w:sz w:val="24"/>
          <w:szCs w:val="24"/>
        </w:rPr>
      </w:pPr>
      <w:r w:rsidRPr="00EA46EB">
        <w:rPr>
          <w:rFonts w:ascii="Times New Roman" w:hAnsi="Times New Roman" w:cs="Times New Roman"/>
          <w:sz w:val="24"/>
          <w:szCs w:val="24"/>
        </w:rPr>
        <w:t xml:space="preserve">Копия акта в течение пяти рабочих дней после его подписания направляется Комитетом в Комитет государственного финансового контроля Санкт-Петербурга </w:t>
      </w:r>
      <w:r w:rsidRPr="00EA46EB">
        <w:rPr>
          <w:rFonts w:ascii="Times New Roman" w:hAnsi="Times New Roman" w:cs="Times New Roman"/>
          <w:sz w:val="24"/>
          <w:szCs w:val="24"/>
        </w:rPr>
        <w:br/>
        <w:t>(далее – КГФК).</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случае выявления при проведении проверок нарушений получателем субсидий и (или) контрагентами условий предоставления субсидий Комитет одновременно с подписанием акта направляет получателю субсидий и (или) контрагентам уведомление о нарушениях условий предоставления субсидий (далее – уведомление), </w:t>
      </w:r>
      <w:r>
        <w:rPr>
          <w:rFonts w:ascii="Times New Roman" w:hAnsi="Times New Roman" w:cs="Times New Roman"/>
          <w:sz w:val="24"/>
          <w:szCs w:val="24"/>
        </w:rPr>
        <w:br/>
      </w:r>
      <w:r w:rsidRPr="009615FD">
        <w:rPr>
          <w:rFonts w:ascii="Times New Roman" w:hAnsi="Times New Roman" w:cs="Times New Roman"/>
          <w:sz w:val="24"/>
          <w:szCs w:val="24"/>
        </w:rPr>
        <w:t xml:space="preserve">в котором указываются выявленные нарушения и сроки их устранения получателем субсидий и (или) контрагентами,которые </w:t>
      </w:r>
      <w:r>
        <w:rPr>
          <w:rFonts w:ascii="Times New Roman" w:hAnsi="Times New Roman" w:cs="Times New Roman"/>
          <w:sz w:val="24"/>
          <w:szCs w:val="24"/>
        </w:rPr>
        <w:t xml:space="preserve">определяются </w:t>
      </w:r>
      <w:r w:rsidRPr="009615FD">
        <w:rPr>
          <w:rFonts w:ascii="Times New Roman" w:hAnsi="Times New Roman" w:cs="Times New Roman"/>
          <w:sz w:val="24"/>
          <w:szCs w:val="24"/>
        </w:rPr>
        <w:t>в соответствии с порядком, утверждаемым правовым актом Комитета.</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получателем субсидий, и (или) ср</w:t>
      </w:r>
      <w:r>
        <w:rPr>
          <w:rFonts w:ascii="Times New Roman" w:hAnsi="Times New Roman" w:cs="Times New Roman"/>
          <w:sz w:val="24"/>
          <w:szCs w:val="24"/>
        </w:rPr>
        <w:t>едств, полученных контрагентами</w:t>
      </w:r>
      <w:r w:rsidRPr="009615FD">
        <w:rPr>
          <w:rFonts w:ascii="Times New Roman" w:hAnsi="Times New Roman" w:cs="Times New Roman"/>
          <w:sz w:val="24"/>
          <w:szCs w:val="24"/>
        </w:rPr>
        <w:t xml:space="preserve"> на основании договоров (соглашений), заключенных с получателями субсидий (далее – средства), в форме распоряжения и направляет копию указанного распоряжения получателю субсидий </w:t>
      </w:r>
      <w:r>
        <w:rPr>
          <w:rFonts w:ascii="Times New Roman" w:hAnsi="Times New Roman" w:cs="Times New Roman"/>
          <w:sz w:val="24"/>
          <w:szCs w:val="24"/>
        </w:rPr>
        <w:br/>
      </w:r>
      <w:r w:rsidRPr="009615FD">
        <w:rPr>
          <w:rFonts w:ascii="Times New Roman" w:hAnsi="Times New Roman" w:cs="Times New Roman"/>
          <w:sz w:val="24"/>
          <w:szCs w:val="24"/>
        </w:rPr>
        <w:t xml:space="preserve">и (или) контрагентам и в КГФК вместе с требованием, в котором предусматриваются: </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3B4198"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Размер субсидий и (или) средств, подлежащих возврату по основаниям, выявленным </w:t>
      </w:r>
      <w:r w:rsidRPr="009615FD">
        <w:rPr>
          <w:rFonts w:ascii="Times New Roman" w:hAnsi="Times New Roman" w:cs="Times New Roman"/>
          <w:sz w:val="24"/>
          <w:szCs w:val="24"/>
        </w:rPr>
        <w:br/>
        <w:t>в соответствии с пунктом 4.2 настоящего Порядка, ограничивается размером денежных средств, в отношении которых были установлены факты нарушений.</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Получатель субсидий и (или) контрагенты обязаны осуществить возврат субсидий и (или) средств в течение семи рабочих дней со дня получения требования </w:t>
      </w:r>
      <w:r>
        <w:rPr>
          <w:rFonts w:ascii="Times New Roman" w:hAnsi="Times New Roman" w:cs="Times New Roman"/>
          <w:sz w:val="24"/>
          <w:szCs w:val="24"/>
        </w:rPr>
        <w:br/>
      </w:r>
      <w:r w:rsidRPr="009615FD">
        <w:rPr>
          <w:rFonts w:ascii="Times New Roman" w:hAnsi="Times New Roman" w:cs="Times New Roman"/>
          <w:sz w:val="24"/>
          <w:szCs w:val="24"/>
        </w:rPr>
        <w:t>и копии распоряжения, указанных в пункте 4.3 настоящего Порядка.</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Проверки осуществляются органами государственного финансового контроля в соответствии со статьями 268.1 и 269.2 Бюджетного кодекса</w:t>
      </w:r>
      <w:r>
        <w:rPr>
          <w:rFonts w:ascii="Times New Roman" w:hAnsi="Times New Roman" w:cs="Times New Roman"/>
          <w:sz w:val="24"/>
          <w:szCs w:val="24"/>
        </w:rPr>
        <w:br/>
      </w:r>
      <w:r w:rsidRPr="009615FD">
        <w:rPr>
          <w:rFonts w:ascii="Times New Roman" w:hAnsi="Times New Roman" w:cs="Times New Roman"/>
          <w:sz w:val="24"/>
          <w:szCs w:val="24"/>
        </w:rPr>
        <w:t>Российской Федерации.</w:t>
      </w:r>
    </w:p>
    <w:p w:rsidR="003B4198" w:rsidRPr="009615FD" w:rsidRDefault="003B4198" w:rsidP="003B4198">
      <w:pPr>
        <w:pStyle w:val="ad"/>
        <w:numPr>
          <w:ilvl w:val="1"/>
          <w:numId w:val="32"/>
        </w:numPr>
        <w:tabs>
          <w:tab w:val="left" w:pos="1418"/>
        </w:tabs>
        <w:ind w:left="0" w:firstLine="567"/>
        <w:jc w:val="both"/>
      </w:pPr>
      <w:r w:rsidRPr="009615FD">
        <w:t>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rsidR="003247F9" w:rsidRDefault="003247F9" w:rsidP="003B4198">
      <w:pPr>
        <w:tabs>
          <w:tab w:val="left" w:pos="1418"/>
        </w:tabs>
        <w:ind w:firstLine="567"/>
        <w:jc w:val="both"/>
      </w:pPr>
    </w:p>
    <w:p w:rsidR="003B4198" w:rsidRPr="009615FD" w:rsidRDefault="003B4198" w:rsidP="003B4198">
      <w:pPr>
        <w:tabs>
          <w:tab w:val="left" w:pos="1418"/>
        </w:tabs>
        <w:ind w:firstLine="567"/>
        <w:jc w:val="both"/>
      </w:pPr>
      <w:r w:rsidRPr="009615FD">
        <w:lastRenderedPageBreak/>
        <w:t xml:space="preserve">Возврат неиспользованных остатков субсидий осуществляется получателем субсидий в бюджет Санкт-Петербурга по коду бюджетной классификации, указанному </w:t>
      </w:r>
      <w:r w:rsidRPr="009615FD">
        <w:br/>
        <w:t>в уведомлении о возврате субсидии, направленном Комитетом в адрес получателя субсидий. Уведомление о возврате субсидий формируется на основании заявки получателя субсидий.</w:t>
      </w:r>
    </w:p>
    <w:p w:rsidR="003B4198" w:rsidRPr="009615FD" w:rsidRDefault="003B4198" w:rsidP="003B4198">
      <w:pPr>
        <w:pStyle w:val="ad"/>
        <w:numPr>
          <w:ilvl w:val="1"/>
          <w:numId w:val="32"/>
        </w:numPr>
        <w:tabs>
          <w:tab w:val="left" w:pos="1418"/>
        </w:tabs>
        <w:ind w:left="0" w:firstLine="567"/>
        <w:jc w:val="both"/>
      </w:pPr>
      <w:r w:rsidRPr="009615FD">
        <w:t xml:space="preserve">В случае выявленного по результатам проводимых Комитетом проверок условий и порядка предоставления субсидий, в том числе в части достижения результатов предоставления субсидий, недостижения получателем субсидий значений результатов предоставления субсидий получатель субсидий осуществляет возврат субсидий в объеме, соответствующем недостигнутым значениям результатов предоставления субсидий, </w:t>
      </w:r>
      <w:r w:rsidRPr="009615FD">
        <w:br/>
        <w:t>по мероп</w:t>
      </w:r>
      <w:r>
        <w:t>риятиям, указанным в пункте 2.16</w:t>
      </w:r>
      <w:r w:rsidRPr="009615FD">
        <w:t xml:space="preserve"> настоящего Порядка</w:t>
      </w:r>
      <w:r>
        <w:t>.</w:t>
      </w:r>
    </w:p>
    <w:p w:rsidR="003B4198" w:rsidRPr="009615FD" w:rsidRDefault="003B4198" w:rsidP="003B4198">
      <w:pPr>
        <w:tabs>
          <w:tab w:val="left" w:pos="1418"/>
        </w:tabs>
        <w:ind w:firstLine="567"/>
        <w:jc w:val="both"/>
      </w:pPr>
      <w:r w:rsidRPr="009615FD">
        <w:t>Объем субсидии, подлежащей возврату</w:t>
      </w:r>
      <w:r>
        <w:t xml:space="preserve"> в бюджет Санкт-</w:t>
      </w:r>
      <w:r w:rsidRPr="003C6B97">
        <w:t>Петербурга по основаниям, связанным с недостижением получателем субсидии результата</w:t>
      </w:r>
      <w:r>
        <w:t>,</w:t>
      </w:r>
      <w:r w:rsidRPr="003C6B97">
        <w:t xml:space="preserve"> рассчитывается </w:t>
      </w:r>
      <w:r>
        <w:br/>
      </w:r>
      <w:r w:rsidRPr="003C6B97">
        <w:t>по формуле:</w:t>
      </w:r>
    </w:p>
    <w:p w:rsidR="003B4198" w:rsidRPr="00C7102D" w:rsidRDefault="003B4198" w:rsidP="003B4198">
      <w:pPr>
        <w:ind w:firstLine="567"/>
        <w:jc w:val="both"/>
      </w:pPr>
    </w:p>
    <w:p w:rsidR="003B4198" w:rsidRPr="00C7102D" w:rsidRDefault="003B4198" w:rsidP="003B4198">
      <w:pPr>
        <w:jc w:val="center"/>
      </w:pPr>
      <w:bookmarkStart w:id="20" w:name="OLE_LINK25"/>
      <w:bookmarkStart w:id="21" w:name="OLE_LINK26"/>
      <w:r w:rsidRPr="00C7102D">
        <w:t xml:space="preserve">С = </w:t>
      </w:r>
      <w:r w:rsidRPr="00C7102D">
        <w:rPr>
          <w:lang w:val="en-US"/>
        </w:rPr>
        <w:t>S</w:t>
      </w:r>
      <w:r w:rsidRPr="00C7102D">
        <w:t>о – ((</w:t>
      </w:r>
      <w:r w:rsidRPr="00C7102D">
        <w:rPr>
          <w:lang w:val="en-US"/>
        </w:rPr>
        <w:t>S</w:t>
      </w:r>
      <w:r w:rsidRPr="00C7102D">
        <w:t>с – (</w:t>
      </w:r>
      <w:r w:rsidRPr="00C7102D">
        <w:rPr>
          <w:lang w:val="en-US"/>
        </w:rPr>
        <w:t>F</w:t>
      </w:r>
      <w:r w:rsidRPr="00C7102D">
        <w:t>ст</w:t>
      </w:r>
      <w:r w:rsidRPr="00C7102D">
        <w:rPr>
          <w:sz w:val="18"/>
          <w:szCs w:val="18"/>
        </w:rPr>
        <w:t>1 +</w:t>
      </w:r>
      <w:r w:rsidRPr="00C7102D">
        <w:rPr>
          <w:lang w:val="en-US"/>
        </w:rPr>
        <w:t>F</w:t>
      </w:r>
      <w:r w:rsidRPr="00C7102D">
        <w:t>ст</w:t>
      </w:r>
      <w:r w:rsidRPr="00C7102D">
        <w:rPr>
          <w:sz w:val="18"/>
          <w:szCs w:val="18"/>
        </w:rPr>
        <w:t>2 +…</w:t>
      </w:r>
      <w:r w:rsidRPr="00C7102D">
        <w:rPr>
          <w:lang w:val="en-US"/>
        </w:rPr>
        <w:t>F</w:t>
      </w:r>
      <w:r w:rsidRPr="00C7102D">
        <w:t>ст</w:t>
      </w:r>
      <w:r w:rsidRPr="00C7102D">
        <w:rPr>
          <w:sz w:val="18"/>
          <w:szCs w:val="18"/>
          <w:lang w:val="en-US"/>
        </w:rPr>
        <w:t>n</w:t>
      </w:r>
      <w:r w:rsidRPr="00C7102D">
        <w:t>)) + (</w:t>
      </w:r>
      <w:r w:rsidRPr="00C7102D">
        <w:rPr>
          <w:lang w:val="en-US"/>
        </w:rPr>
        <w:t>S</w:t>
      </w:r>
      <w:r w:rsidRPr="00C7102D">
        <w:t>м – (</w:t>
      </w:r>
      <w:r w:rsidRPr="00C7102D">
        <w:rPr>
          <w:lang w:val="en-US"/>
        </w:rPr>
        <w:t>F</w:t>
      </w:r>
      <w:r w:rsidRPr="00C7102D">
        <w:t>м</w:t>
      </w:r>
      <w:r w:rsidRPr="00C7102D">
        <w:rPr>
          <w:sz w:val="18"/>
          <w:szCs w:val="18"/>
        </w:rPr>
        <w:t xml:space="preserve">1 + </w:t>
      </w:r>
      <w:r w:rsidRPr="00C7102D">
        <w:rPr>
          <w:lang w:val="en-US"/>
        </w:rPr>
        <w:t>F</w:t>
      </w:r>
      <w:r w:rsidRPr="00C7102D">
        <w:t>м</w:t>
      </w:r>
      <w:r w:rsidRPr="00C7102D">
        <w:rPr>
          <w:sz w:val="18"/>
          <w:szCs w:val="18"/>
        </w:rPr>
        <w:t>2 +…</w:t>
      </w:r>
      <w:r w:rsidRPr="00C7102D">
        <w:rPr>
          <w:lang w:val="en-US"/>
        </w:rPr>
        <w:t>F</w:t>
      </w:r>
      <w:r w:rsidRPr="00C7102D">
        <w:t>м</w:t>
      </w:r>
      <w:r w:rsidRPr="00C7102D">
        <w:rPr>
          <w:sz w:val="18"/>
          <w:szCs w:val="18"/>
          <w:lang w:val="en-US"/>
        </w:rPr>
        <w:t>n</w:t>
      </w:r>
      <w:r w:rsidRPr="00C7102D">
        <w:t>)) + (</w:t>
      </w:r>
      <w:r w:rsidRPr="00C7102D">
        <w:rPr>
          <w:lang w:val="en-US"/>
        </w:rPr>
        <w:t>S</w:t>
      </w:r>
      <w:r w:rsidRPr="00C7102D">
        <w:t>д – (</w:t>
      </w:r>
      <w:r w:rsidRPr="00C7102D">
        <w:rPr>
          <w:lang w:val="en-US"/>
        </w:rPr>
        <w:t>F</w:t>
      </w:r>
      <w:r w:rsidRPr="00C7102D">
        <w:t>д</w:t>
      </w:r>
      <w:r w:rsidRPr="00C7102D">
        <w:rPr>
          <w:sz w:val="18"/>
          <w:szCs w:val="18"/>
        </w:rPr>
        <w:t>1 +</w:t>
      </w:r>
      <w:r w:rsidRPr="00C7102D">
        <w:rPr>
          <w:lang w:val="en-US"/>
        </w:rPr>
        <w:t>F</w:t>
      </w:r>
      <w:r w:rsidRPr="00C7102D">
        <w:t>д</w:t>
      </w:r>
      <w:r w:rsidRPr="00C7102D">
        <w:rPr>
          <w:sz w:val="18"/>
          <w:szCs w:val="18"/>
        </w:rPr>
        <w:t>2 +…</w:t>
      </w:r>
      <w:r w:rsidRPr="00C7102D">
        <w:rPr>
          <w:lang w:val="en-US"/>
        </w:rPr>
        <w:t>F</w:t>
      </w:r>
      <w:r w:rsidRPr="00C7102D">
        <w:t>д</w:t>
      </w:r>
      <w:r w:rsidRPr="00C7102D">
        <w:rPr>
          <w:sz w:val="18"/>
          <w:szCs w:val="18"/>
          <w:lang w:val="en-US"/>
        </w:rPr>
        <w:t>n</w:t>
      </w:r>
      <w:r w:rsidRPr="00C7102D">
        <w:t>)) +</w:t>
      </w:r>
    </w:p>
    <w:p w:rsidR="003B4198" w:rsidRPr="00C7102D" w:rsidRDefault="003B4198" w:rsidP="003B4198">
      <w:pPr>
        <w:jc w:val="center"/>
      </w:pPr>
      <w:r w:rsidRPr="00C7102D">
        <w:t>+ (</w:t>
      </w:r>
      <w:r w:rsidRPr="00C7102D">
        <w:rPr>
          <w:lang w:val="en-US"/>
        </w:rPr>
        <w:t>S</w:t>
      </w:r>
      <w:r w:rsidRPr="00C7102D">
        <w:t>о</w:t>
      </w:r>
      <w:r w:rsidRPr="004073F0">
        <w:t>б</w:t>
      </w:r>
      <w:r w:rsidRPr="00C7102D">
        <w:t xml:space="preserve"> – (</w:t>
      </w:r>
      <w:r w:rsidRPr="00C7102D">
        <w:rPr>
          <w:lang w:val="en-US"/>
        </w:rPr>
        <w:t>F</w:t>
      </w:r>
      <w:r w:rsidRPr="00C7102D">
        <w:t>о</w:t>
      </w:r>
      <w:r w:rsidRPr="00C7102D">
        <w:rPr>
          <w:sz w:val="18"/>
          <w:szCs w:val="18"/>
        </w:rPr>
        <w:t xml:space="preserve">1 + </w:t>
      </w:r>
      <w:r w:rsidRPr="00C7102D">
        <w:rPr>
          <w:lang w:val="en-US"/>
        </w:rPr>
        <w:t>F</w:t>
      </w:r>
      <w:r w:rsidRPr="00C7102D">
        <w:t>о</w:t>
      </w:r>
      <w:r w:rsidRPr="00C7102D">
        <w:rPr>
          <w:sz w:val="18"/>
          <w:szCs w:val="18"/>
        </w:rPr>
        <w:t>2 +…</w:t>
      </w:r>
      <w:r w:rsidRPr="00C7102D">
        <w:rPr>
          <w:lang w:val="en-US"/>
        </w:rPr>
        <w:t>F</w:t>
      </w:r>
      <w:r w:rsidRPr="00C7102D">
        <w:t>о</w:t>
      </w:r>
      <w:r w:rsidRPr="00C7102D">
        <w:rPr>
          <w:sz w:val="18"/>
          <w:szCs w:val="18"/>
          <w:lang w:val="en-US"/>
        </w:rPr>
        <w:t>n</w:t>
      </w:r>
      <w:r w:rsidRPr="00C7102D">
        <w:t>)))</w:t>
      </w:r>
    </w:p>
    <w:p w:rsidR="003B4198" w:rsidRPr="00C7102D" w:rsidRDefault="003B4198" w:rsidP="003B4198">
      <w:pPr>
        <w:ind w:firstLine="567"/>
        <w:jc w:val="center"/>
      </w:pPr>
    </w:p>
    <w:p w:rsidR="003B4198" w:rsidRPr="00C7102D" w:rsidRDefault="003B4198" w:rsidP="003B4198">
      <w:pPr>
        <w:ind w:firstLine="567"/>
        <w:jc w:val="both"/>
      </w:pPr>
      <w:r w:rsidRPr="00C7102D">
        <w:t>где:</w:t>
      </w:r>
    </w:p>
    <w:p w:rsidR="003B4198" w:rsidRPr="00C7102D" w:rsidRDefault="003B4198" w:rsidP="003B4198">
      <w:pPr>
        <w:ind w:firstLine="567"/>
        <w:jc w:val="both"/>
      </w:pPr>
      <w:r w:rsidRPr="00C7102D">
        <w:t>С – сумма, подлежащая возврату в бюджет Санкт-Петербурга;</w:t>
      </w:r>
    </w:p>
    <w:p w:rsidR="003B4198" w:rsidRPr="00C7102D" w:rsidRDefault="003B4198" w:rsidP="003B4198">
      <w:pPr>
        <w:ind w:firstLine="567"/>
        <w:jc w:val="both"/>
      </w:pPr>
      <w:r w:rsidRPr="00C7102D">
        <w:rPr>
          <w:lang w:val="en-US"/>
        </w:rPr>
        <w:t>S</w:t>
      </w:r>
      <w:r w:rsidRPr="00C7102D">
        <w:t>о – общий объем субсидии;</w:t>
      </w:r>
    </w:p>
    <w:p w:rsidR="003B4198" w:rsidRPr="00293204" w:rsidRDefault="003B4198" w:rsidP="003B4198">
      <w:pPr>
        <w:ind w:firstLine="567"/>
        <w:jc w:val="both"/>
      </w:pPr>
      <w:r w:rsidRPr="00C7102D">
        <w:rPr>
          <w:lang w:val="en-US"/>
        </w:rPr>
        <w:t>S</w:t>
      </w:r>
      <w:r w:rsidRPr="00C7102D">
        <w:t>с – сумма субсидии, предоставленной</w:t>
      </w:r>
      <w:r w:rsidRPr="00293204">
        <w:t xml:space="preserve"> на создание рабочих мест </w:t>
      </w:r>
      <w:r>
        <w:br/>
      </w:r>
      <w:r w:rsidRPr="00293204">
        <w:t>для трудоустройства инвалидов;</w:t>
      </w:r>
    </w:p>
    <w:p w:rsidR="003B4198" w:rsidRPr="00293204" w:rsidRDefault="003B4198" w:rsidP="003B4198">
      <w:pPr>
        <w:ind w:firstLine="567"/>
        <w:jc w:val="both"/>
      </w:pPr>
      <w:r w:rsidRPr="00293204">
        <w:rPr>
          <w:lang w:val="en-US"/>
        </w:rPr>
        <w:t>F</w:t>
      </w:r>
      <w:r w:rsidRPr="00293204">
        <w:t>ст</w:t>
      </w:r>
      <w:r w:rsidRPr="00293204">
        <w:rPr>
          <w:sz w:val="18"/>
          <w:szCs w:val="18"/>
        </w:rPr>
        <w:t xml:space="preserve">1, </w:t>
      </w:r>
      <w:r w:rsidRPr="00293204">
        <w:rPr>
          <w:lang w:val="en-US"/>
        </w:rPr>
        <w:t>F</w:t>
      </w:r>
      <w:r w:rsidRPr="00293204">
        <w:t>ст</w:t>
      </w:r>
      <w:r w:rsidRPr="00293204">
        <w:rPr>
          <w:sz w:val="18"/>
          <w:szCs w:val="18"/>
        </w:rPr>
        <w:t>2,…</w:t>
      </w:r>
      <w:r w:rsidRPr="00293204">
        <w:rPr>
          <w:lang w:val="en-US"/>
        </w:rPr>
        <w:t>F</w:t>
      </w:r>
      <w:r w:rsidRPr="00293204">
        <w:t>ст</w:t>
      </w:r>
      <w:r w:rsidRPr="00293204">
        <w:rPr>
          <w:sz w:val="18"/>
          <w:szCs w:val="18"/>
          <w:lang w:val="en-US"/>
        </w:rPr>
        <w:t>n</w:t>
      </w:r>
      <w:r w:rsidRPr="00293204">
        <w:t xml:space="preserve">– объем субсидии, предоставленной в соответствии с соглашением </w:t>
      </w:r>
      <w:r w:rsidRPr="00293204">
        <w:br/>
        <w:t xml:space="preserve">на создание рабочего места, которое не создано, </w:t>
      </w:r>
      <w:r>
        <w:t>и (</w:t>
      </w:r>
      <w:r w:rsidRPr="00293204">
        <w:t>или</w:t>
      </w:r>
      <w:r>
        <w:t>)</w:t>
      </w:r>
      <w:r w:rsidRPr="00293204">
        <w:t xml:space="preserve"> на которое не трудоустроен инвалид;</w:t>
      </w:r>
    </w:p>
    <w:p w:rsidR="003B4198" w:rsidRPr="00293204" w:rsidRDefault="003B4198" w:rsidP="003B4198">
      <w:pPr>
        <w:ind w:firstLine="567"/>
        <w:jc w:val="both"/>
      </w:pPr>
      <w:r w:rsidRPr="00293204">
        <w:rPr>
          <w:lang w:val="en-US"/>
        </w:rPr>
        <w:t>S</w:t>
      </w:r>
      <w:r w:rsidRPr="00293204">
        <w:t xml:space="preserve">м – сумма субсидии, предоставленной на модернизацию рабочих мест </w:t>
      </w:r>
      <w:r w:rsidRPr="00293204">
        <w:br/>
        <w:t>для трудоустройства инвалидов;</w:t>
      </w:r>
    </w:p>
    <w:p w:rsidR="003B4198" w:rsidRPr="00293204" w:rsidRDefault="003B4198" w:rsidP="003B4198">
      <w:pPr>
        <w:ind w:firstLine="567"/>
        <w:jc w:val="both"/>
      </w:pPr>
      <w:r w:rsidRPr="00293204">
        <w:rPr>
          <w:lang w:val="en-US"/>
        </w:rPr>
        <w:t>F</w:t>
      </w:r>
      <w:r w:rsidRPr="00293204">
        <w:t>м</w:t>
      </w:r>
      <w:r w:rsidRPr="00293204">
        <w:rPr>
          <w:sz w:val="18"/>
          <w:szCs w:val="18"/>
        </w:rPr>
        <w:t xml:space="preserve">1, </w:t>
      </w:r>
      <w:r w:rsidRPr="00293204">
        <w:rPr>
          <w:lang w:val="en-US"/>
        </w:rPr>
        <w:t>F</w:t>
      </w:r>
      <w:r w:rsidRPr="00293204">
        <w:t>м</w:t>
      </w:r>
      <w:r w:rsidRPr="00293204">
        <w:rPr>
          <w:sz w:val="18"/>
          <w:szCs w:val="18"/>
        </w:rPr>
        <w:t>2,…</w:t>
      </w:r>
      <w:r w:rsidRPr="00293204">
        <w:rPr>
          <w:lang w:val="en-US"/>
        </w:rPr>
        <w:t>F</w:t>
      </w:r>
      <w:r w:rsidRPr="00293204">
        <w:t>м</w:t>
      </w:r>
      <w:r w:rsidRPr="00293204">
        <w:rPr>
          <w:sz w:val="18"/>
          <w:szCs w:val="18"/>
          <w:lang w:val="en-US"/>
        </w:rPr>
        <w:t>n</w:t>
      </w:r>
      <w:r w:rsidRPr="00293204">
        <w:t xml:space="preserve">– объем субсидии, предоставленной в соответствии с соглашением </w:t>
      </w:r>
      <w:r w:rsidRPr="00293204">
        <w:br/>
        <w:t>на модернизацию рабочего места, которое не модернизировано;</w:t>
      </w:r>
    </w:p>
    <w:p w:rsidR="003B4198" w:rsidRPr="00293204" w:rsidRDefault="003B4198" w:rsidP="003B4198">
      <w:pPr>
        <w:ind w:firstLine="567"/>
        <w:jc w:val="both"/>
      </w:pPr>
      <w:r w:rsidRPr="00293204">
        <w:rPr>
          <w:lang w:val="en-US"/>
        </w:rPr>
        <w:t>S</w:t>
      </w:r>
      <w:r w:rsidRPr="00293204">
        <w:t>д – сумма субсидии, предоставленной на мероприятия по обеспечению доступа инвалидов к рабочим местам и объектам производственной инфраструктуры;</w:t>
      </w:r>
    </w:p>
    <w:p w:rsidR="003B4198" w:rsidRDefault="003B4198" w:rsidP="003B4198">
      <w:pPr>
        <w:ind w:firstLine="567"/>
        <w:jc w:val="both"/>
      </w:pPr>
      <w:r w:rsidRPr="00293204">
        <w:rPr>
          <w:lang w:val="en-US"/>
        </w:rPr>
        <w:t>F</w:t>
      </w:r>
      <w:r w:rsidRPr="00293204">
        <w:t>д</w:t>
      </w:r>
      <w:r w:rsidRPr="00293204">
        <w:rPr>
          <w:sz w:val="18"/>
          <w:szCs w:val="18"/>
        </w:rPr>
        <w:t xml:space="preserve">1, </w:t>
      </w:r>
      <w:r w:rsidRPr="00293204">
        <w:rPr>
          <w:lang w:val="en-US"/>
        </w:rPr>
        <w:t>F</w:t>
      </w:r>
      <w:r w:rsidRPr="00293204">
        <w:t>д</w:t>
      </w:r>
      <w:r w:rsidRPr="00293204">
        <w:rPr>
          <w:sz w:val="18"/>
          <w:szCs w:val="18"/>
        </w:rPr>
        <w:t>2,…</w:t>
      </w:r>
      <w:r w:rsidRPr="00293204">
        <w:rPr>
          <w:lang w:val="en-US"/>
        </w:rPr>
        <w:t>F</w:t>
      </w:r>
      <w:r w:rsidRPr="00293204">
        <w:t>д</w:t>
      </w:r>
      <w:r w:rsidRPr="00293204">
        <w:rPr>
          <w:sz w:val="18"/>
          <w:szCs w:val="18"/>
          <w:lang w:val="en-US"/>
        </w:rPr>
        <w:t>n</w:t>
      </w:r>
      <w:r w:rsidRPr="00293204">
        <w:t xml:space="preserve">– объем субсидии предоставленной в соответствии с соглашением </w:t>
      </w:r>
      <w:r w:rsidRPr="00293204">
        <w:br/>
        <w:t>на обеспечение доступа инвалидов к рабочему месту и объекту производственной инфраструктуры, доступ к которому не обеспечен.</w:t>
      </w:r>
    </w:p>
    <w:p w:rsidR="003B4198" w:rsidRPr="004073F0" w:rsidRDefault="003B4198" w:rsidP="003B4198">
      <w:pPr>
        <w:ind w:firstLine="567"/>
        <w:jc w:val="both"/>
      </w:pPr>
      <w:r w:rsidRPr="004073F0">
        <w:rPr>
          <w:lang w:val="en-US"/>
        </w:rPr>
        <w:t>S</w:t>
      </w:r>
      <w:r w:rsidRPr="004073F0">
        <w:t>об – сумма субсидии, предоставленной на образование и профессиональную подготовку инвалидов;</w:t>
      </w:r>
    </w:p>
    <w:p w:rsidR="003B4198" w:rsidRPr="004073F0" w:rsidRDefault="003B4198" w:rsidP="003B4198">
      <w:pPr>
        <w:ind w:firstLine="567"/>
        <w:jc w:val="both"/>
      </w:pPr>
      <w:r w:rsidRPr="004073F0">
        <w:rPr>
          <w:lang w:val="en-US"/>
        </w:rPr>
        <w:t>F</w:t>
      </w:r>
      <w:r w:rsidRPr="004073F0">
        <w:t>о</w:t>
      </w:r>
      <w:r w:rsidRPr="004073F0">
        <w:rPr>
          <w:sz w:val="18"/>
          <w:szCs w:val="18"/>
        </w:rPr>
        <w:t xml:space="preserve">1, </w:t>
      </w:r>
      <w:r w:rsidRPr="004073F0">
        <w:rPr>
          <w:lang w:val="en-US"/>
        </w:rPr>
        <w:t>F</w:t>
      </w:r>
      <w:r w:rsidRPr="004073F0">
        <w:t>о</w:t>
      </w:r>
      <w:r w:rsidRPr="004073F0">
        <w:rPr>
          <w:sz w:val="18"/>
          <w:szCs w:val="18"/>
        </w:rPr>
        <w:t>2,…</w:t>
      </w:r>
      <w:r w:rsidRPr="004073F0">
        <w:rPr>
          <w:lang w:val="en-US"/>
        </w:rPr>
        <w:t>F</w:t>
      </w:r>
      <w:r w:rsidRPr="004073F0">
        <w:t>о</w:t>
      </w:r>
      <w:r w:rsidRPr="004073F0">
        <w:rPr>
          <w:sz w:val="18"/>
          <w:szCs w:val="18"/>
          <w:lang w:val="en-US"/>
        </w:rPr>
        <w:t>n</w:t>
      </w:r>
      <w:r w:rsidRPr="004073F0">
        <w:t xml:space="preserve">– объем субсидии предоставленной в соответствии с соглашением </w:t>
      </w:r>
      <w:r w:rsidRPr="004073F0">
        <w:br/>
        <w:t>на образование и профессиональную подготовку инвалидов, которые не прошли обучение.</w:t>
      </w:r>
    </w:p>
    <w:bookmarkEnd w:id="20"/>
    <w:bookmarkEnd w:id="21"/>
    <w:p w:rsidR="003B4198" w:rsidRDefault="003B4198" w:rsidP="003B4198">
      <w:pPr>
        <w:tabs>
          <w:tab w:val="left" w:pos="1418"/>
        </w:tabs>
        <w:ind w:firstLine="567"/>
        <w:jc w:val="both"/>
      </w:pPr>
      <w:r w:rsidRPr="004073F0">
        <w:t>Порядок и сроки возврата субсидии в бюджет Санкт-Петербурга ус</w:t>
      </w:r>
      <w:r w:rsidRPr="009615FD">
        <w:t>танавливаются Комитетом.</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В случае если субсидии и (или) средства не возвращены в бюджет </w:t>
      </w:r>
      <w:r w:rsidRPr="009615FD">
        <w:rPr>
          <w:rFonts w:ascii="Times New Roman" w:hAnsi="Times New Roman" w:cs="Times New Roman"/>
          <w:sz w:val="24"/>
          <w:szCs w:val="24"/>
        </w:rPr>
        <w:br/>
        <w:t xml:space="preserve">Санкт-Петербурга получателем субсидий и (или) контрагентами в сроки, установленные </w:t>
      </w:r>
      <w:r w:rsidRPr="009615FD">
        <w:rPr>
          <w:rFonts w:ascii="Times New Roman" w:hAnsi="Times New Roman" w:cs="Times New Roman"/>
          <w:sz w:val="24"/>
          <w:szCs w:val="24"/>
        </w:rPr>
        <w:br/>
        <w:t>в пунктах 4.4, 4.6 и 4.7 настоящего Порядка, Комитет в течение 15 рабочих дней со дня истечения сроков, установленных в пунктах 4.4, 4.6 и 4.7 настоящего Порядка, направляет в суд исковое заявление о возврате субсидий и (или) средств в бюджет Санкт-Петербурга.</w:t>
      </w:r>
    </w:p>
    <w:p w:rsidR="003B4198" w:rsidRPr="009615FD" w:rsidRDefault="003B4198" w:rsidP="003B4198">
      <w:pPr>
        <w:pStyle w:val="ConsPlusNormal"/>
        <w:numPr>
          <w:ilvl w:val="1"/>
          <w:numId w:val="32"/>
        </w:numPr>
        <w:tabs>
          <w:tab w:val="left" w:pos="1418"/>
        </w:tabs>
        <w:ind w:left="0" w:firstLine="567"/>
        <w:jc w:val="both"/>
        <w:rPr>
          <w:rFonts w:ascii="Times New Roman" w:hAnsi="Times New Roman" w:cs="Times New Roman"/>
          <w:sz w:val="24"/>
          <w:szCs w:val="24"/>
        </w:rPr>
      </w:pPr>
      <w:r w:rsidRPr="009615FD">
        <w:rPr>
          <w:rFonts w:ascii="Times New Roman" w:hAnsi="Times New Roman" w:cs="Times New Roman"/>
          <w:sz w:val="24"/>
          <w:szCs w:val="24"/>
        </w:rPr>
        <w:t xml:space="preserve">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установленном Министерством финансов </w:t>
      </w:r>
      <w:r>
        <w:rPr>
          <w:rFonts w:ascii="Times New Roman" w:hAnsi="Times New Roman" w:cs="Times New Roman"/>
          <w:sz w:val="24"/>
          <w:szCs w:val="24"/>
        </w:rPr>
        <w:br/>
      </w:r>
      <w:r w:rsidRPr="009615FD">
        <w:rPr>
          <w:rFonts w:ascii="Times New Roman" w:hAnsi="Times New Roman" w:cs="Times New Roman"/>
          <w:sz w:val="24"/>
          <w:szCs w:val="24"/>
        </w:rPr>
        <w:t>Российской Федерации.</w:t>
      </w:r>
    </w:p>
    <w:p w:rsidR="003B4198" w:rsidRPr="009615FD" w:rsidRDefault="003B4198" w:rsidP="003B4198">
      <w:pPr>
        <w:pStyle w:val="ConsPlusNormal"/>
        <w:tabs>
          <w:tab w:val="left" w:pos="1418"/>
        </w:tabs>
        <w:ind w:firstLine="567"/>
        <w:jc w:val="both"/>
        <w:rPr>
          <w:rFonts w:ascii="Times New Roman" w:hAnsi="Times New Roman" w:cs="Times New Roman"/>
          <w:sz w:val="24"/>
          <w:szCs w:val="24"/>
        </w:rPr>
      </w:pPr>
      <w:r w:rsidRPr="009615FD">
        <w:rPr>
          <w:rFonts w:ascii="Times New Roman" w:hAnsi="Times New Roman" w:cs="Times New Roman"/>
          <w:sz w:val="24"/>
          <w:szCs w:val="24"/>
        </w:rPr>
        <w:lastRenderedPageBreak/>
        <w:t>Порядок и сроки проведения Комитетом оценки достижения получателем субсидий значений результата утверждаются Комитетом.</w:t>
      </w:r>
    </w:p>
    <w:p w:rsidR="003B4198" w:rsidRPr="009615FD" w:rsidRDefault="003B4198" w:rsidP="003B4198">
      <w:pPr>
        <w:pStyle w:val="ConsPlusNormal"/>
        <w:ind w:firstLine="540"/>
        <w:jc w:val="both"/>
        <w:rPr>
          <w:rFonts w:ascii="Times New Roman" w:hAnsi="Times New Roman" w:cs="Times New Roman"/>
          <w:sz w:val="24"/>
          <w:szCs w:val="24"/>
        </w:rPr>
      </w:pPr>
    </w:p>
    <w:p w:rsidR="003B4198" w:rsidRPr="009615FD" w:rsidRDefault="003B4198" w:rsidP="003B4198">
      <w:pPr>
        <w:pStyle w:val="ConsPlusNormal"/>
        <w:ind w:firstLine="567"/>
        <w:jc w:val="both"/>
        <w:rPr>
          <w:rFonts w:ascii="Times New Roman" w:hAnsi="Times New Roman" w:cs="Times New Roman"/>
          <w:sz w:val="24"/>
          <w:szCs w:val="24"/>
        </w:rPr>
      </w:pPr>
      <w:r w:rsidRPr="009615FD">
        <w:rPr>
          <w:rFonts w:ascii="Times New Roman" w:hAnsi="Times New Roman" w:cs="Times New Roman"/>
          <w:sz w:val="24"/>
          <w:szCs w:val="24"/>
        </w:rPr>
        <w:t>Примечание.</w:t>
      </w:r>
    </w:p>
    <w:p w:rsidR="003B4198" w:rsidRDefault="003B4198" w:rsidP="003B4198">
      <w:pPr>
        <w:pStyle w:val="ConsPlusNormal"/>
        <w:ind w:firstLine="567"/>
        <w:jc w:val="both"/>
        <w:rPr>
          <w:rFonts w:ascii="Times New Roman" w:hAnsi="Times New Roman" w:cs="Times New Roman"/>
          <w:sz w:val="24"/>
          <w:szCs w:val="24"/>
        </w:rPr>
      </w:pPr>
      <w:r w:rsidRPr="009615FD">
        <w:rPr>
          <w:rFonts w:ascii="Times New Roman" w:hAnsi="Times New Roman" w:cs="Times New Roman"/>
          <w:sz w:val="24"/>
          <w:szCs w:val="24"/>
        </w:rPr>
        <w:t>Понятия, термины и принятые сокращения, используемые в приложениях</w:t>
      </w:r>
      <w:r w:rsidRPr="009615FD">
        <w:rPr>
          <w:rFonts w:ascii="Times New Roman" w:hAnsi="Times New Roman" w:cs="Times New Roman"/>
          <w:sz w:val="24"/>
          <w:szCs w:val="24"/>
        </w:rPr>
        <w:br/>
        <w:t>к настоящему Порядку, применяются в значениях,</w:t>
      </w:r>
      <w:r w:rsidRPr="00323B76">
        <w:rPr>
          <w:rFonts w:ascii="Times New Roman" w:hAnsi="Times New Roman" w:cs="Times New Roman"/>
          <w:sz w:val="24"/>
          <w:szCs w:val="24"/>
        </w:rPr>
        <w:t xml:space="preserve"> определенных настоящим Порядком.</w:t>
      </w:r>
    </w:p>
    <w:p w:rsidR="003B4198" w:rsidRPr="00323B76" w:rsidRDefault="003B4198" w:rsidP="003B4198">
      <w:pPr>
        <w:sectPr w:rsidR="003B4198" w:rsidRPr="00323B76" w:rsidSect="003247F9">
          <w:headerReference w:type="default" r:id="rId14"/>
          <w:pgSz w:w="11906" w:h="16838"/>
          <w:pgMar w:top="1134" w:right="851" w:bottom="993" w:left="1701" w:header="709" w:footer="709" w:gutter="0"/>
          <w:pgNumType w:start="1"/>
          <w:cols w:space="708"/>
          <w:titlePg/>
          <w:docGrid w:linePitch="360"/>
        </w:sectPr>
      </w:pPr>
    </w:p>
    <w:p w:rsidR="003B4198" w:rsidRPr="00323B76" w:rsidRDefault="003B4198" w:rsidP="003B4198">
      <w:pPr>
        <w:ind w:firstLine="4536"/>
        <w:rPr>
          <w:color w:val="000000"/>
        </w:rPr>
      </w:pPr>
      <w:r w:rsidRPr="00323B76">
        <w:rPr>
          <w:color w:val="000000"/>
        </w:rPr>
        <w:lastRenderedPageBreak/>
        <w:t>Приложение</w:t>
      </w:r>
      <w:r>
        <w:rPr>
          <w:color w:val="000000"/>
        </w:rPr>
        <w:t xml:space="preserve"> № 1</w:t>
      </w:r>
    </w:p>
    <w:p w:rsidR="003B4198" w:rsidRPr="00323B76" w:rsidRDefault="003B4198" w:rsidP="003B4198">
      <w:pPr>
        <w:ind w:firstLine="4536"/>
      </w:pPr>
      <w:r w:rsidRPr="00323B76">
        <w:t>к Порядку предоставления в 202</w:t>
      </w:r>
      <w:r w:rsidR="00D16890">
        <w:t>6</w:t>
      </w:r>
      <w:r w:rsidRPr="00323B76">
        <w:t xml:space="preserve"> году </w:t>
      </w:r>
    </w:p>
    <w:p w:rsidR="003B4198" w:rsidRPr="00323B76" w:rsidRDefault="003B4198" w:rsidP="003B4198">
      <w:pPr>
        <w:ind w:firstLine="4536"/>
      </w:pPr>
      <w:r w:rsidRPr="00323B76">
        <w:t xml:space="preserve">субсидий </w:t>
      </w:r>
      <w:r w:rsidRPr="00323B76">
        <w:rPr>
          <w:bCs/>
        </w:rPr>
        <w:t xml:space="preserve">на финансовое обеспечение </w:t>
      </w:r>
      <w:r w:rsidRPr="00323B76">
        <w:t xml:space="preserve">затрат </w:t>
      </w:r>
    </w:p>
    <w:p w:rsidR="003B4198" w:rsidRPr="00323B76" w:rsidRDefault="003B4198" w:rsidP="003B4198">
      <w:pPr>
        <w:ind w:firstLine="4536"/>
      </w:pPr>
      <w:r w:rsidRPr="00323B76">
        <w:t xml:space="preserve">по созданию, модернизации рабочих мест, </w:t>
      </w:r>
    </w:p>
    <w:p w:rsidR="003B4198" w:rsidRPr="00323B76" w:rsidRDefault="003B4198" w:rsidP="003B4198">
      <w:pPr>
        <w:ind w:firstLine="4536"/>
      </w:pPr>
      <w:r w:rsidRPr="00323B76">
        <w:t xml:space="preserve">в том числе специальных, </w:t>
      </w:r>
    </w:p>
    <w:p w:rsidR="003B4198" w:rsidRPr="00323B76" w:rsidRDefault="003B4198" w:rsidP="003B4198">
      <w:pPr>
        <w:ind w:firstLine="4536"/>
      </w:pPr>
      <w:r w:rsidRPr="00323B76">
        <w:t xml:space="preserve">для трудоустройства инвалидов, </w:t>
      </w:r>
    </w:p>
    <w:p w:rsidR="003B4198" w:rsidRPr="00323B76" w:rsidRDefault="003B4198" w:rsidP="003B4198">
      <w:pPr>
        <w:ind w:firstLine="4536"/>
      </w:pPr>
      <w:r w:rsidRPr="00323B76">
        <w:t xml:space="preserve">на мероприятия по обеспечению доступа </w:t>
      </w:r>
    </w:p>
    <w:p w:rsidR="003B4198" w:rsidRPr="00323B76" w:rsidRDefault="003B4198" w:rsidP="003B4198">
      <w:pPr>
        <w:ind w:firstLine="4536"/>
      </w:pPr>
      <w:r w:rsidRPr="00323B76">
        <w:t xml:space="preserve">инвалидов к рабочим местам и объектам </w:t>
      </w:r>
    </w:p>
    <w:p w:rsidR="003B4198" w:rsidRPr="00323B76" w:rsidRDefault="003B4198" w:rsidP="003B4198">
      <w:pPr>
        <w:ind w:firstLine="4536"/>
      </w:pPr>
      <w:r w:rsidRPr="00323B76">
        <w:t>производственной инфраструктуры,</w:t>
      </w:r>
    </w:p>
    <w:p w:rsidR="003B4198" w:rsidRPr="00323B76" w:rsidRDefault="003B4198" w:rsidP="003B4198">
      <w:pPr>
        <w:ind w:firstLine="4536"/>
      </w:pPr>
      <w:r w:rsidRPr="00323B76">
        <w:t>на образование и профессиональную</w:t>
      </w:r>
    </w:p>
    <w:p w:rsidR="003B4198" w:rsidRPr="00323B76" w:rsidRDefault="003B4198" w:rsidP="003B4198">
      <w:pPr>
        <w:ind w:firstLine="4536"/>
      </w:pPr>
      <w:r w:rsidRPr="00323B76">
        <w:t>подготовку инвалидов в Санкт-Петербурге</w:t>
      </w:r>
    </w:p>
    <w:p w:rsidR="003B4198" w:rsidRPr="00323B76" w:rsidRDefault="003B4198" w:rsidP="003B4198"/>
    <w:p w:rsidR="003B4198" w:rsidRPr="00323B76" w:rsidRDefault="003B4198" w:rsidP="003B4198">
      <w:pPr>
        <w:pStyle w:val="ConsPlusNormal"/>
        <w:jc w:val="center"/>
        <w:rPr>
          <w:rFonts w:ascii="Times New Roman" w:hAnsi="Times New Roman" w:cs="Times New Roman"/>
          <w:b/>
          <w:sz w:val="24"/>
          <w:szCs w:val="24"/>
        </w:rPr>
      </w:pPr>
    </w:p>
    <w:p w:rsidR="003B4198" w:rsidRPr="00323B76" w:rsidRDefault="003B4198" w:rsidP="003B4198">
      <w:pPr>
        <w:pStyle w:val="ConsPlusNormal"/>
        <w:jc w:val="center"/>
        <w:rPr>
          <w:rFonts w:ascii="Times New Roman" w:hAnsi="Times New Roman" w:cs="Times New Roman"/>
          <w:b/>
          <w:sz w:val="24"/>
          <w:szCs w:val="24"/>
        </w:rPr>
      </w:pPr>
      <w:r w:rsidRPr="00323B76">
        <w:rPr>
          <w:rFonts w:ascii="Times New Roman" w:hAnsi="Times New Roman" w:cs="Times New Roman"/>
          <w:b/>
          <w:sz w:val="24"/>
          <w:szCs w:val="24"/>
        </w:rPr>
        <w:t>ПЕРЕЧЕНЬ ДОКУМЕНТОВ,</w:t>
      </w:r>
    </w:p>
    <w:p w:rsidR="003B4198" w:rsidRPr="00323B76" w:rsidRDefault="003B4198" w:rsidP="003B4198">
      <w:pPr>
        <w:pStyle w:val="ConsPlusNormal"/>
        <w:jc w:val="center"/>
        <w:rPr>
          <w:rFonts w:ascii="Times New Roman" w:hAnsi="Times New Roman" w:cs="Times New Roman"/>
          <w:b/>
          <w:sz w:val="24"/>
          <w:szCs w:val="24"/>
        </w:rPr>
      </w:pPr>
      <w:r w:rsidRPr="00323B76">
        <w:rPr>
          <w:rFonts w:ascii="Times New Roman" w:hAnsi="Times New Roman" w:cs="Times New Roman"/>
          <w:b/>
          <w:sz w:val="24"/>
          <w:szCs w:val="24"/>
        </w:rPr>
        <w:t xml:space="preserve">представляемых в Комитет по труду и занятости населения </w:t>
      </w:r>
      <w:r w:rsidRPr="00323B76">
        <w:rPr>
          <w:rFonts w:ascii="Times New Roman" w:hAnsi="Times New Roman" w:cs="Times New Roman"/>
          <w:b/>
          <w:sz w:val="24"/>
          <w:szCs w:val="24"/>
        </w:rPr>
        <w:br/>
        <w:t xml:space="preserve">Санкт-Петербурга для участия в отборе </w:t>
      </w:r>
      <w:bookmarkStart w:id="22" w:name="OLE_LINK11"/>
      <w:bookmarkStart w:id="23" w:name="OLE_LINK12"/>
      <w:r w:rsidRPr="00323B76">
        <w:rPr>
          <w:rFonts w:ascii="Times New Roman" w:hAnsi="Times New Roman" w:cs="Times New Roman"/>
          <w:b/>
          <w:sz w:val="24"/>
          <w:szCs w:val="24"/>
        </w:rPr>
        <w:t>на получение в 202</w:t>
      </w:r>
      <w:r w:rsidR="00D16890">
        <w:rPr>
          <w:rFonts w:ascii="Times New Roman" w:hAnsi="Times New Roman" w:cs="Times New Roman"/>
          <w:b/>
          <w:sz w:val="24"/>
          <w:szCs w:val="24"/>
        </w:rPr>
        <w:t>6</w:t>
      </w:r>
      <w:r w:rsidRPr="00323B76">
        <w:rPr>
          <w:rFonts w:ascii="Times New Roman" w:hAnsi="Times New Roman" w:cs="Times New Roman"/>
          <w:b/>
          <w:sz w:val="24"/>
          <w:szCs w:val="24"/>
        </w:rPr>
        <w:t xml:space="preserve"> году субсидий </w:t>
      </w:r>
      <w:r w:rsidRPr="00323B76">
        <w:rPr>
          <w:rFonts w:ascii="Times New Roman" w:hAnsi="Times New Roman" w:cs="Times New Roman"/>
          <w:b/>
          <w:sz w:val="24"/>
          <w:szCs w:val="24"/>
        </w:rPr>
        <w:br/>
        <w:t xml:space="preserve">в целях </w:t>
      </w:r>
      <w:r w:rsidRPr="00323B76">
        <w:rPr>
          <w:rFonts w:ascii="Times New Roman" w:hAnsi="Times New Roman" w:cs="Times New Roman"/>
          <w:b/>
          <w:color w:val="000000"/>
          <w:sz w:val="24"/>
          <w:szCs w:val="24"/>
        </w:rPr>
        <w:t xml:space="preserve">финансового обеспечения затрат по созданию, модернизации рабочих мест, </w:t>
      </w:r>
      <w:r w:rsidRPr="00323B76">
        <w:rPr>
          <w:rFonts w:ascii="Times New Roman" w:hAnsi="Times New Roman" w:cs="Times New Roman"/>
          <w:b/>
          <w:color w:val="000000"/>
          <w:sz w:val="24"/>
          <w:szCs w:val="24"/>
        </w:rPr>
        <w:br/>
        <w:t>в том числе специальных, для трудоустройства инвалидов, на мероприятия</w:t>
      </w:r>
      <w:r w:rsidRPr="00323B76">
        <w:rPr>
          <w:rFonts w:ascii="Times New Roman" w:hAnsi="Times New Roman" w:cs="Times New Roman"/>
          <w:b/>
          <w:color w:val="000000"/>
          <w:sz w:val="24"/>
          <w:szCs w:val="24"/>
        </w:rPr>
        <w:b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sidRPr="00323B76">
        <w:rPr>
          <w:rFonts w:ascii="Times New Roman" w:hAnsi="Times New Roman" w:cs="Times New Roman"/>
          <w:b/>
          <w:color w:val="000000"/>
          <w:sz w:val="24"/>
          <w:szCs w:val="24"/>
        </w:rPr>
        <w:br/>
        <w:t>в Санкт-Петербурге</w:t>
      </w:r>
      <w:bookmarkEnd w:id="22"/>
      <w:bookmarkEnd w:id="23"/>
    </w:p>
    <w:p w:rsidR="003B4198" w:rsidRPr="00323B76" w:rsidRDefault="003B4198" w:rsidP="003B4198">
      <w:pPr>
        <w:pStyle w:val="ConsPlusNormal"/>
        <w:jc w:val="center"/>
        <w:rPr>
          <w:rFonts w:ascii="Times New Roman" w:hAnsi="Times New Roman" w:cs="Times New Roman"/>
          <w:b/>
          <w:sz w:val="24"/>
          <w:szCs w:val="24"/>
        </w:rPr>
      </w:pPr>
    </w:p>
    <w:p w:rsidR="003B4198" w:rsidRPr="002234EA" w:rsidRDefault="003B4198" w:rsidP="003247F9">
      <w:pPr>
        <w:pStyle w:val="ad"/>
        <w:numPr>
          <w:ilvl w:val="0"/>
          <w:numId w:val="41"/>
        </w:numPr>
        <w:tabs>
          <w:tab w:val="left" w:pos="1134"/>
        </w:tabs>
        <w:autoSpaceDE w:val="0"/>
        <w:autoSpaceDN w:val="0"/>
        <w:adjustRightInd w:val="0"/>
        <w:ind w:left="0" w:firstLine="567"/>
        <w:jc w:val="both"/>
        <w:rPr>
          <w:bCs/>
        </w:rPr>
      </w:pPr>
      <w:r w:rsidRPr="002234EA">
        <w:t xml:space="preserve">Технико-экономическое обоснование проекта участника отбора 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 образованию и профессиональной подготовке инвалидов </w:t>
      </w:r>
      <w:r w:rsidRPr="002234EA">
        <w:br/>
        <w:t xml:space="preserve">(далее – проект) по форме, утвержденной Комитетом, и проектная документация </w:t>
      </w:r>
      <w:r w:rsidRPr="002234EA">
        <w:br/>
        <w:t xml:space="preserve">(при выполнении строительных работ по обеспечению доступа к рабочим местам </w:t>
      </w:r>
      <w:r w:rsidRPr="002234EA">
        <w:br/>
        <w:t xml:space="preserve">и объектам производственной инфраструктуры). </w:t>
      </w:r>
    </w:p>
    <w:p w:rsidR="003B4198" w:rsidRPr="00975786" w:rsidRDefault="003B4198" w:rsidP="003247F9">
      <w:pPr>
        <w:pStyle w:val="ad"/>
        <w:numPr>
          <w:ilvl w:val="0"/>
          <w:numId w:val="41"/>
        </w:numPr>
        <w:tabs>
          <w:tab w:val="left" w:pos="1134"/>
        </w:tabs>
        <w:ind w:left="0" w:firstLine="567"/>
        <w:jc w:val="both"/>
      </w:pPr>
      <w:r w:rsidRPr="00975786">
        <w:t>Копия свидетельства о государственн</w:t>
      </w:r>
      <w:r w:rsidR="004B238D">
        <w:t xml:space="preserve">ой регистрации участника отбора, выданного до 01.01.2017 </w:t>
      </w:r>
      <w:r w:rsidRPr="00975786">
        <w:t>или копии листа записи Единого государственного реестра юридических лиц</w:t>
      </w:r>
      <w:r w:rsidR="004B238D">
        <w:t>, выданного после 01.01.2017</w:t>
      </w:r>
      <w:r w:rsidRPr="00975786">
        <w:t>.</w:t>
      </w:r>
    </w:p>
    <w:p w:rsidR="003B4198" w:rsidRPr="00975786" w:rsidRDefault="003B4198" w:rsidP="003247F9">
      <w:pPr>
        <w:pStyle w:val="ad"/>
        <w:numPr>
          <w:ilvl w:val="0"/>
          <w:numId w:val="41"/>
        </w:numPr>
        <w:tabs>
          <w:tab w:val="left" w:pos="1134"/>
        </w:tabs>
        <w:ind w:left="0" w:firstLine="567"/>
        <w:jc w:val="both"/>
      </w:pPr>
      <w:r w:rsidRPr="00975786">
        <w:t xml:space="preserve">Копии учредительных документов участника отбора (со всеми изменениями </w:t>
      </w:r>
      <w:r w:rsidRPr="00975786">
        <w:br/>
        <w:t>и дополнениями).</w:t>
      </w:r>
    </w:p>
    <w:p w:rsidR="003B4198" w:rsidRPr="00975786" w:rsidRDefault="003B4198" w:rsidP="003247F9">
      <w:pPr>
        <w:pStyle w:val="ad"/>
        <w:numPr>
          <w:ilvl w:val="0"/>
          <w:numId w:val="41"/>
        </w:numPr>
        <w:tabs>
          <w:tab w:val="left" w:pos="1134"/>
        </w:tabs>
        <w:ind w:left="0" w:firstLine="567"/>
        <w:jc w:val="both"/>
      </w:pPr>
      <w:r w:rsidRPr="00975786">
        <w:t xml:space="preserve">Копия протокола общего собрания или решения единственного учредителя </w:t>
      </w:r>
      <w:r w:rsidRPr="00975786">
        <w:br/>
        <w:t>об образовании исполнительного органа участника отбора.</w:t>
      </w:r>
    </w:p>
    <w:p w:rsidR="003B4198" w:rsidRPr="00975786" w:rsidRDefault="003B4198" w:rsidP="003247F9">
      <w:pPr>
        <w:pStyle w:val="ad"/>
        <w:numPr>
          <w:ilvl w:val="0"/>
          <w:numId w:val="41"/>
        </w:numPr>
        <w:tabs>
          <w:tab w:val="left" w:pos="1134"/>
        </w:tabs>
        <w:ind w:left="0" w:firstLine="567"/>
        <w:jc w:val="both"/>
      </w:pPr>
      <w:r w:rsidRPr="00975786">
        <w:t>Копия свидетельства о постановке на учет в налоговом органе участника отбора.</w:t>
      </w:r>
    </w:p>
    <w:p w:rsidR="003B4198" w:rsidRDefault="003B4198" w:rsidP="003247F9">
      <w:pPr>
        <w:pStyle w:val="ad"/>
        <w:numPr>
          <w:ilvl w:val="0"/>
          <w:numId w:val="41"/>
        </w:numPr>
        <w:tabs>
          <w:tab w:val="left" w:pos="1134"/>
        </w:tabs>
        <w:ind w:left="0" w:firstLine="567"/>
        <w:jc w:val="both"/>
      </w:pPr>
      <w:r w:rsidRPr="00975786">
        <w:t>Копии акта, подтверждающего назначение руководителя и главного бухгалтера (при наличии) участника отбора.</w:t>
      </w:r>
    </w:p>
    <w:p w:rsidR="003B4198" w:rsidRDefault="008E5355" w:rsidP="003247F9">
      <w:pPr>
        <w:pStyle w:val="ad"/>
        <w:numPr>
          <w:ilvl w:val="0"/>
          <w:numId w:val="41"/>
        </w:numPr>
        <w:tabs>
          <w:tab w:val="left" w:pos="1134"/>
        </w:tabs>
        <w:ind w:left="0" w:firstLine="567"/>
        <w:jc w:val="both"/>
      </w:pPr>
      <w:hyperlink r:id="rId15">
        <w:r w:rsidR="003B4198" w:rsidRPr="00975786">
          <w:t>Справка</w:t>
        </w:r>
      </w:hyperlink>
      <w:r w:rsidR="003B4198" w:rsidRPr="00975786">
        <w:t xml:space="preserve">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w:t>
      </w:r>
      <w:r w:rsidR="003B4198">
        <w:t>Федеральной налоговой службой</w:t>
      </w:r>
      <w:r w:rsidR="003B4198" w:rsidRPr="00975786">
        <w:t xml:space="preserve">, выданная на дату не ранее </w:t>
      </w:r>
      <w:r w:rsidR="003B4198">
        <w:br/>
      </w:r>
      <w:r w:rsidR="003B4198" w:rsidRPr="00975786">
        <w:t xml:space="preserve">30 календарных дней до дня подачи заявки. </w:t>
      </w:r>
    </w:p>
    <w:p w:rsidR="003B4198" w:rsidRPr="00975786" w:rsidRDefault="003B4198" w:rsidP="003247F9">
      <w:pPr>
        <w:pStyle w:val="ad"/>
        <w:numPr>
          <w:ilvl w:val="0"/>
          <w:numId w:val="41"/>
        </w:numPr>
        <w:tabs>
          <w:tab w:val="left" w:pos="1134"/>
        </w:tabs>
        <w:ind w:left="0" w:firstLine="567"/>
        <w:jc w:val="both"/>
      </w:pPr>
      <w:r w:rsidRPr="00975786">
        <w:t xml:space="preserve">Справка из обслуживающего банка об остатке денежных средств на расчетном счете (счетах), выданная не ранее чем за 30 календарных дней до даты подачи заявки участником отбора. Данная справка должна подтверждать наличие и объем средств </w:t>
      </w:r>
      <w:r w:rsidRPr="00975786">
        <w:br/>
        <w:t>для софинансирования создан</w:t>
      </w:r>
      <w:r>
        <w:t xml:space="preserve">ия (модернизации) рабочих мест </w:t>
      </w:r>
      <w:r w:rsidRPr="00975786">
        <w:t>из внебюджетных источников, предоставление которого гарантируется участником отбора в заявке.</w:t>
      </w:r>
    </w:p>
    <w:p w:rsidR="003B4198" w:rsidRDefault="003B4198" w:rsidP="003247F9">
      <w:pPr>
        <w:pStyle w:val="ad"/>
        <w:numPr>
          <w:ilvl w:val="0"/>
          <w:numId w:val="41"/>
        </w:numPr>
        <w:tabs>
          <w:tab w:val="left" w:pos="1134"/>
        </w:tabs>
        <w:ind w:left="0" w:firstLine="567"/>
        <w:jc w:val="both"/>
      </w:pPr>
      <w:r w:rsidRPr="00975786">
        <w:t>Копия штатного расписания участника отбора (при создании рабочих мест).</w:t>
      </w:r>
    </w:p>
    <w:p w:rsidR="003247F9" w:rsidRDefault="003247F9" w:rsidP="003247F9">
      <w:pPr>
        <w:pStyle w:val="ad"/>
        <w:tabs>
          <w:tab w:val="left" w:pos="1134"/>
        </w:tabs>
        <w:ind w:left="0" w:firstLine="567"/>
        <w:jc w:val="both"/>
      </w:pPr>
    </w:p>
    <w:p w:rsidR="003247F9" w:rsidRDefault="003247F9" w:rsidP="003247F9">
      <w:pPr>
        <w:pStyle w:val="ad"/>
        <w:tabs>
          <w:tab w:val="left" w:pos="1134"/>
        </w:tabs>
        <w:ind w:left="0" w:firstLine="567"/>
        <w:jc w:val="both"/>
      </w:pPr>
    </w:p>
    <w:p w:rsidR="003247F9" w:rsidRPr="00975786" w:rsidRDefault="003247F9" w:rsidP="003247F9">
      <w:pPr>
        <w:pStyle w:val="ad"/>
        <w:tabs>
          <w:tab w:val="left" w:pos="1134"/>
        </w:tabs>
        <w:ind w:left="0" w:firstLine="567"/>
        <w:jc w:val="both"/>
      </w:pPr>
    </w:p>
    <w:p w:rsidR="003B4198" w:rsidRPr="00404278" w:rsidRDefault="003B4198" w:rsidP="003247F9">
      <w:pPr>
        <w:pStyle w:val="ad"/>
        <w:numPr>
          <w:ilvl w:val="0"/>
          <w:numId w:val="41"/>
        </w:numPr>
        <w:tabs>
          <w:tab w:val="left" w:pos="1134"/>
        </w:tabs>
        <w:autoSpaceDE w:val="0"/>
        <w:autoSpaceDN w:val="0"/>
        <w:adjustRightInd w:val="0"/>
        <w:ind w:left="0" w:firstLine="567"/>
        <w:jc w:val="both"/>
      </w:pPr>
      <w:bookmarkStart w:id="24" w:name="_GoBack"/>
      <w:bookmarkEnd w:id="24"/>
      <w:r w:rsidRPr="00404278">
        <w:lastRenderedPageBreak/>
        <w:t xml:space="preserve">Копии бухгалтерского баланса (без приложений) и отчета о финансовых результатах (без приложений) за два календарных года, предшествующих году подачи заявки, подтверждающих осуществление участником отбора хозяйственной деятельности, с отметкой налогового органа о принятии отчетности (копией квитанции </w:t>
      </w:r>
      <w:r w:rsidRPr="00404278">
        <w:br/>
        <w:t>о приеме бухгалт</w:t>
      </w:r>
      <w:r w:rsidR="003D48E8" w:rsidRPr="00404278">
        <w:t>ерской (финансовой) отчетности).</w:t>
      </w:r>
    </w:p>
    <w:p w:rsidR="003B4198" w:rsidRPr="00975786" w:rsidRDefault="003B4198" w:rsidP="003247F9">
      <w:pPr>
        <w:pStyle w:val="ad"/>
        <w:numPr>
          <w:ilvl w:val="0"/>
          <w:numId w:val="41"/>
        </w:numPr>
        <w:tabs>
          <w:tab w:val="left" w:pos="1134"/>
        </w:tabs>
        <w:ind w:left="0" w:firstLine="567"/>
        <w:jc w:val="both"/>
      </w:pPr>
      <w:r w:rsidRPr="00975786">
        <w:t xml:space="preserve">Копии документов, подтверждающих права участника отбора </w:t>
      </w:r>
      <w:r>
        <w:br/>
      </w:r>
      <w:r w:rsidRPr="00975786">
        <w:t xml:space="preserve">на использование площадей, предлагаемых для реализации проекта (свидетельство </w:t>
      </w:r>
      <w:r>
        <w:br/>
      </w:r>
      <w:r w:rsidRPr="00975786">
        <w:t xml:space="preserve">о праве собственности, договор аренды (субаренды), в случае субаренды – копии документов, подтверждающих право арендодателя на сдачу площадей в аренду (субаренду), договор безвозмездного пользования, иные договоры, предусматривающие переход прав владения и (или) пользования). В случае если указанные договоры заключены на срок менее 12 месяцев, участник отбора представляет гарантийное письмо </w:t>
      </w:r>
      <w:r>
        <w:br/>
      </w:r>
      <w:r w:rsidRPr="00975786">
        <w:t xml:space="preserve">от собственника (арендодателя) указанных площадей о пролонгации таких договоров </w:t>
      </w:r>
      <w:r>
        <w:br/>
      </w:r>
      <w:r w:rsidRPr="00975786">
        <w:t xml:space="preserve">до выполнения всех условий </w:t>
      </w:r>
      <w:r>
        <w:t xml:space="preserve">соглашения </w:t>
      </w:r>
      <w:r w:rsidRPr="00975786">
        <w:t>(при создании рабочих мест).</w:t>
      </w:r>
    </w:p>
    <w:p w:rsidR="003B4198" w:rsidRPr="00975786" w:rsidRDefault="003B4198" w:rsidP="003247F9">
      <w:pPr>
        <w:pStyle w:val="ad"/>
        <w:numPr>
          <w:ilvl w:val="0"/>
          <w:numId w:val="41"/>
        </w:numPr>
        <w:tabs>
          <w:tab w:val="left" w:pos="1134"/>
        </w:tabs>
        <w:ind w:left="0" w:firstLine="567"/>
        <w:jc w:val="both"/>
      </w:pPr>
      <w:r w:rsidRPr="00975786">
        <w:t xml:space="preserve">Гарантийное письмо участника отбора о трудоустройстве инвалидов </w:t>
      </w:r>
      <w:r>
        <w:br/>
      </w:r>
      <w:r w:rsidRPr="00975786">
        <w:t xml:space="preserve">с указанием персональных кандидатур потенциальных работников, их специальностей </w:t>
      </w:r>
      <w:r w:rsidRPr="00975786">
        <w:br/>
        <w:t xml:space="preserve">и принадлежности к категории инвалидов (в случае создания специальных рабочих мест </w:t>
      </w:r>
      <w:r w:rsidRPr="00975786">
        <w:br/>
        <w:t>и рабочих мест на дому) (в свободной форме).</w:t>
      </w:r>
    </w:p>
    <w:p w:rsidR="003B4198" w:rsidRDefault="003B4198" w:rsidP="003247F9">
      <w:pPr>
        <w:pStyle w:val="ad"/>
        <w:numPr>
          <w:ilvl w:val="0"/>
          <w:numId w:val="41"/>
        </w:numPr>
        <w:tabs>
          <w:tab w:val="left" w:pos="1134"/>
        </w:tabs>
        <w:ind w:left="0" w:firstLine="567"/>
        <w:jc w:val="both"/>
      </w:pPr>
      <w:r w:rsidRPr="00975786">
        <w:t xml:space="preserve">Документы, подтверждающие трудоустройство (копия приказа о приеме </w:t>
      </w:r>
      <w:r w:rsidRPr="00975786">
        <w:br/>
        <w:t>на работу) и инвалидность работников, рабочие места которых подлежат модернизации (копия справки об инвалидности).</w:t>
      </w:r>
    </w:p>
    <w:p w:rsidR="003B4198" w:rsidRPr="004073F0" w:rsidRDefault="003B4198" w:rsidP="003247F9">
      <w:pPr>
        <w:pStyle w:val="ad"/>
        <w:numPr>
          <w:ilvl w:val="0"/>
          <w:numId w:val="41"/>
        </w:numPr>
        <w:tabs>
          <w:tab w:val="left" w:pos="1134"/>
        </w:tabs>
        <w:ind w:left="0" w:firstLine="567"/>
        <w:jc w:val="both"/>
      </w:pPr>
      <w:r w:rsidRPr="00204C94">
        <w:t xml:space="preserve">Копия лицензии на осуществление образовательной деятельности участником отбора (при </w:t>
      </w:r>
      <w:r w:rsidRPr="004073F0">
        <w:t>организации образования и профессиональной подготовки инвалидов).</w:t>
      </w:r>
    </w:p>
    <w:p w:rsidR="003B4198" w:rsidRPr="00975786" w:rsidRDefault="003B4198" w:rsidP="003247F9">
      <w:pPr>
        <w:pStyle w:val="FORMATTEXT"/>
        <w:numPr>
          <w:ilvl w:val="0"/>
          <w:numId w:val="41"/>
        </w:numPr>
        <w:tabs>
          <w:tab w:val="left" w:pos="1134"/>
        </w:tabs>
        <w:ind w:left="0" w:firstLine="567"/>
        <w:jc w:val="both"/>
      </w:pPr>
      <w:r w:rsidRPr="00975786">
        <w:t xml:space="preserve">Копия паспорта на лифт с результатами обследования аккредитованной организацией (при замене (модернизации) лифта в соответствии с техническим регламентом Таможенного союза «Безопасность лифтов» (ТР ТС 011/2011) </w:t>
      </w:r>
      <w:r w:rsidRPr="00975786">
        <w:br/>
        <w:t>(при обеспечении доступа инвалидов к рабочим местам и объектам производственной инфраструктуры).</w:t>
      </w:r>
    </w:p>
    <w:p w:rsidR="003B4198" w:rsidRPr="00975786" w:rsidRDefault="003B4198" w:rsidP="003247F9">
      <w:pPr>
        <w:pStyle w:val="ConsPlusNormal"/>
        <w:numPr>
          <w:ilvl w:val="0"/>
          <w:numId w:val="41"/>
        </w:numPr>
        <w:tabs>
          <w:tab w:val="left" w:pos="1134"/>
        </w:tabs>
        <w:ind w:left="0" w:firstLine="567"/>
        <w:jc w:val="both"/>
        <w:rPr>
          <w:rFonts w:ascii="Times New Roman" w:hAnsi="Times New Roman" w:cs="Times New Roman"/>
          <w:sz w:val="24"/>
          <w:szCs w:val="24"/>
        </w:rPr>
      </w:pPr>
      <w:r w:rsidRPr="00975786">
        <w:rPr>
          <w:rFonts w:ascii="Times New Roman" w:hAnsi="Times New Roman" w:cs="Times New Roman"/>
          <w:sz w:val="24"/>
          <w:szCs w:val="24"/>
        </w:rPr>
        <w:t xml:space="preserve">Документы, подтверждающие процент износа оборудования при создании </w:t>
      </w:r>
      <w:r w:rsidRPr="00975786">
        <w:rPr>
          <w:rFonts w:ascii="Times New Roman" w:hAnsi="Times New Roman" w:cs="Times New Roman"/>
          <w:sz w:val="24"/>
          <w:szCs w:val="24"/>
        </w:rPr>
        <w:br/>
        <w:t xml:space="preserve">и модернизации рабочих мест (инвентарная карточка учета объекта основных средств </w:t>
      </w:r>
      <w:r w:rsidRPr="00975786">
        <w:rPr>
          <w:rFonts w:ascii="Times New Roman" w:hAnsi="Times New Roman" w:cs="Times New Roman"/>
          <w:sz w:val="24"/>
          <w:szCs w:val="24"/>
        </w:rPr>
        <w:br/>
        <w:t>по форме ОС-6), – при наличии соответствующих объектов основных средств на дату подачи заявки.</w:t>
      </w:r>
    </w:p>
    <w:p w:rsidR="003B4198" w:rsidRPr="00975786" w:rsidRDefault="003B4198" w:rsidP="003247F9">
      <w:pPr>
        <w:pStyle w:val="ad"/>
        <w:numPr>
          <w:ilvl w:val="0"/>
          <w:numId w:val="41"/>
        </w:numPr>
        <w:tabs>
          <w:tab w:val="left" w:pos="1134"/>
        </w:tabs>
        <w:ind w:left="0" w:firstLine="567"/>
        <w:jc w:val="both"/>
      </w:pPr>
      <w:r w:rsidRPr="00975786">
        <w:t>Информационное письмо участника отбора (в свободной форме), содержащее:</w:t>
      </w:r>
    </w:p>
    <w:p w:rsidR="003B4198" w:rsidRPr="00975786" w:rsidRDefault="003B4198" w:rsidP="003247F9">
      <w:pPr>
        <w:tabs>
          <w:tab w:val="left" w:pos="1134"/>
        </w:tabs>
        <w:ind w:firstLine="567"/>
        <w:jc w:val="both"/>
      </w:pPr>
      <w:r w:rsidRPr="00975786">
        <w:t>информацию о применяемой участником отбора системе налогообложения;</w:t>
      </w:r>
    </w:p>
    <w:p w:rsidR="003B4198" w:rsidRPr="00975786" w:rsidRDefault="003B4198" w:rsidP="003247F9">
      <w:pPr>
        <w:tabs>
          <w:tab w:val="left" w:pos="1134"/>
        </w:tabs>
        <w:ind w:firstLine="567"/>
        <w:jc w:val="both"/>
      </w:pPr>
      <w:r w:rsidRPr="00975786">
        <w:t>согласие участника отбора о трудоустройстве инвалидов на созданные</w:t>
      </w:r>
      <w:r>
        <w:br/>
      </w:r>
      <w:r w:rsidRPr="00975786">
        <w:t xml:space="preserve">рабочие места; </w:t>
      </w:r>
    </w:p>
    <w:p w:rsidR="003B4198" w:rsidRPr="00975786" w:rsidRDefault="003B4198" w:rsidP="003247F9">
      <w:pPr>
        <w:tabs>
          <w:tab w:val="left" w:pos="1134"/>
        </w:tabs>
        <w:ind w:firstLine="567"/>
        <w:jc w:val="both"/>
      </w:pPr>
      <w:r w:rsidRPr="00975786">
        <w:t>подтверждение наличия у участника отбора помещений (при создании рабочих мест, в том числе специальных);</w:t>
      </w:r>
    </w:p>
    <w:p w:rsidR="003B4198" w:rsidRPr="00975786" w:rsidRDefault="003B4198" w:rsidP="003247F9">
      <w:pPr>
        <w:pStyle w:val="FORMATTEXT"/>
        <w:tabs>
          <w:tab w:val="left" w:pos="1134"/>
        </w:tabs>
        <w:ind w:firstLine="567"/>
        <w:jc w:val="both"/>
      </w:pPr>
      <w:r w:rsidRPr="00975786">
        <w:t>подтверждение заключения или наличия заключенных с инвалидами трудовых договоров на неопределенный срок соответственно при создании или модернизации рабочих мест для трудоустройства таких инвалидов;</w:t>
      </w:r>
    </w:p>
    <w:p w:rsidR="003B4198" w:rsidRPr="00975786" w:rsidRDefault="003B4198" w:rsidP="003247F9">
      <w:pPr>
        <w:pStyle w:val="FORMATTEXT"/>
        <w:tabs>
          <w:tab w:val="left" w:pos="1134"/>
        </w:tabs>
        <w:ind w:firstLine="567"/>
        <w:jc w:val="both"/>
      </w:pPr>
      <w:r w:rsidRPr="00975786">
        <w:t xml:space="preserve">подтверждение соответствия цены оборудования, указанного в заявке, </w:t>
      </w:r>
      <w:r>
        <w:br/>
      </w:r>
      <w:r w:rsidRPr="00975786">
        <w:t>его среднерыночной стоимости;</w:t>
      </w:r>
    </w:p>
    <w:p w:rsidR="003B4198" w:rsidRPr="00975786" w:rsidRDefault="003B4198" w:rsidP="003247F9">
      <w:pPr>
        <w:tabs>
          <w:tab w:val="left" w:pos="1134"/>
        </w:tabs>
        <w:ind w:firstLine="567"/>
        <w:jc w:val="both"/>
      </w:pPr>
      <w:r w:rsidRPr="00975786">
        <w:t xml:space="preserve">обязательство участника отбора вернуть в бюджет Санкт-Петербурга </w:t>
      </w:r>
      <w:r>
        <w:br/>
      </w:r>
      <w:r w:rsidRPr="00975786">
        <w:t>в срок, установленный Комитетом, остаток субсидии, не использованный в отчетном финансовом году.</w:t>
      </w:r>
    </w:p>
    <w:p w:rsidR="003B4198" w:rsidRPr="00975786" w:rsidRDefault="003B4198" w:rsidP="003247F9">
      <w:pPr>
        <w:pStyle w:val="ad"/>
        <w:numPr>
          <w:ilvl w:val="0"/>
          <w:numId w:val="41"/>
        </w:numPr>
        <w:tabs>
          <w:tab w:val="left" w:pos="1134"/>
        </w:tabs>
        <w:ind w:left="0" w:firstLine="567"/>
        <w:jc w:val="both"/>
      </w:pPr>
      <w:r w:rsidRPr="00975786">
        <w:t>Справка участника отбора (в свободной форме), содержащая:</w:t>
      </w:r>
    </w:p>
    <w:p w:rsidR="003B4198" w:rsidRPr="00975786" w:rsidRDefault="003B4198" w:rsidP="003247F9">
      <w:pPr>
        <w:tabs>
          <w:tab w:val="left" w:pos="1134"/>
        </w:tabs>
        <w:ind w:firstLine="567"/>
        <w:jc w:val="both"/>
      </w:pPr>
      <w:r w:rsidRPr="00975786">
        <w:t>обязательство о достижении значений результата;</w:t>
      </w:r>
    </w:p>
    <w:p w:rsidR="003B4198" w:rsidRPr="00975786" w:rsidRDefault="003B4198" w:rsidP="003247F9">
      <w:pPr>
        <w:tabs>
          <w:tab w:val="left" w:pos="1134"/>
        </w:tabs>
        <w:ind w:firstLine="567"/>
        <w:jc w:val="both"/>
      </w:pPr>
      <w:r w:rsidRPr="00975786">
        <w:t xml:space="preserve">обязательство участника отбора в случае признания его получателем субсидии </w:t>
      </w:r>
      <w:r w:rsidRPr="00975786">
        <w:br/>
        <w:t>по документальному подтверждению затрат, указанных в пункте 1.3 Порядка предоставления в 202</w:t>
      </w:r>
      <w:r w:rsidR="002532D2">
        <w:t>6</w:t>
      </w:r>
      <w:r w:rsidRPr="00975786">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w:t>
      </w:r>
      <w:r w:rsidRPr="00975786">
        <w:br/>
        <w:t>на мероприятия по обеспечению доступа инвалидов к рабочим местам и объектам производственной инфраструктуры в Санкт-Петербурге, утвержденному настоящим постановлением (далее – Порядок);</w:t>
      </w:r>
    </w:p>
    <w:p w:rsidR="003B4198" w:rsidRPr="00975786" w:rsidRDefault="003B4198" w:rsidP="003247F9">
      <w:pPr>
        <w:tabs>
          <w:tab w:val="left" w:pos="1134"/>
        </w:tabs>
        <w:ind w:firstLine="567"/>
        <w:jc w:val="both"/>
      </w:pPr>
      <w:r w:rsidRPr="00975786">
        <w:lastRenderedPageBreak/>
        <w:t xml:space="preserve">согласие участника отбора на осуществление в отношении него Комитетом проверок, а также проверок органами государственного финансового контроля </w:t>
      </w:r>
      <w:r>
        <w:br/>
      </w:r>
      <w:r w:rsidRPr="00975786">
        <w:t xml:space="preserve">в соответствии со статьями 268.1 и 269.2 Бюджетного </w:t>
      </w:r>
      <w:hyperlink r:id="rId16">
        <w:r w:rsidRPr="00975786">
          <w:t>кодекс</w:t>
        </w:r>
      </w:hyperlink>
      <w:r w:rsidRPr="00975786">
        <w:t xml:space="preserve">а Российской Федерации </w:t>
      </w:r>
      <w:r>
        <w:br/>
      </w:r>
      <w:r w:rsidRPr="00975786">
        <w:t xml:space="preserve">и обязательство получателя субсидии представить согласия контрагентов </w:t>
      </w:r>
      <w:r>
        <w:br/>
      </w:r>
      <w:r w:rsidRPr="00975786">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br/>
      </w:r>
      <w:r w:rsidRPr="00975786">
        <w:t xml:space="preserve">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br/>
      </w:r>
      <w:r w:rsidRPr="00975786">
        <w:t xml:space="preserve">в отношении них проверок и проверок органами государственного финансового контроля в соответствии со статьями 268.1 и 269.2 Бюджетного </w:t>
      </w:r>
      <w:hyperlink r:id="rId17">
        <w:r w:rsidRPr="00975786">
          <w:t>кодекс</w:t>
        </w:r>
      </w:hyperlink>
      <w:r w:rsidRPr="00975786">
        <w:t xml:space="preserve">а Российской Федерации </w:t>
      </w:r>
      <w:r>
        <w:br/>
        <w:t xml:space="preserve">и </w:t>
      </w:r>
      <w:r w:rsidRPr="00975786">
        <w:t>на включение таких положений в соглашение;</w:t>
      </w:r>
    </w:p>
    <w:p w:rsidR="003B4198" w:rsidRPr="00975786" w:rsidRDefault="003B4198" w:rsidP="003247F9">
      <w:pPr>
        <w:tabs>
          <w:tab w:val="left" w:pos="1134"/>
        </w:tabs>
        <w:ind w:firstLine="567"/>
        <w:jc w:val="both"/>
      </w:pPr>
      <w:r w:rsidRPr="00975786">
        <w:t xml:space="preserve">информацию об отсутствии у участника отбора средств из бюджета </w:t>
      </w:r>
      <w:r>
        <w:br/>
      </w:r>
      <w:r w:rsidRPr="00975786">
        <w:t xml:space="preserve">Санкт-Петербурга на финансовое обеспечение (возмещение) затрат на основании иных нормативных правовых актов на дату не ранее 30 календарных дней до дня подачи заявки; </w:t>
      </w:r>
    </w:p>
    <w:p w:rsidR="003B4198" w:rsidRPr="00975786" w:rsidRDefault="003B4198" w:rsidP="003247F9">
      <w:pPr>
        <w:tabs>
          <w:tab w:val="left" w:pos="1134"/>
        </w:tabs>
        <w:ind w:firstLine="567"/>
        <w:jc w:val="both"/>
      </w:pPr>
      <w:r w:rsidRPr="00975786">
        <w:t>информацию о том, что участник отбора не находится в процессе реорганизации</w:t>
      </w:r>
      <w:r w:rsidRPr="00975786">
        <w:b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w:t>
      </w:r>
      <w:r>
        <w:br/>
      </w:r>
      <w:r w:rsidRPr="00975786">
        <w:t>не приостановлена в порядке, предусмотренном законодательством Российской Федерации, на дату не ранее 30 календарных дней до дня подачи заявки</w:t>
      </w:r>
      <w:r w:rsidRPr="00975786">
        <w:rPr>
          <w:bCs/>
        </w:rPr>
        <w:t>;</w:t>
      </w:r>
    </w:p>
    <w:p w:rsidR="003B4198" w:rsidRPr="00975786" w:rsidRDefault="003B4198" w:rsidP="003247F9">
      <w:pPr>
        <w:tabs>
          <w:tab w:val="left" w:pos="1134"/>
        </w:tabs>
        <w:ind w:firstLine="567"/>
        <w:jc w:val="both"/>
      </w:pPr>
      <w:r w:rsidRPr="00975786">
        <w:t>информацию о том, что участник отбора не внесен в реестр недобросовестныхпоставщиков (подрядчиков, исполнителей), ведение которого осуществляется</w:t>
      </w:r>
      <w:r>
        <w:br/>
      </w:r>
      <w:r w:rsidRPr="00975786">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на дату не ранее 30 календарных дней до дня подачи заявки;</w:t>
      </w:r>
    </w:p>
    <w:p w:rsidR="003B4198" w:rsidRPr="00975786" w:rsidRDefault="003B4198" w:rsidP="003247F9">
      <w:pPr>
        <w:tabs>
          <w:tab w:val="left" w:pos="1134"/>
        </w:tabs>
        <w:ind w:firstLine="567"/>
        <w:jc w:val="both"/>
      </w:pPr>
      <w:r w:rsidRPr="00975786">
        <w:t xml:space="preserve">информацию об отсутствии у участника отбора просроченной задолженности </w:t>
      </w:r>
      <w:r w:rsidRPr="00975786">
        <w:br/>
        <w:t>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на дату не ранее 30 календарных дней до дня подачи заявки;</w:t>
      </w:r>
    </w:p>
    <w:p w:rsidR="003B4198" w:rsidRPr="00975786" w:rsidRDefault="003B4198" w:rsidP="003247F9">
      <w:pPr>
        <w:tabs>
          <w:tab w:val="left" w:pos="1134"/>
        </w:tabs>
        <w:ind w:firstLine="567"/>
        <w:jc w:val="both"/>
      </w:pPr>
      <w:r w:rsidRPr="00975786">
        <w:t xml:space="preserve">информацию о том, что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которых доля прямого </w:t>
      </w:r>
      <w:r w:rsidRPr="00975786">
        <w:br/>
        <w:t>или косвенного (через третьих лиц) участия офшорных компаний в совокупности превышает 25 процентов, на дату не ранее 30 календарных дней до дня подачи заявки;</w:t>
      </w:r>
    </w:p>
    <w:p w:rsidR="003B4198" w:rsidRPr="00975786" w:rsidRDefault="003B4198" w:rsidP="003247F9">
      <w:pPr>
        <w:pStyle w:val="ConsPlusNormal"/>
        <w:tabs>
          <w:tab w:val="left" w:pos="1134"/>
        </w:tabs>
        <w:ind w:firstLine="567"/>
        <w:jc w:val="both"/>
        <w:rPr>
          <w:rFonts w:ascii="Times New Roman" w:hAnsi="Times New Roman" w:cs="Times New Roman"/>
          <w:sz w:val="24"/>
          <w:szCs w:val="24"/>
        </w:rPr>
      </w:pPr>
      <w:r w:rsidRPr="00975786">
        <w:rPr>
          <w:rFonts w:ascii="Times New Roman" w:hAnsi="Times New Roman" w:cs="Times New Roman"/>
          <w:sz w:val="24"/>
          <w:szCs w:val="24"/>
        </w:rPr>
        <w:t xml:space="preserve">информацию о том, что участник отбора по состоянию на дату не ранее </w:t>
      </w:r>
      <w:r w:rsidRPr="00975786">
        <w:rPr>
          <w:rFonts w:ascii="Times New Roman" w:hAnsi="Times New Roman" w:cs="Times New Roman"/>
          <w:sz w:val="24"/>
          <w:szCs w:val="24"/>
        </w:rPr>
        <w:br/>
        <w:t xml:space="preserve">30 календарных дней до дня подачи заявки не находится в перечне организаций </w:t>
      </w:r>
      <w:r w:rsidRPr="00975786">
        <w:rPr>
          <w:rFonts w:ascii="Times New Roman" w:hAnsi="Times New Roman" w:cs="Times New Roman"/>
          <w:sz w:val="24"/>
          <w:szCs w:val="24"/>
        </w:rPr>
        <w:br/>
        <w:t xml:space="preserve">и физических лиц, в отношении которых имеются сведения об их причастности </w:t>
      </w:r>
      <w:r w:rsidRPr="00975786">
        <w:rPr>
          <w:rFonts w:ascii="Times New Roman" w:hAnsi="Times New Roman" w:cs="Times New Roman"/>
          <w:sz w:val="24"/>
          <w:szCs w:val="24"/>
        </w:rPr>
        <w:br/>
        <w:t>к экстремистской деятельности или терроризму;</w:t>
      </w:r>
    </w:p>
    <w:p w:rsidR="003B4198" w:rsidRPr="00975786" w:rsidRDefault="003B4198" w:rsidP="003247F9">
      <w:pPr>
        <w:pStyle w:val="ConsPlusNormal"/>
        <w:tabs>
          <w:tab w:val="left" w:pos="1134"/>
        </w:tabs>
        <w:ind w:firstLine="567"/>
        <w:jc w:val="both"/>
        <w:rPr>
          <w:rFonts w:ascii="Times New Roman" w:hAnsi="Times New Roman" w:cs="Times New Roman"/>
          <w:sz w:val="24"/>
          <w:szCs w:val="24"/>
        </w:rPr>
      </w:pPr>
      <w:r w:rsidRPr="00975786">
        <w:rPr>
          <w:rFonts w:ascii="Times New Roman" w:hAnsi="Times New Roman" w:cs="Times New Roman"/>
          <w:sz w:val="24"/>
          <w:szCs w:val="24"/>
        </w:rPr>
        <w:t xml:space="preserve">информацию о том, что участник отбора по состоянию на дату не ранее </w:t>
      </w:r>
      <w:r w:rsidRPr="00975786">
        <w:rPr>
          <w:rFonts w:ascii="Times New Roman" w:hAnsi="Times New Roman" w:cs="Times New Roman"/>
          <w:sz w:val="24"/>
          <w:szCs w:val="24"/>
        </w:rPr>
        <w:br/>
        <w:t xml:space="preserve">30 календарных дней до дня подачи заявки не находится в составляемых в рамках реализации полномочий, предусмотренных </w:t>
      </w:r>
      <w:hyperlink r:id="rId18">
        <w:r w:rsidRPr="00975786">
          <w:rPr>
            <w:rFonts w:ascii="Times New Roman" w:hAnsi="Times New Roman" w:cs="Times New Roman"/>
            <w:sz w:val="24"/>
            <w:szCs w:val="24"/>
          </w:rPr>
          <w:t>главой VII</w:t>
        </w:r>
      </w:hyperlink>
      <w:r w:rsidRPr="00975786">
        <w:rPr>
          <w:rFonts w:ascii="Times New Roman" w:hAnsi="Times New Roman" w:cs="Times New Roman"/>
          <w:sz w:val="24"/>
          <w:szCs w:val="24"/>
        </w:rPr>
        <w:t xml:space="preserve"> Устава ООН, Советом Безопасности ООН или органами, специально созданными решениями Совета Безопасности ООН,перечнях организаций и физических лиц, связанных с террористическими организациями </w:t>
      </w:r>
      <w:r>
        <w:rPr>
          <w:rFonts w:ascii="Times New Roman" w:hAnsi="Times New Roman" w:cs="Times New Roman"/>
          <w:sz w:val="24"/>
          <w:szCs w:val="24"/>
        </w:rPr>
        <w:br/>
      </w:r>
      <w:r w:rsidRPr="00975786">
        <w:rPr>
          <w:rFonts w:ascii="Times New Roman" w:hAnsi="Times New Roman" w:cs="Times New Roman"/>
          <w:sz w:val="24"/>
          <w:szCs w:val="24"/>
        </w:rPr>
        <w:t>и террористами или с распространением оружия массового уничтожения;</w:t>
      </w:r>
    </w:p>
    <w:p w:rsidR="003B4198" w:rsidRPr="00975786" w:rsidRDefault="003B4198" w:rsidP="003247F9">
      <w:pPr>
        <w:pStyle w:val="ConsPlusNormal"/>
        <w:tabs>
          <w:tab w:val="left" w:pos="1134"/>
        </w:tabs>
        <w:ind w:firstLine="567"/>
        <w:jc w:val="both"/>
        <w:rPr>
          <w:rFonts w:ascii="Times New Roman" w:hAnsi="Times New Roman" w:cs="Times New Roman"/>
          <w:sz w:val="24"/>
          <w:szCs w:val="24"/>
        </w:rPr>
      </w:pPr>
      <w:r w:rsidRPr="00975786">
        <w:rPr>
          <w:rFonts w:ascii="Times New Roman" w:hAnsi="Times New Roman" w:cs="Times New Roman"/>
          <w:sz w:val="24"/>
          <w:szCs w:val="24"/>
        </w:rPr>
        <w:t xml:space="preserve">информацию о том, что участник отбора не является иностранным агентом </w:t>
      </w:r>
      <w:r w:rsidRPr="00975786">
        <w:rPr>
          <w:rFonts w:ascii="Times New Roman" w:hAnsi="Times New Roman" w:cs="Times New Roman"/>
          <w:sz w:val="24"/>
          <w:szCs w:val="24"/>
        </w:rPr>
        <w:br/>
        <w:t>в соответствии с Федеральным законом «О контроле за деятельностью лиц, находящихся под иностранным влиянием», на дату не ранее 30 календарных дней до дня подачи заявки;</w:t>
      </w:r>
    </w:p>
    <w:p w:rsidR="003247F9" w:rsidRDefault="003247F9" w:rsidP="003247F9">
      <w:pPr>
        <w:tabs>
          <w:tab w:val="left" w:pos="1134"/>
        </w:tabs>
        <w:ind w:firstLine="567"/>
        <w:jc w:val="both"/>
      </w:pPr>
    </w:p>
    <w:p w:rsidR="003247F9" w:rsidRDefault="003247F9" w:rsidP="003247F9">
      <w:pPr>
        <w:tabs>
          <w:tab w:val="left" w:pos="1134"/>
        </w:tabs>
        <w:ind w:firstLine="567"/>
        <w:jc w:val="both"/>
      </w:pPr>
    </w:p>
    <w:p w:rsidR="003B4198" w:rsidRPr="00975786" w:rsidRDefault="003B4198" w:rsidP="003247F9">
      <w:pPr>
        <w:tabs>
          <w:tab w:val="left" w:pos="1134"/>
        </w:tabs>
        <w:ind w:firstLine="567"/>
        <w:jc w:val="both"/>
      </w:pPr>
      <w:r w:rsidRPr="00975786">
        <w:lastRenderedPageBreak/>
        <w:t xml:space="preserve">информацию об отсутствии в реестре дисквалифицированных лиц сведений </w:t>
      </w:r>
      <w:r w:rsidRPr="00975786">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на дату не ранее 30 календарных дней </w:t>
      </w:r>
      <w:r w:rsidR="003247F9">
        <w:br/>
      </w:r>
      <w:r w:rsidRPr="00975786">
        <w:t>до дня подачи заявки;</w:t>
      </w:r>
    </w:p>
    <w:p w:rsidR="003B4198" w:rsidRPr="00975786" w:rsidRDefault="003B4198" w:rsidP="003247F9">
      <w:pPr>
        <w:tabs>
          <w:tab w:val="left" w:pos="1134"/>
        </w:tabs>
        <w:ind w:firstLine="567"/>
        <w:jc w:val="both"/>
      </w:pPr>
      <w:r w:rsidRPr="00975786">
        <w:t xml:space="preserve">обязательство участника отбора об обеспечении неприобретения контрагентами </w:t>
      </w:r>
      <w:r w:rsidRPr="00975786">
        <w:br/>
        <w:t xml:space="preserve">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w:t>
      </w:r>
      <w:r>
        <w:br/>
      </w:r>
      <w:r w:rsidRPr="00975786">
        <w:t xml:space="preserve">и комплектующих изделий, а также товаров, работ и услуг, приобретаемых в целях, указанных в пункте 1.3 Порядка, у поставщиков (исполнителей), являющихся нерезидентами в соответствии с Федеральным законом «О валютном регулировании </w:t>
      </w:r>
      <w:r>
        <w:br/>
      </w:r>
      <w:r w:rsidRPr="00975786">
        <w:t>и валютном контроле»;</w:t>
      </w:r>
    </w:p>
    <w:p w:rsidR="003B4198" w:rsidRPr="00975786" w:rsidRDefault="003B4198" w:rsidP="003247F9">
      <w:pPr>
        <w:tabs>
          <w:tab w:val="left" w:pos="1134"/>
        </w:tabs>
        <w:ind w:firstLine="567"/>
        <w:jc w:val="both"/>
      </w:pPr>
      <w:r w:rsidRPr="00975786">
        <w:t xml:space="preserve">обязательство участника отбора о неприобретении им за счет средств субсидий иностранной валюты за исключением операций, осуществляемых в соответствии </w:t>
      </w:r>
      <w:r w:rsidRPr="00975786">
        <w:b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Pr="00975786">
        <w:br/>
        <w:t xml:space="preserve">а также товаров, работ и услуг, приобретаемых в целях, указанных в пункте 1.3 Порядка, </w:t>
      </w:r>
      <w:r w:rsidRPr="00975786">
        <w:br/>
        <w:t xml:space="preserve">у поставщиков (исполнителей), являющихся нерезидентами в соответствии </w:t>
      </w:r>
      <w:r>
        <w:br/>
      </w:r>
      <w:r w:rsidRPr="00975786">
        <w:t>с Федеральным законом «О валютном регулировании и валютном контроле».</w:t>
      </w:r>
    </w:p>
    <w:p w:rsidR="003B4198" w:rsidRPr="004073F0" w:rsidRDefault="003B4198" w:rsidP="003247F9">
      <w:pPr>
        <w:pStyle w:val="ad"/>
        <w:numPr>
          <w:ilvl w:val="0"/>
          <w:numId w:val="41"/>
        </w:numPr>
        <w:tabs>
          <w:tab w:val="left" w:pos="1134"/>
        </w:tabs>
        <w:ind w:left="0" w:firstLine="567"/>
        <w:jc w:val="both"/>
      </w:pPr>
      <w:r w:rsidRPr="00975786">
        <w:t xml:space="preserve">Согласие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(при наличии) участников отбора </w:t>
      </w:r>
      <w:r w:rsidRPr="00975786">
        <w:br/>
        <w:t>и инвалидов,</w:t>
      </w:r>
      <w:r>
        <w:t xml:space="preserve"> персональные данные которых подлежат передаче Комитету в соответствии </w:t>
      </w:r>
      <w:r>
        <w:br/>
        <w:t xml:space="preserve">с Порядком, </w:t>
      </w:r>
      <w:r w:rsidRPr="004073F0">
        <w:t>по форме, утвержденной Комитетом.</w:t>
      </w:r>
    </w:p>
    <w:p w:rsidR="003B4198" w:rsidRPr="009615FD" w:rsidRDefault="003B4198" w:rsidP="003247F9">
      <w:pPr>
        <w:pStyle w:val="ad"/>
        <w:numPr>
          <w:ilvl w:val="0"/>
          <w:numId w:val="41"/>
        </w:numPr>
        <w:tabs>
          <w:tab w:val="left" w:pos="1134"/>
        </w:tabs>
        <w:autoSpaceDE w:val="0"/>
        <w:autoSpaceDN w:val="0"/>
        <w:adjustRightInd w:val="0"/>
        <w:ind w:left="0" w:firstLine="567"/>
        <w:jc w:val="both"/>
      </w:pPr>
      <w:r w:rsidRPr="009615FD">
        <w:rPr>
          <w:rFonts w:eastAsiaTheme="minorHAnsi"/>
          <w:lang w:eastAsia="en-US"/>
        </w:rPr>
        <w:t xml:space="preserve">Справка участника отбора о том, что размер средней заработной платы каждого работника участника отбора (включая обособленные подразделения, находящиеся на территории Санкт-Петербурга), рассчитываемый в соответствии </w:t>
      </w:r>
      <w:r>
        <w:rPr>
          <w:rFonts w:eastAsiaTheme="minorHAnsi"/>
          <w:lang w:eastAsia="en-US"/>
        </w:rPr>
        <w:br/>
      </w:r>
      <w:r w:rsidRPr="009615FD">
        <w:rPr>
          <w:rFonts w:eastAsiaTheme="minorHAnsi"/>
          <w:lang w:eastAsia="en-US"/>
        </w:rPr>
        <w:t xml:space="preserve">со </w:t>
      </w:r>
      <w:hyperlink r:id="rId19" w:history="1">
        <w:r w:rsidRPr="009615FD">
          <w:rPr>
            <w:rFonts w:eastAsiaTheme="minorHAnsi"/>
            <w:lang w:eastAsia="en-US"/>
          </w:rPr>
          <w:t>статьей 139</w:t>
        </w:r>
      </w:hyperlink>
      <w:r w:rsidRPr="009615FD">
        <w:rPr>
          <w:rFonts w:eastAsiaTheme="minorHAnsi"/>
          <w:lang w:eastAsia="en-US"/>
        </w:rPr>
        <w:t xml:space="preserve"> Трудового кодекса Российск</w:t>
      </w:r>
      <w:r w:rsidR="000E2B67">
        <w:rPr>
          <w:rFonts w:eastAsiaTheme="minorHAnsi"/>
          <w:lang w:eastAsia="en-US"/>
        </w:rPr>
        <w:t>ой Федерации, был в течение 2025</w:t>
      </w:r>
      <w:r w:rsidRPr="009615FD">
        <w:rPr>
          <w:rFonts w:eastAsiaTheme="minorHAnsi"/>
          <w:lang w:eastAsia="en-US"/>
        </w:rPr>
        <w:t xml:space="preserve"> года </w:t>
      </w:r>
      <w:r>
        <w:rPr>
          <w:rFonts w:eastAsiaTheme="minorHAnsi"/>
          <w:lang w:eastAsia="en-US"/>
        </w:rPr>
        <w:br/>
      </w:r>
      <w:r w:rsidRPr="009615FD">
        <w:rPr>
          <w:rFonts w:eastAsiaTheme="minorHAnsi"/>
          <w:lang w:eastAsia="en-US"/>
        </w:rPr>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Pr>
          <w:rFonts w:eastAsiaTheme="minorHAnsi"/>
          <w:lang w:eastAsia="en-US"/>
        </w:rPr>
        <w:br/>
      </w:r>
      <w:r w:rsidR="000E2B67">
        <w:rPr>
          <w:rFonts w:eastAsiaTheme="minorHAnsi"/>
          <w:lang w:eastAsia="en-US"/>
        </w:rPr>
        <w:t>на соответствующий период 2025</w:t>
      </w:r>
      <w:r w:rsidRPr="009615FD">
        <w:rPr>
          <w:rFonts w:eastAsiaTheme="minorHAnsi"/>
          <w:lang w:eastAsia="en-US"/>
        </w:rPr>
        <w:t xml:space="preserve"> года (в свободной форме),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w:t>
      </w:r>
      <w:r w:rsidR="000E2B67">
        <w:rPr>
          <w:rFonts w:eastAsiaTheme="minorHAnsi"/>
          <w:lang w:eastAsia="en-US"/>
        </w:rPr>
        <w:t>льной налоговой службой, за 2025</w:t>
      </w:r>
      <w:r w:rsidRPr="009615FD">
        <w:rPr>
          <w:rFonts w:eastAsiaTheme="minorHAnsi"/>
          <w:lang w:eastAsia="en-US"/>
        </w:rPr>
        <w:t xml:space="preserve"> год</w:t>
      </w:r>
      <w:r w:rsidR="00CE3DA2">
        <w:rPr>
          <w:rFonts w:eastAsiaTheme="minorHAnsi"/>
          <w:lang w:eastAsia="en-US"/>
        </w:rPr>
        <w:t>.</w:t>
      </w:r>
    </w:p>
    <w:p w:rsidR="003B4198" w:rsidRDefault="003B4198" w:rsidP="003247F9">
      <w:pPr>
        <w:pStyle w:val="ad"/>
        <w:numPr>
          <w:ilvl w:val="0"/>
          <w:numId w:val="41"/>
        </w:numPr>
        <w:tabs>
          <w:tab w:val="left" w:pos="1134"/>
        </w:tabs>
        <w:autoSpaceDE w:val="0"/>
        <w:autoSpaceDN w:val="0"/>
        <w:adjustRightInd w:val="0"/>
        <w:ind w:left="0" w:firstLine="567"/>
        <w:jc w:val="both"/>
      </w:pPr>
      <w:r w:rsidRPr="009615FD">
        <w:rPr>
          <w:rFonts w:eastAsiaTheme="minorHAnsi"/>
          <w:lang w:eastAsia="en-US"/>
        </w:rPr>
        <w:t xml:space="preserve">Обязательство участника отбора о том, что размер средней заработной </w:t>
      </w:r>
      <w:r w:rsidRPr="009615FD">
        <w:rPr>
          <w:rFonts w:eastAsiaTheme="minorHAnsi"/>
          <w:lang w:eastAsia="en-US"/>
        </w:rPr>
        <w:br/>
        <w:t xml:space="preserve">платы каждого работника организации, являющейся участником отбора (включая обособленные подразделения, находящиеся на территории Санкт-Петербурга), </w:t>
      </w:r>
      <w:r w:rsidRPr="00975786">
        <w:t>рассчитанный в соответствии со статьей 139 Трудового кодекса Российской Федерации</w:t>
      </w:r>
      <w:r w:rsidRPr="009615FD">
        <w:rPr>
          <w:rFonts w:eastAsiaTheme="minorHAnsi"/>
          <w:lang w:eastAsia="en-US"/>
        </w:rPr>
        <w:t xml:space="preserve">, </w:t>
      </w:r>
      <w:r>
        <w:rPr>
          <w:rFonts w:eastAsiaTheme="minorHAnsi"/>
          <w:lang w:eastAsia="en-US"/>
        </w:rPr>
        <w:br/>
      </w:r>
      <w:r w:rsidRPr="009615FD">
        <w:rPr>
          <w:rFonts w:eastAsiaTheme="minorHAnsi"/>
          <w:lang w:eastAsia="en-US"/>
        </w:rPr>
        <w:t xml:space="preserve">в случае предоставления ему субсидии будет в течение периода со дня принятия решения </w:t>
      </w:r>
      <w:r>
        <w:rPr>
          <w:rFonts w:eastAsiaTheme="minorHAnsi"/>
          <w:lang w:eastAsia="en-US"/>
        </w:rPr>
        <w:br/>
      </w:r>
      <w:r w:rsidRPr="009615FD">
        <w:rPr>
          <w:rFonts w:eastAsiaTheme="minorHAnsi"/>
          <w:lang w:eastAsia="en-US"/>
        </w:rPr>
        <w:t xml:space="preserve">о предоставлении субсидии до даты, по состоянию на которую получателем субсидии формируется отчетность о достижении значений результата предоставления субсидии, </w:t>
      </w:r>
      <w:r>
        <w:rPr>
          <w:rFonts w:eastAsiaTheme="minorHAnsi"/>
          <w:lang w:eastAsia="en-US"/>
        </w:rPr>
        <w:br/>
      </w:r>
      <w:r w:rsidRPr="009615FD">
        <w:rPr>
          <w:rFonts w:eastAsiaTheme="minorHAnsi"/>
          <w:lang w:eastAsia="en-US"/>
        </w:rPr>
        <w:t xml:space="preserve">не ниже размера минимальной заработной платыв Санкт-Петербурге, установленного региональным соглашением о минимальной заработной плате в Санкт-Петербурге </w:t>
      </w:r>
      <w:r>
        <w:rPr>
          <w:rFonts w:eastAsiaTheme="minorHAnsi"/>
          <w:lang w:eastAsia="en-US"/>
        </w:rPr>
        <w:br/>
      </w:r>
      <w:r w:rsidRPr="009615FD">
        <w:rPr>
          <w:rFonts w:eastAsiaTheme="minorHAnsi"/>
          <w:lang w:eastAsia="en-US"/>
        </w:rPr>
        <w:t xml:space="preserve">на соответствующий период, а при условии отсутствия такого соглашения – размера минимальной заработной платыв Санкт-Петербурге, установленной соответствующим соглашением, действовавшимна 31 декабря предшествовавшего календарного года </w:t>
      </w:r>
      <w:r>
        <w:rPr>
          <w:rFonts w:eastAsiaTheme="minorHAnsi"/>
          <w:lang w:eastAsia="en-US"/>
        </w:rPr>
        <w:br/>
      </w:r>
      <w:r w:rsidRPr="009615FD">
        <w:rPr>
          <w:rFonts w:eastAsiaTheme="minorHAnsi"/>
          <w:lang w:eastAsia="en-US"/>
        </w:rPr>
        <w:t>(в свободной форме).</w:t>
      </w:r>
    </w:p>
    <w:p w:rsidR="003B4198" w:rsidRDefault="003B4198" w:rsidP="003B4198">
      <w:pPr>
        <w:autoSpaceDE w:val="0"/>
        <w:autoSpaceDN w:val="0"/>
        <w:adjustRightInd w:val="0"/>
        <w:jc w:val="both"/>
        <w:sectPr w:rsidR="003B4198" w:rsidSect="009615FD">
          <w:pgSz w:w="11906" w:h="16838"/>
          <w:pgMar w:top="1134" w:right="851" w:bottom="426" w:left="1701" w:header="709" w:footer="709" w:gutter="0"/>
          <w:pgNumType w:start="1"/>
          <w:cols w:space="708"/>
          <w:titlePg/>
          <w:docGrid w:linePitch="360"/>
        </w:sectPr>
      </w:pPr>
    </w:p>
    <w:p w:rsidR="003B4198" w:rsidRPr="00323B76" w:rsidRDefault="003B4198" w:rsidP="003B4198">
      <w:pPr>
        <w:ind w:firstLine="4536"/>
        <w:rPr>
          <w:color w:val="000000"/>
        </w:rPr>
      </w:pPr>
      <w:r w:rsidRPr="00323B76">
        <w:rPr>
          <w:color w:val="000000"/>
        </w:rPr>
        <w:lastRenderedPageBreak/>
        <w:t>Приложение</w:t>
      </w:r>
      <w:r>
        <w:rPr>
          <w:color w:val="000000"/>
        </w:rPr>
        <w:t xml:space="preserve"> № 2</w:t>
      </w:r>
    </w:p>
    <w:p w:rsidR="003B4198" w:rsidRPr="00323B76" w:rsidRDefault="003B4198" w:rsidP="003B4198">
      <w:pPr>
        <w:ind w:firstLine="4536"/>
      </w:pPr>
      <w:r w:rsidRPr="00323B76">
        <w:t>к Порядку предоставления в 202</w:t>
      </w:r>
      <w:r w:rsidR="00EA12E7">
        <w:t>6</w:t>
      </w:r>
      <w:r w:rsidRPr="00323B76">
        <w:t xml:space="preserve"> году </w:t>
      </w:r>
    </w:p>
    <w:p w:rsidR="003B4198" w:rsidRPr="00323B76" w:rsidRDefault="003B4198" w:rsidP="003B4198">
      <w:pPr>
        <w:ind w:firstLine="4536"/>
      </w:pPr>
      <w:r w:rsidRPr="00323B76">
        <w:t xml:space="preserve">субсидий </w:t>
      </w:r>
      <w:bookmarkStart w:id="25" w:name="OLE_LINK9"/>
      <w:bookmarkStart w:id="26" w:name="OLE_LINK10"/>
      <w:r w:rsidRPr="00323B76">
        <w:rPr>
          <w:bCs/>
        </w:rPr>
        <w:t xml:space="preserve">на финансовое обеспечение </w:t>
      </w:r>
      <w:r w:rsidRPr="00323B76">
        <w:t xml:space="preserve">затрат </w:t>
      </w:r>
    </w:p>
    <w:p w:rsidR="003B4198" w:rsidRPr="00323B76" w:rsidRDefault="003B4198" w:rsidP="003B4198">
      <w:pPr>
        <w:ind w:firstLine="4536"/>
      </w:pPr>
      <w:r w:rsidRPr="00323B76">
        <w:t xml:space="preserve">по созданию, модернизации рабочих мест, </w:t>
      </w:r>
    </w:p>
    <w:p w:rsidR="003B4198" w:rsidRPr="00323B76" w:rsidRDefault="003B4198" w:rsidP="003B4198">
      <w:pPr>
        <w:ind w:firstLine="4536"/>
      </w:pPr>
      <w:r w:rsidRPr="00323B76">
        <w:t xml:space="preserve">в том числе специальных, </w:t>
      </w:r>
    </w:p>
    <w:p w:rsidR="003B4198" w:rsidRPr="00323B76" w:rsidRDefault="003B4198" w:rsidP="003B4198">
      <w:pPr>
        <w:ind w:firstLine="4536"/>
      </w:pPr>
      <w:r w:rsidRPr="00323B76">
        <w:t xml:space="preserve">для трудоустройства инвалидов, </w:t>
      </w:r>
    </w:p>
    <w:p w:rsidR="003B4198" w:rsidRPr="00323B76" w:rsidRDefault="003B4198" w:rsidP="003B4198">
      <w:pPr>
        <w:ind w:firstLine="4536"/>
      </w:pPr>
      <w:r w:rsidRPr="00323B76">
        <w:t xml:space="preserve">на мероприятия по обеспечению доступа </w:t>
      </w:r>
    </w:p>
    <w:p w:rsidR="003B4198" w:rsidRPr="00323B76" w:rsidRDefault="003B4198" w:rsidP="003B4198">
      <w:pPr>
        <w:ind w:firstLine="4536"/>
      </w:pPr>
      <w:r w:rsidRPr="00323B76">
        <w:t xml:space="preserve">инвалидов к рабочим местам и объектам </w:t>
      </w:r>
    </w:p>
    <w:p w:rsidR="003B4198" w:rsidRPr="00323B76" w:rsidRDefault="003B4198" w:rsidP="003B4198">
      <w:pPr>
        <w:ind w:firstLine="4536"/>
      </w:pPr>
      <w:r w:rsidRPr="00323B76">
        <w:t>производственной инфраструктуры,</w:t>
      </w:r>
    </w:p>
    <w:p w:rsidR="003B4198" w:rsidRPr="00323B76" w:rsidRDefault="003B4198" w:rsidP="003B4198">
      <w:pPr>
        <w:ind w:firstLine="4536"/>
      </w:pPr>
      <w:r w:rsidRPr="00323B76">
        <w:t>на образование и профессиональную</w:t>
      </w:r>
    </w:p>
    <w:p w:rsidR="003B4198" w:rsidRDefault="003B4198" w:rsidP="003B4198">
      <w:pPr>
        <w:autoSpaceDE w:val="0"/>
        <w:autoSpaceDN w:val="0"/>
        <w:adjustRightInd w:val="0"/>
        <w:ind w:left="4536"/>
        <w:jc w:val="both"/>
      </w:pPr>
      <w:r w:rsidRPr="00323B76">
        <w:t>подготовку инвалидов в Санкт-Петербурге</w:t>
      </w:r>
    </w:p>
    <w:bookmarkEnd w:id="25"/>
    <w:bookmarkEnd w:id="26"/>
    <w:p w:rsidR="003B4198" w:rsidRDefault="003B4198" w:rsidP="003B4198">
      <w:pPr>
        <w:autoSpaceDE w:val="0"/>
        <w:autoSpaceDN w:val="0"/>
        <w:adjustRightInd w:val="0"/>
        <w:ind w:left="4536"/>
        <w:jc w:val="both"/>
      </w:pPr>
    </w:p>
    <w:p w:rsidR="003B4198" w:rsidRPr="0018455A" w:rsidRDefault="003B4198" w:rsidP="003B4198">
      <w:pPr>
        <w:jc w:val="center"/>
        <w:rPr>
          <w:rFonts w:eastAsia="Calibri"/>
          <w:b/>
          <w:sz w:val="28"/>
          <w:szCs w:val="28"/>
          <w:lang w:eastAsia="en-US"/>
        </w:rPr>
      </w:pPr>
      <w:r w:rsidRPr="0018455A">
        <w:rPr>
          <w:b/>
        </w:rPr>
        <w:t xml:space="preserve">КОЛИЧЕСТВЕННОЕ ЗНАЧЕНИЕ </w:t>
      </w:r>
      <w:r>
        <w:rPr>
          <w:b/>
        </w:rPr>
        <w:br/>
      </w:r>
      <w:r w:rsidRPr="0018455A">
        <w:rPr>
          <w:b/>
        </w:rPr>
        <w:t>баллов по критериям оценки заявоки документов</w:t>
      </w:r>
      <w:bookmarkStart w:id="27" w:name="OLE_LINK15"/>
      <w:bookmarkStart w:id="28" w:name="OLE_LINK16"/>
      <w:r>
        <w:rPr>
          <w:b/>
        </w:rPr>
        <w:t xml:space="preserve">, предоставляемых </w:t>
      </w:r>
      <w:r>
        <w:rPr>
          <w:b/>
        </w:rPr>
        <w:br/>
        <w:t xml:space="preserve">в Комитет по труду и занятости населения Санкт-Петербурга для участия в отборе </w:t>
      </w:r>
      <w:bookmarkEnd w:id="27"/>
      <w:bookmarkEnd w:id="28"/>
      <w:r>
        <w:rPr>
          <w:b/>
        </w:rPr>
        <w:t>на получение в 202</w:t>
      </w:r>
      <w:r w:rsidR="00CE3DA2">
        <w:rPr>
          <w:b/>
        </w:rPr>
        <w:t>6</w:t>
      </w:r>
      <w:r>
        <w:rPr>
          <w:b/>
        </w:rPr>
        <w:t xml:space="preserve"> году субсидий в целях </w:t>
      </w:r>
      <w:r>
        <w:rPr>
          <w:b/>
          <w:color w:val="000000"/>
        </w:rPr>
        <w:t xml:space="preserve">финансового обеспечения затрат </w:t>
      </w:r>
      <w:r>
        <w:rPr>
          <w:b/>
          <w:color w:val="000000"/>
        </w:rPr>
        <w:br/>
        <w:t xml:space="preserve">по созданию, модернизации рабочих мест, в том числе специальных, </w:t>
      </w:r>
      <w:r>
        <w:rPr>
          <w:b/>
          <w:color w:val="000000"/>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b/>
          <w:color w:val="000000"/>
        </w:rPr>
        <w:br/>
        <w:t xml:space="preserve">на образование и профессиональную подготовку инвалидов в Санкт-Петербурге </w:t>
      </w:r>
      <w:r>
        <w:rPr>
          <w:b/>
          <w:color w:val="000000"/>
        </w:rPr>
        <w:br/>
      </w:r>
      <w:r w:rsidRPr="0018455A">
        <w:rPr>
          <w:b/>
        </w:rPr>
        <w:t>и весовое значение критериев оценки заявок и документов в общей оценке заявок</w:t>
      </w:r>
      <w:r>
        <w:rPr>
          <w:b/>
        </w:rPr>
        <w:br/>
      </w:r>
      <w:r w:rsidRPr="0018455A">
        <w:rPr>
          <w:b/>
        </w:rPr>
        <w:t>и документов</w:t>
      </w:r>
      <w:r>
        <w:rPr>
          <w:b/>
        </w:rPr>
        <w:t xml:space="preserve">, предоставляемых в Комитет по труду и занятости населения </w:t>
      </w:r>
      <w:r>
        <w:rPr>
          <w:b/>
        </w:rPr>
        <w:br/>
        <w:t>Санкт-Петербурга для участия в отборе на получение в 202</w:t>
      </w:r>
      <w:r w:rsidR="00CE3DA2">
        <w:rPr>
          <w:b/>
        </w:rPr>
        <w:t>6</w:t>
      </w:r>
      <w:r>
        <w:rPr>
          <w:b/>
        </w:rPr>
        <w:t xml:space="preserve"> году субсидий </w:t>
      </w:r>
      <w:r>
        <w:rPr>
          <w:b/>
        </w:rPr>
        <w:br/>
        <w:t xml:space="preserve">в целях </w:t>
      </w:r>
      <w:r>
        <w:rPr>
          <w:b/>
          <w:color w:val="000000"/>
        </w:rPr>
        <w:t>финансового обеспечения затрат по созданию, модернизации рабочих мест,</w:t>
      </w:r>
      <w:r>
        <w:rPr>
          <w:b/>
          <w:color w:val="000000"/>
        </w:rPr>
        <w:br/>
        <w:t xml:space="preserve">в том числе специальных, для трудоустройства инвалидов, на мероприятия </w:t>
      </w:r>
      <w:r>
        <w:rPr>
          <w:b/>
          <w:color w:val="000000"/>
        </w:rPr>
        <w:b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b/>
          <w:color w:val="000000"/>
        </w:rPr>
        <w:br/>
        <w:t>в Санкт-Петербурге</w:t>
      </w:r>
    </w:p>
    <w:p w:rsidR="003B4198" w:rsidRPr="00C50040" w:rsidRDefault="003B4198" w:rsidP="003B4198">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2"/>
        <w:gridCol w:w="5743"/>
        <w:gridCol w:w="1581"/>
        <w:gridCol w:w="1388"/>
      </w:tblGrid>
      <w:tr w:rsidR="003B4198" w:rsidRPr="00F11818" w:rsidTr="0013527E">
        <w:tc>
          <w:tcPr>
            <w:tcW w:w="632" w:type="dxa"/>
            <w:vAlign w:val="center"/>
          </w:tcPr>
          <w:p w:rsidR="003B4198" w:rsidRPr="00F11818" w:rsidRDefault="003B4198" w:rsidP="0013527E">
            <w:pPr>
              <w:jc w:val="center"/>
              <w:rPr>
                <w:b/>
                <w:color w:val="000000"/>
              </w:rPr>
            </w:pPr>
            <w:r w:rsidRPr="00F11818">
              <w:rPr>
                <w:b/>
                <w:color w:val="000000"/>
              </w:rPr>
              <w:t>№ п/п</w:t>
            </w:r>
          </w:p>
        </w:tc>
        <w:tc>
          <w:tcPr>
            <w:tcW w:w="5743" w:type="dxa"/>
            <w:vAlign w:val="center"/>
          </w:tcPr>
          <w:p w:rsidR="003B4198" w:rsidRPr="00F11818" w:rsidRDefault="003B4198" w:rsidP="0013527E">
            <w:pPr>
              <w:jc w:val="center"/>
              <w:rPr>
                <w:b/>
                <w:color w:val="000000"/>
              </w:rPr>
            </w:pPr>
            <w:r w:rsidRPr="00F11818">
              <w:rPr>
                <w:b/>
                <w:color w:val="000000"/>
              </w:rPr>
              <w:t>Наименование критерия</w:t>
            </w:r>
          </w:p>
        </w:tc>
        <w:tc>
          <w:tcPr>
            <w:tcW w:w="1581" w:type="dxa"/>
            <w:vAlign w:val="center"/>
          </w:tcPr>
          <w:p w:rsidR="003B4198" w:rsidRPr="00F11818" w:rsidRDefault="003B4198" w:rsidP="0013527E">
            <w:pPr>
              <w:jc w:val="center"/>
              <w:rPr>
                <w:b/>
                <w:color w:val="000000"/>
              </w:rPr>
            </w:pPr>
            <w:r w:rsidRPr="00F11818">
              <w:rPr>
                <w:b/>
                <w:color w:val="000000"/>
              </w:rPr>
              <w:t>Значение оценки</w:t>
            </w:r>
          </w:p>
          <w:p w:rsidR="003B4198" w:rsidRPr="00F11818" w:rsidRDefault="003B4198" w:rsidP="0013527E">
            <w:pPr>
              <w:jc w:val="center"/>
              <w:rPr>
                <w:b/>
                <w:color w:val="000000"/>
              </w:rPr>
            </w:pPr>
            <w:r w:rsidRPr="00F11818">
              <w:rPr>
                <w:b/>
                <w:color w:val="000000"/>
              </w:rPr>
              <w:t>(балл)</w:t>
            </w:r>
          </w:p>
        </w:tc>
        <w:tc>
          <w:tcPr>
            <w:tcW w:w="1388" w:type="dxa"/>
            <w:vAlign w:val="center"/>
          </w:tcPr>
          <w:p w:rsidR="003B4198" w:rsidRDefault="003B4198" w:rsidP="0013527E">
            <w:pPr>
              <w:jc w:val="center"/>
              <w:rPr>
                <w:b/>
                <w:color w:val="000000"/>
              </w:rPr>
            </w:pPr>
            <w:r w:rsidRPr="00F11818">
              <w:rPr>
                <w:b/>
                <w:color w:val="000000"/>
              </w:rPr>
              <w:t xml:space="preserve">Удельный вес </w:t>
            </w:r>
          </w:p>
          <w:p w:rsidR="003B4198" w:rsidRPr="00F11818" w:rsidRDefault="003B4198" w:rsidP="0013527E">
            <w:pPr>
              <w:jc w:val="center"/>
              <w:rPr>
                <w:b/>
                <w:color w:val="000000"/>
              </w:rPr>
            </w:pPr>
            <w:r w:rsidRPr="00F11818">
              <w:rPr>
                <w:b/>
                <w:color w:val="000000"/>
              </w:rPr>
              <w:t>от общей оценки</w:t>
            </w:r>
          </w:p>
        </w:tc>
      </w:tr>
      <w:tr w:rsidR="003B4198" w:rsidRPr="00F11818" w:rsidTr="0013527E">
        <w:tc>
          <w:tcPr>
            <w:tcW w:w="9344" w:type="dxa"/>
            <w:gridSpan w:val="4"/>
            <w:vAlign w:val="center"/>
          </w:tcPr>
          <w:p w:rsidR="003B4198" w:rsidRPr="00F11818" w:rsidRDefault="003B4198" w:rsidP="0013527E">
            <w:pPr>
              <w:jc w:val="center"/>
              <w:rPr>
                <w:b/>
                <w:color w:val="000000"/>
              </w:rPr>
            </w:pPr>
            <w:r>
              <w:rPr>
                <w:b/>
                <w:color w:val="000000"/>
              </w:rPr>
              <w:t xml:space="preserve">Количественное значение баллов по созданию (модернизации) </w:t>
            </w:r>
            <w:r>
              <w:rPr>
                <w:b/>
                <w:color w:val="000000"/>
              </w:rPr>
              <w:br/>
              <w:t>рабочих мест для трудоустройства инвалидов</w:t>
            </w:r>
          </w:p>
        </w:tc>
      </w:tr>
      <w:tr w:rsidR="003B4198" w:rsidRPr="00AF69E6" w:rsidTr="0013527E">
        <w:trPr>
          <w:cantSplit/>
        </w:trPr>
        <w:tc>
          <w:tcPr>
            <w:tcW w:w="632" w:type="dxa"/>
            <w:vAlign w:val="center"/>
          </w:tcPr>
          <w:p w:rsidR="003B4198" w:rsidRPr="00AF69E6" w:rsidRDefault="003B4198" w:rsidP="0013527E">
            <w:pPr>
              <w:jc w:val="center"/>
              <w:rPr>
                <w:bCs/>
                <w:color w:val="000000"/>
              </w:rPr>
            </w:pPr>
            <w:r>
              <w:rPr>
                <w:bCs/>
                <w:color w:val="000000"/>
              </w:rPr>
              <w:t>1</w:t>
            </w:r>
          </w:p>
        </w:tc>
        <w:tc>
          <w:tcPr>
            <w:tcW w:w="7324" w:type="dxa"/>
            <w:gridSpan w:val="2"/>
          </w:tcPr>
          <w:p w:rsidR="003B4198" w:rsidRPr="00AF69E6" w:rsidRDefault="003B4198" w:rsidP="0013527E">
            <w:pPr>
              <w:jc w:val="center"/>
              <w:rPr>
                <w:bCs/>
                <w:color w:val="000000"/>
              </w:rPr>
            </w:pPr>
            <w:r w:rsidRPr="00AF69E6">
              <w:rPr>
                <w:bCs/>
                <w:color w:val="000000"/>
              </w:rPr>
              <w:t>Размер заработной платы,</w:t>
            </w:r>
            <w:r>
              <w:rPr>
                <w:bCs/>
                <w:color w:val="000000"/>
              </w:rPr>
              <w:t xml:space="preserve"> обеспечиваемый участником отбора</w:t>
            </w:r>
            <w:r>
              <w:rPr>
                <w:bCs/>
                <w:color w:val="000000"/>
              </w:rPr>
              <w:br/>
              <w:t xml:space="preserve">на создаваемых (модернизируемых) рабочих местах, </w:t>
            </w:r>
            <w:r>
              <w:rPr>
                <w:bCs/>
                <w:color w:val="000000"/>
              </w:rPr>
              <w:br/>
              <w:t>в том числе специальных</w:t>
            </w:r>
          </w:p>
        </w:tc>
        <w:tc>
          <w:tcPr>
            <w:tcW w:w="1388" w:type="dxa"/>
            <w:vMerge w:val="restart"/>
            <w:vAlign w:val="center"/>
          </w:tcPr>
          <w:p w:rsidR="003B4198" w:rsidRPr="00AF69E6" w:rsidRDefault="003B4198" w:rsidP="0013527E">
            <w:pPr>
              <w:jc w:val="center"/>
              <w:rPr>
                <w:color w:val="000000"/>
              </w:rPr>
            </w:pPr>
            <w:r>
              <w:rPr>
                <w:color w:val="000000"/>
              </w:rPr>
              <w:t>20%</w:t>
            </w: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1.1</w:t>
            </w:r>
          </w:p>
        </w:tc>
        <w:tc>
          <w:tcPr>
            <w:tcW w:w="5743" w:type="dxa"/>
          </w:tcPr>
          <w:p w:rsidR="003B4198" w:rsidRPr="00AF69E6" w:rsidRDefault="003B4198" w:rsidP="0013527E">
            <w:pPr>
              <w:rPr>
                <w:color w:val="000000"/>
              </w:rPr>
            </w:pPr>
            <w:r w:rsidRPr="00AF69E6">
              <w:rPr>
                <w:color w:val="000000"/>
              </w:rPr>
              <w:t>Соответствует размеру минимальной заработной платы, установленной в Санкт-Петербурге</w:t>
            </w:r>
          </w:p>
        </w:tc>
        <w:tc>
          <w:tcPr>
            <w:tcW w:w="1581" w:type="dxa"/>
            <w:vAlign w:val="center"/>
          </w:tcPr>
          <w:p w:rsidR="003B4198" w:rsidRPr="00AF69E6" w:rsidRDefault="003B4198" w:rsidP="0013527E">
            <w:pPr>
              <w:jc w:val="center"/>
              <w:rPr>
                <w:color w:val="000000"/>
              </w:rPr>
            </w:pPr>
            <w:r w:rsidRPr="00AF69E6">
              <w:rPr>
                <w:color w:val="000000"/>
              </w:rPr>
              <w:t>1</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1.2</w:t>
            </w:r>
          </w:p>
        </w:tc>
        <w:tc>
          <w:tcPr>
            <w:tcW w:w="5743" w:type="dxa"/>
          </w:tcPr>
          <w:p w:rsidR="003B4198" w:rsidRPr="00AF69E6" w:rsidRDefault="003B4198" w:rsidP="0013527E">
            <w:pPr>
              <w:rPr>
                <w:color w:val="000000"/>
              </w:rPr>
            </w:pPr>
            <w:r w:rsidRPr="00AF69E6">
              <w:rPr>
                <w:color w:val="000000"/>
              </w:rPr>
              <w:t>Превышает размер минимальной заработной платы, установленной в Санкт-Петербурге, до 20%</w:t>
            </w:r>
          </w:p>
        </w:tc>
        <w:tc>
          <w:tcPr>
            <w:tcW w:w="1581" w:type="dxa"/>
            <w:vAlign w:val="center"/>
          </w:tcPr>
          <w:p w:rsidR="003B4198" w:rsidRPr="00AF69E6" w:rsidRDefault="003B4198" w:rsidP="0013527E">
            <w:pPr>
              <w:jc w:val="center"/>
              <w:rPr>
                <w:color w:val="000000"/>
              </w:rPr>
            </w:pPr>
            <w:r w:rsidRPr="00AF69E6">
              <w:rPr>
                <w:color w:val="000000"/>
              </w:rPr>
              <w:t>4</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1.3</w:t>
            </w:r>
          </w:p>
        </w:tc>
        <w:tc>
          <w:tcPr>
            <w:tcW w:w="5743" w:type="dxa"/>
          </w:tcPr>
          <w:p w:rsidR="003B4198" w:rsidRPr="00AF69E6" w:rsidRDefault="003B4198" w:rsidP="0013527E">
            <w:pPr>
              <w:rPr>
                <w:color w:val="000000"/>
              </w:rPr>
            </w:pPr>
            <w:r w:rsidRPr="00AF69E6">
              <w:rPr>
                <w:color w:val="000000"/>
              </w:rPr>
              <w:t xml:space="preserve">Превышает размер минимальной заработной платы, установленной в Санкт-Петербурге, от 21% до 40% </w:t>
            </w:r>
          </w:p>
        </w:tc>
        <w:tc>
          <w:tcPr>
            <w:tcW w:w="1581" w:type="dxa"/>
            <w:vAlign w:val="center"/>
          </w:tcPr>
          <w:p w:rsidR="003B4198" w:rsidRPr="00AF69E6" w:rsidRDefault="003B4198" w:rsidP="0013527E">
            <w:pPr>
              <w:jc w:val="center"/>
              <w:rPr>
                <w:color w:val="000000"/>
              </w:rPr>
            </w:pPr>
            <w:r w:rsidRPr="00AF69E6">
              <w:rPr>
                <w:color w:val="000000"/>
              </w:rPr>
              <w:t>7</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1.4</w:t>
            </w:r>
          </w:p>
        </w:tc>
        <w:tc>
          <w:tcPr>
            <w:tcW w:w="5743" w:type="dxa"/>
          </w:tcPr>
          <w:p w:rsidR="003B4198" w:rsidRPr="00AF69E6" w:rsidRDefault="003B4198" w:rsidP="0013527E">
            <w:pPr>
              <w:rPr>
                <w:color w:val="000000"/>
              </w:rPr>
            </w:pPr>
            <w:r w:rsidRPr="00AF69E6">
              <w:rPr>
                <w:color w:val="000000"/>
              </w:rPr>
              <w:t xml:space="preserve">Превышает размер минимальной заработной платы, установленной в Санкт-Петербурге, более чем </w:t>
            </w:r>
            <w:r>
              <w:rPr>
                <w:color w:val="000000"/>
              </w:rPr>
              <w:br/>
            </w:r>
            <w:r w:rsidRPr="00AF69E6">
              <w:rPr>
                <w:color w:val="000000"/>
              </w:rPr>
              <w:t xml:space="preserve">на 41% </w:t>
            </w:r>
          </w:p>
        </w:tc>
        <w:tc>
          <w:tcPr>
            <w:tcW w:w="1581" w:type="dxa"/>
            <w:vAlign w:val="center"/>
          </w:tcPr>
          <w:p w:rsidR="003B4198" w:rsidRPr="00AF69E6" w:rsidRDefault="003B4198" w:rsidP="0013527E">
            <w:pPr>
              <w:jc w:val="center"/>
              <w:rPr>
                <w:color w:val="000000"/>
              </w:rPr>
            </w:pPr>
            <w:r w:rsidRPr="00AF69E6">
              <w:rPr>
                <w:color w:val="000000"/>
              </w:rPr>
              <w:t>10</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bCs/>
                <w:color w:val="000000"/>
              </w:rPr>
            </w:pPr>
            <w:r>
              <w:rPr>
                <w:bCs/>
                <w:color w:val="000000"/>
              </w:rPr>
              <w:t>2</w:t>
            </w:r>
          </w:p>
        </w:tc>
        <w:tc>
          <w:tcPr>
            <w:tcW w:w="7324" w:type="dxa"/>
            <w:gridSpan w:val="2"/>
          </w:tcPr>
          <w:p w:rsidR="003B4198" w:rsidRPr="00AF69E6" w:rsidRDefault="003B4198" w:rsidP="0013527E">
            <w:pPr>
              <w:pStyle w:val="20"/>
              <w:jc w:val="center"/>
              <w:rPr>
                <w:b w:val="0"/>
                <w:i/>
                <w:color w:val="000000"/>
                <w:sz w:val="24"/>
              </w:rPr>
            </w:pPr>
            <w:r w:rsidRPr="00AF69E6">
              <w:rPr>
                <w:b w:val="0"/>
                <w:color w:val="000000"/>
                <w:sz w:val="24"/>
              </w:rPr>
              <w:t>Количество создаваемых (модернизируемых)рабочих мест</w:t>
            </w:r>
            <w:r>
              <w:rPr>
                <w:b w:val="0"/>
                <w:color w:val="000000"/>
                <w:sz w:val="24"/>
              </w:rPr>
              <w:t xml:space="preserve">, </w:t>
            </w:r>
            <w:r>
              <w:rPr>
                <w:b w:val="0"/>
                <w:color w:val="000000"/>
                <w:sz w:val="24"/>
              </w:rPr>
              <w:br/>
              <w:t>в том числе специальных</w:t>
            </w:r>
          </w:p>
        </w:tc>
        <w:tc>
          <w:tcPr>
            <w:tcW w:w="1388" w:type="dxa"/>
            <w:vMerge w:val="restart"/>
            <w:vAlign w:val="center"/>
          </w:tcPr>
          <w:p w:rsidR="003B4198" w:rsidRPr="00AF69E6" w:rsidRDefault="003B4198" w:rsidP="0013527E">
            <w:pPr>
              <w:jc w:val="center"/>
              <w:rPr>
                <w:color w:val="000000"/>
              </w:rPr>
            </w:pPr>
            <w:r>
              <w:rPr>
                <w:color w:val="000000"/>
              </w:rPr>
              <w:t>30%</w:t>
            </w: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2.1</w:t>
            </w:r>
          </w:p>
        </w:tc>
        <w:tc>
          <w:tcPr>
            <w:tcW w:w="5743" w:type="dxa"/>
          </w:tcPr>
          <w:p w:rsidR="003B4198" w:rsidRPr="00AF69E6" w:rsidRDefault="003B4198" w:rsidP="0013527E">
            <w:pPr>
              <w:rPr>
                <w:color w:val="000000"/>
              </w:rPr>
            </w:pPr>
            <w:r w:rsidRPr="00AF69E6">
              <w:rPr>
                <w:color w:val="000000"/>
              </w:rPr>
              <w:t>Создан</w:t>
            </w:r>
            <w:r>
              <w:rPr>
                <w:color w:val="000000"/>
              </w:rPr>
              <w:t>ие (модернизация) от 1 до 4 рабочих мест</w:t>
            </w:r>
          </w:p>
        </w:tc>
        <w:tc>
          <w:tcPr>
            <w:tcW w:w="1581" w:type="dxa"/>
          </w:tcPr>
          <w:p w:rsidR="003B4198" w:rsidRPr="00AF69E6" w:rsidRDefault="003B4198" w:rsidP="0013527E">
            <w:pPr>
              <w:jc w:val="center"/>
              <w:rPr>
                <w:color w:val="000000"/>
              </w:rPr>
            </w:pPr>
            <w:r w:rsidRPr="00AF69E6">
              <w:rPr>
                <w:color w:val="000000"/>
              </w:rPr>
              <w:t>2</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sidRPr="00AF69E6">
              <w:rPr>
                <w:color w:val="000000"/>
              </w:rPr>
              <w:t>2.2</w:t>
            </w:r>
          </w:p>
        </w:tc>
        <w:tc>
          <w:tcPr>
            <w:tcW w:w="5743" w:type="dxa"/>
          </w:tcPr>
          <w:p w:rsidR="003B4198" w:rsidRPr="00AF69E6" w:rsidRDefault="003B4198" w:rsidP="0013527E">
            <w:pPr>
              <w:rPr>
                <w:color w:val="000000"/>
              </w:rPr>
            </w:pPr>
            <w:r w:rsidRPr="00AF69E6">
              <w:rPr>
                <w:color w:val="000000"/>
              </w:rPr>
              <w:t xml:space="preserve">Создание (модернизация) от 5 до 9 </w:t>
            </w:r>
            <w:r>
              <w:rPr>
                <w:color w:val="000000"/>
              </w:rPr>
              <w:t>рабочих мест</w:t>
            </w:r>
          </w:p>
        </w:tc>
        <w:tc>
          <w:tcPr>
            <w:tcW w:w="1581" w:type="dxa"/>
          </w:tcPr>
          <w:p w:rsidR="003B4198" w:rsidRPr="00AF69E6" w:rsidRDefault="003B4198" w:rsidP="0013527E">
            <w:pPr>
              <w:jc w:val="center"/>
              <w:rPr>
                <w:color w:val="000000"/>
              </w:rPr>
            </w:pPr>
            <w:r w:rsidRPr="00AF69E6">
              <w:rPr>
                <w:color w:val="000000"/>
              </w:rPr>
              <w:t>4</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2.3</w:t>
            </w:r>
          </w:p>
        </w:tc>
        <w:tc>
          <w:tcPr>
            <w:tcW w:w="5743" w:type="dxa"/>
          </w:tcPr>
          <w:p w:rsidR="003B4198" w:rsidRPr="00AF69E6" w:rsidRDefault="003B4198" w:rsidP="0013527E">
            <w:pPr>
              <w:rPr>
                <w:color w:val="000000"/>
              </w:rPr>
            </w:pPr>
            <w:r w:rsidRPr="00AF69E6">
              <w:rPr>
                <w:color w:val="000000"/>
              </w:rPr>
              <w:t xml:space="preserve">Создание (модернизация) от 10 до 20 </w:t>
            </w:r>
            <w:r>
              <w:rPr>
                <w:color w:val="000000"/>
              </w:rPr>
              <w:t>рабочих мест</w:t>
            </w:r>
          </w:p>
        </w:tc>
        <w:tc>
          <w:tcPr>
            <w:tcW w:w="1581" w:type="dxa"/>
          </w:tcPr>
          <w:p w:rsidR="003B4198" w:rsidRPr="00AF69E6" w:rsidRDefault="003B4198" w:rsidP="0013527E">
            <w:pPr>
              <w:jc w:val="center"/>
              <w:rPr>
                <w:color w:val="000000"/>
              </w:rPr>
            </w:pPr>
            <w:r w:rsidRPr="00AF69E6">
              <w:rPr>
                <w:color w:val="000000"/>
              </w:rPr>
              <w:t>8</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2.4</w:t>
            </w:r>
          </w:p>
        </w:tc>
        <w:tc>
          <w:tcPr>
            <w:tcW w:w="5743" w:type="dxa"/>
          </w:tcPr>
          <w:p w:rsidR="003B4198" w:rsidRPr="00AF69E6" w:rsidRDefault="003B4198" w:rsidP="0013527E">
            <w:pPr>
              <w:rPr>
                <w:color w:val="000000"/>
              </w:rPr>
            </w:pPr>
            <w:r w:rsidRPr="00AF69E6">
              <w:rPr>
                <w:color w:val="000000"/>
              </w:rPr>
              <w:t xml:space="preserve">Создание (модернизация) более 21 </w:t>
            </w:r>
            <w:r>
              <w:rPr>
                <w:color w:val="000000"/>
              </w:rPr>
              <w:t>рабочих мест</w:t>
            </w:r>
          </w:p>
        </w:tc>
        <w:tc>
          <w:tcPr>
            <w:tcW w:w="1581" w:type="dxa"/>
          </w:tcPr>
          <w:p w:rsidR="003B4198" w:rsidRPr="00AF69E6" w:rsidRDefault="003B4198" w:rsidP="0013527E">
            <w:pPr>
              <w:jc w:val="center"/>
              <w:rPr>
                <w:color w:val="000000"/>
              </w:rPr>
            </w:pPr>
            <w:r w:rsidRPr="00AF69E6">
              <w:rPr>
                <w:color w:val="000000"/>
              </w:rPr>
              <w:t>10</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bCs/>
                <w:color w:val="000000"/>
              </w:rPr>
            </w:pPr>
            <w:r>
              <w:rPr>
                <w:bCs/>
                <w:color w:val="000000"/>
              </w:rPr>
              <w:lastRenderedPageBreak/>
              <w:t>3</w:t>
            </w:r>
          </w:p>
        </w:tc>
        <w:tc>
          <w:tcPr>
            <w:tcW w:w="7324" w:type="dxa"/>
            <w:gridSpan w:val="2"/>
          </w:tcPr>
          <w:p w:rsidR="003B4198" w:rsidRPr="00AF69E6" w:rsidRDefault="003B4198" w:rsidP="00CE3DA2">
            <w:pPr>
              <w:pStyle w:val="20"/>
              <w:jc w:val="center"/>
              <w:rPr>
                <w:b w:val="0"/>
                <w:i/>
                <w:color w:val="000000"/>
                <w:sz w:val="24"/>
              </w:rPr>
            </w:pPr>
            <w:r w:rsidRPr="00AF69E6">
              <w:rPr>
                <w:b w:val="0"/>
                <w:color w:val="000000"/>
                <w:sz w:val="24"/>
              </w:rPr>
              <w:t xml:space="preserve">Срок создания (модернизации) рабочих мест, </w:t>
            </w:r>
            <w:r>
              <w:rPr>
                <w:b w:val="0"/>
                <w:color w:val="000000"/>
                <w:sz w:val="24"/>
              </w:rPr>
              <w:t xml:space="preserve">в том числе специальных, </w:t>
            </w:r>
            <w:bookmarkStart w:id="29" w:name="OLE_LINK20"/>
            <w:bookmarkStart w:id="30" w:name="OLE_LINK21"/>
            <w:r w:rsidRPr="00C01F98">
              <w:rPr>
                <w:b w:val="0"/>
                <w:color w:val="000000"/>
                <w:sz w:val="24"/>
              </w:rPr>
              <w:t xml:space="preserve">который исчисляется с даты заключения соглашения </w:t>
            </w:r>
            <w:bookmarkEnd w:id="29"/>
            <w:bookmarkEnd w:id="30"/>
            <w:r w:rsidRPr="00C01F98">
              <w:rPr>
                <w:b w:val="0"/>
                <w:color w:val="000000"/>
                <w:sz w:val="24"/>
              </w:rPr>
              <w:t>(срок окончания мероприятий – не позднее 30.12.202</w:t>
            </w:r>
            <w:r w:rsidR="00CE3DA2">
              <w:rPr>
                <w:b w:val="0"/>
                <w:color w:val="000000"/>
                <w:sz w:val="24"/>
              </w:rPr>
              <w:t>6</w:t>
            </w:r>
            <w:r w:rsidRPr="00C01F98">
              <w:rPr>
                <w:b w:val="0"/>
                <w:color w:val="000000"/>
                <w:sz w:val="24"/>
              </w:rPr>
              <w:t>)</w:t>
            </w:r>
          </w:p>
        </w:tc>
        <w:tc>
          <w:tcPr>
            <w:tcW w:w="1388" w:type="dxa"/>
            <w:vMerge w:val="restart"/>
            <w:vAlign w:val="center"/>
          </w:tcPr>
          <w:p w:rsidR="003B4198" w:rsidRPr="00AF69E6" w:rsidRDefault="003B4198" w:rsidP="0013527E">
            <w:pPr>
              <w:jc w:val="center"/>
              <w:rPr>
                <w:color w:val="000000"/>
              </w:rPr>
            </w:pPr>
            <w:r>
              <w:rPr>
                <w:color w:val="000000"/>
              </w:rPr>
              <w:t>20%</w:t>
            </w: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3</w:t>
            </w:r>
            <w:r w:rsidRPr="00AF69E6">
              <w:rPr>
                <w:color w:val="000000"/>
              </w:rPr>
              <w:t>.1</w:t>
            </w:r>
          </w:p>
        </w:tc>
        <w:tc>
          <w:tcPr>
            <w:tcW w:w="5743" w:type="dxa"/>
          </w:tcPr>
          <w:p w:rsidR="003B4198" w:rsidRPr="00AF69E6" w:rsidRDefault="003B4198" w:rsidP="0013527E">
            <w:pPr>
              <w:rPr>
                <w:color w:val="000000"/>
              </w:rPr>
            </w:pPr>
            <w:r w:rsidRPr="00AF69E6">
              <w:rPr>
                <w:color w:val="000000"/>
              </w:rPr>
              <w:t>от 151 календарного дня, но не более 180 календарных дней</w:t>
            </w:r>
          </w:p>
        </w:tc>
        <w:tc>
          <w:tcPr>
            <w:tcW w:w="1581" w:type="dxa"/>
            <w:vAlign w:val="center"/>
          </w:tcPr>
          <w:p w:rsidR="003B4198" w:rsidRPr="00AF69E6" w:rsidRDefault="003B4198" w:rsidP="0013527E">
            <w:pPr>
              <w:jc w:val="center"/>
              <w:rPr>
                <w:color w:val="000000"/>
              </w:rPr>
            </w:pPr>
            <w:r w:rsidRPr="00AF69E6">
              <w:rPr>
                <w:color w:val="000000"/>
              </w:rPr>
              <w:t>4</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3.2</w:t>
            </w:r>
          </w:p>
        </w:tc>
        <w:tc>
          <w:tcPr>
            <w:tcW w:w="5743" w:type="dxa"/>
          </w:tcPr>
          <w:p w:rsidR="003B4198" w:rsidRPr="00AF69E6" w:rsidRDefault="003B4198" w:rsidP="0013527E">
            <w:pPr>
              <w:rPr>
                <w:color w:val="000000"/>
              </w:rPr>
            </w:pPr>
            <w:r w:rsidRPr="00AF69E6">
              <w:rPr>
                <w:color w:val="000000"/>
              </w:rPr>
              <w:t>от 121 календарного дня до 150 календарных дней</w:t>
            </w:r>
          </w:p>
        </w:tc>
        <w:tc>
          <w:tcPr>
            <w:tcW w:w="1581" w:type="dxa"/>
          </w:tcPr>
          <w:p w:rsidR="003B4198" w:rsidRPr="00AF69E6" w:rsidRDefault="003B4198" w:rsidP="0013527E">
            <w:pPr>
              <w:jc w:val="center"/>
              <w:rPr>
                <w:color w:val="000000"/>
              </w:rPr>
            </w:pPr>
            <w:r w:rsidRPr="00AF69E6">
              <w:rPr>
                <w:color w:val="000000"/>
              </w:rPr>
              <w:t>6</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3.3</w:t>
            </w:r>
          </w:p>
        </w:tc>
        <w:tc>
          <w:tcPr>
            <w:tcW w:w="5743" w:type="dxa"/>
          </w:tcPr>
          <w:p w:rsidR="003B4198" w:rsidRPr="00AF69E6" w:rsidRDefault="003B4198" w:rsidP="0013527E">
            <w:pPr>
              <w:rPr>
                <w:color w:val="000000"/>
              </w:rPr>
            </w:pPr>
            <w:r>
              <w:rPr>
                <w:color w:val="000000"/>
              </w:rPr>
              <w:t>от 91 календарного дня</w:t>
            </w:r>
            <w:r w:rsidRPr="00AF69E6">
              <w:rPr>
                <w:color w:val="000000"/>
              </w:rPr>
              <w:t xml:space="preserve"> до 120 календарных дней</w:t>
            </w:r>
          </w:p>
        </w:tc>
        <w:tc>
          <w:tcPr>
            <w:tcW w:w="1581" w:type="dxa"/>
          </w:tcPr>
          <w:p w:rsidR="003B4198" w:rsidRPr="00AF69E6" w:rsidRDefault="003B4198" w:rsidP="0013527E">
            <w:pPr>
              <w:jc w:val="center"/>
              <w:rPr>
                <w:color w:val="000000"/>
              </w:rPr>
            </w:pPr>
            <w:r w:rsidRPr="00AF69E6">
              <w:rPr>
                <w:color w:val="000000"/>
              </w:rPr>
              <w:t>8</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8"/>
        </w:trPr>
        <w:tc>
          <w:tcPr>
            <w:tcW w:w="632" w:type="dxa"/>
            <w:vAlign w:val="center"/>
          </w:tcPr>
          <w:p w:rsidR="003B4198" w:rsidRPr="00AF69E6" w:rsidRDefault="003B4198" w:rsidP="0013527E">
            <w:pPr>
              <w:jc w:val="center"/>
              <w:rPr>
                <w:color w:val="000000"/>
              </w:rPr>
            </w:pPr>
            <w:r>
              <w:rPr>
                <w:color w:val="000000"/>
              </w:rPr>
              <w:t>3.4</w:t>
            </w:r>
          </w:p>
        </w:tc>
        <w:tc>
          <w:tcPr>
            <w:tcW w:w="5743" w:type="dxa"/>
          </w:tcPr>
          <w:p w:rsidR="003B4198" w:rsidRPr="002234EA" w:rsidRDefault="003B4198" w:rsidP="0013527E">
            <w:pPr>
              <w:rPr>
                <w:color w:val="000000"/>
              </w:rPr>
            </w:pPr>
            <w:r w:rsidRPr="002234EA">
              <w:rPr>
                <w:color w:val="000000"/>
              </w:rPr>
              <w:t xml:space="preserve">90 календарных дней и менее </w:t>
            </w:r>
          </w:p>
        </w:tc>
        <w:tc>
          <w:tcPr>
            <w:tcW w:w="1581" w:type="dxa"/>
          </w:tcPr>
          <w:p w:rsidR="003B4198" w:rsidRPr="00AF69E6" w:rsidRDefault="003B4198" w:rsidP="0013527E">
            <w:pPr>
              <w:jc w:val="center"/>
              <w:rPr>
                <w:color w:val="000000"/>
              </w:rPr>
            </w:pPr>
            <w:r w:rsidRPr="00AF69E6">
              <w:rPr>
                <w:color w:val="000000"/>
              </w:rPr>
              <w:t>10</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7"/>
        </w:trPr>
        <w:tc>
          <w:tcPr>
            <w:tcW w:w="632" w:type="dxa"/>
            <w:vAlign w:val="center"/>
          </w:tcPr>
          <w:p w:rsidR="003B4198" w:rsidRPr="00AF69E6" w:rsidRDefault="003B4198" w:rsidP="0013527E">
            <w:pPr>
              <w:jc w:val="center"/>
              <w:rPr>
                <w:color w:val="000000"/>
              </w:rPr>
            </w:pPr>
            <w:r>
              <w:rPr>
                <w:color w:val="000000"/>
              </w:rPr>
              <w:t>4</w:t>
            </w:r>
          </w:p>
        </w:tc>
        <w:tc>
          <w:tcPr>
            <w:tcW w:w="7324" w:type="dxa"/>
            <w:gridSpan w:val="2"/>
          </w:tcPr>
          <w:p w:rsidR="003B4198" w:rsidRPr="00AF69E6" w:rsidRDefault="003B4198" w:rsidP="0013527E">
            <w:pPr>
              <w:jc w:val="center"/>
              <w:rPr>
                <w:color w:val="000000"/>
              </w:rPr>
            </w:pPr>
            <w:r>
              <w:rPr>
                <w:color w:val="000000"/>
              </w:rPr>
              <w:t>О</w:t>
            </w:r>
            <w:r w:rsidRPr="00AF69E6">
              <w:rPr>
                <w:color w:val="000000"/>
              </w:rPr>
              <w:t>бъем софинансирования на создан</w:t>
            </w:r>
            <w:r>
              <w:rPr>
                <w:color w:val="000000"/>
              </w:rPr>
              <w:t xml:space="preserve">ие (модернизацию) рабочих мест, в том числе специальных, </w:t>
            </w:r>
            <w:r w:rsidRPr="00AF69E6">
              <w:rPr>
                <w:color w:val="000000"/>
              </w:rPr>
              <w:t xml:space="preserve">из внебюджетных источников, предоставление которого гарантируется </w:t>
            </w:r>
            <w:r>
              <w:rPr>
                <w:color w:val="000000"/>
              </w:rPr>
              <w:t>участником отбора</w:t>
            </w:r>
          </w:p>
        </w:tc>
        <w:tc>
          <w:tcPr>
            <w:tcW w:w="1388" w:type="dxa"/>
            <w:vMerge w:val="restart"/>
            <w:vAlign w:val="center"/>
          </w:tcPr>
          <w:p w:rsidR="003B4198" w:rsidRPr="00AF69E6" w:rsidRDefault="003B4198" w:rsidP="0013527E">
            <w:pPr>
              <w:jc w:val="center"/>
              <w:rPr>
                <w:color w:val="000000"/>
              </w:rPr>
            </w:pPr>
            <w:r>
              <w:rPr>
                <w:color w:val="000000"/>
              </w:rPr>
              <w:t>30%</w:t>
            </w:r>
          </w:p>
        </w:tc>
      </w:tr>
      <w:tr w:rsidR="003B4198" w:rsidRPr="00AF69E6" w:rsidTr="0013527E">
        <w:trPr>
          <w:cantSplit/>
          <w:trHeight w:val="277"/>
        </w:trPr>
        <w:tc>
          <w:tcPr>
            <w:tcW w:w="632" w:type="dxa"/>
            <w:vAlign w:val="center"/>
          </w:tcPr>
          <w:p w:rsidR="003B4198" w:rsidRPr="00AF69E6" w:rsidRDefault="003B4198" w:rsidP="0013527E">
            <w:pPr>
              <w:jc w:val="center"/>
              <w:rPr>
                <w:color w:val="000000"/>
              </w:rPr>
            </w:pPr>
            <w:r>
              <w:rPr>
                <w:color w:val="000000"/>
              </w:rPr>
              <w:t>4.1</w:t>
            </w:r>
          </w:p>
        </w:tc>
        <w:tc>
          <w:tcPr>
            <w:tcW w:w="5743" w:type="dxa"/>
          </w:tcPr>
          <w:p w:rsidR="003B4198" w:rsidRPr="00AF69E6" w:rsidRDefault="003B4198" w:rsidP="0013527E">
            <w:pPr>
              <w:rPr>
                <w:color w:val="000000"/>
              </w:rPr>
            </w:pPr>
            <w:r w:rsidRPr="00AF69E6">
              <w:rPr>
                <w:color w:val="000000"/>
              </w:rPr>
              <w:t>при размере софинансирования от 5% от размера запрашиваемой субсидии</w:t>
            </w:r>
          </w:p>
        </w:tc>
        <w:tc>
          <w:tcPr>
            <w:tcW w:w="1581" w:type="dxa"/>
            <w:vAlign w:val="center"/>
          </w:tcPr>
          <w:p w:rsidR="003B4198" w:rsidRPr="00AF69E6" w:rsidRDefault="003B4198" w:rsidP="0013527E">
            <w:pPr>
              <w:jc w:val="center"/>
              <w:rPr>
                <w:color w:val="000000"/>
              </w:rPr>
            </w:pPr>
            <w:r w:rsidRPr="00AF69E6">
              <w:rPr>
                <w:color w:val="000000"/>
              </w:rPr>
              <w:t>1</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7"/>
        </w:trPr>
        <w:tc>
          <w:tcPr>
            <w:tcW w:w="632" w:type="dxa"/>
            <w:vAlign w:val="center"/>
          </w:tcPr>
          <w:p w:rsidR="003B4198" w:rsidRPr="00AF69E6" w:rsidRDefault="003B4198" w:rsidP="0013527E">
            <w:pPr>
              <w:jc w:val="center"/>
              <w:rPr>
                <w:color w:val="000000"/>
              </w:rPr>
            </w:pPr>
            <w:r>
              <w:rPr>
                <w:color w:val="000000"/>
              </w:rPr>
              <w:t>4.2</w:t>
            </w:r>
          </w:p>
        </w:tc>
        <w:tc>
          <w:tcPr>
            <w:tcW w:w="5743" w:type="dxa"/>
          </w:tcPr>
          <w:p w:rsidR="003B4198" w:rsidRPr="00AF69E6" w:rsidRDefault="003B4198" w:rsidP="0013527E">
            <w:pPr>
              <w:rPr>
                <w:color w:val="000000"/>
              </w:rPr>
            </w:pPr>
            <w:r w:rsidRPr="00AF69E6">
              <w:rPr>
                <w:color w:val="000000"/>
              </w:rPr>
              <w:t xml:space="preserve">при размере софинансирования от 6% до 15% </w:t>
            </w:r>
            <w:r>
              <w:rPr>
                <w:color w:val="000000"/>
              </w:rPr>
              <w:br/>
            </w:r>
            <w:r w:rsidRPr="00AF69E6">
              <w:rPr>
                <w:color w:val="000000"/>
              </w:rPr>
              <w:t>от размера запрашиваемой субсидии</w:t>
            </w:r>
          </w:p>
        </w:tc>
        <w:tc>
          <w:tcPr>
            <w:tcW w:w="1581" w:type="dxa"/>
            <w:vAlign w:val="center"/>
          </w:tcPr>
          <w:p w:rsidR="003B4198" w:rsidRPr="00AF69E6" w:rsidRDefault="003B4198" w:rsidP="0013527E">
            <w:pPr>
              <w:jc w:val="center"/>
              <w:rPr>
                <w:color w:val="000000"/>
              </w:rPr>
            </w:pPr>
            <w:r w:rsidRPr="00AF69E6">
              <w:rPr>
                <w:color w:val="000000"/>
              </w:rPr>
              <w:t>4</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7"/>
        </w:trPr>
        <w:tc>
          <w:tcPr>
            <w:tcW w:w="632" w:type="dxa"/>
            <w:vAlign w:val="center"/>
          </w:tcPr>
          <w:p w:rsidR="003B4198" w:rsidRPr="00AF69E6" w:rsidRDefault="003B4198" w:rsidP="0013527E">
            <w:pPr>
              <w:jc w:val="center"/>
              <w:rPr>
                <w:color w:val="000000"/>
              </w:rPr>
            </w:pPr>
            <w:r>
              <w:rPr>
                <w:color w:val="000000"/>
              </w:rPr>
              <w:t>4.3</w:t>
            </w:r>
          </w:p>
        </w:tc>
        <w:tc>
          <w:tcPr>
            <w:tcW w:w="5743" w:type="dxa"/>
          </w:tcPr>
          <w:p w:rsidR="003B4198" w:rsidRPr="00AF69E6" w:rsidRDefault="003B4198" w:rsidP="0013527E">
            <w:pPr>
              <w:rPr>
                <w:color w:val="000000"/>
              </w:rPr>
            </w:pPr>
            <w:r w:rsidRPr="00AF69E6">
              <w:rPr>
                <w:color w:val="000000"/>
              </w:rPr>
              <w:t xml:space="preserve">при размере софинансирования от 16% до 34% </w:t>
            </w:r>
            <w:r>
              <w:rPr>
                <w:color w:val="000000"/>
              </w:rPr>
              <w:br/>
            </w:r>
            <w:r w:rsidRPr="00AF69E6">
              <w:rPr>
                <w:color w:val="000000"/>
              </w:rPr>
              <w:t>от размера запрашиваемой субсидии</w:t>
            </w:r>
          </w:p>
        </w:tc>
        <w:tc>
          <w:tcPr>
            <w:tcW w:w="1581" w:type="dxa"/>
            <w:vAlign w:val="center"/>
          </w:tcPr>
          <w:p w:rsidR="003B4198" w:rsidRPr="00AF69E6" w:rsidRDefault="003B4198" w:rsidP="0013527E">
            <w:pPr>
              <w:jc w:val="center"/>
              <w:rPr>
                <w:color w:val="000000"/>
              </w:rPr>
            </w:pPr>
            <w:r w:rsidRPr="00AF69E6">
              <w:rPr>
                <w:color w:val="000000"/>
              </w:rPr>
              <w:t>7</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7"/>
        </w:trPr>
        <w:tc>
          <w:tcPr>
            <w:tcW w:w="632" w:type="dxa"/>
            <w:vAlign w:val="center"/>
          </w:tcPr>
          <w:p w:rsidR="003B4198" w:rsidRPr="00AF69E6" w:rsidRDefault="003B4198" w:rsidP="0013527E">
            <w:pPr>
              <w:jc w:val="center"/>
              <w:rPr>
                <w:color w:val="000000"/>
              </w:rPr>
            </w:pPr>
            <w:r>
              <w:rPr>
                <w:color w:val="000000"/>
              </w:rPr>
              <w:t>4.4</w:t>
            </w:r>
          </w:p>
        </w:tc>
        <w:tc>
          <w:tcPr>
            <w:tcW w:w="5743" w:type="dxa"/>
          </w:tcPr>
          <w:p w:rsidR="003B4198" w:rsidRPr="00AF69E6" w:rsidRDefault="003B4198" w:rsidP="0013527E">
            <w:pPr>
              <w:rPr>
                <w:color w:val="000000"/>
              </w:rPr>
            </w:pPr>
            <w:r w:rsidRPr="00AF69E6">
              <w:rPr>
                <w:color w:val="000000"/>
              </w:rPr>
              <w:t xml:space="preserve">при размере софинансирования не менее 35% </w:t>
            </w:r>
            <w:r>
              <w:rPr>
                <w:color w:val="000000"/>
              </w:rPr>
              <w:br/>
            </w:r>
            <w:r w:rsidRPr="00AF69E6">
              <w:rPr>
                <w:color w:val="000000"/>
              </w:rPr>
              <w:t>от размера запрашиваемой субсидии</w:t>
            </w:r>
          </w:p>
        </w:tc>
        <w:tc>
          <w:tcPr>
            <w:tcW w:w="1581" w:type="dxa"/>
            <w:vAlign w:val="center"/>
          </w:tcPr>
          <w:p w:rsidR="003B4198" w:rsidRPr="00AF69E6" w:rsidRDefault="003B4198" w:rsidP="0013527E">
            <w:pPr>
              <w:jc w:val="center"/>
              <w:rPr>
                <w:color w:val="000000"/>
              </w:rPr>
            </w:pPr>
            <w:r w:rsidRPr="00AF69E6">
              <w:rPr>
                <w:color w:val="000000"/>
              </w:rPr>
              <w:t>10</w:t>
            </w:r>
            <w:r>
              <w:rPr>
                <w:color w:val="000000"/>
              </w:rPr>
              <w:t>0</w:t>
            </w:r>
          </w:p>
        </w:tc>
        <w:tc>
          <w:tcPr>
            <w:tcW w:w="1388" w:type="dxa"/>
            <w:vMerge/>
          </w:tcPr>
          <w:p w:rsidR="003B4198" w:rsidRPr="00AF69E6" w:rsidRDefault="003B4198"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p>
        </w:tc>
        <w:tc>
          <w:tcPr>
            <w:tcW w:w="5743" w:type="dxa"/>
          </w:tcPr>
          <w:p w:rsidR="003B4198" w:rsidRPr="00AA0CE9" w:rsidRDefault="003B4198" w:rsidP="0013527E">
            <w:pPr>
              <w:rPr>
                <w:b/>
                <w:color w:val="000000"/>
              </w:rPr>
            </w:pPr>
            <w:r>
              <w:rPr>
                <w:b/>
                <w:color w:val="000000"/>
              </w:rPr>
              <w:t>ИТОГО</w:t>
            </w:r>
          </w:p>
        </w:tc>
        <w:tc>
          <w:tcPr>
            <w:tcW w:w="1581" w:type="dxa"/>
            <w:vAlign w:val="center"/>
          </w:tcPr>
          <w:p w:rsidR="003B4198" w:rsidRPr="00AF69E6" w:rsidRDefault="003B4198" w:rsidP="0013527E">
            <w:pPr>
              <w:jc w:val="center"/>
              <w:rPr>
                <w:color w:val="000000"/>
              </w:rPr>
            </w:pPr>
          </w:p>
        </w:tc>
        <w:tc>
          <w:tcPr>
            <w:tcW w:w="1388" w:type="dxa"/>
          </w:tcPr>
          <w:p w:rsidR="003B4198" w:rsidRPr="00AF69E6" w:rsidRDefault="003B4198" w:rsidP="0013527E">
            <w:pPr>
              <w:jc w:val="center"/>
              <w:rPr>
                <w:b/>
                <w:color w:val="000000"/>
              </w:rPr>
            </w:pPr>
            <w:r>
              <w:rPr>
                <w:b/>
                <w:color w:val="000000"/>
              </w:rPr>
              <w:t>100%</w:t>
            </w:r>
          </w:p>
        </w:tc>
      </w:tr>
      <w:tr w:rsidR="003B4198" w:rsidRPr="00AF69E6" w:rsidTr="0013527E">
        <w:trPr>
          <w:cantSplit/>
          <w:trHeight w:val="277"/>
        </w:trPr>
        <w:tc>
          <w:tcPr>
            <w:tcW w:w="9344" w:type="dxa"/>
            <w:gridSpan w:val="4"/>
            <w:vAlign w:val="center"/>
          </w:tcPr>
          <w:p w:rsidR="003B4198" w:rsidRDefault="003B4198" w:rsidP="0013527E">
            <w:pPr>
              <w:jc w:val="center"/>
              <w:rPr>
                <w:b/>
                <w:color w:val="000000"/>
              </w:rPr>
            </w:pPr>
            <w:r>
              <w:rPr>
                <w:b/>
                <w:color w:val="000000"/>
              </w:rPr>
              <w:t xml:space="preserve">Количественное значение баллов по обеспечению доступа </w:t>
            </w:r>
            <w:r>
              <w:rPr>
                <w:b/>
                <w:color w:val="000000"/>
              </w:rPr>
              <w:br/>
              <w:t>инвалидов к рабочим местам и объектам производственной инфраструктуры</w:t>
            </w:r>
          </w:p>
        </w:tc>
      </w:tr>
      <w:tr w:rsidR="003B4198" w:rsidRPr="006D4294" w:rsidTr="0013527E">
        <w:trPr>
          <w:cantSplit/>
        </w:trPr>
        <w:tc>
          <w:tcPr>
            <w:tcW w:w="632" w:type="dxa"/>
            <w:vAlign w:val="center"/>
          </w:tcPr>
          <w:p w:rsidR="003B4198" w:rsidRPr="006D4294" w:rsidRDefault="003B4198" w:rsidP="0013527E">
            <w:pPr>
              <w:jc w:val="center"/>
            </w:pPr>
            <w:r w:rsidRPr="006D4294">
              <w:t>1</w:t>
            </w:r>
          </w:p>
        </w:tc>
        <w:tc>
          <w:tcPr>
            <w:tcW w:w="7324" w:type="dxa"/>
            <w:gridSpan w:val="2"/>
          </w:tcPr>
          <w:p w:rsidR="003B4198" w:rsidRPr="006D4294" w:rsidRDefault="003B4198" w:rsidP="0013527E">
            <w:pPr>
              <w:jc w:val="center"/>
            </w:pPr>
            <w:r w:rsidRPr="006D4294">
              <w:t>Количество рабочих мест и объектов производственной инфраструктуры, к которым обеспечивается доступ</w:t>
            </w:r>
          </w:p>
        </w:tc>
        <w:tc>
          <w:tcPr>
            <w:tcW w:w="1388" w:type="dxa"/>
            <w:vMerge w:val="restart"/>
            <w:vAlign w:val="center"/>
          </w:tcPr>
          <w:p w:rsidR="003B4198" w:rsidRPr="006D4294" w:rsidRDefault="003B4198" w:rsidP="0013527E">
            <w:pPr>
              <w:jc w:val="center"/>
            </w:pPr>
            <w:r w:rsidRPr="006D4294">
              <w:t>50%</w:t>
            </w: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1.1</w:t>
            </w:r>
          </w:p>
        </w:tc>
        <w:tc>
          <w:tcPr>
            <w:tcW w:w="5743" w:type="dxa"/>
          </w:tcPr>
          <w:p w:rsidR="003B4198" w:rsidRPr="00AF69E6" w:rsidRDefault="003B4198" w:rsidP="0013527E">
            <w:pPr>
              <w:rPr>
                <w:color w:val="000000"/>
              </w:rPr>
            </w:pPr>
            <w:r>
              <w:rPr>
                <w:color w:val="000000"/>
              </w:rPr>
              <w:t xml:space="preserve">Обеспечение доступа к рабочим местам </w:t>
            </w:r>
            <w:r>
              <w:rPr>
                <w:color w:val="000000"/>
              </w:rPr>
              <w:br/>
              <w:t xml:space="preserve">и объектам производственной инфраструктуры – </w:t>
            </w:r>
            <w:r>
              <w:rPr>
                <w:color w:val="000000"/>
              </w:rPr>
              <w:br/>
              <w:t>0 рабочих мест и объектов производственной инфраструктуры</w:t>
            </w:r>
          </w:p>
        </w:tc>
        <w:tc>
          <w:tcPr>
            <w:tcW w:w="1581" w:type="dxa"/>
            <w:vAlign w:val="center"/>
          </w:tcPr>
          <w:p w:rsidR="003B4198" w:rsidRPr="00AF69E6" w:rsidRDefault="003B4198" w:rsidP="0013527E">
            <w:pPr>
              <w:jc w:val="center"/>
              <w:rPr>
                <w:color w:val="000000"/>
              </w:rPr>
            </w:pP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1.2</w:t>
            </w:r>
          </w:p>
        </w:tc>
        <w:tc>
          <w:tcPr>
            <w:tcW w:w="5743" w:type="dxa"/>
          </w:tcPr>
          <w:p w:rsidR="003B4198" w:rsidRPr="00AF69E6" w:rsidRDefault="003B4198" w:rsidP="0013527E">
            <w:pPr>
              <w:rPr>
                <w:color w:val="000000"/>
              </w:rPr>
            </w:pPr>
            <w:r>
              <w:rPr>
                <w:color w:val="000000"/>
              </w:rPr>
              <w:t xml:space="preserve">Обеспечение доступа к рабочим местам </w:t>
            </w:r>
            <w:r>
              <w:rPr>
                <w:color w:val="000000"/>
              </w:rPr>
              <w:br/>
              <w:t xml:space="preserve">и объектам производственной инфраструктуры </w:t>
            </w:r>
            <w:r>
              <w:rPr>
                <w:color w:val="000000"/>
              </w:rPr>
              <w:br/>
              <w:t>от 1 до 4 рабочих мест и объектов производственной инфраструктуры</w:t>
            </w:r>
          </w:p>
        </w:tc>
        <w:tc>
          <w:tcPr>
            <w:tcW w:w="1581" w:type="dxa"/>
            <w:vAlign w:val="center"/>
          </w:tcPr>
          <w:p w:rsidR="003B4198" w:rsidRPr="00AF69E6" w:rsidRDefault="003B4198" w:rsidP="0013527E">
            <w:pPr>
              <w:jc w:val="center"/>
              <w:rPr>
                <w:color w:val="000000"/>
              </w:rPr>
            </w:pPr>
            <w:r>
              <w:rPr>
                <w:color w:val="000000"/>
              </w:rPr>
              <w:t>20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1.3</w:t>
            </w:r>
          </w:p>
        </w:tc>
        <w:tc>
          <w:tcPr>
            <w:tcW w:w="5743" w:type="dxa"/>
          </w:tcPr>
          <w:p w:rsidR="003B4198" w:rsidRPr="00AF69E6" w:rsidRDefault="003B4198" w:rsidP="0013527E">
            <w:pPr>
              <w:rPr>
                <w:color w:val="000000"/>
              </w:rPr>
            </w:pPr>
            <w:r>
              <w:rPr>
                <w:color w:val="000000"/>
              </w:rPr>
              <w:t xml:space="preserve">Обеспечение доступа к рабочим местам </w:t>
            </w:r>
            <w:r>
              <w:rPr>
                <w:color w:val="000000"/>
              </w:rPr>
              <w:br/>
              <w:t>и объектам производственной инфраструктуры</w:t>
            </w:r>
            <w:r>
              <w:rPr>
                <w:color w:val="000000"/>
              </w:rPr>
              <w:br/>
            </w:r>
            <w:r w:rsidRPr="00AF69E6">
              <w:rPr>
                <w:color w:val="000000"/>
              </w:rPr>
              <w:t xml:space="preserve">от 5 до 9 </w:t>
            </w:r>
            <w:r>
              <w:rPr>
                <w:color w:val="000000"/>
              </w:rPr>
              <w:t>рабочих мест и объектов производственной инфраструктуры</w:t>
            </w:r>
          </w:p>
        </w:tc>
        <w:tc>
          <w:tcPr>
            <w:tcW w:w="1581" w:type="dxa"/>
            <w:vAlign w:val="center"/>
          </w:tcPr>
          <w:p w:rsidR="003B4198" w:rsidRPr="00AF69E6" w:rsidRDefault="003B4198" w:rsidP="0013527E">
            <w:pPr>
              <w:jc w:val="center"/>
              <w:rPr>
                <w:color w:val="000000"/>
              </w:rPr>
            </w:pPr>
            <w:r>
              <w:rPr>
                <w:color w:val="000000"/>
              </w:rPr>
              <w:t>40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1.4</w:t>
            </w:r>
          </w:p>
        </w:tc>
        <w:tc>
          <w:tcPr>
            <w:tcW w:w="5743" w:type="dxa"/>
          </w:tcPr>
          <w:p w:rsidR="003B4198" w:rsidRPr="00AF69E6" w:rsidRDefault="003B4198" w:rsidP="0013527E">
            <w:pPr>
              <w:rPr>
                <w:color w:val="000000"/>
              </w:rPr>
            </w:pPr>
            <w:r>
              <w:rPr>
                <w:color w:val="000000"/>
              </w:rPr>
              <w:t xml:space="preserve">Обеспечение доступа к рабочим местам </w:t>
            </w:r>
            <w:r>
              <w:rPr>
                <w:color w:val="000000"/>
              </w:rPr>
              <w:br/>
              <w:t>и объектам производственной инфраструктуры</w:t>
            </w:r>
            <w:r>
              <w:rPr>
                <w:color w:val="000000"/>
              </w:rPr>
              <w:br/>
            </w:r>
            <w:r w:rsidRPr="00AF69E6">
              <w:rPr>
                <w:color w:val="000000"/>
              </w:rPr>
              <w:t xml:space="preserve">от 10 до 20 </w:t>
            </w:r>
            <w:r>
              <w:rPr>
                <w:color w:val="000000"/>
              </w:rPr>
              <w:t>рабочих мест и объектов производственной инфраструктуры</w:t>
            </w:r>
          </w:p>
        </w:tc>
        <w:tc>
          <w:tcPr>
            <w:tcW w:w="1581" w:type="dxa"/>
            <w:vAlign w:val="center"/>
          </w:tcPr>
          <w:p w:rsidR="003B4198" w:rsidRPr="00AF69E6" w:rsidRDefault="003B4198" w:rsidP="0013527E">
            <w:pPr>
              <w:jc w:val="center"/>
              <w:rPr>
                <w:color w:val="000000"/>
              </w:rPr>
            </w:pPr>
            <w:r>
              <w:rPr>
                <w:color w:val="000000"/>
              </w:rPr>
              <w:t>80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1.5</w:t>
            </w:r>
          </w:p>
        </w:tc>
        <w:tc>
          <w:tcPr>
            <w:tcW w:w="5743" w:type="dxa"/>
          </w:tcPr>
          <w:p w:rsidR="003B4198" w:rsidRPr="00AF69E6" w:rsidRDefault="003B4198" w:rsidP="0013527E">
            <w:pPr>
              <w:rPr>
                <w:color w:val="000000"/>
              </w:rPr>
            </w:pPr>
            <w:r>
              <w:rPr>
                <w:color w:val="000000"/>
              </w:rPr>
              <w:t xml:space="preserve">Обеспечение доступа к рабочим местам </w:t>
            </w:r>
            <w:r>
              <w:rPr>
                <w:color w:val="000000"/>
              </w:rPr>
              <w:br/>
              <w:t xml:space="preserve">и объектам производственной инфраструктуры </w:t>
            </w:r>
            <w:r>
              <w:rPr>
                <w:color w:val="000000"/>
              </w:rPr>
              <w:br/>
            </w:r>
            <w:r w:rsidRPr="00AF69E6">
              <w:rPr>
                <w:color w:val="000000"/>
              </w:rPr>
              <w:t xml:space="preserve">более 21 </w:t>
            </w:r>
            <w:r>
              <w:rPr>
                <w:color w:val="000000"/>
              </w:rPr>
              <w:t>рабочих мест и объектов производственной инфраструктуры</w:t>
            </w:r>
          </w:p>
        </w:tc>
        <w:tc>
          <w:tcPr>
            <w:tcW w:w="1581" w:type="dxa"/>
            <w:vAlign w:val="center"/>
          </w:tcPr>
          <w:p w:rsidR="003B4198" w:rsidRPr="00AF69E6" w:rsidRDefault="003B4198" w:rsidP="0013527E">
            <w:pPr>
              <w:jc w:val="center"/>
              <w:rPr>
                <w:color w:val="000000"/>
              </w:rPr>
            </w:pPr>
            <w:r>
              <w:rPr>
                <w:color w:val="000000"/>
              </w:rPr>
              <w:t>100</w:t>
            </w:r>
          </w:p>
        </w:tc>
        <w:tc>
          <w:tcPr>
            <w:tcW w:w="1388" w:type="dxa"/>
            <w:vMerge/>
          </w:tcPr>
          <w:p w:rsidR="003B4198" w:rsidRPr="00AF69E6" w:rsidRDefault="003B4198" w:rsidP="0013527E">
            <w:pPr>
              <w:jc w:val="center"/>
              <w:rPr>
                <w:color w:val="000000"/>
              </w:rPr>
            </w:pPr>
          </w:p>
        </w:tc>
      </w:tr>
      <w:tr w:rsidR="003B4198" w:rsidRPr="0026133E" w:rsidTr="0013527E">
        <w:trPr>
          <w:cantSplit/>
        </w:trPr>
        <w:tc>
          <w:tcPr>
            <w:tcW w:w="632" w:type="dxa"/>
            <w:vAlign w:val="center"/>
          </w:tcPr>
          <w:p w:rsidR="003B4198" w:rsidRPr="006D4294" w:rsidRDefault="003B4198" w:rsidP="0013527E">
            <w:pPr>
              <w:jc w:val="center"/>
              <w:rPr>
                <w:bCs/>
              </w:rPr>
            </w:pPr>
            <w:r w:rsidRPr="006D4294">
              <w:rPr>
                <w:bCs/>
              </w:rPr>
              <w:t>2</w:t>
            </w:r>
          </w:p>
        </w:tc>
        <w:tc>
          <w:tcPr>
            <w:tcW w:w="7324" w:type="dxa"/>
            <w:gridSpan w:val="2"/>
          </w:tcPr>
          <w:p w:rsidR="003B4198" w:rsidRPr="006D4294" w:rsidRDefault="003B4198" w:rsidP="00B6214D">
            <w:pPr>
              <w:pStyle w:val="20"/>
              <w:jc w:val="center"/>
              <w:rPr>
                <w:b w:val="0"/>
                <w:i/>
                <w:sz w:val="24"/>
              </w:rPr>
            </w:pPr>
            <w:r w:rsidRPr="006D4294">
              <w:rPr>
                <w:b w:val="0"/>
                <w:sz w:val="24"/>
              </w:rPr>
              <w:t xml:space="preserve">Срок обеспечения доступа инвалидов к рабочим местам </w:t>
            </w:r>
            <w:r w:rsidRPr="006D4294">
              <w:rPr>
                <w:b w:val="0"/>
                <w:sz w:val="24"/>
              </w:rPr>
              <w:br/>
              <w:t>и объектам произво</w:t>
            </w:r>
            <w:r>
              <w:rPr>
                <w:b w:val="0"/>
                <w:sz w:val="24"/>
              </w:rPr>
              <w:t>дственной инфраструктуры</w:t>
            </w:r>
            <w:r w:rsidRPr="00C01F98">
              <w:rPr>
                <w:b w:val="0"/>
                <w:sz w:val="24"/>
              </w:rPr>
              <w:t xml:space="preserve">, который исчисляется с даты заключения соглашения (срок окончания мероприятий – не </w:t>
            </w:r>
            <w:bookmarkStart w:id="31" w:name="OLE_LINK27"/>
            <w:bookmarkStart w:id="32" w:name="OLE_LINK28"/>
            <w:r w:rsidRPr="00C01F98">
              <w:rPr>
                <w:b w:val="0"/>
                <w:sz w:val="24"/>
              </w:rPr>
              <w:t xml:space="preserve">позднее </w:t>
            </w:r>
            <w:bookmarkEnd w:id="31"/>
            <w:bookmarkEnd w:id="32"/>
            <w:r w:rsidRPr="00C01F98">
              <w:rPr>
                <w:b w:val="0"/>
                <w:sz w:val="24"/>
              </w:rPr>
              <w:t>30.12.202</w:t>
            </w:r>
            <w:r w:rsidR="00B6214D">
              <w:rPr>
                <w:b w:val="0"/>
                <w:sz w:val="24"/>
              </w:rPr>
              <w:t>6</w:t>
            </w:r>
            <w:r w:rsidRPr="00C01F98">
              <w:rPr>
                <w:b w:val="0"/>
                <w:sz w:val="24"/>
              </w:rPr>
              <w:t>)</w:t>
            </w:r>
          </w:p>
        </w:tc>
        <w:tc>
          <w:tcPr>
            <w:tcW w:w="1388" w:type="dxa"/>
            <w:vMerge w:val="restart"/>
            <w:vAlign w:val="center"/>
          </w:tcPr>
          <w:p w:rsidR="003B4198" w:rsidRPr="006D4294" w:rsidRDefault="003B4198" w:rsidP="0013527E">
            <w:pPr>
              <w:jc w:val="center"/>
            </w:pPr>
            <w:r w:rsidRPr="006D4294">
              <w:t>50%</w:t>
            </w: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2</w:t>
            </w:r>
            <w:r w:rsidRPr="00AF69E6">
              <w:rPr>
                <w:color w:val="000000"/>
              </w:rPr>
              <w:t>.1</w:t>
            </w:r>
          </w:p>
        </w:tc>
        <w:tc>
          <w:tcPr>
            <w:tcW w:w="5743" w:type="dxa"/>
          </w:tcPr>
          <w:p w:rsidR="003B4198" w:rsidRPr="00AF69E6" w:rsidRDefault="003B4198" w:rsidP="0013527E">
            <w:pPr>
              <w:rPr>
                <w:color w:val="000000"/>
              </w:rPr>
            </w:pPr>
            <w:r w:rsidRPr="00AF69E6">
              <w:rPr>
                <w:color w:val="000000"/>
              </w:rPr>
              <w:t>от 151 календарного дня, но не более 180 календарных дней</w:t>
            </w:r>
          </w:p>
        </w:tc>
        <w:tc>
          <w:tcPr>
            <w:tcW w:w="1581" w:type="dxa"/>
            <w:vAlign w:val="center"/>
          </w:tcPr>
          <w:p w:rsidR="003B4198" w:rsidRPr="00AF69E6" w:rsidRDefault="003B4198" w:rsidP="0013527E">
            <w:pPr>
              <w:jc w:val="center"/>
              <w:rPr>
                <w:color w:val="000000"/>
              </w:rPr>
            </w:pPr>
            <w:r w:rsidRPr="00AF69E6">
              <w:rPr>
                <w:color w:val="000000"/>
              </w:rPr>
              <w:t>4</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2.2</w:t>
            </w:r>
          </w:p>
        </w:tc>
        <w:tc>
          <w:tcPr>
            <w:tcW w:w="5743" w:type="dxa"/>
          </w:tcPr>
          <w:p w:rsidR="003B4198" w:rsidRPr="00AF69E6" w:rsidRDefault="003B4198" w:rsidP="0013527E">
            <w:pPr>
              <w:rPr>
                <w:color w:val="000000"/>
              </w:rPr>
            </w:pPr>
            <w:r w:rsidRPr="00AF69E6">
              <w:rPr>
                <w:color w:val="000000"/>
              </w:rPr>
              <w:t>от 121 календарного дня до 150 календарных дней</w:t>
            </w:r>
          </w:p>
        </w:tc>
        <w:tc>
          <w:tcPr>
            <w:tcW w:w="1581" w:type="dxa"/>
          </w:tcPr>
          <w:p w:rsidR="003B4198" w:rsidRPr="00AF69E6" w:rsidRDefault="003B4198" w:rsidP="0013527E">
            <w:pPr>
              <w:jc w:val="center"/>
              <w:rPr>
                <w:color w:val="000000"/>
              </w:rPr>
            </w:pPr>
            <w:r w:rsidRPr="00AF69E6">
              <w:rPr>
                <w:color w:val="000000"/>
              </w:rPr>
              <w:t>6</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Pr>
        <w:tc>
          <w:tcPr>
            <w:tcW w:w="632" w:type="dxa"/>
            <w:vAlign w:val="center"/>
          </w:tcPr>
          <w:p w:rsidR="003B4198" w:rsidRPr="00AF69E6" w:rsidRDefault="003B4198" w:rsidP="0013527E">
            <w:pPr>
              <w:jc w:val="center"/>
              <w:rPr>
                <w:color w:val="000000"/>
              </w:rPr>
            </w:pPr>
            <w:r>
              <w:rPr>
                <w:color w:val="000000"/>
              </w:rPr>
              <w:t>2.3</w:t>
            </w:r>
          </w:p>
        </w:tc>
        <w:tc>
          <w:tcPr>
            <w:tcW w:w="5743" w:type="dxa"/>
          </w:tcPr>
          <w:p w:rsidR="003B4198" w:rsidRPr="00AF69E6" w:rsidRDefault="003B4198" w:rsidP="0013527E">
            <w:pPr>
              <w:rPr>
                <w:color w:val="000000"/>
              </w:rPr>
            </w:pPr>
            <w:r>
              <w:rPr>
                <w:color w:val="000000"/>
              </w:rPr>
              <w:t>от 91 календарного дня</w:t>
            </w:r>
            <w:r w:rsidRPr="00AF69E6">
              <w:rPr>
                <w:color w:val="000000"/>
              </w:rPr>
              <w:t xml:space="preserve"> до 120 календарных дней</w:t>
            </w:r>
          </w:p>
        </w:tc>
        <w:tc>
          <w:tcPr>
            <w:tcW w:w="1581" w:type="dxa"/>
          </w:tcPr>
          <w:p w:rsidR="003B4198" w:rsidRPr="00AF69E6" w:rsidRDefault="003B4198" w:rsidP="0013527E">
            <w:pPr>
              <w:jc w:val="center"/>
              <w:rPr>
                <w:color w:val="000000"/>
              </w:rPr>
            </w:pPr>
            <w:r w:rsidRPr="00AF69E6">
              <w:rPr>
                <w:color w:val="000000"/>
              </w:rPr>
              <w:t>8</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8"/>
        </w:trPr>
        <w:tc>
          <w:tcPr>
            <w:tcW w:w="632" w:type="dxa"/>
            <w:vAlign w:val="center"/>
          </w:tcPr>
          <w:p w:rsidR="003B4198" w:rsidRPr="00AF69E6" w:rsidRDefault="003B4198" w:rsidP="0013527E">
            <w:pPr>
              <w:jc w:val="center"/>
              <w:rPr>
                <w:color w:val="000000"/>
              </w:rPr>
            </w:pPr>
            <w:r>
              <w:rPr>
                <w:color w:val="000000"/>
              </w:rPr>
              <w:lastRenderedPageBreak/>
              <w:t>2.4</w:t>
            </w:r>
          </w:p>
        </w:tc>
        <w:tc>
          <w:tcPr>
            <w:tcW w:w="5743" w:type="dxa"/>
          </w:tcPr>
          <w:p w:rsidR="003B4198" w:rsidRPr="002234EA" w:rsidRDefault="003B4198" w:rsidP="0013527E">
            <w:pPr>
              <w:rPr>
                <w:color w:val="000000"/>
              </w:rPr>
            </w:pPr>
            <w:r w:rsidRPr="002234EA">
              <w:rPr>
                <w:color w:val="000000"/>
              </w:rPr>
              <w:t xml:space="preserve">90 календарных дней и менее </w:t>
            </w:r>
          </w:p>
        </w:tc>
        <w:tc>
          <w:tcPr>
            <w:tcW w:w="1581" w:type="dxa"/>
          </w:tcPr>
          <w:p w:rsidR="003B4198" w:rsidRPr="00AF69E6" w:rsidRDefault="003B4198" w:rsidP="0013527E">
            <w:pPr>
              <w:jc w:val="center"/>
              <w:rPr>
                <w:color w:val="000000"/>
              </w:rPr>
            </w:pPr>
            <w:r w:rsidRPr="00AF69E6">
              <w:rPr>
                <w:color w:val="000000"/>
              </w:rPr>
              <w:t>10</w:t>
            </w:r>
            <w:r>
              <w:rPr>
                <w:color w:val="000000"/>
              </w:rPr>
              <w:t>0</w:t>
            </w:r>
          </w:p>
        </w:tc>
        <w:tc>
          <w:tcPr>
            <w:tcW w:w="1388" w:type="dxa"/>
            <w:vMerge/>
          </w:tcPr>
          <w:p w:rsidR="003B4198" w:rsidRPr="00AF69E6" w:rsidRDefault="003B4198" w:rsidP="0013527E">
            <w:pPr>
              <w:jc w:val="center"/>
              <w:rPr>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p>
        </w:tc>
        <w:tc>
          <w:tcPr>
            <w:tcW w:w="5743" w:type="dxa"/>
          </w:tcPr>
          <w:p w:rsidR="003B4198" w:rsidRPr="00A80E15" w:rsidRDefault="003B4198" w:rsidP="0013527E">
            <w:pPr>
              <w:rPr>
                <w:b/>
                <w:color w:val="000000"/>
              </w:rPr>
            </w:pPr>
            <w:r>
              <w:rPr>
                <w:b/>
                <w:color w:val="000000"/>
              </w:rPr>
              <w:t>ИТОГО</w:t>
            </w:r>
          </w:p>
        </w:tc>
        <w:tc>
          <w:tcPr>
            <w:tcW w:w="1581" w:type="dxa"/>
            <w:vAlign w:val="center"/>
          </w:tcPr>
          <w:p w:rsidR="003B4198" w:rsidRPr="00AF69E6" w:rsidRDefault="003B4198" w:rsidP="0013527E">
            <w:pPr>
              <w:jc w:val="center"/>
              <w:rPr>
                <w:color w:val="000000"/>
              </w:rPr>
            </w:pPr>
          </w:p>
        </w:tc>
        <w:tc>
          <w:tcPr>
            <w:tcW w:w="1388" w:type="dxa"/>
          </w:tcPr>
          <w:p w:rsidR="003B4198" w:rsidRPr="00AF69E6" w:rsidRDefault="003B4198" w:rsidP="0013527E">
            <w:pPr>
              <w:jc w:val="center"/>
              <w:rPr>
                <w:b/>
                <w:color w:val="000000"/>
              </w:rPr>
            </w:pPr>
            <w:r>
              <w:rPr>
                <w:b/>
                <w:color w:val="000000"/>
              </w:rPr>
              <w:t>100%</w:t>
            </w:r>
          </w:p>
        </w:tc>
      </w:tr>
      <w:tr w:rsidR="003B4198" w:rsidRPr="00AF69E6" w:rsidTr="0013527E">
        <w:trPr>
          <w:cantSplit/>
          <w:trHeight w:val="277"/>
        </w:trPr>
        <w:tc>
          <w:tcPr>
            <w:tcW w:w="9344" w:type="dxa"/>
            <w:gridSpan w:val="4"/>
            <w:vAlign w:val="center"/>
          </w:tcPr>
          <w:p w:rsidR="003B4198" w:rsidRPr="00AF69E6" w:rsidRDefault="003B4198" w:rsidP="0013527E">
            <w:pPr>
              <w:jc w:val="center"/>
              <w:rPr>
                <w:b/>
                <w:color w:val="000000"/>
              </w:rPr>
            </w:pPr>
            <w:r>
              <w:rPr>
                <w:b/>
                <w:color w:val="000000"/>
              </w:rPr>
              <w:t xml:space="preserve">Количественное значение баллов </w:t>
            </w:r>
            <w:r w:rsidRPr="0057198D">
              <w:rPr>
                <w:b/>
                <w:color w:val="000000"/>
              </w:rPr>
              <w:t xml:space="preserve">по организации образования </w:t>
            </w:r>
            <w:r w:rsidRPr="0057198D">
              <w:rPr>
                <w:b/>
                <w:color w:val="000000"/>
              </w:rPr>
              <w:br/>
              <w:t>и профессиональной подготовки инвалидов</w:t>
            </w: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1</w:t>
            </w:r>
          </w:p>
        </w:tc>
        <w:tc>
          <w:tcPr>
            <w:tcW w:w="7324" w:type="dxa"/>
            <w:gridSpan w:val="2"/>
          </w:tcPr>
          <w:p w:rsidR="00B6214D" w:rsidRDefault="003B4198" w:rsidP="00B6214D">
            <w:pPr>
              <w:jc w:val="center"/>
              <w:rPr>
                <w:color w:val="000000"/>
              </w:rPr>
            </w:pPr>
            <w:r w:rsidRPr="00B37569">
              <w:rPr>
                <w:color w:val="000000"/>
              </w:rPr>
              <w:t>Наличие</w:t>
            </w:r>
            <w:r w:rsidRPr="0057198D">
              <w:rPr>
                <w:color w:val="000000"/>
              </w:rPr>
              <w:t>у участника отбора опыта оказания услуг по образованию</w:t>
            </w:r>
            <w:r w:rsidRPr="0057198D">
              <w:rPr>
                <w:color w:val="000000"/>
              </w:rPr>
              <w:br/>
              <w:t>и профессиональной подготовке инвалидов</w:t>
            </w:r>
            <w:bookmarkStart w:id="33" w:name="OLE_LINK29"/>
            <w:bookmarkStart w:id="34" w:name="OLE_LINK30"/>
            <w:r>
              <w:rPr>
                <w:color w:val="000000"/>
              </w:rPr>
              <w:t xml:space="preserve">за период </w:t>
            </w:r>
          </w:p>
          <w:p w:rsidR="003B4198" w:rsidRPr="00B37569" w:rsidRDefault="003B4198" w:rsidP="00B6214D">
            <w:pPr>
              <w:jc w:val="center"/>
              <w:rPr>
                <w:color w:val="000000"/>
              </w:rPr>
            </w:pPr>
            <w:r>
              <w:rPr>
                <w:color w:val="000000"/>
              </w:rPr>
              <w:t xml:space="preserve">с </w:t>
            </w:r>
            <w:r w:rsidRPr="00906E78">
              <w:rPr>
                <w:color w:val="000000"/>
              </w:rPr>
              <w:t>01.01.20</w:t>
            </w:r>
            <w:r>
              <w:rPr>
                <w:color w:val="000000"/>
              </w:rPr>
              <w:t>2</w:t>
            </w:r>
            <w:r w:rsidR="00B6214D">
              <w:rPr>
                <w:color w:val="000000"/>
              </w:rPr>
              <w:t>4</w:t>
            </w:r>
            <w:r>
              <w:rPr>
                <w:color w:val="000000"/>
              </w:rPr>
              <w:t xml:space="preserve"> по 30.12.202</w:t>
            </w:r>
            <w:bookmarkEnd w:id="33"/>
            <w:bookmarkEnd w:id="34"/>
            <w:r w:rsidR="00B6214D">
              <w:rPr>
                <w:color w:val="000000"/>
              </w:rPr>
              <w:t>5</w:t>
            </w:r>
          </w:p>
        </w:tc>
        <w:tc>
          <w:tcPr>
            <w:tcW w:w="1388" w:type="dxa"/>
          </w:tcPr>
          <w:p w:rsidR="003B4198" w:rsidRPr="00AF69E6" w:rsidRDefault="003B4198" w:rsidP="0013527E">
            <w:pPr>
              <w:jc w:val="center"/>
              <w:rPr>
                <w:b/>
                <w:color w:val="000000"/>
              </w:rPr>
            </w:pPr>
          </w:p>
        </w:tc>
      </w:tr>
      <w:tr w:rsidR="001959F9" w:rsidRPr="00AF69E6" w:rsidTr="001959F9">
        <w:trPr>
          <w:cantSplit/>
          <w:trHeight w:val="427"/>
        </w:trPr>
        <w:tc>
          <w:tcPr>
            <w:tcW w:w="632" w:type="dxa"/>
            <w:vAlign w:val="center"/>
          </w:tcPr>
          <w:p w:rsidR="001959F9" w:rsidRDefault="001959F9" w:rsidP="0013527E">
            <w:pPr>
              <w:jc w:val="center"/>
              <w:rPr>
                <w:color w:val="000000"/>
              </w:rPr>
            </w:pPr>
            <w:r>
              <w:rPr>
                <w:color w:val="000000"/>
              </w:rPr>
              <w:t>1.1</w:t>
            </w:r>
          </w:p>
        </w:tc>
        <w:tc>
          <w:tcPr>
            <w:tcW w:w="5743" w:type="dxa"/>
          </w:tcPr>
          <w:p w:rsidR="001959F9" w:rsidRPr="005A4969" w:rsidRDefault="001959F9" w:rsidP="0013527E">
            <w:pPr>
              <w:rPr>
                <w:color w:val="000000"/>
              </w:rPr>
            </w:pPr>
            <w:r w:rsidRPr="005A4969">
              <w:rPr>
                <w:color w:val="000000"/>
              </w:rPr>
              <w:t>Количество заключенных контрактов (договоров)</w:t>
            </w:r>
            <w:r>
              <w:rPr>
                <w:color w:val="000000"/>
              </w:rPr>
              <w:t xml:space="preserve"> 0</w:t>
            </w:r>
          </w:p>
        </w:tc>
        <w:tc>
          <w:tcPr>
            <w:tcW w:w="1581" w:type="dxa"/>
            <w:vAlign w:val="center"/>
          </w:tcPr>
          <w:p w:rsidR="001959F9" w:rsidRDefault="001959F9" w:rsidP="0013527E">
            <w:pPr>
              <w:jc w:val="center"/>
              <w:rPr>
                <w:color w:val="000000"/>
              </w:rPr>
            </w:pPr>
            <w:r>
              <w:rPr>
                <w:color w:val="000000"/>
              </w:rPr>
              <w:t>0</w:t>
            </w:r>
          </w:p>
        </w:tc>
        <w:tc>
          <w:tcPr>
            <w:tcW w:w="1388" w:type="dxa"/>
            <w:vMerge w:val="restart"/>
            <w:vAlign w:val="center"/>
          </w:tcPr>
          <w:p w:rsidR="001959F9" w:rsidRPr="00B37569" w:rsidRDefault="001959F9" w:rsidP="0013527E">
            <w:pPr>
              <w:jc w:val="center"/>
              <w:rPr>
                <w:color w:val="000000"/>
              </w:rPr>
            </w:pPr>
            <w:r w:rsidRPr="00B37569">
              <w:rPr>
                <w:color w:val="000000"/>
              </w:rPr>
              <w:t>50%</w:t>
            </w:r>
          </w:p>
        </w:tc>
      </w:tr>
      <w:tr w:rsidR="001959F9" w:rsidRPr="00AF69E6" w:rsidTr="0013527E">
        <w:trPr>
          <w:cantSplit/>
          <w:trHeight w:val="277"/>
        </w:trPr>
        <w:tc>
          <w:tcPr>
            <w:tcW w:w="632" w:type="dxa"/>
            <w:vAlign w:val="center"/>
          </w:tcPr>
          <w:p w:rsidR="001959F9" w:rsidRDefault="001959F9" w:rsidP="0013527E">
            <w:pPr>
              <w:jc w:val="center"/>
              <w:rPr>
                <w:color w:val="000000"/>
              </w:rPr>
            </w:pPr>
            <w:r>
              <w:rPr>
                <w:color w:val="000000"/>
              </w:rPr>
              <w:t>1.2</w:t>
            </w:r>
          </w:p>
        </w:tc>
        <w:tc>
          <w:tcPr>
            <w:tcW w:w="5743" w:type="dxa"/>
          </w:tcPr>
          <w:p w:rsidR="001959F9" w:rsidRDefault="001959F9" w:rsidP="0013527E">
            <w:pPr>
              <w:rPr>
                <w:color w:val="000000"/>
              </w:rPr>
            </w:pPr>
            <w:r w:rsidRPr="005A4969">
              <w:rPr>
                <w:color w:val="000000"/>
              </w:rPr>
              <w:t xml:space="preserve">Количество заключенных контрактов (договоров) </w:t>
            </w:r>
          </w:p>
          <w:p w:rsidR="001959F9" w:rsidRPr="00AF69E6" w:rsidRDefault="001959F9" w:rsidP="0013527E">
            <w:pPr>
              <w:rPr>
                <w:color w:val="000000"/>
              </w:rPr>
            </w:pPr>
            <w:r w:rsidRPr="005A4969">
              <w:rPr>
                <w:color w:val="000000"/>
              </w:rPr>
              <w:t>от 1 до 3</w:t>
            </w:r>
          </w:p>
        </w:tc>
        <w:tc>
          <w:tcPr>
            <w:tcW w:w="1581" w:type="dxa"/>
            <w:vAlign w:val="center"/>
          </w:tcPr>
          <w:p w:rsidR="001959F9" w:rsidRPr="00AF69E6" w:rsidRDefault="001959F9" w:rsidP="0013527E">
            <w:pPr>
              <w:jc w:val="center"/>
              <w:rPr>
                <w:color w:val="000000"/>
              </w:rPr>
            </w:pPr>
            <w:r>
              <w:rPr>
                <w:color w:val="000000"/>
              </w:rPr>
              <w:t>40</w:t>
            </w:r>
          </w:p>
        </w:tc>
        <w:tc>
          <w:tcPr>
            <w:tcW w:w="1388" w:type="dxa"/>
            <w:vMerge/>
            <w:vAlign w:val="center"/>
          </w:tcPr>
          <w:p w:rsidR="001959F9" w:rsidRPr="00B37569" w:rsidRDefault="001959F9" w:rsidP="0013527E">
            <w:pPr>
              <w:jc w:val="center"/>
              <w:rPr>
                <w:color w:val="000000"/>
              </w:rPr>
            </w:pPr>
          </w:p>
        </w:tc>
      </w:tr>
      <w:tr w:rsidR="001959F9" w:rsidRPr="00AF69E6" w:rsidTr="0013527E">
        <w:trPr>
          <w:cantSplit/>
          <w:trHeight w:val="277"/>
        </w:trPr>
        <w:tc>
          <w:tcPr>
            <w:tcW w:w="632" w:type="dxa"/>
            <w:vAlign w:val="center"/>
          </w:tcPr>
          <w:p w:rsidR="001959F9" w:rsidRDefault="001959F9" w:rsidP="0013527E">
            <w:pPr>
              <w:jc w:val="center"/>
              <w:rPr>
                <w:color w:val="000000"/>
              </w:rPr>
            </w:pPr>
            <w:r>
              <w:rPr>
                <w:color w:val="000000"/>
              </w:rPr>
              <w:t>1.3</w:t>
            </w:r>
          </w:p>
        </w:tc>
        <w:tc>
          <w:tcPr>
            <w:tcW w:w="5743" w:type="dxa"/>
          </w:tcPr>
          <w:p w:rsidR="001959F9" w:rsidRDefault="001959F9" w:rsidP="0013527E">
            <w:pPr>
              <w:rPr>
                <w:color w:val="000000"/>
              </w:rPr>
            </w:pPr>
            <w:r w:rsidRPr="005A4969">
              <w:rPr>
                <w:color w:val="000000"/>
              </w:rPr>
              <w:t xml:space="preserve">Количество заключенных контрактов (договоров) </w:t>
            </w:r>
          </w:p>
          <w:p w:rsidR="001959F9" w:rsidRPr="00AF69E6" w:rsidRDefault="001959F9" w:rsidP="0013527E">
            <w:pPr>
              <w:rPr>
                <w:color w:val="000000"/>
              </w:rPr>
            </w:pPr>
            <w:r w:rsidRPr="005A4969">
              <w:rPr>
                <w:color w:val="000000"/>
              </w:rPr>
              <w:t>от 4 до 7</w:t>
            </w:r>
          </w:p>
        </w:tc>
        <w:tc>
          <w:tcPr>
            <w:tcW w:w="1581" w:type="dxa"/>
            <w:vAlign w:val="center"/>
          </w:tcPr>
          <w:p w:rsidR="001959F9" w:rsidRPr="00AF69E6" w:rsidRDefault="001959F9" w:rsidP="0013527E">
            <w:pPr>
              <w:jc w:val="center"/>
              <w:rPr>
                <w:color w:val="000000"/>
              </w:rPr>
            </w:pPr>
            <w:r>
              <w:rPr>
                <w:color w:val="000000"/>
              </w:rPr>
              <w:t>60</w:t>
            </w:r>
          </w:p>
        </w:tc>
        <w:tc>
          <w:tcPr>
            <w:tcW w:w="1388" w:type="dxa"/>
            <w:vMerge/>
          </w:tcPr>
          <w:p w:rsidR="001959F9" w:rsidRPr="00AF69E6" w:rsidRDefault="001959F9" w:rsidP="0013527E">
            <w:pPr>
              <w:jc w:val="center"/>
              <w:rPr>
                <w:b/>
                <w:color w:val="000000"/>
              </w:rPr>
            </w:pPr>
          </w:p>
        </w:tc>
      </w:tr>
      <w:tr w:rsidR="001959F9" w:rsidRPr="00AF69E6" w:rsidTr="0013527E">
        <w:trPr>
          <w:cantSplit/>
          <w:trHeight w:val="277"/>
        </w:trPr>
        <w:tc>
          <w:tcPr>
            <w:tcW w:w="632" w:type="dxa"/>
            <w:vAlign w:val="center"/>
          </w:tcPr>
          <w:p w:rsidR="001959F9" w:rsidRDefault="001959F9" w:rsidP="0013527E">
            <w:pPr>
              <w:jc w:val="center"/>
              <w:rPr>
                <w:color w:val="000000"/>
              </w:rPr>
            </w:pPr>
            <w:r>
              <w:rPr>
                <w:color w:val="000000"/>
              </w:rPr>
              <w:t>1.4</w:t>
            </w:r>
          </w:p>
        </w:tc>
        <w:tc>
          <w:tcPr>
            <w:tcW w:w="5743" w:type="dxa"/>
          </w:tcPr>
          <w:p w:rsidR="001959F9" w:rsidRDefault="001959F9" w:rsidP="0013527E">
            <w:pPr>
              <w:rPr>
                <w:color w:val="000000"/>
              </w:rPr>
            </w:pPr>
            <w:r w:rsidRPr="005A4969">
              <w:rPr>
                <w:color w:val="000000"/>
              </w:rPr>
              <w:t xml:space="preserve">Количество заключенных контрактов (договоров) </w:t>
            </w:r>
          </w:p>
          <w:p w:rsidR="001959F9" w:rsidRPr="00AF69E6" w:rsidRDefault="001959F9" w:rsidP="0013527E">
            <w:pPr>
              <w:rPr>
                <w:color w:val="000000"/>
              </w:rPr>
            </w:pPr>
            <w:r w:rsidRPr="005A4969">
              <w:rPr>
                <w:color w:val="000000"/>
              </w:rPr>
              <w:t>от 8 до 10</w:t>
            </w:r>
          </w:p>
        </w:tc>
        <w:tc>
          <w:tcPr>
            <w:tcW w:w="1581" w:type="dxa"/>
            <w:vAlign w:val="center"/>
          </w:tcPr>
          <w:p w:rsidR="001959F9" w:rsidRPr="00AF69E6" w:rsidRDefault="001959F9" w:rsidP="0013527E">
            <w:pPr>
              <w:jc w:val="center"/>
              <w:rPr>
                <w:color w:val="000000"/>
              </w:rPr>
            </w:pPr>
            <w:r>
              <w:rPr>
                <w:color w:val="000000"/>
              </w:rPr>
              <w:t>80</w:t>
            </w:r>
          </w:p>
        </w:tc>
        <w:tc>
          <w:tcPr>
            <w:tcW w:w="1388" w:type="dxa"/>
            <w:vMerge/>
          </w:tcPr>
          <w:p w:rsidR="001959F9" w:rsidRPr="00AF69E6" w:rsidRDefault="001959F9" w:rsidP="0013527E">
            <w:pPr>
              <w:jc w:val="center"/>
              <w:rPr>
                <w:b/>
                <w:color w:val="000000"/>
              </w:rPr>
            </w:pPr>
          </w:p>
        </w:tc>
      </w:tr>
      <w:tr w:rsidR="001959F9" w:rsidRPr="00AF69E6" w:rsidTr="0013527E">
        <w:trPr>
          <w:cantSplit/>
          <w:trHeight w:val="277"/>
        </w:trPr>
        <w:tc>
          <w:tcPr>
            <w:tcW w:w="632" w:type="dxa"/>
            <w:vAlign w:val="center"/>
          </w:tcPr>
          <w:p w:rsidR="001959F9" w:rsidRDefault="001959F9" w:rsidP="0013527E">
            <w:pPr>
              <w:jc w:val="center"/>
              <w:rPr>
                <w:color w:val="000000"/>
              </w:rPr>
            </w:pPr>
            <w:r>
              <w:rPr>
                <w:color w:val="000000"/>
              </w:rPr>
              <w:t>1.5</w:t>
            </w:r>
          </w:p>
        </w:tc>
        <w:tc>
          <w:tcPr>
            <w:tcW w:w="5743" w:type="dxa"/>
          </w:tcPr>
          <w:p w:rsidR="001959F9" w:rsidRPr="005A4969" w:rsidRDefault="001959F9" w:rsidP="0013527E">
            <w:pPr>
              <w:ind w:right="34"/>
              <w:rPr>
                <w:color w:val="000000"/>
              </w:rPr>
            </w:pPr>
            <w:r w:rsidRPr="005A4969">
              <w:rPr>
                <w:color w:val="000000"/>
              </w:rPr>
              <w:t>Количество заключенных контрактов (договоров)</w:t>
            </w:r>
          </w:p>
          <w:p w:rsidR="001959F9" w:rsidRPr="00AF69E6" w:rsidRDefault="001959F9" w:rsidP="0013527E">
            <w:pPr>
              <w:rPr>
                <w:color w:val="000000"/>
              </w:rPr>
            </w:pPr>
            <w:r w:rsidRPr="005A4969">
              <w:rPr>
                <w:color w:val="000000"/>
              </w:rPr>
              <w:t>от 11 и более</w:t>
            </w:r>
          </w:p>
        </w:tc>
        <w:tc>
          <w:tcPr>
            <w:tcW w:w="1581" w:type="dxa"/>
            <w:vAlign w:val="center"/>
          </w:tcPr>
          <w:p w:rsidR="001959F9" w:rsidRPr="00AF69E6" w:rsidRDefault="001959F9" w:rsidP="0013527E">
            <w:pPr>
              <w:jc w:val="center"/>
              <w:rPr>
                <w:color w:val="000000"/>
              </w:rPr>
            </w:pPr>
            <w:r>
              <w:rPr>
                <w:color w:val="000000"/>
              </w:rPr>
              <w:t>100</w:t>
            </w:r>
          </w:p>
        </w:tc>
        <w:tc>
          <w:tcPr>
            <w:tcW w:w="1388" w:type="dxa"/>
            <w:vMerge/>
          </w:tcPr>
          <w:p w:rsidR="001959F9" w:rsidRPr="00AF69E6" w:rsidRDefault="001959F9"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2</w:t>
            </w:r>
          </w:p>
        </w:tc>
        <w:tc>
          <w:tcPr>
            <w:tcW w:w="7324" w:type="dxa"/>
            <w:gridSpan w:val="2"/>
          </w:tcPr>
          <w:p w:rsidR="003B4198" w:rsidRPr="009B4A02" w:rsidRDefault="003B4198" w:rsidP="0013527E">
            <w:pPr>
              <w:jc w:val="center"/>
              <w:rPr>
                <w:color w:val="000000"/>
              </w:rPr>
            </w:pPr>
            <w:r w:rsidRPr="009B4A02">
              <w:rPr>
                <w:color w:val="000000"/>
              </w:rPr>
              <w:t>Уровень квалификации и стабильности состава преподавателей</w:t>
            </w:r>
            <w:r>
              <w:rPr>
                <w:color w:val="000000"/>
              </w:rPr>
              <w:t xml:space="preserve">, </w:t>
            </w:r>
            <w:r w:rsidRPr="0057198D">
              <w:rPr>
                <w:color w:val="000000"/>
              </w:rPr>
              <w:t xml:space="preserve">участвующих в оказании участником отбора услуг по образованию </w:t>
            </w:r>
            <w:r w:rsidRPr="0057198D">
              <w:rPr>
                <w:color w:val="000000"/>
              </w:rPr>
              <w:br/>
              <w:t>и профессиональной подготовке инвалидов</w:t>
            </w:r>
          </w:p>
        </w:tc>
        <w:tc>
          <w:tcPr>
            <w:tcW w:w="1388" w:type="dxa"/>
          </w:tcPr>
          <w:p w:rsidR="003B4198" w:rsidRPr="00AF69E6" w:rsidRDefault="003B4198"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2.1</w:t>
            </w:r>
          </w:p>
        </w:tc>
        <w:tc>
          <w:tcPr>
            <w:tcW w:w="5743" w:type="dxa"/>
          </w:tcPr>
          <w:p w:rsidR="003B4198" w:rsidRPr="009B4A02" w:rsidRDefault="003B4198" w:rsidP="0013527E">
            <w:pPr>
              <w:rPr>
                <w:color w:val="000000"/>
              </w:rPr>
            </w:pPr>
            <w:r>
              <w:rPr>
                <w:color w:val="000000"/>
              </w:rPr>
              <w:t>Численность преподавателей, имеющих стаж более трех лет, прошедших переподготовку и (или) повышение квалификации, и осуществляющих исполнение соглашения – 0 преподавателей</w:t>
            </w:r>
          </w:p>
        </w:tc>
        <w:tc>
          <w:tcPr>
            <w:tcW w:w="1581" w:type="dxa"/>
            <w:vAlign w:val="center"/>
          </w:tcPr>
          <w:p w:rsidR="003B4198" w:rsidRPr="009B4A02" w:rsidRDefault="003B4198" w:rsidP="0013527E">
            <w:pPr>
              <w:jc w:val="center"/>
              <w:rPr>
                <w:color w:val="000000"/>
              </w:rPr>
            </w:pPr>
            <w:r>
              <w:rPr>
                <w:color w:val="000000"/>
              </w:rPr>
              <w:t>0</w:t>
            </w:r>
          </w:p>
        </w:tc>
        <w:tc>
          <w:tcPr>
            <w:tcW w:w="1388" w:type="dxa"/>
            <w:vMerge w:val="restart"/>
            <w:vAlign w:val="center"/>
          </w:tcPr>
          <w:p w:rsidR="003B4198" w:rsidRPr="00BD0555" w:rsidRDefault="003B4198" w:rsidP="0013527E">
            <w:pPr>
              <w:jc w:val="center"/>
              <w:rPr>
                <w:color w:val="000000"/>
              </w:rPr>
            </w:pPr>
            <w:r w:rsidRPr="00BD0555">
              <w:rPr>
                <w:color w:val="000000"/>
              </w:rPr>
              <w:t>50%</w:t>
            </w: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2.2</w:t>
            </w:r>
          </w:p>
        </w:tc>
        <w:tc>
          <w:tcPr>
            <w:tcW w:w="5743" w:type="dxa"/>
          </w:tcPr>
          <w:p w:rsidR="003B4198" w:rsidRDefault="003B4198" w:rsidP="0013527E">
            <w:pPr>
              <w:rPr>
                <w:color w:val="000000"/>
              </w:rPr>
            </w:pPr>
            <w:r>
              <w:rPr>
                <w:color w:val="000000"/>
              </w:rPr>
              <w:t>Численность преподавателей, имеющих стаж более трех лет, прошедших переподготовку и (или) повышение квалификации, и осуществляющих исполнение соглашения от 1 до 3 преподавателей</w:t>
            </w:r>
          </w:p>
        </w:tc>
        <w:tc>
          <w:tcPr>
            <w:tcW w:w="1581" w:type="dxa"/>
            <w:vAlign w:val="center"/>
          </w:tcPr>
          <w:p w:rsidR="003B4198" w:rsidRPr="009B4A02" w:rsidRDefault="003B4198" w:rsidP="0013527E">
            <w:pPr>
              <w:jc w:val="center"/>
              <w:rPr>
                <w:color w:val="000000"/>
              </w:rPr>
            </w:pPr>
            <w:r>
              <w:rPr>
                <w:color w:val="000000"/>
              </w:rPr>
              <w:t>40</w:t>
            </w:r>
          </w:p>
        </w:tc>
        <w:tc>
          <w:tcPr>
            <w:tcW w:w="1388" w:type="dxa"/>
            <w:vMerge/>
          </w:tcPr>
          <w:p w:rsidR="003B4198" w:rsidRPr="00AF69E6" w:rsidRDefault="003B4198"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2.3</w:t>
            </w:r>
          </w:p>
        </w:tc>
        <w:tc>
          <w:tcPr>
            <w:tcW w:w="5743" w:type="dxa"/>
          </w:tcPr>
          <w:p w:rsidR="003B4198" w:rsidRPr="009B4A02" w:rsidRDefault="003B4198" w:rsidP="0013527E">
            <w:pPr>
              <w:rPr>
                <w:color w:val="000000"/>
              </w:rPr>
            </w:pPr>
            <w:r>
              <w:rPr>
                <w:color w:val="000000"/>
              </w:rPr>
              <w:t>Численность преподавателей, имеющих стаж более трех лет, прошедших переподготовку и (или) повышение квалификации, и осуществляющих исполнение соглашения от 4 до 7 преподавателей</w:t>
            </w:r>
          </w:p>
        </w:tc>
        <w:tc>
          <w:tcPr>
            <w:tcW w:w="1581" w:type="dxa"/>
            <w:vAlign w:val="center"/>
          </w:tcPr>
          <w:p w:rsidR="003B4198" w:rsidRPr="009B4A02" w:rsidRDefault="003B4198" w:rsidP="0013527E">
            <w:pPr>
              <w:jc w:val="center"/>
              <w:rPr>
                <w:color w:val="000000"/>
              </w:rPr>
            </w:pPr>
            <w:r>
              <w:rPr>
                <w:color w:val="000000"/>
              </w:rPr>
              <w:t>60</w:t>
            </w:r>
          </w:p>
        </w:tc>
        <w:tc>
          <w:tcPr>
            <w:tcW w:w="1388" w:type="dxa"/>
            <w:vMerge/>
          </w:tcPr>
          <w:p w:rsidR="003B4198" w:rsidRPr="00AF69E6" w:rsidRDefault="003B4198"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2.4</w:t>
            </w:r>
          </w:p>
        </w:tc>
        <w:tc>
          <w:tcPr>
            <w:tcW w:w="5743" w:type="dxa"/>
          </w:tcPr>
          <w:p w:rsidR="003B4198" w:rsidRDefault="003B4198" w:rsidP="0013527E">
            <w:pPr>
              <w:rPr>
                <w:color w:val="000000"/>
              </w:rPr>
            </w:pPr>
            <w:r>
              <w:rPr>
                <w:color w:val="000000"/>
              </w:rPr>
              <w:t>Численность преподавателей, имеющих стаж более трех лет, прошедших переподготовку и (или) повышение квалификации, и осуществляющих исполнение соглашения от 8 до 10 преподавателей</w:t>
            </w:r>
          </w:p>
        </w:tc>
        <w:tc>
          <w:tcPr>
            <w:tcW w:w="1581" w:type="dxa"/>
            <w:vAlign w:val="center"/>
          </w:tcPr>
          <w:p w:rsidR="003B4198" w:rsidRPr="009B4A02" w:rsidRDefault="003B4198" w:rsidP="0013527E">
            <w:pPr>
              <w:jc w:val="center"/>
              <w:rPr>
                <w:color w:val="000000"/>
              </w:rPr>
            </w:pPr>
            <w:r>
              <w:rPr>
                <w:color w:val="000000"/>
              </w:rPr>
              <w:t>80</w:t>
            </w:r>
          </w:p>
        </w:tc>
        <w:tc>
          <w:tcPr>
            <w:tcW w:w="1388" w:type="dxa"/>
            <w:vMerge/>
          </w:tcPr>
          <w:p w:rsidR="003B4198" w:rsidRPr="00AF69E6" w:rsidRDefault="003B4198"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r>
              <w:rPr>
                <w:color w:val="000000"/>
              </w:rPr>
              <w:t>2.5</w:t>
            </w:r>
          </w:p>
        </w:tc>
        <w:tc>
          <w:tcPr>
            <w:tcW w:w="5743" w:type="dxa"/>
          </w:tcPr>
          <w:p w:rsidR="003B4198" w:rsidRDefault="003B4198" w:rsidP="0013527E">
            <w:pPr>
              <w:rPr>
                <w:color w:val="000000"/>
              </w:rPr>
            </w:pPr>
            <w:r>
              <w:rPr>
                <w:color w:val="000000"/>
              </w:rPr>
              <w:t>Численность преподавателей, имеющих стаж более трех лет, прошедших переподготовку и (или) повышение квалификации, и осуществляющих исполнение соглашения более 10 преподавателей</w:t>
            </w:r>
          </w:p>
        </w:tc>
        <w:tc>
          <w:tcPr>
            <w:tcW w:w="1581" w:type="dxa"/>
            <w:vAlign w:val="center"/>
          </w:tcPr>
          <w:p w:rsidR="003B4198" w:rsidRPr="009B4A02" w:rsidRDefault="003B4198" w:rsidP="0013527E">
            <w:pPr>
              <w:jc w:val="center"/>
              <w:rPr>
                <w:color w:val="000000"/>
              </w:rPr>
            </w:pPr>
            <w:r>
              <w:rPr>
                <w:color w:val="000000"/>
              </w:rPr>
              <w:t>100</w:t>
            </w:r>
          </w:p>
        </w:tc>
        <w:tc>
          <w:tcPr>
            <w:tcW w:w="1388" w:type="dxa"/>
            <w:vMerge/>
          </w:tcPr>
          <w:p w:rsidR="003B4198" w:rsidRPr="00AF69E6" w:rsidRDefault="003B4198" w:rsidP="0013527E">
            <w:pPr>
              <w:jc w:val="center"/>
              <w:rPr>
                <w:b/>
                <w:color w:val="000000"/>
              </w:rPr>
            </w:pPr>
          </w:p>
        </w:tc>
      </w:tr>
      <w:tr w:rsidR="003B4198" w:rsidRPr="00AF69E6" w:rsidTr="0013527E">
        <w:trPr>
          <w:cantSplit/>
          <w:trHeight w:val="277"/>
        </w:trPr>
        <w:tc>
          <w:tcPr>
            <w:tcW w:w="632" w:type="dxa"/>
            <w:vAlign w:val="center"/>
          </w:tcPr>
          <w:p w:rsidR="003B4198" w:rsidRDefault="003B4198" w:rsidP="0013527E">
            <w:pPr>
              <w:jc w:val="center"/>
              <w:rPr>
                <w:color w:val="000000"/>
              </w:rPr>
            </w:pPr>
          </w:p>
        </w:tc>
        <w:tc>
          <w:tcPr>
            <w:tcW w:w="5743" w:type="dxa"/>
          </w:tcPr>
          <w:p w:rsidR="003B4198" w:rsidRPr="00BD0555" w:rsidRDefault="003B4198" w:rsidP="0013527E">
            <w:pPr>
              <w:rPr>
                <w:b/>
                <w:color w:val="000000"/>
              </w:rPr>
            </w:pPr>
            <w:r>
              <w:rPr>
                <w:b/>
                <w:color w:val="000000"/>
              </w:rPr>
              <w:t>ИТОГО</w:t>
            </w:r>
          </w:p>
        </w:tc>
        <w:tc>
          <w:tcPr>
            <w:tcW w:w="1581" w:type="dxa"/>
          </w:tcPr>
          <w:p w:rsidR="003B4198" w:rsidRPr="009B4A02" w:rsidRDefault="003B4198" w:rsidP="0013527E">
            <w:pPr>
              <w:jc w:val="center"/>
              <w:rPr>
                <w:color w:val="000000"/>
              </w:rPr>
            </w:pPr>
          </w:p>
        </w:tc>
        <w:tc>
          <w:tcPr>
            <w:tcW w:w="1388" w:type="dxa"/>
          </w:tcPr>
          <w:p w:rsidR="003B4198" w:rsidRPr="00AF69E6" w:rsidRDefault="003B4198" w:rsidP="0013527E">
            <w:pPr>
              <w:jc w:val="center"/>
              <w:rPr>
                <w:b/>
                <w:color w:val="000000"/>
              </w:rPr>
            </w:pPr>
            <w:r>
              <w:rPr>
                <w:b/>
                <w:color w:val="000000"/>
              </w:rPr>
              <w:t>100%</w:t>
            </w:r>
          </w:p>
        </w:tc>
      </w:tr>
    </w:tbl>
    <w:p w:rsidR="003B4198" w:rsidRPr="00690473" w:rsidRDefault="003B4198" w:rsidP="003B4198">
      <w:pPr>
        <w:jc w:val="both"/>
        <w:rPr>
          <w:bCs/>
          <w:sz w:val="26"/>
          <w:szCs w:val="26"/>
        </w:rPr>
      </w:pPr>
    </w:p>
    <w:p w:rsidR="003B4198" w:rsidRPr="00690473" w:rsidRDefault="003B4198" w:rsidP="003B4198">
      <w:pPr>
        <w:jc w:val="both"/>
        <w:rPr>
          <w:bCs/>
          <w:sz w:val="26"/>
          <w:szCs w:val="26"/>
        </w:rPr>
      </w:pPr>
    </w:p>
    <w:p w:rsidR="003B4198" w:rsidRPr="008974D0" w:rsidRDefault="003B4198" w:rsidP="003B4198">
      <w:pPr>
        <w:ind w:firstLine="567"/>
        <w:jc w:val="both"/>
        <w:rPr>
          <w:bCs/>
        </w:rPr>
      </w:pPr>
      <w:r w:rsidRPr="008974D0">
        <w:rPr>
          <w:bCs/>
        </w:rPr>
        <w:t xml:space="preserve">Примечание: </w:t>
      </w:r>
    </w:p>
    <w:p w:rsidR="003B4198" w:rsidRPr="008974D0" w:rsidRDefault="003B4198" w:rsidP="003B4198">
      <w:pPr>
        <w:ind w:firstLine="567"/>
        <w:jc w:val="both"/>
        <w:rPr>
          <w:bCs/>
        </w:rPr>
      </w:pPr>
      <w:r w:rsidRPr="008974D0">
        <w:rPr>
          <w:bCs/>
        </w:rPr>
        <w:t>Расчет количества набранных баллов определяется суммой баллов по каждому критерию, умноженных на их удельный вес.</w:t>
      </w:r>
    </w:p>
    <w:p w:rsidR="003B4198" w:rsidRPr="00B577D2" w:rsidRDefault="003B4198" w:rsidP="003B4198">
      <w:pPr>
        <w:ind w:firstLine="567"/>
        <w:jc w:val="both"/>
        <w:rPr>
          <w:bCs/>
        </w:rPr>
      </w:pPr>
      <w:r w:rsidRPr="008974D0">
        <w:rPr>
          <w:rStyle w:val="af5"/>
          <w:b w:val="0"/>
        </w:rPr>
        <w:t xml:space="preserve">В случае если </w:t>
      </w:r>
      <w:r w:rsidRPr="008974D0">
        <w:rPr>
          <w:bCs/>
          <w:color w:val="000000"/>
        </w:rPr>
        <w:t xml:space="preserve">размер заработной платы, обеспечиваемый работодателем </w:t>
      </w:r>
      <w:r>
        <w:rPr>
          <w:bCs/>
          <w:color w:val="000000"/>
        </w:rPr>
        <w:br/>
      </w:r>
      <w:r w:rsidRPr="008974D0">
        <w:rPr>
          <w:bCs/>
          <w:color w:val="000000"/>
        </w:rPr>
        <w:t>на создаваемом, модернизируемом рабочем месте</w:t>
      </w:r>
      <w:r w:rsidRPr="008974D0">
        <w:rPr>
          <w:rStyle w:val="af5"/>
          <w:b w:val="0"/>
        </w:rPr>
        <w:t xml:space="preserve">составляет соответственно </w:t>
      </w:r>
      <w:r w:rsidRPr="008974D0">
        <w:rPr>
          <w:rStyle w:val="af5"/>
          <w:b w:val="0"/>
        </w:rPr>
        <w:br/>
        <w:t>от 20% до 21%, от 40% до 41%, то в соответствии с математическими правилами округления производится округление в большую или меньшую сторону до целого значения.</w:t>
      </w:r>
    </w:p>
    <w:p w:rsidR="005B34AD" w:rsidRDefault="005B34AD" w:rsidP="003B4198"/>
    <w:sectPr w:rsidR="005B34AD" w:rsidSect="00AB6A08">
      <w:pgSz w:w="11906" w:h="16838"/>
      <w:pgMar w:top="1134"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63" w:rsidRDefault="00E52263">
      <w:r>
        <w:separator/>
      </w:r>
    </w:p>
  </w:endnote>
  <w:endnote w:type="continuationSeparator" w:id="1">
    <w:p w:rsidR="00E52263" w:rsidRDefault="00E522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charset w:val="CC"/>
    <w:family w:val="swiss"/>
    <w:pitch w:val="variable"/>
    <w:sig w:usb0="E4002EFF" w:usb1="C000E47F"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63" w:rsidRDefault="00E52263">
      <w:r>
        <w:separator/>
      </w:r>
    </w:p>
  </w:footnote>
  <w:footnote w:type="continuationSeparator" w:id="1">
    <w:p w:rsidR="00E52263" w:rsidRDefault="00E522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792858"/>
      <w:docPartObj>
        <w:docPartGallery w:val="Page Numbers (Top of Page)"/>
        <w:docPartUnique/>
      </w:docPartObj>
    </w:sdtPr>
    <w:sdtContent>
      <w:p w:rsidR="00C43648" w:rsidRDefault="008E5355">
        <w:pPr>
          <w:pStyle w:val="a9"/>
          <w:jc w:val="center"/>
        </w:pPr>
        <w:r>
          <w:rPr>
            <w:noProof/>
          </w:rPr>
          <w:fldChar w:fldCharType="begin"/>
        </w:r>
        <w:r w:rsidR="00A67686">
          <w:rPr>
            <w:noProof/>
          </w:rPr>
          <w:instrText>PAGE   \* MERGEFORMAT</w:instrText>
        </w:r>
        <w:r>
          <w:rPr>
            <w:noProof/>
          </w:rPr>
          <w:fldChar w:fldCharType="separate"/>
        </w:r>
        <w:r w:rsidR="003247F9">
          <w:rPr>
            <w:noProof/>
          </w:rPr>
          <w:t>3</w:t>
        </w:r>
        <w:r>
          <w:rPr>
            <w:noProof/>
          </w:rPr>
          <w:fldChar w:fldCharType="end"/>
        </w:r>
      </w:p>
    </w:sdtContent>
  </w:sdt>
  <w:p w:rsidR="00C43648" w:rsidRDefault="00E52263" w:rsidP="00CB1FC1">
    <w:pPr>
      <w:pStyle w:val="a9"/>
      <w:tabs>
        <w:tab w:val="left" w:pos="2342"/>
        <w:tab w:val="left" w:pos="450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448724"/>
      <w:docPartObj>
        <w:docPartGallery w:val="Page Numbers (Top of Page)"/>
        <w:docPartUnique/>
      </w:docPartObj>
    </w:sdtPr>
    <w:sdtContent>
      <w:p w:rsidR="00C43648" w:rsidRDefault="008E5355">
        <w:pPr>
          <w:pStyle w:val="a9"/>
          <w:jc w:val="center"/>
        </w:pPr>
        <w:r>
          <w:rPr>
            <w:noProof/>
          </w:rPr>
          <w:fldChar w:fldCharType="begin"/>
        </w:r>
        <w:r w:rsidR="00A67686">
          <w:rPr>
            <w:noProof/>
          </w:rPr>
          <w:instrText>PAGE   \* MERGEFORMAT</w:instrText>
        </w:r>
        <w:r>
          <w:rPr>
            <w:noProof/>
          </w:rPr>
          <w:fldChar w:fldCharType="separate"/>
        </w:r>
        <w:r w:rsidR="003247F9">
          <w:rPr>
            <w:noProof/>
          </w:rPr>
          <w:t>3</w:t>
        </w:r>
        <w:r>
          <w:rPr>
            <w:noProof/>
          </w:rPr>
          <w:fldChar w:fldCharType="end"/>
        </w:r>
      </w:p>
    </w:sdtContent>
  </w:sdt>
  <w:p w:rsidR="00C43648" w:rsidRPr="00D4663A" w:rsidRDefault="00E52263">
    <w:pPr>
      <w:pStyle w:val="a9"/>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312B"/>
    <w:multiLevelType w:val="hybridMultilevel"/>
    <w:tmpl w:val="D618D1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950D43"/>
    <w:multiLevelType w:val="multilevel"/>
    <w:tmpl w:val="76E25B6A"/>
    <w:lvl w:ilvl="0">
      <w:start w:val="4"/>
      <w:numFmt w:val="decimal"/>
      <w:lvlText w:val="%1."/>
      <w:lvlJc w:val="left"/>
      <w:pPr>
        <w:ind w:left="600" w:hanging="600"/>
      </w:pPr>
      <w:rPr>
        <w:rFonts w:hint="default"/>
      </w:rPr>
    </w:lvl>
    <w:lvl w:ilvl="1">
      <w:start w:val="1"/>
      <w:numFmt w:val="decimal"/>
      <w:lvlText w:val="%1.%2."/>
      <w:lvlJc w:val="left"/>
      <w:pPr>
        <w:ind w:left="1140" w:hanging="600"/>
      </w:pPr>
      <w:rPr>
        <w:rFonts w:hint="default"/>
        <w:strike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9B068CE"/>
    <w:multiLevelType w:val="hybridMultilevel"/>
    <w:tmpl w:val="1DBACC46"/>
    <w:lvl w:ilvl="0" w:tplc="BAF267B6">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2B43A6C"/>
    <w:multiLevelType w:val="multilevel"/>
    <w:tmpl w:val="05F0412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351398F"/>
    <w:multiLevelType w:val="multilevel"/>
    <w:tmpl w:val="B866A80A"/>
    <w:lvl w:ilvl="0">
      <w:start w:val="4"/>
      <w:numFmt w:val="decimal"/>
      <w:lvlText w:val="%1."/>
      <w:lvlJc w:val="left"/>
      <w:pPr>
        <w:ind w:left="600" w:hanging="600"/>
      </w:pPr>
      <w:rPr>
        <w:rFonts w:hint="default"/>
      </w:rPr>
    </w:lvl>
    <w:lvl w:ilvl="1">
      <w:start w:val="1"/>
      <w:numFmt w:val="decimal"/>
      <w:lvlText w:val="%1.%2."/>
      <w:lvlJc w:val="left"/>
      <w:pPr>
        <w:ind w:left="1140" w:hanging="600"/>
      </w:pPr>
      <w:rPr>
        <w:rFonts w:hint="default"/>
        <w:strike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4B46432"/>
    <w:multiLevelType w:val="multilevel"/>
    <w:tmpl w:val="AF3E61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B46532"/>
    <w:multiLevelType w:val="multilevel"/>
    <w:tmpl w:val="1864034A"/>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15A03CD6"/>
    <w:multiLevelType w:val="multilevel"/>
    <w:tmpl w:val="C19E5FAC"/>
    <w:lvl w:ilvl="0">
      <w:start w:val="1"/>
      <w:numFmt w:val="decimal"/>
      <w:pStyle w:val="1"/>
      <w:lvlText w:val="%1."/>
      <w:lvlJc w:val="left"/>
      <w:pPr>
        <w:tabs>
          <w:tab w:val="num" w:pos="1069"/>
        </w:tabs>
        <w:ind w:left="0" w:firstLine="567"/>
      </w:pPr>
      <w:rPr>
        <w:rFonts w:cs="Times New Roman"/>
      </w:rPr>
    </w:lvl>
    <w:lvl w:ilvl="1">
      <w:start w:val="1"/>
      <w:numFmt w:val="decimal"/>
      <w:pStyle w:val="2"/>
      <w:lvlText w:val="%1.%2."/>
      <w:lvlJc w:val="left"/>
      <w:pPr>
        <w:tabs>
          <w:tab w:val="num" w:pos="1429"/>
        </w:tabs>
        <w:ind w:left="0"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8">
    <w:nsid w:val="166C5754"/>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A36416C"/>
    <w:multiLevelType w:val="multilevel"/>
    <w:tmpl w:val="348C3382"/>
    <w:lvl w:ilvl="0">
      <w:start w:val="1"/>
      <w:numFmt w:val="decimal"/>
      <w:lvlText w:val="%1."/>
      <w:lvlJc w:val="left"/>
      <w:pPr>
        <w:ind w:left="1437" w:hanging="870"/>
      </w:pPr>
      <w:rPr>
        <w:rFonts w:hint="default"/>
      </w:rPr>
    </w:lvl>
    <w:lvl w:ilvl="1">
      <w:start w:val="1"/>
      <w:numFmt w:val="decimal"/>
      <w:isLgl/>
      <w:lvlText w:val="%1.%2."/>
      <w:lvlJc w:val="left"/>
      <w:pPr>
        <w:ind w:left="1617" w:hanging="1050"/>
      </w:pPr>
      <w:rPr>
        <w:rFonts w:hint="default"/>
      </w:rPr>
    </w:lvl>
    <w:lvl w:ilvl="2">
      <w:start w:val="1"/>
      <w:numFmt w:val="decimal"/>
      <w:isLgl/>
      <w:lvlText w:val="%1.%2.%3."/>
      <w:lvlJc w:val="left"/>
      <w:pPr>
        <w:ind w:left="1617" w:hanging="1050"/>
      </w:pPr>
      <w:rPr>
        <w:rFonts w:hint="default"/>
      </w:rPr>
    </w:lvl>
    <w:lvl w:ilvl="3">
      <w:start w:val="1"/>
      <w:numFmt w:val="decimal"/>
      <w:isLgl/>
      <w:lvlText w:val="%1.%2.%3.%4."/>
      <w:lvlJc w:val="left"/>
      <w:pPr>
        <w:ind w:left="1617" w:hanging="105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0A751EC"/>
    <w:multiLevelType w:val="multilevel"/>
    <w:tmpl w:val="33083B5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FE3D04"/>
    <w:multiLevelType w:val="multilevel"/>
    <w:tmpl w:val="05F0412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26E725B6"/>
    <w:multiLevelType w:val="multilevel"/>
    <w:tmpl w:val="B358B63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strike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2F395111"/>
    <w:multiLevelType w:val="multilevel"/>
    <w:tmpl w:val="FB1CFCE8"/>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strike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2F463CF2"/>
    <w:multiLevelType w:val="multilevel"/>
    <w:tmpl w:val="BCA8215C"/>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ascii="Times New Roman" w:hAnsi="Times New Roman" w:cs="Times New Roman"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8320976"/>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887618D"/>
    <w:multiLevelType w:val="multilevel"/>
    <w:tmpl w:val="348C3382"/>
    <w:lvl w:ilvl="0">
      <w:start w:val="1"/>
      <w:numFmt w:val="decimal"/>
      <w:lvlText w:val="%1."/>
      <w:lvlJc w:val="left"/>
      <w:pPr>
        <w:ind w:left="1437" w:hanging="870"/>
      </w:pPr>
      <w:rPr>
        <w:rFonts w:hint="default"/>
      </w:rPr>
    </w:lvl>
    <w:lvl w:ilvl="1">
      <w:start w:val="1"/>
      <w:numFmt w:val="decimal"/>
      <w:isLgl/>
      <w:lvlText w:val="%1.%2."/>
      <w:lvlJc w:val="left"/>
      <w:pPr>
        <w:ind w:left="1617" w:hanging="1050"/>
      </w:pPr>
      <w:rPr>
        <w:rFonts w:hint="default"/>
      </w:rPr>
    </w:lvl>
    <w:lvl w:ilvl="2">
      <w:start w:val="1"/>
      <w:numFmt w:val="decimal"/>
      <w:isLgl/>
      <w:lvlText w:val="%1.%2.%3."/>
      <w:lvlJc w:val="left"/>
      <w:pPr>
        <w:ind w:left="1617" w:hanging="1050"/>
      </w:pPr>
      <w:rPr>
        <w:rFonts w:hint="default"/>
      </w:rPr>
    </w:lvl>
    <w:lvl w:ilvl="3">
      <w:start w:val="1"/>
      <w:numFmt w:val="decimal"/>
      <w:isLgl/>
      <w:lvlText w:val="%1.%2.%3.%4."/>
      <w:lvlJc w:val="left"/>
      <w:pPr>
        <w:ind w:left="1617" w:hanging="105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3C5243B8"/>
    <w:multiLevelType w:val="multilevel"/>
    <w:tmpl w:val="50984984"/>
    <w:lvl w:ilvl="0">
      <w:start w:val="1"/>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8">
    <w:nsid w:val="40D5752C"/>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41523A3E"/>
    <w:multiLevelType w:val="multilevel"/>
    <w:tmpl w:val="FCA87A46"/>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45C55248"/>
    <w:multiLevelType w:val="multilevel"/>
    <w:tmpl w:val="FCA87A46"/>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495165FB"/>
    <w:multiLevelType w:val="hybridMultilevel"/>
    <w:tmpl w:val="4A8EBB58"/>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2">
    <w:nsid w:val="49D65921"/>
    <w:multiLevelType w:val="multilevel"/>
    <w:tmpl w:val="20A6EF96"/>
    <w:lvl w:ilvl="0">
      <w:start w:val="1"/>
      <w:numFmt w:val="decimal"/>
      <w:lvlText w:val="%1."/>
      <w:lvlJc w:val="left"/>
      <w:pPr>
        <w:ind w:left="3915" w:hanging="360"/>
      </w:pPr>
      <w:rPr>
        <w:rFonts w:hint="default"/>
      </w:rPr>
    </w:lvl>
    <w:lvl w:ilvl="1">
      <w:start w:val="1"/>
      <w:numFmt w:val="decimal"/>
      <w:isLgl/>
      <w:lvlText w:val="%1.%2."/>
      <w:lvlJc w:val="left"/>
      <w:pPr>
        <w:ind w:left="4125" w:hanging="570"/>
      </w:pPr>
      <w:rPr>
        <w:rFonts w:hint="default"/>
      </w:rPr>
    </w:lvl>
    <w:lvl w:ilvl="2">
      <w:start w:val="1"/>
      <w:numFmt w:val="decimal"/>
      <w:isLgl/>
      <w:lvlText w:val="%1.%2.%3."/>
      <w:lvlJc w:val="left"/>
      <w:pPr>
        <w:ind w:left="4275"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4635"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4995" w:hanging="1440"/>
      </w:pPr>
      <w:rPr>
        <w:rFonts w:hint="default"/>
      </w:rPr>
    </w:lvl>
    <w:lvl w:ilvl="7">
      <w:start w:val="1"/>
      <w:numFmt w:val="decimal"/>
      <w:isLgl/>
      <w:lvlText w:val="%1.%2.%3.%4.%5.%6.%7.%8."/>
      <w:lvlJc w:val="left"/>
      <w:pPr>
        <w:ind w:left="4995" w:hanging="1440"/>
      </w:pPr>
      <w:rPr>
        <w:rFonts w:hint="default"/>
      </w:rPr>
    </w:lvl>
    <w:lvl w:ilvl="8">
      <w:start w:val="1"/>
      <w:numFmt w:val="decimal"/>
      <w:isLgl/>
      <w:lvlText w:val="%1.%2.%3.%4.%5.%6.%7.%8.%9."/>
      <w:lvlJc w:val="left"/>
      <w:pPr>
        <w:ind w:left="5355" w:hanging="1800"/>
      </w:pPr>
      <w:rPr>
        <w:rFonts w:hint="default"/>
      </w:rPr>
    </w:lvl>
  </w:abstractNum>
  <w:abstractNum w:abstractNumId="23">
    <w:nsid w:val="4CEE78BF"/>
    <w:multiLevelType w:val="multilevel"/>
    <w:tmpl w:val="C0CCD114"/>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nsid w:val="4D0E5C10"/>
    <w:multiLevelType w:val="multilevel"/>
    <w:tmpl w:val="1DBACC46"/>
    <w:lvl w:ilvl="0">
      <w:start w:val="1"/>
      <w:numFmt w:val="decimal"/>
      <w:lvlText w:val="%1."/>
      <w:lvlJc w:val="left"/>
      <w:pPr>
        <w:ind w:left="1452" w:hanging="885"/>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5">
    <w:nsid w:val="507A2763"/>
    <w:multiLevelType w:val="multilevel"/>
    <w:tmpl w:val="09E635E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55D340EC"/>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5F604C3"/>
    <w:multiLevelType w:val="multilevel"/>
    <w:tmpl w:val="1864034A"/>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nsid w:val="56570BA6"/>
    <w:multiLevelType w:val="multilevel"/>
    <w:tmpl w:val="1864034A"/>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nsid w:val="5F6D10BC"/>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5F9110A2"/>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7C71AFD"/>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81D7642"/>
    <w:multiLevelType w:val="multilevel"/>
    <w:tmpl w:val="C0CCD114"/>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3">
    <w:nsid w:val="6A4B0ECC"/>
    <w:multiLevelType w:val="multilevel"/>
    <w:tmpl w:val="1864034A"/>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4">
    <w:nsid w:val="75563AC2"/>
    <w:multiLevelType w:val="multilevel"/>
    <w:tmpl w:val="C476948A"/>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strike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766C70A6"/>
    <w:multiLevelType w:val="multilevel"/>
    <w:tmpl w:val="1DBACC46"/>
    <w:lvl w:ilvl="0">
      <w:start w:val="1"/>
      <w:numFmt w:val="decimal"/>
      <w:lvlText w:val="%1."/>
      <w:lvlJc w:val="left"/>
      <w:pPr>
        <w:ind w:left="1452" w:hanging="885"/>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6">
    <w:nsid w:val="7A491EC6"/>
    <w:multiLevelType w:val="hybridMultilevel"/>
    <w:tmpl w:val="91A4B3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7AD51B62"/>
    <w:multiLevelType w:val="multilevel"/>
    <w:tmpl w:val="348C3382"/>
    <w:lvl w:ilvl="0">
      <w:start w:val="1"/>
      <w:numFmt w:val="decimal"/>
      <w:lvlText w:val="%1."/>
      <w:lvlJc w:val="left"/>
      <w:pPr>
        <w:ind w:left="1437" w:hanging="870"/>
      </w:pPr>
      <w:rPr>
        <w:rFonts w:hint="default"/>
      </w:rPr>
    </w:lvl>
    <w:lvl w:ilvl="1">
      <w:start w:val="1"/>
      <w:numFmt w:val="decimal"/>
      <w:isLgl/>
      <w:lvlText w:val="%1.%2."/>
      <w:lvlJc w:val="left"/>
      <w:pPr>
        <w:ind w:left="1617" w:hanging="1050"/>
      </w:pPr>
      <w:rPr>
        <w:rFonts w:hint="default"/>
      </w:rPr>
    </w:lvl>
    <w:lvl w:ilvl="2">
      <w:start w:val="1"/>
      <w:numFmt w:val="decimal"/>
      <w:isLgl/>
      <w:lvlText w:val="%1.%2.%3."/>
      <w:lvlJc w:val="left"/>
      <w:pPr>
        <w:ind w:left="1617" w:hanging="1050"/>
      </w:pPr>
      <w:rPr>
        <w:rFonts w:hint="default"/>
      </w:rPr>
    </w:lvl>
    <w:lvl w:ilvl="3">
      <w:start w:val="1"/>
      <w:numFmt w:val="decimal"/>
      <w:isLgl/>
      <w:lvlText w:val="%1.%2.%3.%4."/>
      <w:lvlJc w:val="left"/>
      <w:pPr>
        <w:ind w:left="1617" w:hanging="105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nsid w:val="7C6C1406"/>
    <w:multiLevelType w:val="multilevel"/>
    <w:tmpl w:val="9E4427C0"/>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378" w:hanging="1110"/>
      </w:pPr>
      <w:rPr>
        <w:rFonts w:hint="default"/>
      </w:rPr>
    </w:lvl>
    <w:lvl w:ilvl="5">
      <w:start w:val="1"/>
      <w:numFmt w:val="decimal"/>
      <w:lvlText w:val="%1.%2.%3.%4.%5.%6."/>
      <w:lvlJc w:val="left"/>
      <w:pPr>
        <w:ind w:left="3945" w:hanging="11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7D0F718C"/>
    <w:multiLevelType w:val="multilevel"/>
    <w:tmpl w:val="1864034A"/>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0">
    <w:nsid w:val="7DCA70DF"/>
    <w:multiLevelType w:val="hybridMultilevel"/>
    <w:tmpl w:val="355C89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E206D48"/>
    <w:multiLevelType w:val="hybridMultilevel"/>
    <w:tmpl w:val="595EF424"/>
    <w:lvl w:ilvl="0" w:tplc="0419000F">
      <w:start w:val="1"/>
      <w:numFmt w:val="decimal"/>
      <w:lvlText w:val="%1."/>
      <w:lvlJc w:val="left"/>
      <w:pPr>
        <w:ind w:left="4270" w:hanging="360"/>
      </w:pPr>
    </w:lvl>
    <w:lvl w:ilvl="1" w:tplc="04190019" w:tentative="1">
      <w:start w:val="1"/>
      <w:numFmt w:val="lowerLetter"/>
      <w:lvlText w:val="%2."/>
      <w:lvlJc w:val="left"/>
      <w:pPr>
        <w:ind w:left="4990" w:hanging="360"/>
      </w:pPr>
    </w:lvl>
    <w:lvl w:ilvl="2" w:tplc="0419001B" w:tentative="1">
      <w:start w:val="1"/>
      <w:numFmt w:val="lowerRoman"/>
      <w:lvlText w:val="%3."/>
      <w:lvlJc w:val="right"/>
      <w:pPr>
        <w:ind w:left="5710" w:hanging="180"/>
      </w:pPr>
    </w:lvl>
    <w:lvl w:ilvl="3" w:tplc="0419000F" w:tentative="1">
      <w:start w:val="1"/>
      <w:numFmt w:val="decimal"/>
      <w:lvlText w:val="%4."/>
      <w:lvlJc w:val="left"/>
      <w:pPr>
        <w:ind w:left="6430" w:hanging="360"/>
      </w:pPr>
    </w:lvl>
    <w:lvl w:ilvl="4" w:tplc="04190019" w:tentative="1">
      <w:start w:val="1"/>
      <w:numFmt w:val="lowerLetter"/>
      <w:lvlText w:val="%5."/>
      <w:lvlJc w:val="left"/>
      <w:pPr>
        <w:ind w:left="7150" w:hanging="360"/>
      </w:pPr>
    </w:lvl>
    <w:lvl w:ilvl="5" w:tplc="0419001B" w:tentative="1">
      <w:start w:val="1"/>
      <w:numFmt w:val="lowerRoman"/>
      <w:lvlText w:val="%6."/>
      <w:lvlJc w:val="right"/>
      <w:pPr>
        <w:ind w:left="7870" w:hanging="180"/>
      </w:pPr>
    </w:lvl>
    <w:lvl w:ilvl="6" w:tplc="0419000F" w:tentative="1">
      <w:start w:val="1"/>
      <w:numFmt w:val="decimal"/>
      <w:lvlText w:val="%7."/>
      <w:lvlJc w:val="left"/>
      <w:pPr>
        <w:ind w:left="8590" w:hanging="360"/>
      </w:pPr>
    </w:lvl>
    <w:lvl w:ilvl="7" w:tplc="04190019" w:tentative="1">
      <w:start w:val="1"/>
      <w:numFmt w:val="lowerLetter"/>
      <w:lvlText w:val="%8."/>
      <w:lvlJc w:val="left"/>
      <w:pPr>
        <w:ind w:left="9310" w:hanging="360"/>
      </w:pPr>
    </w:lvl>
    <w:lvl w:ilvl="8" w:tplc="0419001B" w:tentative="1">
      <w:start w:val="1"/>
      <w:numFmt w:val="lowerRoman"/>
      <w:lvlText w:val="%9."/>
      <w:lvlJc w:val="right"/>
      <w:pPr>
        <w:ind w:left="10030" w:hanging="180"/>
      </w:pPr>
    </w:lvl>
  </w:abstractNum>
  <w:num w:numId="1">
    <w:abstractNumId w:val="25"/>
  </w:num>
  <w:num w:numId="2">
    <w:abstractNumId w:val="10"/>
  </w:num>
  <w:num w:numId="3">
    <w:abstractNumId w:val="0"/>
  </w:num>
  <w:num w:numId="4">
    <w:abstractNumId w:val="3"/>
  </w:num>
  <w:num w:numId="5">
    <w:abstractNumId w:val="11"/>
  </w:num>
  <w:num w:numId="6">
    <w:abstractNumId w:val="1"/>
  </w:num>
  <w:num w:numId="7">
    <w:abstractNumId w:val="19"/>
  </w:num>
  <w:num w:numId="8">
    <w:abstractNumId w:val="20"/>
  </w:num>
  <w:num w:numId="9">
    <w:abstractNumId w:val="32"/>
  </w:num>
  <w:num w:numId="10">
    <w:abstractNumId w:val="5"/>
  </w:num>
  <w:num w:numId="11">
    <w:abstractNumId w:val="27"/>
  </w:num>
  <w:num w:numId="12">
    <w:abstractNumId w:val="28"/>
  </w:num>
  <w:num w:numId="13">
    <w:abstractNumId w:val="6"/>
  </w:num>
  <w:num w:numId="14">
    <w:abstractNumId w:val="39"/>
  </w:num>
  <w:num w:numId="15">
    <w:abstractNumId w:val="33"/>
  </w:num>
  <w:num w:numId="16">
    <w:abstractNumId w:val="23"/>
  </w:num>
  <w:num w:numId="17">
    <w:abstractNumId w:val="21"/>
  </w:num>
  <w:num w:numId="18">
    <w:abstractNumId w:val="13"/>
  </w:num>
  <w:num w:numId="19">
    <w:abstractNumId w:val="41"/>
  </w:num>
  <w:num w:numId="20">
    <w:abstractNumId w:val="22"/>
  </w:num>
  <w:num w:numId="21">
    <w:abstractNumId w:val="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9"/>
  </w:num>
  <w:num w:numId="30">
    <w:abstractNumId w:val="16"/>
  </w:num>
  <w:num w:numId="31">
    <w:abstractNumId w:val="37"/>
  </w:num>
  <w:num w:numId="32">
    <w:abstractNumId w:val="14"/>
  </w:num>
  <w:num w:numId="33">
    <w:abstractNumId w:val="29"/>
  </w:num>
  <w:num w:numId="34">
    <w:abstractNumId w:val="30"/>
  </w:num>
  <w:num w:numId="35">
    <w:abstractNumId w:val="38"/>
  </w:num>
  <w:num w:numId="36">
    <w:abstractNumId w:val="26"/>
  </w:num>
  <w:num w:numId="37">
    <w:abstractNumId w:val="18"/>
  </w:num>
  <w:num w:numId="38">
    <w:abstractNumId w:val="8"/>
  </w:num>
  <w:num w:numId="39">
    <w:abstractNumId w:val="15"/>
  </w:num>
  <w:num w:numId="40">
    <w:abstractNumId w:val="31"/>
  </w:num>
  <w:num w:numId="41">
    <w:abstractNumId w:val="2"/>
  </w:num>
  <w:num w:numId="42">
    <w:abstractNumId w:val="24"/>
  </w:num>
  <w:num w:numId="43">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B4198"/>
    <w:rsid w:val="00035F47"/>
    <w:rsid w:val="00097B95"/>
    <w:rsid w:val="000E2B67"/>
    <w:rsid w:val="001778D4"/>
    <w:rsid w:val="001959F9"/>
    <w:rsid w:val="001E798F"/>
    <w:rsid w:val="002532D2"/>
    <w:rsid w:val="00316179"/>
    <w:rsid w:val="003247F9"/>
    <w:rsid w:val="003B4198"/>
    <w:rsid w:val="003D48E8"/>
    <w:rsid w:val="00404278"/>
    <w:rsid w:val="004B238D"/>
    <w:rsid w:val="005B34AD"/>
    <w:rsid w:val="006A2AA9"/>
    <w:rsid w:val="006C1C5E"/>
    <w:rsid w:val="007149DB"/>
    <w:rsid w:val="007474CE"/>
    <w:rsid w:val="007B6B27"/>
    <w:rsid w:val="00892031"/>
    <w:rsid w:val="008E5355"/>
    <w:rsid w:val="00A67686"/>
    <w:rsid w:val="00B6214D"/>
    <w:rsid w:val="00B65EBD"/>
    <w:rsid w:val="00BC41B0"/>
    <w:rsid w:val="00CE3DA2"/>
    <w:rsid w:val="00D16890"/>
    <w:rsid w:val="00DD137D"/>
    <w:rsid w:val="00E138FF"/>
    <w:rsid w:val="00E52263"/>
    <w:rsid w:val="00EA12E7"/>
    <w:rsid w:val="00EA46EB"/>
    <w:rsid w:val="00F70F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9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3B4198"/>
    <w:pPr>
      <w:keepNext/>
      <w:jc w:val="both"/>
      <w:outlineLvl w:val="0"/>
    </w:pPr>
    <w:rPr>
      <w:b/>
      <w:bCs/>
    </w:rPr>
  </w:style>
  <w:style w:type="paragraph" w:styleId="20">
    <w:name w:val="heading 2"/>
    <w:basedOn w:val="a"/>
    <w:next w:val="a"/>
    <w:link w:val="21"/>
    <w:qFormat/>
    <w:rsid w:val="003B4198"/>
    <w:pPr>
      <w:keepNext/>
      <w:jc w:val="both"/>
      <w:outlineLvl w:val="1"/>
    </w:pPr>
    <w:rPr>
      <w:b/>
      <w:bCs/>
      <w:sz w:val="28"/>
    </w:rPr>
  </w:style>
  <w:style w:type="paragraph" w:styleId="30">
    <w:name w:val="heading 3"/>
    <w:basedOn w:val="a"/>
    <w:next w:val="a"/>
    <w:link w:val="31"/>
    <w:qFormat/>
    <w:rsid w:val="003B4198"/>
    <w:pPr>
      <w:keepNext/>
      <w:jc w:val="both"/>
      <w:outlineLvl w:val="2"/>
    </w:pPr>
    <w:rPr>
      <w:sz w:val="28"/>
    </w:rPr>
  </w:style>
  <w:style w:type="paragraph" w:styleId="4">
    <w:name w:val="heading 4"/>
    <w:basedOn w:val="a"/>
    <w:next w:val="a"/>
    <w:link w:val="40"/>
    <w:qFormat/>
    <w:rsid w:val="003B4198"/>
    <w:pPr>
      <w:keepNex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B4198"/>
    <w:rPr>
      <w:rFonts w:ascii="Times New Roman" w:eastAsia="Times New Roman" w:hAnsi="Times New Roman" w:cs="Times New Roman"/>
      <w:b/>
      <w:bCs/>
      <w:sz w:val="24"/>
      <w:szCs w:val="24"/>
      <w:lang w:eastAsia="ru-RU"/>
    </w:rPr>
  </w:style>
  <w:style w:type="character" w:customStyle="1" w:styleId="21">
    <w:name w:val="Заголовок 2 Знак"/>
    <w:basedOn w:val="a0"/>
    <w:link w:val="20"/>
    <w:rsid w:val="003B4198"/>
    <w:rPr>
      <w:rFonts w:ascii="Times New Roman" w:eastAsia="Times New Roman" w:hAnsi="Times New Roman" w:cs="Times New Roman"/>
      <w:b/>
      <w:bCs/>
      <w:sz w:val="28"/>
      <w:szCs w:val="24"/>
      <w:lang w:eastAsia="ru-RU"/>
    </w:rPr>
  </w:style>
  <w:style w:type="character" w:customStyle="1" w:styleId="31">
    <w:name w:val="Заголовок 3 Знак"/>
    <w:basedOn w:val="a0"/>
    <w:link w:val="30"/>
    <w:rsid w:val="003B4198"/>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3B4198"/>
    <w:rPr>
      <w:rFonts w:ascii="Times New Roman" w:eastAsia="Times New Roman" w:hAnsi="Times New Roman" w:cs="Times New Roman"/>
      <w:b/>
      <w:bCs/>
      <w:sz w:val="24"/>
      <w:szCs w:val="24"/>
      <w:lang w:eastAsia="ru-RU"/>
    </w:rPr>
  </w:style>
  <w:style w:type="paragraph" w:styleId="a3">
    <w:name w:val="Body Text"/>
    <w:basedOn w:val="a"/>
    <w:link w:val="a4"/>
    <w:semiHidden/>
    <w:rsid w:val="003B4198"/>
    <w:pPr>
      <w:jc w:val="both"/>
    </w:pPr>
  </w:style>
  <w:style w:type="character" w:customStyle="1" w:styleId="a4">
    <w:name w:val="Основной текст Знак"/>
    <w:basedOn w:val="a0"/>
    <w:link w:val="a3"/>
    <w:semiHidden/>
    <w:rsid w:val="003B4198"/>
    <w:rPr>
      <w:rFonts w:ascii="Times New Roman" w:eastAsia="Times New Roman" w:hAnsi="Times New Roman" w:cs="Times New Roman"/>
      <w:sz w:val="24"/>
      <w:szCs w:val="24"/>
      <w:lang w:eastAsia="ru-RU"/>
    </w:rPr>
  </w:style>
  <w:style w:type="paragraph" w:styleId="a5">
    <w:name w:val="Body Text Indent"/>
    <w:basedOn w:val="a"/>
    <w:link w:val="a6"/>
    <w:semiHidden/>
    <w:rsid w:val="003B4198"/>
    <w:pPr>
      <w:ind w:left="720"/>
      <w:jc w:val="both"/>
    </w:pPr>
  </w:style>
  <w:style w:type="character" w:customStyle="1" w:styleId="a6">
    <w:name w:val="Основной текст с отступом Знак"/>
    <w:basedOn w:val="a0"/>
    <w:link w:val="a5"/>
    <w:semiHidden/>
    <w:rsid w:val="003B4198"/>
    <w:rPr>
      <w:rFonts w:ascii="Times New Roman" w:eastAsia="Times New Roman" w:hAnsi="Times New Roman" w:cs="Times New Roman"/>
      <w:sz w:val="24"/>
      <w:szCs w:val="24"/>
      <w:lang w:eastAsia="ru-RU"/>
    </w:rPr>
  </w:style>
  <w:style w:type="paragraph" w:styleId="22">
    <w:name w:val="Body Text 2"/>
    <w:basedOn w:val="a"/>
    <w:link w:val="23"/>
    <w:semiHidden/>
    <w:rsid w:val="003B4198"/>
    <w:pPr>
      <w:jc w:val="center"/>
    </w:pPr>
    <w:rPr>
      <w:b/>
      <w:bCs/>
    </w:rPr>
  </w:style>
  <w:style w:type="character" w:customStyle="1" w:styleId="23">
    <w:name w:val="Основной текст 2 Знак"/>
    <w:basedOn w:val="a0"/>
    <w:link w:val="22"/>
    <w:semiHidden/>
    <w:rsid w:val="003B4198"/>
    <w:rPr>
      <w:rFonts w:ascii="Times New Roman" w:eastAsia="Times New Roman" w:hAnsi="Times New Roman" w:cs="Times New Roman"/>
      <w:b/>
      <w:bCs/>
      <w:sz w:val="24"/>
      <w:szCs w:val="24"/>
      <w:lang w:eastAsia="ru-RU"/>
    </w:rPr>
  </w:style>
  <w:style w:type="paragraph" w:styleId="24">
    <w:name w:val="Body Text Indent 2"/>
    <w:basedOn w:val="a"/>
    <w:link w:val="25"/>
    <w:semiHidden/>
    <w:rsid w:val="003B4198"/>
    <w:pPr>
      <w:ind w:firstLine="720"/>
      <w:jc w:val="both"/>
    </w:pPr>
    <w:rPr>
      <w:sz w:val="28"/>
    </w:rPr>
  </w:style>
  <w:style w:type="character" w:customStyle="1" w:styleId="25">
    <w:name w:val="Основной текст с отступом 2 Знак"/>
    <w:basedOn w:val="a0"/>
    <w:link w:val="24"/>
    <w:semiHidden/>
    <w:rsid w:val="003B4198"/>
    <w:rPr>
      <w:rFonts w:ascii="Times New Roman" w:eastAsia="Times New Roman" w:hAnsi="Times New Roman" w:cs="Times New Roman"/>
      <w:sz w:val="28"/>
      <w:szCs w:val="24"/>
      <w:lang w:eastAsia="ru-RU"/>
    </w:rPr>
  </w:style>
  <w:style w:type="paragraph" w:styleId="32">
    <w:name w:val="Body Text Indent 3"/>
    <w:basedOn w:val="a"/>
    <w:link w:val="33"/>
    <w:semiHidden/>
    <w:rsid w:val="003B4198"/>
    <w:pPr>
      <w:ind w:firstLine="540"/>
      <w:jc w:val="both"/>
    </w:pPr>
    <w:rPr>
      <w:sz w:val="28"/>
    </w:rPr>
  </w:style>
  <w:style w:type="character" w:customStyle="1" w:styleId="33">
    <w:name w:val="Основной текст с отступом 3 Знак"/>
    <w:basedOn w:val="a0"/>
    <w:link w:val="32"/>
    <w:semiHidden/>
    <w:rsid w:val="003B4198"/>
    <w:rPr>
      <w:rFonts w:ascii="Times New Roman" w:eastAsia="Times New Roman" w:hAnsi="Times New Roman" w:cs="Times New Roman"/>
      <w:sz w:val="28"/>
      <w:szCs w:val="24"/>
      <w:lang w:eastAsia="ru-RU"/>
    </w:rPr>
  </w:style>
  <w:style w:type="paragraph" w:customStyle="1" w:styleId="ConsPlusNormal">
    <w:name w:val="ConsPlusNormal"/>
    <w:rsid w:val="003B4198"/>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Balloon Text"/>
    <w:basedOn w:val="a"/>
    <w:link w:val="a8"/>
    <w:uiPriority w:val="99"/>
    <w:semiHidden/>
    <w:unhideWhenUsed/>
    <w:rsid w:val="003B4198"/>
    <w:rPr>
      <w:rFonts w:ascii="Segoe UI" w:hAnsi="Segoe UI" w:cs="Segoe UI"/>
      <w:sz w:val="18"/>
      <w:szCs w:val="18"/>
    </w:rPr>
  </w:style>
  <w:style w:type="character" w:customStyle="1" w:styleId="a8">
    <w:name w:val="Текст выноски Знак"/>
    <w:basedOn w:val="a0"/>
    <w:link w:val="a7"/>
    <w:uiPriority w:val="99"/>
    <w:semiHidden/>
    <w:rsid w:val="003B4198"/>
    <w:rPr>
      <w:rFonts w:ascii="Segoe UI" w:eastAsia="Times New Roman" w:hAnsi="Segoe UI" w:cs="Segoe UI"/>
      <w:sz w:val="18"/>
      <w:szCs w:val="18"/>
      <w:lang w:eastAsia="ru-RU"/>
    </w:rPr>
  </w:style>
  <w:style w:type="paragraph" w:styleId="a9">
    <w:name w:val="header"/>
    <w:basedOn w:val="a"/>
    <w:link w:val="aa"/>
    <w:uiPriority w:val="99"/>
    <w:unhideWhenUsed/>
    <w:rsid w:val="003B4198"/>
    <w:pPr>
      <w:tabs>
        <w:tab w:val="center" w:pos="4677"/>
        <w:tab w:val="right" w:pos="9355"/>
      </w:tabs>
    </w:pPr>
  </w:style>
  <w:style w:type="character" w:customStyle="1" w:styleId="aa">
    <w:name w:val="Верхний колонтитул Знак"/>
    <w:basedOn w:val="a0"/>
    <w:link w:val="a9"/>
    <w:uiPriority w:val="99"/>
    <w:rsid w:val="003B419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B4198"/>
    <w:pPr>
      <w:tabs>
        <w:tab w:val="center" w:pos="4677"/>
        <w:tab w:val="right" w:pos="9355"/>
      </w:tabs>
    </w:pPr>
  </w:style>
  <w:style w:type="character" w:customStyle="1" w:styleId="ac">
    <w:name w:val="Нижний колонтитул Знак"/>
    <w:basedOn w:val="a0"/>
    <w:link w:val="ab"/>
    <w:uiPriority w:val="99"/>
    <w:rsid w:val="003B4198"/>
    <w:rPr>
      <w:rFonts w:ascii="Times New Roman" w:eastAsia="Times New Roman" w:hAnsi="Times New Roman" w:cs="Times New Roman"/>
      <w:sz w:val="24"/>
      <w:szCs w:val="24"/>
      <w:lang w:eastAsia="ru-RU"/>
    </w:rPr>
  </w:style>
  <w:style w:type="paragraph" w:customStyle="1" w:styleId="ConsPlusTitle">
    <w:name w:val="ConsPlusTitle"/>
    <w:uiPriority w:val="99"/>
    <w:rsid w:val="003B4198"/>
    <w:pPr>
      <w:widowControl w:val="0"/>
      <w:autoSpaceDE w:val="0"/>
      <w:autoSpaceDN w:val="0"/>
      <w:spacing w:after="0" w:line="240" w:lineRule="auto"/>
    </w:pPr>
    <w:rPr>
      <w:rFonts w:ascii="Calibri" w:eastAsiaTheme="minorEastAsia" w:hAnsi="Calibri" w:cs="Calibri"/>
      <w:b/>
      <w:lang w:eastAsia="ru-RU"/>
    </w:rPr>
  </w:style>
  <w:style w:type="paragraph" w:styleId="ad">
    <w:name w:val="List Paragraph"/>
    <w:basedOn w:val="a"/>
    <w:uiPriority w:val="34"/>
    <w:qFormat/>
    <w:rsid w:val="003B4198"/>
    <w:pPr>
      <w:ind w:left="720"/>
      <w:contextualSpacing/>
    </w:pPr>
  </w:style>
  <w:style w:type="table" w:styleId="ae">
    <w:name w:val="Table Grid"/>
    <w:basedOn w:val="a1"/>
    <w:uiPriority w:val="59"/>
    <w:rsid w:val="003B41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3B4198"/>
    <w:rPr>
      <w:color w:val="0563C1" w:themeColor="hyperlink"/>
      <w:u w:val="single"/>
    </w:rPr>
  </w:style>
  <w:style w:type="character" w:styleId="af0">
    <w:name w:val="annotation reference"/>
    <w:basedOn w:val="a0"/>
    <w:uiPriority w:val="99"/>
    <w:semiHidden/>
    <w:unhideWhenUsed/>
    <w:rsid w:val="003B4198"/>
    <w:rPr>
      <w:sz w:val="16"/>
      <w:szCs w:val="16"/>
    </w:rPr>
  </w:style>
  <w:style w:type="paragraph" w:styleId="af1">
    <w:name w:val="annotation text"/>
    <w:basedOn w:val="a"/>
    <w:link w:val="af2"/>
    <w:uiPriority w:val="99"/>
    <w:semiHidden/>
    <w:unhideWhenUsed/>
    <w:rsid w:val="003B4198"/>
    <w:rPr>
      <w:sz w:val="20"/>
      <w:szCs w:val="20"/>
    </w:rPr>
  </w:style>
  <w:style w:type="character" w:customStyle="1" w:styleId="af2">
    <w:name w:val="Текст примечания Знак"/>
    <w:basedOn w:val="a0"/>
    <w:link w:val="af1"/>
    <w:uiPriority w:val="99"/>
    <w:semiHidden/>
    <w:rsid w:val="003B4198"/>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B4198"/>
    <w:rPr>
      <w:b/>
      <w:bCs/>
    </w:rPr>
  </w:style>
  <w:style w:type="character" w:customStyle="1" w:styleId="af4">
    <w:name w:val="Тема примечания Знак"/>
    <w:basedOn w:val="af2"/>
    <w:link w:val="af3"/>
    <w:uiPriority w:val="99"/>
    <w:semiHidden/>
    <w:rsid w:val="003B4198"/>
    <w:rPr>
      <w:rFonts w:ascii="Times New Roman" w:eastAsia="Times New Roman" w:hAnsi="Times New Roman" w:cs="Times New Roman"/>
      <w:b/>
      <w:bCs/>
      <w:sz w:val="20"/>
      <w:szCs w:val="20"/>
      <w:lang w:eastAsia="ru-RU"/>
    </w:rPr>
  </w:style>
  <w:style w:type="paragraph" w:customStyle="1" w:styleId="12">
    <w:name w:val="заголовок 1"/>
    <w:basedOn w:val="a"/>
    <w:next w:val="a"/>
    <w:rsid w:val="003B4198"/>
    <w:pPr>
      <w:keepNext/>
      <w:autoSpaceDE w:val="0"/>
      <w:autoSpaceDN w:val="0"/>
      <w:outlineLvl w:val="0"/>
    </w:pPr>
    <w:rPr>
      <w:b/>
      <w:bCs/>
    </w:rPr>
  </w:style>
  <w:style w:type="paragraph" w:customStyle="1" w:styleId="FORMATTEXT">
    <w:name w:val=".FORMATTEXT"/>
    <w:uiPriority w:val="99"/>
    <w:rsid w:val="003B419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3B4198"/>
    <w:pPr>
      <w:widowControl w:val="0"/>
      <w:spacing w:line="278" w:lineRule="auto"/>
      <w:ind w:firstLine="720"/>
      <w:jc w:val="both"/>
    </w:pPr>
    <w:rPr>
      <w:rFonts w:ascii="NTTierce" w:hAnsi="NTTierce"/>
      <w:szCs w:val="20"/>
    </w:rPr>
  </w:style>
  <w:style w:type="paragraph" w:customStyle="1" w:styleId="1">
    <w:name w:val="Список1"/>
    <w:basedOn w:val="a"/>
    <w:rsid w:val="003B4198"/>
    <w:pPr>
      <w:numPr>
        <w:numId w:val="27"/>
      </w:numPr>
      <w:tabs>
        <w:tab w:val="left" w:pos="992"/>
      </w:tabs>
      <w:autoSpaceDE w:val="0"/>
      <w:autoSpaceDN w:val="0"/>
      <w:jc w:val="both"/>
    </w:pPr>
    <w:rPr>
      <w:sz w:val="28"/>
      <w:szCs w:val="28"/>
    </w:rPr>
  </w:style>
  <w:style w:type="paragraph" w:customStyle="1" w:styleId="2">
    <w:name w:val="Список2"/>
    <w:basedOn w:val="a"/>
    <w:rsid w:val="003B4198"/>
    <w:pPr>
      <w:numPr>
        <w:ilvl w:val="1"/>
        <w:numId w:val="27"/>
      </w:numPr>
      <w:autoSpaceDE w:val="0"/>
      <w:autoSpaceDN w:val="0"/>
      <w:jc w:val="both"/>
    </w:pPr>
    <w:rPr>
      <w:sz w:val="28"/>
      <w:szCs w:val="28"/>
    </w:rPr>
  </w:style>
  <w:style w:type="paragraph" w:customStyle="1" w:styleId="3">
    <w:name w:val="Список3"/>
    <w:basedOn w:val="2"/>
    <w:rsid w:val="003B4198"/>
    <w:pPr>
      <w:numPr>
        <w:ilvl w:val="2"/>
      </w:numPr>
      <w:tabs>
        <w:tab w:val="num" w:pos="1287"/>
      </w:tabs>
    </w:pPr>
  </w:style>
  <w:style w:type="character" w:customStyle="1" w:styleId="100">
    <w:name w:val="Основной текст (10)_"/>
    <w:link w:val="101"/>
    <w:locked/>
    <w:rsid w:val="003B4198"/>
    <w:rPr>
      <w:sz w:val="28"/>
      <w:szCs w:val="28"/>
      <w:shd w:val="clear" w:color="auto" w:fill="FFFFFF"/>
    </w:rPr>
  </w:style>
  <w:style w:type="paragraph" w:customStyle="1" w:styleId="101">
    <w:name w:val="Основной текст (10)"/>
    <w:basedOn w:val="a"/>
    <w:link w:val="100"/>
    <w:rsid w:val="003B4198"/>
    <w:pPr>
      <w:shd w:val="clear" w:color="auto" w:fill="FFFFFF"/>
      <w:spacing w:before="540" w:line="322" w:lineRule="exact"/>
      <w:ind w:hanging="560"/>
      <w:jc w:val="both"/>
    </w:pPr>
    <w:rPr>
      <w:rFonts w:asciiTheme="minorHAnsi" w:eastAsiaTheme="minorHAnsi" w:hAnsiTheme="minorHAnsi" w:cstheme="minorBidi"/>
      <w:sz w:val="28"/>
      <w:szCs w:val="28"/>
      <w:lang w:eastAsia="en-US"/>
    </w:rPr>
  </w:style>
  <w:style w:type="character" w:styleId="af5">
    <w:name w:val="Strong"/>
    <w:uiPriority w:val="22"/>
    <w:qFormat/>
    <w:rsid w:val="003B4198"/>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00478" TargetMode="External"/><Relationship Id="rId18" Type="http://schemas.openxmlformats.org/officeDocument/2006/relationships/hyperlink" Target="https://login.consultant.ru/link/?req=doc&amp;base=LAW&amp;n=121087&amp;dst=10014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LAW&amp;n=452991&amp;dst=101922" TargetMode="External"/><Relationship Id="rId17" Type="http://schemas.openxmlformats.org/officeDocument/2006/relationships/hyperlink" Target="consultantplus://offline/ref=467D4A57A7047F79A84110669A756AF8DEADB8EBB1AC181F3E91B5E07A89A2D7289446E59A69405026AD7F79B6G8fBM" TargetMode="External"/><Relationship Id="rId2" Type="http://schemas.openxmlformats.org/officeDocument/2006/relationships/styles" Target="styles.xml"/><Relationship Id="rId16" Type="http://schemas.openxmlformats.org/officeDocument/2006/relationships/hyperlink" Target="consultantplus://offline/ref=467D4A57A7047F79A84110669A756AF8DEADB8EBB1AC181F3E91B5E07A89A2D7289446E59A69405026AD7F79B6G8fB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tzn@gov.spb.ru" TargetMode="External"/><Relationship Id="rId5" Type="http://schemas.openxmlformats.org/officeDocument/2006/relationships/footnotes" Target="footnotes.xml"/><Relationship Id="rId15" Type="http://schemas.openxmlformats.org/officeDocument/2006/relationships/hyperlink" Target="https://login.consultant.ru/link/?req=doc&amp;base=LAW&amp;n=436231&amp;dst=100015" TargetMode="External"/><Relationship Id="rId10" Type="http://schemas.openxmlformats.org/officeDocument/2006/relationships/hyperlink" Target="https://login.consultant.ru/link/?req=doc&amp;base=LAW&amp;n=452913" TargetMode="External"/><Relationship Id="rId19" Type="http://schemas.openxmlformats.org/officeDocument/2006/relationships/hyperlink" Target="https://login.consultant.ru/link/?req=doc&amp;base=LAW&amp;n=464875&amp;dst=10094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21087&amp;dst=1001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11577</Words>
  <Characters>65995</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Щеникова Елизавета Васильевна</dc:creator>
  <cp:keywords/>
  <dc:description/>
  <cp:lastModifiedBy>zotov_kv</cp:lastModifiedBy>
  <cp:revision>2</cp:revision>
  <dcterms:created xsi:type="dcterms:W3CDTF">2025-11-26T10:51:00Z</dcterms:created>
  <dcterms:modified xsi:type="dcterms:W3CDTF">2025-11-26T10:51:00Z</dcterms:modified>
</cp:coreProperties>
</file>