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83" w:rsidRPr="00C76F96" w:rsidRDefault="00204687" w:rsidP="00204687">
      <w:pPr>
        <w:widowControl w:val="0"/>
        <w:suppressAutoHyphens/>
        <w:spacing w:after="0" w:line="228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C76F9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ПРЕСС-РЕЛИЗ</w:t>
      </w:r>
    </w:p>
    <w:p w:rsidR="00412687" w:rsidRPr="00412687" w:rsidRDefault="00C76F96" w:rsidP="00412687">
      <w:pPr>
        <w:pStyle w:val="ConsPlusNormal"/>
        <w:jc w:val="center"/>
        <w:rPr>
          <w:b/>
          <w:szCs w:val="24"/>
        </w:rPr>
      </w:pPr>
      <w:r w:rsidRPr="00C76F96">
        <w:rPr>
          <w:b/>
          <w:szCs w:val="24"/>
        </w:rPr>
        <w:t xml:space="preserve">к проекту </w:t>
      </w:r>
      <w:r w:rsidR="00412687" w:rsidRPr="00412687">
        <w:rPr>
          <w:b/>
          <w:szCs w:val="24"/>
        </w:rPr>
        <w:t xml:space="preserve">распоряжения Правительства Санкт-Петербурга </w:t>
      </w:r>
    </w:p>
    <w:p w:rsidR="00C76F96" w:rsidRDefault="00412687" w:rsidP="00412687">
      <w:pPr>
        <w:pStyle w:val="ConsPlusNormal"/>
        <w:jc w:val="center"/>
        <w:rPr>
          <w:b/>
          <w:szCs w:val="24"/>
        </w:rPr>
      </w:pPr>
      <w:r w:rsidRPr="00412687">
        <w:rPr>
          <w:b/>
          <w:szCs w:val="24"/>
        </w:rPr>
        <w:t>«Об утверждении Региональной программы Санкт-Петербурга «Охрана материнства и детства» на 2025-2030 годы»</w:t>
      </w:r>
    </w:p>
    <w:p w:rsidR="00412687" w:rsidRPr="00C76F96" w:rsidRDefault="00412687" w:rsidP="00412687">
      <w:pPr>
        <w:pStyle w:val="ConsPlusNormal"/>
        <w:jc w:val="center"/>
        <w:rPr>
          <w:b/>
          <w:bCs/>
          <w:szCs w:val="24"/>
        </w:rPr>
      </w:pPr>
    </w:p>
    <w:p w:rsidR="00F01EE3" w:rsidRPr="00F01EE3" w:rsidRDefault="00F01EE3" w:rsidP="00F01EE3">
      <w:pPr>
        <w:widowControl w:val="0"/>
        <w:suppressAutoHyphens/>
        <w:spacing w:after="0" w:line="228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Во исполнение Указа Президента Российской Федерации от 07.05.2024 № 309 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br/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«О национальных целях развития Российской Федерации на период до 2030 года 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br/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и на перспективу до 2036 года» в рамках реализации 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Санкт-Петербурге мероприятий Ф</w:t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едерального проекта «Охран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 материнства и детства» Н</w:t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ационального проекта «Семья» подготовлен проект 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распоряжения </w:t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Правительства Санкт-Петербурга «Об утвержден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ии Региональной программы Санкт-</w:t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Петербурга «Охрана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материнства и детства» </w:t>
      </w:r>
      <w:r w:rsidR="004126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br/>
        <w:t>(далее —</w:t>
      </w: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Региональная программа).</w:t>
      </w:r>
    </w:p>
    <w:p w:rsidR="00F01EE3" w:rsidRDefault="00F01EE3" w:rsidP="00F01EE3">
      <w:pPr>
        <w:widowControl w:val="0"/>
        <w:suppressAutoHyphens/>
        <w:spacing w:after="0" w:line="228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1EE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Целью Региональной программы является повышение качества и доступности медицинской помощи женщинам и семьям, желающим иметь детей, а также беременным и детям и укрепление репродуктивного здоровья граждан в Санкт-Петербурге.</w:t>
      </w:r>
    </w:p>
    <w:p w:rsidR="00992ED6" w:rsidRPr="00DF5FCB" w:rsidRDefault="00992ED6" w:rsidP="00F01EE3">
      <w:pPr>
        <w:widowControl w:val="0"/>
        <w:suppressAutoHyphens/>
        <w:spacing w:after="0" w:line="228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В рамках Региональной программы</w:t>
      </w:r>
      <w:r w:rsidR="00C76F96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планируется последовательно решать</w:t>
      </w:r>
      <w:r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вопросы комплексного совершенствования структуры и функционирования городской системы оказания медицинской помощи 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женщинам и семьям, желающим иметь детей, а также беременным и детям</w:t>
      </w:r>
      <w:r w:rsidR="00C76F96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, в том числе оптимизации их </w:t>
      </w:r>
      <w:r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маршрутизации, оснащения медицинских организаций современным лечебно-диагностическим оборудованием, подготовки и повышения квалификации медицинских работников, широкого внедрения эффективных методов профилактики, диагностики, лечения и реабилитации, организации контроля за качеством оказываемой медицинской помощи, а также </w:t>
      </w:r>
      <w:r w:rsidR="00D8476F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развитие</w:t>
      </w:r>
      <w:r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электронного контура здравоохранения и другие.</w:t>
      </w:r>
    </w:p>
    <w:p w:rsidR="00EA4691" w:rsidRPr="00DF5FCB" w:rsidRDefault="00EA4691" w:rsidP="00EA4691">
      <w:pPr>
        <w:widowControl w:val="0"/>
        <w:suppressAutoHyphens/>
        <w:spacing w:after="0" w:line="228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Реализация мероприятий Региональной программы позволит в период с 2025 по 2030 годы снизить 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показатели младенческой, детской и материнской смертности </w:t>
      </w:r>
      <w:r w:rsidR="00412687">
        <w:rPr>
          <w:rFonts w:ascii="Times New Roman" w:eastAsia="Courier New" w:hAnsi="Times New Roman" w:cs="Times New Roman"/>
          <w:sz w:val="24"/>
          <w:szCs w:val="24"/>
          <w:lang w:eastAsia="ru-RU"/>
        </w:rPr>
        <w:br/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 </w:t>
      </w:r>
      <w:r w:rsidR="00412687">
        <w:rPr>
          <w:rFonts w:ascii="Times New Roman" w:eastAsia="Courier New" w:hAnsi="Times New Roman" w:cs="Times New Roman"/>
          <w:sz w:val="24"/>
          <w:szCs w:val="24"/>
          <w:lang w:eastAsia="ru-RU"/>
        </w:rPr>
        <w:t>Санкт-</w:t>
      </w:r>
      <w:r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Петербург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е, создать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более 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современную инфраструктуру оказания медицинской помощи женщинам и детям, обеспечит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ь дальнейшее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развитие профилактической направленности охраны здоровья матери и ребенка, выключая повышение качества профилактических медицинских осмотров и диспансерного наблюдения детского населения и диспансеризации населения репродуктивного возраста (18–49 лет) с целью о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ценки репродуктивного здоровья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, сформир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овать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положительные репродуктивные установки у населения, уменьш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ить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числ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о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абортов, а так же повы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сить</w:t>
      </w:r>
      <w:r w:rsidR="00DF5FCB" w:rsidRP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доступност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ь</w:t>
      </w:r>
      <w:r w:rsid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412687">
        <w:rPr>
          <w:rFonts w:ascii="Times New Roman" w:eastAsia="Courier New" w:hAnsi="Times New Roman" w:cs="Times New Roman"/>
          <w:sz w:val="24"/>
          <w:szCs w:val="24"/>
          <w:lang w:eastAsia="ru-RU"/>
        </w:rPr>
        <w:br/>
      </w:r>
      <w:r w:rsid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>и эффективност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ь</w:t>
      </w:r>
      <w:r w:rsid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программ ВРТ, обеспечит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ь</w:t>
      </w:r>
      <w:r w:rsid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создание системы управления качеством оказания медицинской помощи в акушерских и детских стационарах, женских консультациях и детских поликлиника</w:t>
      </w:r>
      <w:r w:rsidR="00767B9D">
        <w:rPr>
          <w:rFonts w:ascii="Times New Roman" w:eastAsia="Courier New" w:hAnsi="Times New Roman" w:cs="Times New Roman"/>
          <w:sz w:val="24"/>
          <w:szCs w:val="24"/>
          <w:lang w:eastAsia="ru-RU"/>
        </w:rPr>
        <w:t>х, а так же усовершенствовать</w:t>
      </w:r>
      <w:r w:rsidR="00DF5F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уровень цифровой зрелости медицинских организаций.</w:t>
      </w:r>
    </w:p>
    <w:p w:rsidR="00992ED6" w:rsidRPr="00C76F96" w:rsidRDefault="00992ED6" w:rsidP="00992ED6">
      <w:pPr>
        <w:widowControl w:val="0"/>
        <w:suppressAutoHyphens/>
        <w:spacing w:after="0" w:line="228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992ED6" w:rsidRDefault="00992ED6" w:rsidP="00204687">
      <w:pPr>
        <w:widowControl w:val="0"/>
        <w:suppressAutoHyphens/>
        <w:spacing w:after="0" w:line="228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76F96" w:rsidRPr="00C76F96" w:rsidRDefault="00C76F96" w:rsidP="00204687">
      <w:pPr>
        <w:widowControl w:val="0"/>
        <w:suppressAutoHyphens/>
        <w:spacing w:after="0" w:line="228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76F96" w:rsidRPr="00C76F96" w:rsidRDefault="00767B9D" w:rsidP="00C76F96">
      <w:pPr>
        <w:widowControl w:val="0"/>
        <w:suppressAutoHyphens/>
        <w:spacing w:after="0" w:line="228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Председатель</w:t>
      </w:r>
    </w:p>
    <w:p w:rsidR="00C76F96" w:rsidRPr="00C76F96" w:rsidRDefault="00C76F96" w:rsidP="00C76F96">
      <w:pPr>
        <w:widowControl w:val="0"/>
        <w:suppressAutoHyphens/>
        <w:spacing w:after="0" w:line="228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C76F9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Комитета по здравоохранению                                                                </w:t>
      </w:r>
      <w:r w:rsidR="00E75E9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C76F9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E75E9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А.М.Сарана</w:t>
      </w:r>
    </w:p>
    <w:p w:rsidR="00204687" w:rsidRPr="00C76F96" w:rsidRDefault="00204687" w:rsidP="00C76F96">
      <w:pPr>
        <w:widowControl w:val="0"/>
        <w:suppressAutoHyphens/>
        <w:spacing w:after="0" w:line="228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sectPr w:rsidR="00204687" w:rsidRPr="00C7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D2"/>
    <w:rsid w:val="00007254"/>
    <w:rsid w:val="00030C27"/>
    <w:rsid w:val="00056134"/>
    <w:rsid w:val="001D42EE"/>
    <w:rsid w:val="00204687"/>
    <w:rsid w:val="002A756C"/>
    <w:rsid w:val="003F3EF1"/>
    <w:rsid w:val="004074EB"/>
    <w:rsid w:val="00412687"/>
    <w:rsid w:val="00454FAC"/>
    <w:rsid w:val="004D77C1"/>
    <w:rsid w:val="005F0401"/>
    <w:rsid w:val="00621122"/>
    <w:rsid w:val="00632456"/>
    <w:rsid w:val="007267D2"/>
    <w:rsid w:val="00767B9D"/>
    <w:rsid w:val="00817364"/>
    <w:rsid w:val="0083491E"/>
    <w:rsid w:val="00844683"/>
    <w:rsid w:val="008C0833"/>
    <w:rsid w:val="00953F8E"/>
    <w:rsid w:val="0095680F"/>
    <w:rsid w:val="009859B9"/>
    <w:rsid w:val="00992ED6"/>
    <w:rsid w:val="009A6894"/>
    <w:rsid w:val="00A57E2D"/>
    <w:rsid w:val="00AA4081"/>
    <w:rsid w:val="00B3624C"/>
    <w:rsid w:val="00BA2346"/>
    <w:rsid w:val="00BE715D"/>
    <w:rsid w:val="00C76F96"/>
    <w:rsid w:val="00C9445B"/>
    <w:rsid w:val="00CC2671"/>
    <w:rsid w:val="00CF4244"/>
    <w:rsid w:val="00CF7542"/>
    <w:rsid w:val="00D018D0"/>
    <w:rsid w:val="00D06F03"/>
    <w:rsid w:val="00D8476F"/>
    <w:rsid w:val="00D90C19"/>
    <w:rsid w:val="00DA176F"/>
    <w:rsid w:val="00DF0343"/>
    <w:rsid w:val="00DF5FCB"/>
    <w:rsid w:val="00E522FD"/>
    <w:rsid w:val="00E75E99"/>
    <w:rsid w:val="00E810A0"/>
    <w:rsid w:val="00EA4691"/>
    <w:rsid w:val="00F0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2022-05-17T10:45:00Z</cp:lastPrinted>
  <dcterms:created xsi:type="dcterms:W3CDTF">2025-11-26T12:05:00Z</dcterms:created>
  <dcterms:modified xsi:type="dcterms:W3CDTF">2025-11-26T12:05:00Z</dcterms:modified>
</cp:coreProperties>
</file>