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63" w:rsidRPr="00E76563" w:rsidRDefault="00E76563" w:rsidP="00E765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Жилищном комитете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проведено </w:t>
      </w:r>
      <w:r w:rsidR="005F79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тестирование на знание законодательства о противодействии коррупции</w:t>
      </w:r>
    </w:p>
    <w:p w:rsidR="005F7940" w:rsidRDefault="00CC41ED" w:rsidP="005F794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76563" w:rsidRPr="005F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940" w:rsidRPr="005F79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E76563" w:rsidRPr="005F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7175C" w:rsidRPr="005F7940">
        <w:rPr>
          <w:rFonts w:ascii="Times New Roman" w:hAnsi="Times New Roman" w:cs="Times New Roman"/>
          <w:sz w:val="24"/>
          <w:szCs w:val="24"/>
        </w:rPr>
        <w:t xml:space="preserve">конференц-зале Жилищного комитета </w:t>
      </w:r>
      <w:r w:rsidR="005F7940" w:rsidRPr="005F7940">
        <w:rPr>
          <w:rFonts w:ascii="Times New Roman" w:hAnsi="Times New Roman" w:cs="Times New Roman"/>
          <w:bCs/>
          <w:sz w:val="24"/>
          <w:szCs w:val="24"/>
          <w:lang w:eastAsia="ru-RU"/>
        </w:rPr>
        <w:t>в рамках исполнения пунктов 2</w:t>
      </w:r>
      <w:r w:rsidR="005F7940" w:rsidRPr="005F7940">
        <w:rPr>
          <w:rFonts w:ascii="Times New Roman" w:hAnsi="Times New Roman" w:cs="Times New Roman"/>
          <w:sz w:val="24"/>
          <w:szCs w:val="24"/>
        </w:rPr>
        <w:t xml:space="preserve">.10, 2.11 и 2.14 Плана мероприятий по противодействию коррупции в Жилищном комитете </w:t>
      </w:r>
      <w:r w:rsidR="005F7940" w:rsidRPr="005F7940">
        <w:rPr>
          <w:rFonts w:ascii="Times New Roman" w:hAnsi="Times New Roman" w:cs="Times New Roman"/>
          <w:sz w:val="24"/>
          <w:szCs w:val="24"/>
        </w:rPr>
        <w:br/>
        <w:t xml:space="preserve">на 2023-2027 годы, утвержденного распоряжением Жилищного комитета </w:t>
      </w:r>
      <w:r w:rsidR="005F7940" w:rsidRPr="005F7940">
        <w:rPr>
          <w:rFonts w:ascii="Times New Roman" w:hAnsi="Times New Roman" w:cs="Times New Roman"/>
          <w:sz w:val="24"/>
          <w:szCs w:val="24"/>
        </w:rPr>
        <w:br/>
        <w:t>от 16.01.2023 № 28-р</w:t>
      </w:r>
      <w:r w:rsidR="005F7940" w:rsidRPr="005F794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а также пункта 4 Плана </w:t>
      </w:r>
      <w:r w:rsidR="005F7940" w:rsidRPr="005F7940">
        <w:rPr>
          <w:rFonts w:ascii="Times New Roman" w:hAnsi="Times New Roman" w:cs="Times New Roman"/>
          <w:bCs/>
          <w:sz w:val="24"/>
          <w:szCs w:val="24"/>
        </w:rPr>
        <w:t xml:space="preserve">проведения лекционных занятий </w:t>
      </w:r>
      <w:r w:rsidR="005F7940">
        <w:rPr>
          <w:rFonts w:ascii="Times New Roman" w:hAnsi="Times New Roman" w:cs="Times New Roman"/>
          <w:bCs/>
          <w:sz w:val="24"/>
          <w:szCs w:val="24"/>
        </w:rPr>
        <w:br/>
      </w:r>
      <w:r w:rsidR="005F7940" w:rsidRPr="005F7940">
        <w:rPr>
          <w:rFonts w:ascii="Times New Roman" w:hAnsi="Times New Roman" w:cs="Times New Roman"/>
          <w:bCs/>
          <w:sz w:val="24"/>
          <w:szCs w:val="24"/>
        </w:rPr>
        <w:t xml:space="preserve">и письменного тестирования государственных гражданских служащих </w:t>
      </w:r>
      <w:r w:rsidR="005F7940" w:rsidRPr="005F7940">
        <w:rPr>
          <w:rFonts w:ascii="Times New Roman" w:hAnsi="Times New Roman" w:cs="Times New Roman"/>
          <w:bCs/>
          <w:sz w:val="24"/>
          <w:szCs w:val="24"/>
        </w:rPr>
        <w:br/>
        <w:t>Санкт-Петербурга, замещающих должности государственной гражданской службы Санкт-Петербурга в Жилищном комитете, по вопросам противодействия коррупции на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5F7940" w:rsidRPr="005F7940">
        <w:rPr>
          <w:rFonts w:ascii="Times New Roman" w:hAnsi="Times New Roman" w:cs="Times New Roman"/>
          <w:bCs/>
          <w:sz w:val="24"/>
          <w:szCs w:val="24"/>
        </w:rPr>
        <w:t xml:space="preserve"> год, </w:t>
      </w:r>
      <w:r w:rsidR="005F7940">
        <w:rPr>
          <w:rFonts w:ascii="Times New Roman" w:hAnsi="Times New Roman" w:cs="Times New Roman"/>
          <w:bCs/>
          <w:sz w:val="24"/>
          <w:szCs w:val="24"/>
          <w:lang w:eastAsia="ru-RU"/>
        </w:rPr>
        <w:t>проведено</w:t>
      </w:r>
      <w:r w:rsidR="005F7940" w:rsidRPr="005F794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</w:t>
      </w:r>
      <w:r w:rsidR="005F7940" w:rsidRPr="005F7940">
        <w:rPr>
          <w:rFonts w:ascii="Times New Roman" w:hAnsi="Times New Roman" w:cs="Times New Roman"/>
          <w:sz w:val="24"/>
          <w:szCs w:val="24"/>
        </w:rPr>
        <w:t>естировани</w:t>
      </w:r>
      <w:r w:rsidR="005F7940">
        <w:rPr>
          <w:rFonts w:ascii="Times New Roman" w:hAnsi="Times New Roman" w:cs="Times New Roman"/>
          <w:sz w:val="24"/>
          <w:szCs w:val="24"/>
        </w:rPr>
        <w:t>е</w:t>
      </w:r>
      <w:r w:rsidR="005F7940" w:rsidRPr="005F79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7940" w:rsidRPr="005F7940">
        <w:rPr>
          <w:rFonts w:ascii="Times New Roman" w:hAnsi="Times New Roman" w:cs="Times New Roman"/>
          <w:sz w:val="24"/>
          <w:szCs w:val="24"/>
        </w:rPr>
        <w:t xml:space="preserve">гражданских служащих, впервые поступивших </w:t>
      </w:r>
      <w:r w:rsidR="005F7940" w:rsidRPr="005F7940">
        <w:rPr>
          <w:rFonts w:ascii="Times New Roman" w:hAnsi="Times New Roman" w:cs="Times New Roman"/>
          <w:sz w:val="24"/>
          <w:szCs w:val="24"/>
        </w:rPr>
        <w:br/>
        <w:t>на государственную гражданскую службу Санкт-Петербурга в 202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5F7940" w:rsidRPr="005F7940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5F7940" w:rsidRPr="005F7940">
        <w:rPr>
          <w:rFonts w:ascii="Times New Roman" w:hAnsi="Times New Roman" w:cs="Times New Roman"/>
          <w:sz w:val="24"/>
          <w:szCs w:val="24"/>
        </w:rPr>
        <w:br/>
        <w:t>на знание законодательства о противодействии коррупции</w:t>
      </w:r>
      <w:r w:rsidR="005F7940" w:rsidRPr="005F7940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5F7940" w:rsidRPr="005F7940" w:rsidRDefault="005F7940" w:rsidP="005F794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Гражданские служащие показали хорошее знание антикоррупционного законодательства Российской Федерации и Санкт-Петербурга. </w:t>
      </w:r>
    </w:p>
    <w:p w:rsidR="0047175C" w:rsidRPr="00A77A14" w:rsidRDefault="0047175C" w:rsidP="005F7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175C" w:rsidRPr="00A7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BD"/>
    <w:rsid w:val="0047175C"/>
    <w:rsid w:val="005F63B8"/>
    <w:rsid w:val="005F7940"/>
    <w:rsid w:val="00734BFF"/>
    <w:rsid w:val="00A77A14"/>
    <w:rsid w:val="00C24ABD"/>
    <w:rsid w:val="00CC41ED"/>
    <w:rsid w:val="00E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3376"/>
  <w15:chartTrackingRefBased/>
  <w15:docId w15:val="{6B948D44-37F4-4394-B29B-D736380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76563"/>
  </w:style>
  <w:style w:type="character" w:styleId="a4">
    <w:name w:val="Strong"/>
    <w:basedOn w:val="a0"/>
    <w:uiPriority w:val="22"/>
    <w:qFormat/>
    <w:rsid w:val="00E76563"/>
    <w:rPr>
      <w:b/>
      <w:bCs/>
    </w:rPr>
  </w:style>
  <w:style w:type="paragraph" w:styleId="a5">
    <w:name w:val="List Paragraph"/>
    <w:basedOn w:val="a"/>
    <w:uiPriority w:val="34"/>
    <w:qFormat/>
    <w:rsid w:val="00A77A1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Сторожев Андрей Александрович</cp:lastModifiedBy>
  <cp:revision>7</cp:revision>
  <dcterms:created xsi:type="dcterms:W3CDTF">2020-02-26T06:30:00Z</dcterms:created>
  <dcterms:modified xsi:type="dcterms:W3CDTF">2025-11-21T06:20:00Z</dcterms:modified>
</cp:coreProperties>
</file>