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  <w:r w:rsidRPr="001A5E11">
        <w:rPr>
          <w:noProof/>
          <w:sz w:val="18"/>
          <w:szCs w:val="18"/>
        </w:rPr>
        <w:drawing>
          <wp:anchor distT="0" distB="0" distL="0" distR="0" simplePos="0" relativeHeight="251659264" behindDoc="0" locked="0" layoutInCell="1" allowOverlap="1" wp14:anchorId="19AC4011" wp14:editId="002297A2">
            <wp:simplePos x="0" y="0"/>
            <wp:positionH relativeFrom="margin">
              <wp:posOffset>2545715</wp:posOffset>
            </wp:positionH>
            <wp:positionV relativeFrom="paragraph">
              <wp:posOffset>-8973</wp:posOffset>
            </wp:positionV>
            <wp:extent cx="847725" cy="619125"/>
            <wp:effectExtent l="0" t="0" r="9525" b="9525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</w:p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</w:p>
    <w:p w:rsidR="00FF08C1" w:rsidRPr="001A5E11" w:rsidRDefault="00FF08C1" w:rsidP="00FF08C1">
      <w:pPr>
        <w:spacing w:after="60"/>
        <w:jc w:val="center"/>
        <w:rPr>
          <w:sz w:val="18"/>
          <w:szCs w:val="18"/>
        </w:rPr>
      </w:pPr>
    </w:p>
    <w:p w:rsidR="00FF08C1" w:rsidRPr="001A5E11" w:rsidRDefault="00FF08C1" w:rsidP="00FF08C1">
      <w:pPr>
        <w:spacing w:after="60"/>
        <w:jc w:val="center"/>
        <w:rPr>
          <w:sz w:val="28"/>
          <w:szCs w:val="28"/>
        </w:rPr>
      </w:pPr>
      <w:r w:rsidRPr="001A5E11">
        <w:rPr>
          <w:sz w:val="28"/>
          <w:szCs w:val="28"/>
        </w:rPr>
        <w:t>ПРАВИТЕЛЬСТВО САНКТ-ПЕТЕРБУРГА</w:t>
      </w:r>
    </w:p>
    <w:p w:rsidR="00FF08C1" w:rsidRPr="001A5E11" w:rsidRDefault="00FF08C1" w:rsidP="00FF08C1">
      <w:pPr>
        <w:jc w:val="center"/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FF08C1" w:rsidRPr="001A5E11" w:rsidRDefault="00FF08C1" w:rsidP="00FF08C1">
      <w:pPr>
        <w:spacing w:before="60" w:after="120"/>
        <w:ind w:right="1559" w:firstLine="2694"/>
        <w:jc w:val="center"/>
        <w:rPr>
          <w:sz w:val="28"/>
          <w:szCs w:val="28"/>
        </w:rPr>
      </w:pPr>
      <w:r w:rsidRPr="001A5E11">
        <w:rPr>
          <w:b/>
          <w:spacing w:val="60"/>
          <w:sz w:val="28"/>
          <w:szCs w:val="28"/>
        </w:rPr>
        <w:t xml:space="preserve">РАСПОРЯЖЕНИЕ       </w:t>
      </w:r>
      <w:r w:rsidR="00153CD1" w:rsidRPr="001A5E11">
        <w:rPr>
          <w:b/>
          <w:spacing w:val="60"/>
          <w:sz w:val="28"/>
          <w:szCs w:val="28"/>
        </w:rPr>
        <w:t xml:space="preserve"> </w:t>
      </w:r>
      <w:r w:rsidRPr="001A5E11">
        <w:rPr>
          <w:sz w:val="12"/>
          <w:szCs w:val="12"/>
        </w:rPr>
        <w:t>ОКУД</w:t>
      </w:r>
    </w:p>
    <w:p w:rsidR="00FF08C1" w:rsidRPr="001A5E11" w:rsidRDefault="00E71AF9" w:rsidP="00FF08C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A5E11">
        <w:rPr>
          <w:rFonts w:eastAsia="Calibri"/>
          <w:sz w:val="28"/>
          <w:szCs w:val="28"/>
          <w:lang w:eastAsia="en-US"/>
        </w:rPr>
        <w:t>_________________</w:t>
      </w:r>
      <w:r w:rsidR="00FF08C1" w:rsidRPr="001A5E11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  <w:r w:rsidR="00B27F38" w:rsidRPr="001A5E11">
        <w:rPr>
          <w:rFonts w:eastAsia="Calibri"/>
          <w:sz w:val="28"/>
          <w:szCs w:val="28"/>
          <w:lang w:eastAsia="en-US"/>
        </w:rPr>
        <w:t xml:space="preserve">      </w:t>
      </w:r>
      <w:r w:rsidR="00804EE9" w:rsidRPr="001A5E11">
        <w:rPr>
          <w:rFonts w:eastAsia="Calibri"/>
          <w:sz w:val="28"/>
          <w:szCs w:val="28"/>
          <w:lang w:eastAsia="en-US"/>
        </w:rPr>
        <w:t xml:space="preserve">  </w:t>
      </w:r>
      <w:r w:rsidRPr="001A5E11">
        <w:rPr>
          <w:rFonts w:eastAsia="Calibri"/>
          <w:sz w:val="28"/>
          <w:szCs w:val="28"/>
          <w:lang w:eastAsia="en-US"/>
        </w:rPr>
        <w:t xml:space="preserve">   </w:t>
      </w:r>
      <w:r w:rsidR="005F375E" w:rsidRPr="001A5E11">
        <w:rPr>
          <w:rFonts w:eastAsia="Calibri"/>
          <w:sz w:val="28"/>
          <w:szCs w:val="28"/>
          <w:lang w:eastAsia="en-US"/>
        </w:rPr>
        <w:t xml:space="preserve">      </w:t>
      </w:r>
      <w:r w:rsidR="00153CD1" w:rsidRPr="001A5E11">
        <w:rPr>
          <w:rFonts w:eastAsia="Calibri"/>
          <w:sz w:val="28"/>
          <w:szCs w:val="28"/>
          <w:lang w:eastAsia="en-US"/>
        </w:rPr>
        <w:t xml:space="preserve"> </w:t>
      </w:r>
      <w:r w:rsidR="005507B2" w:rsidRPr="001A5E11">
        <w:rPr>
          <w:rFonts w:eastAsia="Calibri"/>
          <w:sz w:val="28"/>
          <w:szCs w:val="28"/>
          <w:lang w:eastAsia="en-US"/>
        </w:rPr>
        <w:t xml:space="preserve"> </w:t>
      </w:r>
      <w:r w:rsidR="00B27F38" w:rsidRPr="001A5E11">
        <w:rPr>
          <w:rFonts w:eastAsia="Calibri"/>
          <w:sz w:val="28"/>
          <w:szCs w:val="28"/>
          <w:lang w:eastAsia="en-US"/>
        </w:rPr>
        <w:t>№</w:t>
      </w:r>
      <w:r w:rsidR="005F375E" w:rsidRPr="001A5E11">
        <w:rPr>
          <w:rFonts w:eastAsia="Calibri"/>
          <w:sz w:val="28"/>
          <w:szCs w:val="28"/>
          <w:lang w:eastAsia="en-US"/>
        </w:rPr>
        <w:t xml:space="preserve"> </w:t>
      </w:r>
      <w:r w:rsidR="005507B2" w:rsidRPr="001A5E11">
        <w:rPr>
          <w:rFonts w:eastAsia="Calibri"/>
          <w:sz w:val="28"/>
          <w:szCs w:val="28"/>
          <w:lang w:eastAsia="en-US"/>
        </w:rPr>
        <w:t>____________</w:t>
      </w:r>
    </w:p>
    <w:p w:rsidR="004545BC" w:rsidRPr="001A5E11" w:rsidRDefault="004545BC" w:rsidP="00FF08C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F08C1" w:rsidRPr="001A5E11" w:rsidRDefault="00FF08C1" w:rsidP="00FF08C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1A5E11">
        <w:rPr>
          <w:b/>
          <w:bCs/>
          <w:sz w:val="28"/>
          <w:szCs w:val="28"/>
        </w:rPr>
        <w:t>О внесении изменени</w:t>
      </w:r>
      <w:r w:rsidR="00636527">
        <w:rPr>
          <w:b/>
          <w:bCs/>
          <w:sz w:val="28"/>
          <w:szCs w:val="28"/>
        </w:rPr>
        <w:t>й</w:t>
      </w:r>
      <w:r w:rsidRPr="001A5E11">
        <w:rPr>
          <w:b/>
          <w:bCs/>
          <w:sz w:val="28"/>
          <w:szCs w:val="28"/>
        </w:rPr>
        <w:t xml:space="preserve"> в распоряжение</w:t>
      </w:r>
    </w:p>
    <w:p w:rsidR="00FF08C1" w:rsidRPr="001A5E11" w:rsidRDefault="00FF08C1" w:rsidP="00FF08C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1A5E11">
        <w:rPr>
          <w:b/>
          <w:bCs/>
          <w:sz w:val="28"/>
          <w:szCs w:val="28"/>
        </w:rPr>
        <w:t>Комитета по экономической политике</w:t>
      </w:r>
    </w:p>
    <w:p w:rsidR="00FF08C1" w:rsidRPr="001A5E11" w:rsidRDefault="00FF08C1" w:rsidP="00FF08C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1A5E11">
        <w:rPr>
          <w:b/>
          <w:bCs/>
          <w:sz w:val="28"/>
          <w:szCs w:val="28"/>
        </w:rPr>
        <w:t>и стратегическому планированию</w:t>
      </w:r>
    </w:p>
    <w:p w:rsidR="00FF08C1" w:rsidRPr="001A5E11" w:rsidRDefault="00FF08C1" w:rsidP="00FF08C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A5E11">
        <w:rPr>
          <w:b/>
          <w:bCs/>
          <w:sz w:val="28"/>
          <w:szCs w:val="28"/>
        </w:rPr>
        <w:t xml:space="preserve">Санкт-Петербурга от </w:t>
      </w:r>
      <w:r w:rsidR="007F4444" w:rsidRPr="001A5E11">
        <w:rPr>
          <w:b/>
          <w:bCs/>
          <w:sz w:val="28"/>
          <w:szCs w:val="28"/>
        </w:rPr>
        <w:t>29</w:t>
      </w:r>
      <w:r w:rsidRPr="001A5E11">
        <w:rPr>
          <w:b/>
          <w:bCs/>
          <w:sz w:val="28"/>
          <w:szCs w:val="28"/>
        </w:rPr>
        <w:t>.05.202</w:t>
      </w:r>
      <w:r w:rsidR="002F3467" w:rsidRPr="001A5E11">
        <w:rPr>
          <w:b/>
          <w:bCs/>
          <w:sz w:val="28"/>
          <w:szCs w:val="28"/>
        </w:rPr>
        <w:t>5</w:t>
      </w:r>
      <w:r w:rsidR="007F4444" w:rsidRPr="001A5E11">
        <w:rPr>
          <w:b/>
          <w:bCs/>
          <w:sz w:val="28"/>
          <w:szCs w:val="28"/>
        </w:rPr>
        <w:t xml:space="preserve"> № 89</w:t>
      </w:r>
      <w:r w:rsidRPr="001A5E11">
        <w:rPr>
          <w:b/>
          <w:bCs/>
          <w:sz w:val="28"/>
          <w:szCs w:val="28"/>
        </w:rPr>
        <w:t>-р</w:t>
      </w:r>
    </w:p>
    <w:p w:rsidR="00A92B55" w:rsidRPr="001A5E11" w:rsidRDefault="00A92B55" w:rsidP="00FF08C1">
      <w:pPr>
        <w:ind w:firstLine="720"/>
        <w:jc w:val="both"/>
        <w:rPr>
          <w:sz w:val="28"/>
          <w:szCs w:val="28"/>
        </w:rPr>
      </w:pPr>
    </w:p>
    <w:p w:rsidR="00FC70B1" w:rsidRDefault="005507B2" w:rsidP="00FC70B1">
      <w:pPr>
        <w:pStyle w:val="ConsPlusTitle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>Внести</w:t>
      </w:r>
      <w:r w:rsidR="00FC70B1" w:rsidRPr="00FC7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>в распоряжение Комитета по экономической политике</w:t>
      </w:r>
      <w:r w:rsidR="006A37A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>и стратегическому планированию Санкт-Петербурга от 29.05.2025 № 89-р</w:t>
      </w:r>
      <w:r w:rsidR="006A37A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 утверждении нормативных затрат на оказание государственных услуг </w:t>
      </w:r>
      <w:r w:rsidR="006A37A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>в социальной сфере по направлению «реализация дополнительных образовательных программ (за исключением дополнительных предпрофессиональных программ в области искусств)» на 2026 год</w:t>
      </w:r>
      <w:r w:rsidR="00FC70B1"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br/>
        <w:t>и на пла</w:t>
      </w:r>
      <w:r w:rsidR="00FC7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новый период 2027 и 2028 годов» </w:t>
      </w:r>
      <w:r w:rsidR="00FC70B1" w:rsidRPr="00FC70B1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FC70B1" w:rsidRDefault="00FC70B1" w:rsidP="00FC70B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3FAF">
        <w:rPr>
          <w:rFonts w:ascii="Times New Roman" w:hAnsi="Times New Roman" w:cs="Times New Roman"/>
          <w:b w:val="0"/>
          <w:sz w:val="28"/>
          <w:szCs w:val="28"/>
        </w:rPr>
        <w:t>1.1. В названии</w:t>
      </w:r>
      <w:r w:rsidR="00636527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 xml:space="preserve"> пункте 1 распоряжения </w:t>
      </w:r>
      <w:r>
        <w:rPr>
          <w:rFonts w:ascii="Times New Roman" w:hAnsi="Times New Roman" w:cs="Times New Roman"/>
          <w:b w:val="0"/>
          <w:sz w:val="28"/>
          <w:szCs w:val="28"/>
        </w:rPr>
        <w:t>слова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FC70B1">
        <w:rPr>
          <w:rFonts w:ascii="Times New Roman" w:hAnsi="Times New Roman" w:cs="Times New Roman"/>
          <w:b w:val="0"/>
          <w:sz w:val="28"/>
          <w:szCs w:val="28"/>
        </w:rPr>
        <w:t>направлению «реализация дополнительных образовательных программ (за исключением дополнительных предпрофессиональных программ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C70B1">
        <w:rPr>
          <w:rFonts w:ascii="Times New Roman" w:hAnsi="Times New Roman" w:cs="Times New Roman"/>
          <w:b w:val="0"/>
          <w:sz w:val="28"/>
          <w:szCs w:val="28"/>
        </w:rPr>
        <w:t>в области искусств)»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заменить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b w:val="0"/>
          <w:sz w:val="28"/>
          <w:szCs w:val="28"/>
        </w:rPr>
        <w:t>ми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A37A7" w:rsidRPr="006A37A7">
        <w:rPr>
          <w:rFonts w:ascii="Times New Roman" w:hAnsi="Times New Roman" w:cs="Times New Roman"/>
          <w:b w:val="0"/>
          <w:sz w:val="28"/>
          <w:szCs w:val="28"/>
        </w:rPr>
        <w:t xml:space="preserve">отрасли </w:t>
      </w:r>
      <w:r w:rsidR="006A37A7">
        <w:rPr>
          <w:rFonts w:ascii="Times New Roman" w:hAnsi="Times New Roman" w:cs="Times New Roman"/>
          <w:b w:val="0"/>
          <w:sz w:val="28"/>
          <w:szCs w:val="28"/>
        </w:rPr>
        <w:t>«</w:t>
      </w:r>
      <w:r w:rsidR="006A37A7" w:rsidRPr="006A37A7">
        <w:rPr>
          <w:rFonts w:ascii="Times New Roman" w:hAnsi="Times New Roman" w:cs="Times New Roman"/>
          <w:b w:val="0"/>
          <w:sz w:val="28"/>
          <w:szCs w:val="28"/>
        </w:rPr>
        <w:t>Образование</w:t>
      </w:r>
      <w:r w:rsidRPr="00063FAF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70B1" w:rsidRPr="00063FAF" w:rsidRDefault="00FC70B1" w:rsidP="00FC70B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A37139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риложение к распоряжению </w:t>
      </w:r>
      <w:r w:rsidR="00A37139">
        <w:rPr>
          <w:rFonts w:ascii="Times New Roman" w:hAnsi="Times New Roman" w:cs="Times New Roman"/>
          <w:b w:val="0"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редакции согласно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к настоящему распоряжению.</w:t>
      </w:r>
    </w:p>
    <w:p w:rsidR="00FF08C1" w:rsidRPr="001A5E11" w:rsidRDefault="005507B2" w:rsidP="005507B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5E11">
        <w:rPr>
          <w:rFonts w:ascii="Times New Roman" w:hAnsi="Times New Roman" w:cs="Times New Roman"/>
          <w:b w:val="0"/>
          <w:bCs w:val="0"/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</w:t>
      </w:r>
      <w:r w:rsidR="0095790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FF08C1" w:rsidRPr="001A5E11" w:rsidRDefault="00FF08C1" w:rsidP="00FF08C1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F08C1" w:rsidRPr="001A5E11" w:rsidRDefault="00FF08C1" w:rsidP="00FF08C1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F08C1" w:rsidRPr="001A5E11" w:rsidRDefault="00FF08C1" w:rsidP="00FF08C1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C7934" w:rsidRPr="001A5E11" w:rsidRDefault="005507B2" w:rsidP="00734CBC">
      <w:pPr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 xml:space="preserve">Председатель Комитета </w:t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  <w:t xml:space="preserve">      </w:t>
      </w:r>
      <w:r w:rsidR="00CD02F0">
        <w:rPr>
          <w:b/>
          <w:sz w:val="28"/>
          <w:szCs w:val="28"/>
        </w:rPr>
        <w:t xml:space="preserve">  </w:t>
      </w:r>
      <w:r w:rsidRPr="001A5E11">
        <w:rPr>
          <w:b/>
          <w:sz w:val="28"/>
          <w:szCs w:val="28"/>
        </w:rPr>
        <w:t>А.В.Зырянов</w:t>
      </w:r>
    </w:p>
    <w:p w:rsidR="005507B2" w:rsidRDefault="005507B2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  <w:sectPr w:rsidR="00922A37" w:rsidSect="00507AD6">
          <w:headerReference w:type="default" r:id="rId8"/>
          <w:pgSz w:w="11906" w:h="16838"/>
          <w:pgMar w:top="709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922A37" w:rsidRP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Приложение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 xml:space="preserve">к распоряжению Комитета 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 xml:space="preserve">по экономической политике </w:t>
      </w:r>
    </w:p>
    <w:p w:rsid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и стратегическому планированию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Санкт-Петербурга</w:t>
      </w:r>
    </w:p>
    <w:p w:rsid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от ____________ № _____</w:t>
      </w:r>
    </w:p>
    <w:p w:rsid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F75029" w:rsidRDefault="00F75029" w:rsidP="00922A37">
      <w:pPr>
        <w:ind w:firstLine="709"/>
        <w:contextualSpacing/>
        <w:jc w:val="both"/>
        <w:rPr>
          <w:sz w:val="28"/>
          <w:szCs w:val="28"/>
        </w:rPr>
      </w:pPr>
    </w:p>
    <w:p w:rsidR="00F75029" w:rsidRPr="00F75029" w:rsidRDefault="00F75029" w:rsidP="00F75029">
      <w:pPr>
        <w:contextualSpacing/>
        <w:jc w:val="center"/>
        <w:rPr>
          <w:b/>
          <w:sz w:val="28"/>
          <w:szCs w:val="28"/>
        </w:rPr>
      </w:pPr>
      <w:r w:rsidRPr="00F75029">
        <w:rPr>
          <w:b/>
          <w:sz w:val="28"/>
          <w:szCs w:val="28"/>
        </w:rPr>
        <w:t>НОРМАТИВНЫЕ ЗАТРАТЫ</w:t>
      </w:r>
    </w:p>
    <w:p w:rsidR="00922A37" w:rsidRPr="00F75029" w:rsidRDefault="00F75029" w:rsidP="00F75029">
      <w:pPr>
        <w:contextualSpacing/>
        <w:jc w:val="center"/>
        <w:rPr>
          <w:b/>
          <w:sz w:val="28"/>
          <w:szCs w:val="28"/>
        </w:rPr>
      </w:pPr>
      <w:r w:rsidRPr="00F75029">
        <w:rPr>
          <w:b/>
          <w:sz w:val="28"/>
          <w:szCs w:val="28"/>
        </w:rPr>
        <w:t>на оказание государственных услуг</w:t>
      </w:r>
      <w:r>
        <w:rPr>
          <w:b/>
          <w:sz w:val="28"/>
          <w:szCs w:val="28"/>
        </w:rPr>
        <w:br/>
      </w:r>
      <w:r w:rsidRPr="00F75029">
        <w:rPr>
          <w:b/>
          <w:sz w:val="28"/>
          <w:szCs w:val="28"/>
        </w:rPr>
        <w:t>в социальной сфере по отрасли «Образование»</w:t>
      </w:r>
      <w:r>
        <w:rPr>
          <w:b/>
          <w:sz w:val="28"/>
          <w:szCs w:val="28"/>
        </w:rPr>
        <w:br/>
      </w:r>
      <w:r w:rsidRPr="00F75029">
        <w:rPr>
          <w:b/>
          <w:sz w:val="28"/>
          <w:szCs w:val="28"/>
        </w:rPr>
        <w:t>на 2026 год и на плановый период 2027 и 2028 годов</w:t>
      </w:r>
    </w:p>
    <w:p w:rsidR="00922A37" w:rsidRP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sz w:val="28"/>
          <w:szCs w:val="28"/>
        </w:rPr>
        <w:t>Определение норматив</w:t>
      </w:r>
      <w:r w:rsidR="00F75029" w:rsidRPr="0012408C">
        <w:rPr>
          <w:sz w:val="28"/>
          <w:szCs w:val="28"/>
        </w:rPr>
        <w:t>ных</w:t>
      </w:r>
      <w:r w:rsidRPr="0012408C">
        <w:rPr>
          <w:sz w:val="28"/>
          <w:szCs w:val="28"/>
        </w:rPr>
        <w:t xml:space="preserve"> </w:t>
      </w:r>
      <w:r w:rsidR="00F75029" w:rsidRPr="0012408C">
        <w:rPr>
          <w:sz w:val="28"/>
          <w:szCs w:val="28"/>
        </w:rPr>
        <w:t xml:space="preserve"> затрат на оказание государственн</w:t>
      </w:r>
      <w:r w:rsidR="008666C5" w:rsidRPr="0012408C">
        <w:rPr>
          <w:sz w:val="28"/>
          <w:szCs w:val="28"/>
        </w:rPr>
        <w:t>ой</w:t>
      </w:r>
      <w:r w:rsidR="00F75029" w:rsidRPr="0012408C">
        <w:rPr>
          <w:sz w:val="28"/>
          <w:szCs w:val="28"/>
        </w:rPr>
        <w:t xml:space="preserve"> услуг</w:t>
      </w:r>
      <w:r w:rsidR="008666C5" w:rsidRPr="0012408C">
        <w:rPr>
          <w:sz w:val="28"/>
          <w:szCs w:val="28"/>
        </w:rPr>
        <w:t>и</w:t>
      </w:r>
      <w:r w:rsidR="00F75029" w:rsidRPr="0012408C">
        <w:rPr>
          <w:sz w:val="28"/>
          <w:szCs w:val="28"/>
        </w:rPr>
        <w:br/>
        <w:t>в социальной сфере по отрасли «Образование»</w:t>
      </w:r>
      <w:r w:rsidR="008666C5" w:rsidRPr="0012408C">
        <w:rPr>
          <w:sz w:val="28"/>
          <w:szCs w:val="28"/>
        </w:rPr>
        <w:t xml:space="preserve"> (далее – Услуга)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на 2026 год</w:t>
      </w:r>
      <w:r w:rsidR="008666C5" w:rsidRPr="0012408C">
        <w:rPr>
          <w:sz w:val="28"/>
          <w:szCs w:val="28"/>
        </w:rPr>
        <w:br/>
      </w:r>
      <w:r w:rsidR="009D4C90" w:rsidRPr="0012408C">
        <w:rPr>
          <w:sz w:val="28"/>
          <w:szCs w:val="28"/>
        </w:rPr>
        <w:t>и на плановый период 2027 и 2028 годов</w:t>
      </w:r>
      <w:r w:rsidRPr="0012408C">
        <w:rPr>
          <w:sz w:val="28"/>
          <w:szCs w:val="28"/>
        </w:rPr>
        <w:t xml:space="preserve"> (далее </w:t>
      </w:r>
      <w:r w:rsidR="00F75029" w:rsidRPr="0012408C">
        <w:rPr>
          <w:sz w:val="28"/>
          <w:szCs w:val="28"/>
        </w:rPr>
        <w:t>–</w:t>
      </w:r>
      <w:r w:rsidRPr="0012408C">
        <w:rPr>
          <w:sz w:val="28"/>
          <w:szCs w:val="28"/>
        </w:rPr>
        <w:t xml:space="preserve"> норматив</w:t>
      </w:r>
      <w:r w:rsidR="004D0C83" w:rsidRPr="0012408C">
        <w:rPr>
          <w:sz w:val="28"/>
          <w:szCs w:val="28"/>
        </w:rPr>
        <w:t>ные</w:t>
      </w:r>
      <w:r w:rsidRPr="0012408C">
        <w:rPr>
          <w:sz w:val="28"/>
          <w:szCs w:val="28"/>
        </w:rPr>
        <w:t xml:space="preserve"> </w:t>
      </w:r>
      <w:r w:rsidR="00F75029" w:rsidRPr="0012408C">
        <w:rPr>
          <w:sz w:val="28"/>
          <w:szCs w:val="28"/>
        </w:rPr>
        <w:t>затрат</w:t>
      </w:r>
      <w:r w:rsidR="004D0C83" w:rsidRPr="0012408C">
        <w:rPr>
          <w:sz w:val="28"/>
          <w:szCs w:val="28"/>
        </w:rPr>
        <w:t>ы</w:t>
      </w:r>
      <w:r w:rsidRPr="0012408C">
        <w:rPr>
          <w:sz w:val="28"/>
          <w:szCs w:val="28"/>
        </w:rPr>
        <w:t>), осуществляется</w:t>
      </w:r>
      <w:r w:rsidR="003A2700" w:rsidRPr="0012408C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по формуле:</w:t>
      </w:r>
    </w:p>
    <w:p w:rsidR="00922A37" w:rsidRPr="0012408C" w:rsidRDefault="003A2700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position w:val="-24"/>
          <w:sz w:val="28"/>
          <w:szCs w:val="28"/>
        </w:rPr>
        <w:object w:dxaOrig="1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15pt;height:41.9pt" o:ole="" filled="t">
            <v:fill color2="black"/>
            <v:imagedata r:id="rId9" o:title=""/>
          </v:shape>
          <o:OLEObject Type="Embed" ProgID="Equation.DSMT4" ShapeID="_x0000_i1025" DrawAspect="Content" ObjectID="_1825228559" r:id="rId10"/>
        </w:object>
      </w: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sz w:val="28"/>
          <w:szCs w:val="28"/>
        </w:rPr>
        <w:t xml:space="preserve">где: </w:t>
      </w:r>
      <w:r w:rsidRPr="0012408C">
        <w:rPr>
          <w:i/>
          <w:sz w:val="28"/>
          <w:szCs w:val="28"/>
        </w:rPr>
        <w:t>Н</w:t>
      </w:r>
      <w:r w:rsidR="00F75029" w:rsidRPr="0012408C">
        <w:rPr>
          <w:i/>
          <w:sz w:val="28"/>
          <w:szCs w:val="28"/>
        </w:rPr>
        <w:t>З</w:t>
      </w:r>
      <w:r w:rsidR="00EA709C" w:rsidRPr="0012408C">
        <w:rPr>
          <w:sz w:val="28"/>
          <w:szCs w:val="28"/>
        </w:rPr>
        <w:t xml:space="preserve"> –</w:t>
      </w:r>
      <w:r w:rsidRPr="0012408C">
        <w:rPr>
          <w:sz w:val="28"/>
          <w:szCs w:val="28"/>
        </w:rPr>
        <w:t xml:space="preserve"> норматив</w:t>
      </w:r>
      <w:r w:rsidR="004D0C83" w:rsidRPr="0012408C">
        <w:rPr>
          <w:sz w:val="28"/>
          <w:szCs w:val="28"/>
        </w:rPr>
        <w:t>ные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затрат</w:t>
      </w:r>
      <w:r w:rsidR="004D0C83" w:rsidRPr="0012408C">
        <w:rPr>
          <w:sz w:val="28"/>
          <w:szCs w:val="28"/>
        </w:rPr>
        <w:t>ы</w:t>
      </w:r>
      <w:r w:rsidRPr="0012408C">
        <w:rPr>
          <w:sz w:val="28"/>
          <w:szCs w:val="28"/>
        </w:rPr>
        <w:t>;</w:t>
      </w:r>
    </w:p>
    <w:p w:rsidR="00922A37" w:rsidRPr="0012408C" w:rsidRDefault="00922A37" w:rsidP="0081763F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i/>
          <w:sz w:val="28"/>
          <w:szCs w:val="28"/>
        </w:rPr>
        <w:t>З</w:t>
      </w:r>
      <w:r w:rsidR="00592EC0" w:rsidRPr="0012408C">
        <w:rPr>
          <w:i/>
          <w:sz w:val="28"/>
          <w:szCs w:val="28"/>
          <w:vertAlign w:val="subscript"/>
          <w:lang w:val="en-US"/>
        </w:rPr>
        <w:t>i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–</w:t>
      </w:r>
      <w:r w:rsidR="00A63378" w:rsidRPr="0012408C">
        <w:rPr>
          <w:sz w:val="28"/>
          <w:szCs w:val="28"/>
        </w:rPr>
        <w:t xml:space="preserve"> </w:t>
      </w:r>
      <w:r w:rsidR="005A4C6A" w:rsidRPr="0012408C">
        <w:rPr>
          <w:sz w:val="28"/>
          <w:szCs w:val="28"/>
        </w:rPr>
        <w:t>затрат</w:t>
      </w:r>
      <w:r w:rsidR="00A63378" w:rsidRPr="0012408C">
        <w:rPr>
          <w:sz w:val="28"/>
          <w:szCs w:val="28"/>
        </w:rPr>
        <w:t>ы</w:t>
      </w:r>
      <w:r w:rsidR="005A4C6A" w:rsidRPr="0012408C">
        <w:rPr>
          <w:sz w:val="28"/>
          <w:szCs w:val="28"/>
        </w:rPr>
        <w:t>, связанны</w:t>
      </w:r>
      <w:r w:rsidR="00A63378" w:rsidRPr="0012408C">
        <w:rPr>
          <w:sz w:val="28"/>
          <w:szCs w:val="28"/>
        </w:rPr>
        <w:t>е</w:t>
      </w:r>
      <w:r w:rsidR="005A4C6A" w:rsidRPr="0012408C">
        <w:rPr>
          <w:sz w:val="28"/>
          <w:szCs w:val="28"/>
        </w:rPr>
        <w:t xml:space="preserve"> </w:t>
      </w:r>
      <w:r w:rsidR="00A72126" w:rsidRPr="00A72126">
        <w:rPr>
          <w:sz w:val="28"/>
          <w:szCs w:val="28"/>
        </w:rPr>
        <w:t xml:space="preserve">с выполнением </w:t>
      </w:r>
      <w:r w:rsidR="00A72126" w:rsidRPr="00A72126">
        <w:rPr>
          <w:i/>
          <w:sz w:val="28"/>
          <w:szCs w:val="28"/>
        </w:rPr>
        <w:t>i</w:t>
      </w:r>
      <w:r w:rsidR="00A72126" w:rsidRPr="00A72126">
        <w:rPr>
          <w:sz w:val="28"/>
          <w:szCs w:val="28"/>
        </w:rPr>
        <w:t>-</w:t>
      </w:r>
      <w:proofErr w:type="spellStart"/>
      <w:r w:rsidR="00A72126" w:rsidRPr="00A72126">
        <w:rPr>
          <w:sz w:val="28"/>
          <w:szCs w:val="28"/>
        </w:rPr>
        <w:t>го</w:t>
      </w:r>
      <w:proofErr w:type="spellEnd"/>
      <w:r w:rsidR="00A72126" w:rsidRPr="00A72126">
        <w:rPr>
          <w:sz w:val="28"/>
          <w:szCs w:val="28"/>
        </w:rPr>
        <w:t xml:space="preserve"> действия </w:t>
      </w:r>
      <w:r w:rsidR="00A72126">
        <w:rPr>
          <w:sz w:val="28"/>
          <w:szCs w:val="28"/>
        </w:rPr>
        <w:t>при</w:t>
      </w:r>
      <w:r w:rsidRPr="0012408C">
        <w:rPr>
          <w:sz w:val="28"/>
          <w:szCs w:val="28"/>
        </w:rPr>
        <w:t xml:space="preserve"> оказан</w:t>
      </w:r>
      <w:r w:rsidR="00A72126">
        <w:rPr>
          <w:sz w:val="28"/>
          <w:szCs w:val="28"/>
        </w:rPr>
        <w:t>ии</w:t>
      </w:r>
      <w:r w:rsidRPr="0012408C">
        <w:rPr>
          <w:sz w:val="28"/>
          <w:szCs w:val="28"/>
        </w:rPr>
        <w:t xml:space="preserve"> </w:t>
      </w:r>
      <w:r w:rsidR="00EA709C" w:rsidRPr="0012408C">
        <w:rPr>
          <w:sz w:val="28"/>
          <w:szCs w:val="28"/>
        </w:rPr>
        <w:t>У</w:t>
      </w:r>
      <w:r w:rsidR="0081763F" w:rsidRPr="0012408C">
        <w:rPr>
          <w:sz w:val="28"/>
          <w:szCs w:val="28"/>
        </w:rPr>
        <w:t>слуг</w:t>
      </w:r>
      <w:r w:rsidR="0028144B" w:rsidRPr="0012408C">
        <w:rPr>
          <w:sz w:val="28"/>
          <w:szCs w:val="28"/>
        </w:rPr>
        <w:t>и</w:t>
      </w:r>
      <w:r w:rsidRPr="00A72126">
        <w:rPr>
          <w:sz w:val="28"/>
          <w:szCs w:val="28"/>
        </w:rPr>
        <w:t>,</w:t>
      </w:r>
      <w:r w:rsidRPr="0012408C">
        <w:rPr>
          <w:sz w:val="28"/>
          <w:szCs w:val="28"/>
        </w:rPr>
        <w:t xml:space="preserve"> определяемые</w:t>
      </w:r>
      <w:r w:rsidR="00A72126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в соответствии с приложением к настоящим нормат</w:t>
      </w:r>
      <w:r w:rsidR="00EA709C" w:rsidRPr="0012408C">
        <w:rPr>
          <w:sz w:val="28"/>
          <w:szCs w:val="28"/>
        </w:rPr>
        <w:t>ивным</w:t>
      </w:r>
      <w:r w:rsidRPr="0012408C">
        <w:rPr>
          <w:sz w:val="28"/>
          <w:szCs w:val="28"/>
        </w:rPr>
        <w:t xml:space="preserve"> </w:t>
      </w:r>
      <w:r w:rsidR="00EA709C" w:rsidRPr="0012408C">
        <w:rPr>
          <w:sz w:val="28"/>
          <w:szCs w:val="28"/>
        </w:rPr>
        <w:t>затратам</w:t>
      </w:r>
      <w:r w:rsidRPr="0012408C">
        <w:rPr>
          <w:sz w:val="28"/>
          <w:szCs w:val="28"/>
        </w:rPr>
        <w:t>;</w:t>
      </w: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i/>
          <w:sz w:val="28"/>
          <w:szCs w:val="28"/>
        </w:rPr>
        <w:t>N</w:t>
      </w:r>
      <w:r w:rsidR="00592EC0" w:rsidRPr="0012408C">
        <w:rPr>
          <w:i/>
          <w:sz w:val="28"/>
          <w:szCs w:val="28"/>
          <w:vertAlign w:val="subscript"/>
          <w:lang w:val="en-US"/>
        </w:rPr>
        <w:t>i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–</w:t>
      </w:r>
      <w:r w:rsidR="00592EC0" w:rsidRPr="0012408C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 xml:space="preserve">количество человеко-часов обучения учащихся по </w:t>
      </w:r>
      <w:r w:rsidR="0028144B" w:rsidRPr="0012408C">
        <w:rPr>
          <w:sz w:val="28"/>
          <w:szCs w:val="28"/>
        </w:rPr>
        <w:t>Услуг</w:t>
      </w:r>
      <w:r w:rsidR="00A63378" w:rsidRPr="0012408C">
        <w:rPr>
          <w:sz w:val="28"/>
          <w:szCs w:val="28"/>
        </w:rPr>
        <w:t>е</w:t>
      </w:r>
      <w:r w:rsidR="00592EC0" w:rsidRPr="0012408C">
        <w:rPr>
          <w:sz w:val="28"/>
          <w:szCs w:val="28"/>
        </w:rPr>
        <w:br/>
      </w:r>
      <w:r w:rsidR="0012408C" w:rsidRPr="0012408C">
        <w:rPr>
          <w:bCs/>
          <w:sz w:val="28"/>
          <w:szCs w:val="28"/>
        </w:rPr>
        <w:t xml:space="preserve">по соответствующему </w:t>
      </w:r>
      <w:r w:rsidR="0012408C" w:rsidRPr="0012408C">
        <w:rPr>
          <w:bCs/>
          <w:i/>
          <w:sz w:val="28"/>
          <w:szCs w:val="28"/>
          <w:lang w:val="en-US"/>
        </w:rPr>
        <w:t>i</w:t>
      </w:r>
      <w:r w:rsidR="0012408C" w:rsidRPr="0012408C">
        <w:rPr>
          <w:bCs/>
          <w:sz w:val="28"/>
          <w:szCs w:val="28"/>
        </w:rPr>
        <w:t xml:space="preserve">-му действию </w:t>
      </w:r>
      <w:r w:rsidR="00A63378" w:rsidRPr="0012408C">
        <w:rPr>
          <w:sz w:val="28"/>
          <w:szCs w:val="28"/>
        </w:rPr>
        <w:t>на соответствующий год</w:t>
      </w:r>
      <w:r w:rsidRPr="0012408C">
        <w:rPr>
          <w:sz w:val="28"/>
          <w:szCs w:val="28"/>
        </w:rPr>
        <w:t>;</w:t>
      </w:r>
    </w:p>
    <w:p w:rsidR="00922A37" w:rsidRPr="0012408C" w:rsidRDefault="00054598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i/>
          <w:sz w:val="28"/>
          <w:szCs w:val="28"/>
        </w:rPr>
        <w:t>N</w:t>
      </w:r>
      <w:r w:rsidR="009D4C90" w:rsidRPr="0012408C">
        <w:rPr>
          <w:sz w:val="28"/>
          <w:szCs w:val="28"/>
        </w:rPr>
        <w:t xml:space="preserve"> –</w:t>
      </w:r>
      <w:r w:rsidR="00922A37" w:rsidRPr="0012408C">
        <w:rPr>
          <w:sz w:val="28"/>
          <w:szCs w:val="28"/>
        </w:rPr>
        <w:t xml:space="preserve"> </w:t>
      </w:r>
      <w:r w:rsidR="0012408C">
        <w:rPr>
          <w:sz w:val="28"/>
          <w:szCs w:val="28"/>
        </w:rPr>
        <w:t xml:space="preserve">суммарное </w:t>
      </w:r>
      <w:r w:rsidRPr="0012408C">
        <w:rPr>
          <w:sz w:val="28"/>
          <w:szCs w:val="28"/>
        </w:rPr>
        <w:t>количество человеко-часов обучения учащихся по Услуге</w:t>
      </w:r>
      <w:r w:rsidRPr="0012408C">
        <w:rPr>
          <w:sz w:val="28"/>
          <w:szCs w:val="28"/>
        </w:rPr>
        <w:br/>
        <w:t>на соответствующий год</w:t>
      </w:r>
      <w:r w:rsidR="00922A37" w:rsidRPr="0012408C">
        <w:rPr>
          <w:sz w:val="28"/>
          <w:szCs w:val="28"/>
        </w:rPr>
        <w:t>.</w:t>
      </w: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Pr="001A5E11" w:rsidRDefault="00922A37" w:rsidP="00734CBC">
      <w:pPr>
        <w:rPr>
          <w:b/>
          <w:sz w:val="28"/>
          <w:szCs w:val="28"/>
        </w:rPr>
      </w:pPr>
    </w:p>
    <w:p w:rsidR="005507B2" w:rsidRPr="001A5E11" w:rsidRDefault="005507B2" w:rsidP="00734CBC">
      <w:pPr>
        <w:rPr>
          <w:b/>
          <w:sz w:val="28"/>
          <w:szCs w:val="28"/>
        </w:rPr>
      </w:pPr>
    </w:p>
    <w:p w:rsidR="008C7934" w:rsidRPr="001A5E11" w:rsidRDefault="008C7934" w:rsidP="00734CBC">
      <w:pPr>
        <w:rPr>
          <w:b/>
          <w:sz w:val="28"/>
          <w:szCs w:val="28"/>
        </w:rPr>
        <w:sectPr w:rsidR="008C7934" w:rsidRPr="001A5E11" w:rsidSect="00507AD6">
          <w:pgSz w:w="11906" w:h="16838"/>
          <w:pgMar w:top="709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DE20F8" w:rsidRPr="00813878" w:rsidRDefault="00DE20F8" w:rsidP="00813878">
      <w:pPr>
        <w:ind w:left="9498" w:right="-5"/>
        <w:rPr>
          <w:sz w:val="28"/>
          <w:szCs w:val="28"/>
        </w:rPr>
      </w:pPr>
      <w:r w:rsidRPr="00813878">
        <w:rPr>
          <w:sz w:val="28"/>
          <w:szCs w:val="28"/>
        </w:rPr>
        <w:lastRenderedPageBreak/>
        <w:t>Приложение</w:t>
      </w:r>
    </w:p>
    <w:p w:rsidR="00813878" w:rsidRPr="00813878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к нормативным затратам</w:t>
      </w:r>
    </w:p>
    <w:p w:rsidR="00813878" w:rsidRPr="00813878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на оказание государственных услуг</w:t>
      </w:r>
    </w:p>
    <w:p w:rsidR="00DE20F8" w:rsidRPr="00813878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 xml:space="preserve">в социальной сфере по отрасли «Образование» на 2026 год </w:t>
      </w:r>
      <w:r w:rsidRPr="00813878">
        <w:rPr>
          <w:sz w:val="28"/>
          <w:szCs w:val="28"/>
        </w:rPr>
        <w:br/>
        <w:t>и на плановый период 2027 и 2028 годов</w:t>
      </w:r>
    </w:p>
    <w:p w:rsidR="00DE20F8" w:rsidRPr="001A5E11" w:rsidRDefault="00DE20F8" w:rsidP="00DE20F8">
      <w:pPr>
        <w:ind w:right="-5"/>
        <w:jc w:val="center"/>
        <w:rPr>
          <w:b/>
          <w:sz w:val="28"/>
          <w:szCs w:val="28"/>
        </w:rPr>
      </w:pPr>
    </w:p>
    <w:p w:rsidR="00813878" w:rsidRPr="00813878" w:rsidRDefault="00813878" w:rsidP="00813878">
      <w:pPr>
        <w:ind w:right="-5"/>
        <w:jc w:val="center"/>
        <w:rPr>
          <w:b/>
          <w:sz w:val="28"/>
          <w:szCs w:val="28"/>
        </w:rPr>
      </w:pPr>
      <w:r w:rsidRPr="00813878">
        <w:rPr>
          <w:b/>
          <w:sz w:val="28"/>
          <w:szCs w:val="28"/>
        </w:rPr>
        <w:t xml:space="preserve">ЗНАЧЕНИЯ </w:t>
      </w:r>
    </w:p>
    <w:p w:rsidR="00DE20F8" w:rsidRPr="001A5E11" w:rsidRDefault="00813878" w:rsidP="008212CE">
      <w:pPr>
        <w:ind w:right="-5"/>
        <w:jc w:val="center"/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>нормативны</w:t>
      </w:r>
      <w:r>
        <w:rPr>
          <w:b/>
          <w:sz w:val="28"/>
          <w:szCs w:val="28"/>
        </w:rPr>
        <w:t xml:space="preserve">х затрат </w:t>
      </w:r>
      <w:r w:rsidR="00DE20F8" w:rsidRPr="001A5E11">
        <w:rPr>
          <w:b/>
          <w:sz w:val="28"/>
          <w:szCs w:val="28"/>
        </w:rPr>
        <w:t>на оказание государственных услуг в социальной сфере</w:t>
      </w:r>
      <w:r>
        <w:rPr>
          <w:b/>
          <w:sz w:val="28"/>
          <w:szCs w:val="28"/>
        </w:rPr>
        <w:t xml:space="preserve"> </w:t>
      </w:r>
      <w:r w:rsidR="008212CE" w:rsidRPr="008212CE">
        <w:rPr>
          <w:b/>
          <w:sz w:val="28"/>
          <w:szCs w:val="28"/>
        </w:rPr>
        <w:t>по отрасли «Образование»</w:t>
      </w:r>
      <w:r w:rsidR="008212CE">
        <w:rPr>
          <w:b/>
          <w:sz w:val="28"/>
          <w:szCs w:val="28"/>
        </w:rPr>
        <w:br/>
      </w:r>
      <w:r w:rsidR="00DE20F8" w:rsidRPr="001A5E11">
        <w:rPr>
          <w:b/>
          <w:sz w:val="28"/>
          <w:szCs w:val="28"/>
        </w:rPr>
        <w:t>на 2026 год и на плановый период 2027 и 2028 годов</w:t>
      </w:r>
    </w:p>
    <w:p w:rsidR="00DE20F8" w:rsidRDefault="00DE20F8" w:rsidP="00DE20F8">
      <w:pPr>
        <w:ind w:right="-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528"/>
        <w:gridCol w:w="3544"/>
        <w:gridCol w:w="1985"/>
        <w:gridCol w:w="1134"/>
        <w:gridCol w:w="1134"/>
        <w:gridCol w:w="1134"/>
      </w:tblGrid>
      <w:tr w:rsidR="00231A04" w:rsidRPr="001A5E11" w:rsidTr="006C2B18">
        <w:trPr>
          <w:trHeight w:val="2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Наименование государственной услуги / содержание государственной услуги 1 / содержание государственной услуги 2 / содержание государственной услуги 3 / условие (форма) оказания государственной услуги</w:t>
            </w:r>
            <w:r>
              <w:rPr>
                <w:color w:val="000000"/>
                <w:sz w:val="22"/>
                <w:szCs w:val="22"/>
              </w:rPr>
              <w:t xml:space="preserve"> /</w:t>
            </w:r>
            <w:r>
              <w:t xml:space="preserve"> </w:t>
            </w:r>
            <w:r w:rsidRPr="00652B71">
              <w:rPr>
                <w:i/>
                <w:color w:val="000000"/>
                <w:sz w:val="22"/>
                <w:szCs w:val="22"/>
              </w:rPr>
              <w:t>i</w:t>
            </w:r>
            <w:r w:rsidRPr="00922A37">
              <w:rPr>
                <w:color w:val="000000"/>
                <w:sz w:val="22"/>
                <w:szCs w:val="22"/>
              </w:rPr>
              <w:t>-е действие</w:t>
            </w:r>
            <w:r>
              <w:rPr>
                <w:color w:val="000000"/>
                <w:sz w:val="22"/>
                <w:szCs w:val="22"/>
              </w:rPr>
              <w:br/>
            </w:r>
            <w:r w:rsidRPr="00922A37">
              <w:rPr>
                <w:color w:val="000000"/>
                <w:sz w:val="22"/>
                <w:szCs w:val="22"/>
              </w:rPr>
              <w:t xml:space="preserve">в рамках </w:t>
            </w:r>
            <w:r>
              <w:rPr>
                <w:color w:val="000000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31A04" w:rsidRPr="001A5E11" w:rsidRDefault="00231A04" w:rsidP="00B47C54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 xml:space="preserve">Значение </w:t>
            </w:r>
            <w:r>
              <w:rPr>
                <w:color w:val="000000"/>
                <w:sz w:val="22"/>
                <w:szCs w:val="22"/>
              </w:rPr>
              <w:t>затрат (</w:t>
            </w:r>
            <w:r w:rsidR="004737FB" w:rsidRPr="004737FB">
              <w:rPr>
                <w:i/>
                <w:sz w:val="22"/>
                <w:szCs w:val="22"/>
              </w:rPr>
              <w:t>З</w:t>
            </w:r>
            <w:r w:rsidR="004737FB" w:rsidRPr="004737FB">
              <w:rPr>
                <w:i/>
                <w:sz w:val="22"/>
                <w:szCs w:val="22"/>
                <w:vertAlign w:val="subscript"/>
                <w:lang w:val="en-US"/>
              </w:rPr>
              <w:t>i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31A04" w:rsidRPr="001A5E11" w:rsidTr="006C2B18">
        <w:trPr>
          <w:trHeight w:val="20"/>
          <w:tblHeader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31A04" w:rsidRPr="001A5E11" w:rsidRDefault="00231A04" w:rsidP="00883D60">
            <w:pPr>
              <w:jc w:val="center"/>
              <w:rPr>
                <w:color w:val="000000"/>
                <w:sz w:val="22"/>
                <w:szCs w:val="22"/>
              </w:rPr>
            </w:pPr>
            <w:r w:rsidRPr="001A5E11">
              <w:rPr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  <w:r w:rsidRPr="001A5E11">
              <w:rPr>
                <w:color w:val="000000"/>
                <w:sz w:val="22"/>
                <w:szCs w:val="22"/>
              </w:rPr>
              <w:t>028 год</w:t>
            </w:r>
          </w:p>
        </w:tc>
      </w:tr>
    </w:tbl>
    <w:p w:rsidR="00231A04" w:rsidRPr="006C2B18" w:rsidRDefault="00231A04" w:rsidP="00DE20F8">
      <w:pPr>
        <w:ind w:right="-5"/>
        <w:jc w:val="center"/>
        <w:rPr>
          <w:b/>
          <w:sz w:val="2"/>
          <w:szCs w:val="2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5528"/>
        <w:gridCol w:w="3544"/>
        <w:gridCol w:w="1985"/>
        <w:gridCol w:w="1134"/>
        <w:gridCol w:w="1134"/>
        <w:gridCol w:w="1134"/>
      </w:tblGrid>
      <w:tr w:rsidR="007E2D94" w:rsidRPr="006C2B18" w:rsidTr="006C2B18">
        <w:trPr>
          <w:tblHeader/>
        </w:trPr>
        <w:tc>
          <w:tcPr>
            <w:tcW w:w="704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7E2D94" w:rsidRPr="006C2B18" w:rsidRDefault="007E2D94" w:rsidP="00DE20F8">
            <w:pPr>
              <w:ind w:right="-5"/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не указано / не указано / технической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209,25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222,29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235,72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не указано/ не указано/ естественнонаучной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217,11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230,81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244,93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не указано / не указано / </w:t>
            </w:r>
            <w:r w:rsidRPr="006C2B18">
              <w:rPr>
                <w:color w:val="000000"/>
                <w:sz w:val="22"/>
                <w:szCs w:val="22"/>
              </w:rPr>
              <w:br/>
              <w:t>физкультурно-спортивной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214,62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228,11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242,02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не указано / не указано / художественной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210,47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223,61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237,15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не указано / не указано / </w:t>
            </w:r>
            <w:r w:rsidRPr="006C2B18">
              <w:rPr>
                <w:color w:val="000000"/>
                <w:sz w:val="22"/>
                <w:szCs w:val="22"/>
              </w:rPr>
              <w:br/>
              <w:t>туристско-краеведческой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804200О.99.0.ББ52АЖ00000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213,93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227,36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241,21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не указано / не указано / </w:t>
            </w:r>
            <w:r w:rsidRPr="006C2B18">
              <w:rPr>
                <w:color w:val="000000"/>
                <w:sz w:val="22"/>
                <w:szCs w:val="22"/>
              </w:rPr>
              <w:br/>
              <w:t>социально-гуманитарная / Очная / -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854100О.99.0.ББ52БЭ28000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211,32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224,53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238,14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Реализация дополнительных общеразвивающих программ / дети-инвалиды /  физкультурно-спортивной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804200О.99.0.ББ52АА48000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245,34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261,44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278,05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248,45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264,81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281,69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270,42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288,65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307,46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270,48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288,71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311,15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332,83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355,23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308,31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329,76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351,90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370,80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397,55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425,19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370,80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397,55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425,19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7.9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451,91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483,96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Реализация дополнительных общеразвивающих программ / дети-инвалиды / туристско-краеведческой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804200О.99.0.ББ52АА96000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244,50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260,52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277,06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8.2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249,56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266,02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282,99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279,81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298,84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318,47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Слабослышащие и позднооглохшие обучающихся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269,63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287,79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306,53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312,26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334,04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356,53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307,47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328,84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350,91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369,95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396,63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424,19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Слабослышащие и позднооглохшие обучающиеся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369,95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396,63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424,19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420,06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450,99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482,96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дети-инвалиды / технической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804200О.99.0.ББ52АА00000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239,90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255,54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271,67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244,90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260,96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277,53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275,22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293,85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313,09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265,04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301,15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328,98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351,06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9.6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323,86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345,52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365,36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391,65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418,81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365,36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391,65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418,81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9.9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415,46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446,01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477,58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дети-инвалиды / естественнонаучной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804200О.99.0.ББ52АА24000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247,68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263,97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280,79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252,72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269,44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286,70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282,99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302,29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322,20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272,81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310,26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315,42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337,47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360,24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310,65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332,29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354,64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373,13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400,08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427,92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373,13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400,08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427,92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10.9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423,24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454,44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486,69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дети-инвалиды / художественной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804200О.99.0.ББ52АА72000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241,04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256,77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273,00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246,15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262,32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278,99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276,35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295,08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314,42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266,17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284,04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302,47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308,85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330,34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352,53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304,00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325,08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346,85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366,49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420,13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366,49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420,13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11.9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416,60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447,24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478,90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адаптированная образовательная программа / социально-гуманитарная / дети-инвалиды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854100О.99.0.ББ52БХ24000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240,63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256,33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272,53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245,39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261,50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278,11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12.3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275,95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294,64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313,94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265,77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283,60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302,00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329,52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351,65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303,60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324,65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346,38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419,66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419,66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12.9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416,19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446,80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478,43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естественнонаучной / дети с ограниченными возможностями здоровья (ОВЗ)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804200О.99.0.ББ52АН00000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247,68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263,97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280,79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252,72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269,44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286,70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282,99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302,29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322,20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Слабослышащие и позднооглохшие обучающихся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272,81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291,24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310,26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315,42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337,47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360,24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310,65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332,29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354,64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13.7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373,13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400,08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427,92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373,13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400,08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427,92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13.9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423,24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454,44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486,69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физкультурно-спортивной / дети </w:t>
            </w:r>
            <w:r w:rsidRPr="006C2B18">
              <w:rPr>
                <w:color w:val="000000"/>
                <w:sz w:val="22"/>
                <w:szCs w:val="22"/>
              </w:rPr>
              <w:br/>
              <w:t>с ограниченными возможностями здоровья (ОВЗ)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804200О.99.0.ББ52АН24000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245,34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261,44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278,05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248,45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264,81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281,69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270,42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288,65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307,46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Слабослышащие и позднооглохшие обучающихся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270,48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288,71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311,15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332,83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355,23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308,31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329,76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351,90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370,80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397,55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425,19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370,80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397,55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425,19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14.9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451,91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483,96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художественной/дети с ограниченными </w:t>
            </w:r>
            <w:r w:rsidRPr="006C2B18">
              <w:rPr>
                <w:color w:val="000000"/>
                <w:sz w:val="22"/>
                <w:szCs w:val="22"/>
              </w:rPr>
              <w:lastRenderedPageBreak/>
              <w:t xml:space="preserve">возможностями здоровья (ОВЗ) / адаптированная образовательная программа / Очная / 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804200О.99.0.ББ52АН48000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15.1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241,04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256,77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273,00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246,15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262,32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278,99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</w:t>
            </w:r>
          </w:p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276,35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295,08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314,42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266,17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284,04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302,47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308,85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330,34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352,53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304,00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325,08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346,85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366,49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420,13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366,49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420,13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15.9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416,60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447,24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478,90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туристско-краеведческой/дети с ограниченными возможностями здоровья (ОВЗ)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804200О.99.0.ББ52АН72000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244,50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260,52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277,06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249,56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266,02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282,99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16.3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279,81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298,84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318,47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269,63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287,79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306,53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312,26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334,04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356,53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307,47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328,84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350,91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369,95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396,63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424,19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369,95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396,63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424,19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16.9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420,06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450,99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482,96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адаптированная образовательная программа / обучающиеся с ограниченными возможностями здоровья (ОВЗ) / социально-гуманитарная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854100О.99.0.ББ52БС88000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240,63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256,33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272,53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245,39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261,50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278,11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275,95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294,64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313,94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265,77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283,60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302,00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308,09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329,52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351,65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303,60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324,65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346,38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lastRenderedPageBreak/>
              <w:t>17.7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419,66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366,09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392,44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419,66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17.9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416,19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446,80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478,43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528" w:type="dxa"/>
            <w:vAlign w:val="center"/>
          </w:tcPr>
          <w:p w:rsidR="006C2B18" w:rsidRPr="006C2B18" w:rsidRDefault="006C2B18" w:rsidP="006C2B18">
            <w:pPr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технической / дети с ограниченными возможностями здоровья (ОВЗ) / адаптированная образовательная программа / Очная /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804200О.99.0.ББ52АМ76000</w:t>
            </w: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 тяжелыми нарушениями речи, обучающиеся, имеющие задержку психического развития, учащиеся с умственной отсталостью (интеллектуальными нарушениями)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239,90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255,54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271,67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Слабовидящие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244,90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260,96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277,53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18.3</w:t>
            </w:r>
          </w:p>
        </w:tc>
        <w:tc>
          <w:tcPr>
            <w:tcW w:w="5528" w:type="dxa"/>
            <w:vAlign w:val="bottom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нарушениями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275,22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293,85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313,09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18.4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обучающихся </w:t>
            </w:r>
            <w:r w:rsidRPr="006C2B18">
              <w:rPr>
                <w:color w:val="000000"/>
                <w:sz w:val="22"/>
                <w:szCs w:val="22"/>
              </w:rPr>
              <w:br/>
              <w:t>с легким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265,04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282,81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301,15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18.5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Слепые обучающиеся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307,60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328,98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351,06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18.6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Обучающиеся с расстройствами аутистического спектра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302,87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323,86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345,52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18.7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Глухие обучающихся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365,36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391,65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418,81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18.8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 xml:space="preserve">Слабослышащие и позднооглохшие обучающиеся </w:t>
            </w:r>
            <w:r w:rsidRPr="006C2B18">
              <w:rPr>
                <w:color w:val="000000"/>
                <w:sz w:val="22"/>
                <w:szCs w:val="22"/>
              </w:rPr>
              <w:br/>
              <w:t>с глубоким недоразвитием речи, обусловленным нарушением слуха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365,36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391,65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418,81</w:t>
            </w:r>
          </w:p>
        </w:tc>
      </w:tr>
      <w:tr w:rsidR="006C2B18" w:rsidRPr="006C2B18" w:rsidTr="006C2B18">
        <w:tc>
          <w:tcPr>
            <w:tcW w:w="70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18.9</w:t>
            </w:r>
          </w:p>
        </w:tc>
        <w:tc>
          <w:tcPr>
            <w:tcW w:w="5528" w:type="dxa"/>
          </w:tcPr>
          <w:p w:rsidR="006C2B18" w:rsidRPr="006C2B18" w:rsidRDefault="006C2B18" w:rsidP="006C2B18">
            <w:pPr>
              <w:ind w:right="-75"/>
              <w:rPr>
                <w:sz w:val="22"/>
                <w:szCs w:val="22"/>
              </w:rPr>
            </w:pPr>
            <w:r w:rsidRPr="006C2B18">
              <w:rPr>
                <w:sz w:val="22"/>
                <w:szCs w:val="22"/>
              </w:rPr>
              <w:t>Обучающиеся со сложными дефектами (с тяжелыми множественными нарушениями развития)</w:t>
            </w:r>
          </w:p>
        </w:tc>
        <w:tc>
          <w:tcPr>
            <w:tcW w:w="354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руб.</w:t>
            </w:r>
            <w:r w:rsidRPr="006C2B18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415,46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446,01</w:t>
            </w:r>
          </w:p>
        </w:tc>
        <w:tc>
          <w:tcPr>
            <w:tcW w:w="1134" w:type="dxa"/>
            <w:vAlign w:val="center"/>
          </w:tcPr>
          <w:p w:rsidR="006C2B18" w:rsidRPr="006C2B18" w:rsidRDefault="006C2B18" w:rsidP="006C2B18">
            <w:pPr>
              <w:jc w:val="center"/>
              <w:rPr>
                <w:color w:val="000000"/>
                <w:sz w:val="22"/>
                <w:szCs w:val="22"/>
              </w:rPr>
            </w:pPr>
            <w:r w:rsidRPr="006C2B18">
              <w:rPr>
                <w:color w:val="000000"/>
                <w:sz w:val="22"/>
                <w:szCs w:val="22"/>
              </w:rPr>
              <w:t>477,58</w:t>
            </w:r>
          </w:p>
        </w:tc>
      </w:tr>
    </w:tbl>
    <w:p w:rsidR="008C7934" w:rsidRDefault="008C7934" w:rsidP="006C2B18">
      <w:pPr>
        <w:autoSpaceDE w:val="0"/>
        <w:autoSpaceDN w:val="0"/>
        <w:adjustRightInd w:val="0"/>
        <w:ind w:left="7938" w:firstLine="2268"/>
        <w:outlineLvl w:val="0"/>
        <w:rPr>
          <w:b/>
          <w:sz w:val="28"/>
          <w:szCs w:val="28"/>
        </w:rPr>
      </w:pPr>
    </w:p>
    <w:sectPr w:rsidR="008C7934" w:rsidSect="008C7934">
      <w:pgSz w:w="16838" w:h="11906" w:orient="landscape"/>
      <w:pgMar w:top="1701" w:right="1134" w:bottom="851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EFC" w:rsidRDefault="003F1EFC" w:rsidP="00B27F38">
      <w:r>
        <w:separator/>
      </w:r>
    </w:p>
  </w:endnote>
  <w:endnote w:type="continuationSeparator" w:id="0">
    <w:p w:rsidR="003F1EFC" w:rsidRDefault="003F1EFC" w:rsidP="00B2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EFC" w:rsidRDefault="003F1EFC" w:rsidP="00B27F38">
      <w:r>
        <w:separator/>
      </w:r>
    </w:p>
  </w:footnote>
  <w:footnote w:type="continuationSeparator" w:id="0">
    <w:p w:rsidR="003F1EFC" w:rsidRDefault="003F1EFC" w:rsidP="00B2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730798"/>
      <w:docPartObj>
        <w:docPartGallery w:val="Page Numbers (Top of Page)"/>
        <w:docPartUnique/>
      </w:docPartObj>
    </w:sdtPr>
    <w:sdtEndPr/>
    <w:sdtContent>
      <w:p w:rsidR="00054598" w:rsidRDefault="000545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C54">
          <w:rPr>
            <w:noProof/>
          </w:rPr>
          <w:t>10</w:t>
        </w:r>
        <w:r>
          <w:fldChar w:fldCharType="end"/>
        </w:r>
      </w:p>
    </w:sdtContent>
  </w:sdt>
  <w:p w:rsidR="00054598" w:rsidRDefault="00054598" w:rsidP="00B27F38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25"/>
    <w:rsid w:val="00002F3E"/>
    <w:rsid w:val="0001624E"/>
    <w:rsid w:val="00027520"/>
    <w:rsid w:val="0003178D"/>
    <w:rsid w:val="00054598"/>
    <w:rsid w:val="00084283"/>
    <w:rsid w:val="000A780E"/>
    <w:rsid w:val="000B592C"/>
    <w:rsid w:val="000D0427"/>
    <w:rsid w:val="000D6803"/>
    <w:rsid w:val="000E5499"/>
    <w:rsid w:val="000F07BA"/>
    <w:rsid w:val="0012408C"/>
    <w:rsid w:val="00126062"/>
    <w:rsid w:val="00153CD1"/>
    <w:rsid w:val="00160194"/>
    <w:rsid w:val="001A3933"/>
    <w:rsid w:val="001A5E11"/>
    <w:rsid w:val="001A7649"/>
    <w:rsid w:val="001C44DC"/>
    <w:rsid w:val="001D173F"/>
    <w:rsid w:val="00215F4E"/>
    <w:rsid w:val="00224743"/>
    <w:rsid w:val="00231A04"/>
    <w:rsid w:val="0023201A"/>
    <w:rsid w:val="00233047"/>
    <w:rsid w:val="002400EA"/>
    <w:rsid w:val="00275303"/>
    <w:rsid w:val="0028144B"/>
    <w:rsid w:val="00287489"/>
    <w:rsid w:val="00291D4E"/>
    <w:rsid w:val="00292FFC"/>
    <w:rsid w:val="002B6350"/>
    <w:rsid w:val="002C6AC7"/>
    <w:rsid w:val="002D0A72"/>
    <w:rsid w:val="002D0C53"/>
    <w:rsid w:val="002E099E"/>
    <w:rsid w:val="002E560E"/>
    <w:rsid w:val="002E76E1"/>
    <w:rsid w:val="002F3467"/>
    <w:rsid w:val="002F42F9"/>
    <w:rsid w:val="00301421"/>
    <w:rsid w:val="00301713"/>
    <w:rsid w:val="0030709E"/>
    <w:rsid w:val="00312FCB"/>
    <w:rsid w:val="003246BF"/>
    <w:rsid w:val="003348F0"/>
    <w:rsid w:val="0033699A"/>
    <w:rsid w:val="0033756B"/>
    <w:rsid w:val="00342867"/>
    <w:rsid w:val="0034750D"/>
    <w:rsid w:val="00367529"/>
    <w:rsid w:val="00377CB1"/>
    <w:rsid w:val="003937FE"/>
    <w:rsid w:val="003A0D8E"/>
    <w:rsid w:val="003A2700"/>
    <w:rsid w:val="003A51E2"/>
    <w:rsid w:val="003B0E29"/>
    <w:rsid w:val="003B31A9"/>
    <w:rsid w:val="003B692B"/>
    <w:rsid w:val="003C5791"/>
    <w:rsid w:val="003F063E"/>
    <w:rsid w:val="003F1EFC"/>
    <w:rsid w:val="003F3467"/>
    <w:rsid w:val="003F3505"/>
    <w:rsid w:val="00400757"/>
    <w:rsid w:val="00414C3E"/>
    <w:rsid w:val="00423BA1"/>
    <w:rsid w:val="00425575"/>
    <w:rsid w:val="004376F8"/>
    <w:rsid w:val="004469FF"/>
    <w:rsid w:val="004545BC"/>
    <w:rsid w:val="00464FDF"/>
    <w:rsid w:val="004737FB"/>
    <w:rsid w:val="004A6267"/>
    <w:rsid w:val="004B5691"/>
    <w:rsid w:val="004D0C83"/>
    <w:rsid w:val="004D262C"/>
    <w:rsid w:val="004F44F7"/>
    <w:rsid w:val="00501762"/>
    <w:rsid w:val="00507AD6"/>
    <w:rsid w:val="00507DF8"/>
    <w:rsid w:val="005107E0"/>
    <w:rsid w:val="00514AE9"/>
    <w:rsid w:val="00521E5C"/>
    <w:rsid w:val="00524942"/>
    <w:rsid w:val="00524967"/>
    <w:rsid w:val="0052580A"/>
    <w:rsid w:val="005507B2"/>
    <w:rsid w:val="00565664"/>
    <w:rsid w:val="0058066F"/>
    <w:rsid w:val="00584E0E"/>
    <w:rsid w:val="0059283F"/>
    <w:rsid w:val="00592EC0"/>
    <w:rsid w:val="00595041"/>
    <w:rsid w:val="005A4C6A"/>
    <w:rsid w:val="005A5B25"/>
    <w:rsid w:val="005C3683"/>
    <w:rsid w:val="005F375E"/>
    <w:rsid w:val="00633798"/>
    <w:rsid w:val="0063381C"/>
    <w:rsid w:val="00636527"/>
    <w:rsid w:val="00643C0E"/>
    <w:rsid w:val="00652B71"/>
    <w:rsid w:val="0067231D"/>
    <w:rsid w:val="00696A60"/>
    <w:rsid w:val="006A37A7"/>
    <w:rsid w:val="006A57F5"/>
    <w:rsid w:val="006B2E7F"/>
    <w:rsid w:val="006B51FC"/>
    <w:rsid w:val="006C06E1"/>
    <w:rsid w:val="006C2B18"/>
    <w:rsid w:val="006D441C"/>
    <w:rsid w:val="006D5F8C"/>
    <w:rsid w:val="006D754E"/>
    <w:rsid w:val="006E014E"/>
    <w:rsid w:val="006F1E22"/>
    <w:rsid w:val="006F3F3E"/>
    <w:rsid w:val="007035D9"/>
    <w:rsid w:val="00705981"/>
    <w:rsid w:val="007117D0"/>
    <w:rsid w:val="00713934"/>
    <w:rsid w:val="00734CBC"/>
    <w:rsid w:val="0074533C"/>
    <w:rsid w:val="0074746A"/>
    <w:rsid w:val="00752CE8"/>
    <w:rsid w:val="0075664D"/>
    <w:rsid w:val="00766D3A"/>
    <w:rsid w:val="0077457B"/>
    <w:rsid w:val="00783E54"/>
    <w:rsid w:val="0078424E"/>
    <w:rsid w:val="00792435"/>
    <w:rsid w:val="007953BF"/>
    <w:rsid w:val="007B5411"/>
    <w:rsid w:val="007E0AC1"/>
    <w:rsid w:val="007E1FC8"/>
    <w:rsid w:val="007E2149"/>
    <w:rsid w:val="007E2D94"/>
    <w:rsid w:val="007E5064"/>
    <w:rsid w:val="007E5301"/>
    <w:rsid w:val="007F4444"/>
    <w:rsid w:val="00804EE9"/>
    <w:rsid w:val="00813878"/>
    <w:rsid w:val="00816076"/>
    <w:rsid w:val="0081763F"/>
    <w:rsid w:val="008212CE"/>
    <w:rsid w:val="0084110C"/>
    <w:rsid w:val="00854E54"/>
    <w:rsid w:val="00863957"/>
    <w:rsid w:val="0086498E"/>
    <w:rsid w:val="008666C5"/>
    <w:rsid w:val="008B10B0"/>
    <w:rsid w:val="008B190C"/>
    <w:rsid w:val="008B2F95"/>
    <w:rsid w:val="008C2DCC"/>
    <w:rsid w:val="008C3DD6"/>
    <w:rsid w:val="008C7934"/>
    <w:rsid w:val="008F6843"/>
    <w:rsid w:val="00902878"/>
    <w:rsid w:val="00902C35"/>
    <w:rsid w:val="0091024F"/>
    <w:rsid w:val="00914240"/>
    <w:rsid w:val="00922A37"/>
    <w:rsid w:val="00932B6B"/>
    <w:rsid w:val="0095790E"/>
    <w:rsid w:val="00986721"/>
    <w:rsid w:val="00995833"/>
    <w:rsid w:val="009A2728"/>
    <w:rsid w:val="009A3B3E"/>
    <w:rsid w:val="009C596F"/>
    <w:rsid w:val="009C7CCF"/>
    <w:rsid w:val="009D4C90"/>
    <w:rsid w:val="009E2EC3"/>
    <w:rsid w:val="009E6304"/>
    <w:rsid w:val="009E6D17"/>
    <w:rsid w:val="00A178A8"/>
    <w:rsid w:val="00A25571"/>
    <w:rsid w:val="00A32C6D"/>
    <w:rsid w:val="00A37139"/>
    <w:rsid w:val="00A41B29"/>
    <w:rsid w:val="00A54A79"/>
    <w:rsid w:val="00A63378"/>
    <w:rsid w:val="00A66910"/>
    <w:rsid w:val="00A72126"/>
    <w:rsid w:val="00A92B55"/>
    <w:rsid w:val="00A94539"/>
    <w:rsid w:val="00AB7317"/>
    <w:rsid w:val="00AC262F"/>
    <w:rsid w:val="00AE6CE6"/>
    <w:rsid w:val="00AF4A44"/>
    <w:rsid w:val="00B1268F"/>
    <w:rsid w:val="00B27F38"/>
    <w:rsid w:val="00B41491"/>
    <w:rsid w:val="00B47C54"/>
    <w:rsid w:val="00B5048C"/>
    <w:rsid w:val="00B52FF8"/>
    <w:rsid w:val="00B64B96"/>
    <w:rsid w:val="00B80E56"/>
    <w:rsid w:val="00B81C42"/>
    <w:rsid w:val="00BA19BD"/>
    <w:rsid w:val="00BA3F2C"/>
    <w:rsid w:val="00BD601E"/>
    <w:rsid w:val="00BE0665"/>
    <w:rsid w:val="00BE25E7"/>
    <w:rsid w:val="00C039FC"/>
    <w:rsid w:val="00C37806"/>
    <w:rsid w:val="00C4271E"/>
    <w:rsid w:val="00C6069C"/>
    <w:rsid w:val="00C8150D"/>
    <w:rsid w:val="00C81967"/>
    <w:rsid w:val="00CA18CA"/>
    <w:rsid w:val="00CA5C0B"/>
    <w:rsid w:val="00CB734F"/>
    <w:rsid w:val="00CC069F"/>
    <w:rsid w:val="00CC4E6B"/>
    <w:rsid w:val="00CD02F0"/>
    <w:rsid w:val="00CE0B37"/>
    <w:rsid w:val="00CE176F"/>
    <w:rsid w:val="00CE41CB"/>
    <w:rsid w:val="00CE5153"/>
    <w:rsid w:val="00D004D1"/>
    <w:rsid w:val="00D007A3"/>
    <w:rsid w:val="00D0616F"/>
    <w:rsid w:val="00D37E27"/>
    <w:rsid w:val="00D60595"/>
    <w:rsid w:val="00D93BAA"/>
    <w:rsid w:val="00DA5311"/>
    <w:rsid w:val="00DB2967"/>
    <w:rsid w:val="00DB7C92"/>
    <w:rsid w:val="00DC0A3C"/>
    <w:rsid w:val="00DC73D1"/>
    <w:rsid w:val="00DD425A"/>
    <w:rsid w:val="00DE20F8"/>
    <w:rsid w:val="00DE55FF"/>
    <w:rsid w:val="00E07EF4"/>
    <w:rsid w:val="00E11A72"/>
    <w:rsid w:val="00E155A0"/>
    <w:rsid w:val="00E22465"/>
    <w:rsid w:val="00E4249E"/>
    <w:rsid w:val="00E43266"/>
    <w:rsid w:val="00E45959"/>
    <w:rsid w:val="00E65E93"/>
    <w:rsid w:val="00E71AF9"/>
    <w:rsid w:val="00E966A0"/>
    <w:rsid w:val="00EA709C"/>
    <w:rsid w:val="00EB234E"/>
    <w:rsid w:val="00EB3DC1"/>
    <w:rsid w:val="00EE01AB"/>
    <w:rsid w:val="00EF11EB"/>
    <w:rsid w:val="00F13770"/>
    <w:rsid w:val="00F2080B"/>
    <w:rsid w:val="00F25C48"/>
    <w:rsid w:val="00F308B6"/>
    <w:rsid w:val="00F368A4"/>
    <w:rsid w:val="00F37512"/>
    <w:rsid w:val="00F431C2"/>
    <w:rsid w:val="00F57169"/>
    <w:rsid w:val="00F619A3"/>
    <w:rsid w:val="00F75029"/>
    <w:rsid w:val="00FB2F35"/>
    <w:rsid w:val="00FC13A4"/>
    <w:rsid w:val="00FC57CF"/>
    <w:rsid w:val="00FC70B1"/>
    <w:rsid w:val="00FD7C82"/>
    <w:rsid w:val="00FF08C1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C9277F"/>
  <w15:chartTrackingRefBased/>
  <w15:docId w15:val="{CD2E58C5-55F1-4798-ABA8-BA6B8E9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F08C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FF08C1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FF08C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27F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7F38"/>
    <w:rPr>
      <w:color w:val="954F72"/>
      <w:u w:val="single"/>
    </w:rPr>
  </w:style>
  <w:style w:type="paragraph" w:customStyle="1" w:styleId="msonormal0">
    <w:name w:val="msonormal"/>
    <w:basedOn w:val="a"/>
    <w:rsid w:val="00B27F38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27F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7F3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828">
    <w:name w:val="xl182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29">
    <w:name w:val="xl182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0">
    <w:name w:val="xl183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1">
    <w:name w:val="xl183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2">
    <w:name w:val="xl1832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3">
    <w:name w:val="xl183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4">
    <w:name w:val="xl183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5">
    <w:name w:val="xl183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6">
    <w:name w:val="xl183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7">
    <w:name w:val="xl1837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38">
    <w:name w:val="xl1838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39">
    <w:name w:val="xl1839"/>
    <w:basedOn w:val="a"/>
    <w:rsid w:val="00B27F38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0">
    <w:name w:val="xl1840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1">
    <w:name w:val="xl1841"/>
    <w:basedOn w:val="a"/>
    <w:rsid w:val="00B27F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2">
    <w:name w:val="xl1842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3">
    <w:name w:val="xl184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4">
    <w:name w:val="xl184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5">
    <w:name w:val="xl184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6">
    <w:name w:val="xl184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7">
    <w:name w:val="xl1847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8">
    <w:name w:val="xl184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9">
    <w:name w:val="xl184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0">
    <w:name w:val="xl185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1">
    <w:name w:val="xl185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2">
    <w:name w:val="xl1852"/>
    <w:basedOn w:val="a"/>
    <w:rsid w:val="00B27F38"/>
    <w:pPr>
      <w:spacing w:before="100" w:beforeAutospacing="1" w:after="100" w:afterAutospacing="1"/>
      <w:textAlignment w:val="top"/>
    </w:pPr>
    <w:rPr>
      <w:rFonts w:ascii="Calibri" w:hAnsi="Calibri"/>
    </w:rPr>
  </w:style>
  <w:style w:type="paragraph" w:customStyle="1" w:styleId="xl1853">
    <w:name w:val="xl185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4">
    <w:name w:val="xl185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5">
    <w:name w:val="xl185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6">
    <w:name w:val="xl185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7">
    <w:name w:val="xl1857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8">
    <w:name w:val="xl185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9">
    <w:name w:val="xl185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60">
    <w:name w:val="xl186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61">
    <w:name w:val="xl186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62">
    <w:name w:val="xl1862"/>
    <w:basedOn w:val="a"/>
    <w:rsid w:val="00B27F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27F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7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27F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7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C13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13A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semiHidden/>
    <w:rsid w:val="004D262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D26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4D2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B3F9D-3A71-4616-8FB6-AD1A619B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12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Абаполова Евгения Владимировна</dc:creator>
  <cp:keywords/>
  <dc:description/>
  <cp:lastModifiedBy>Абаполова Евгения Владимировна</cp:lastModifiedBy>
  <cp:revision>236</cp:revision>
  <cp:lastPrinted>2025-11-21T08:09:00Z</cp:lastPrinted>
  <dcterms:created xsi:type="dcterms:W3CDTF">2025-07-08T13:39:00Z</dcterms:created>
  <dcterms:modified xsi:type="dcterms:W3CDTF">2025-11-21T08:10:00Z</dcterms:modified>
</cp:coreProperties>
</file>