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215" w:rsidRPr="00F12215" w:rsidRDefault="00F12215" w:rsidP="00F1221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9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F1221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object w:dxaOrig="2640" w:dyaOrig="2556" w14:anchorId="01BAFD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7pt;height:50.7pt" o:ole="">
            <v:imagedata r:id="rId9" o:title=""/>
          </v:shape>
          <o:OLEObject Type="Embed" ProgID="PBrush" ShapeID="_x0000_i1025" DrawAspect="Content" ObjectID="_1824971573" r:id="rId10"/>
        </w:object>
      </w:r>
    </w:p>
    <w:p w:rsidR="00F12215" w:rsidRPr="00F12215" w:rsidRDefault="00F12215" w:rsidP="00F1221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9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8"/>
          <w:szCs w:val="28"/>
          <w:bdr w:val="none" w:sz="0" w:space="0" w:color="auto"/>
        </w:rPr>
      </w:pPr>
    </w:p>
    <w:p w:rsidR="00F12215" w:rsidRPr="00F12215" w:rsidRDefault="00F12215" w:rsidP="00F122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F1221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ПРАВИТЕЛЬСТВО САНКТ-ПЕТЕРБУРГА</w:t>
      </w:r>
    </w:p>
    <w:p w:rsidR="00F12215" w:rsidRPr="00F12215" w:rsidRDefault="00F12215" w:rsidP="00F1221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</w:pPr>
      <w:r w:rsidRPr="00F1221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КОМИТЕТ ПО ПРОМЫШЛЕННОЙ ПОЛИТИКЕ,</w:t>
      </w:r>
    </w:p>
    <w:p w:rsidR="00F12215" w:rsidRPr="00F12215" w:rsidRDefault="00F12215" w:rsidP="00F1221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</w:pPr>
      <w:r w:rsidRPr="00F1221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ИННОВАЦИЯМ И ТОРГОВЛЕ САНКТ-ПЕТЕРБУРГА</w:t>
      </w:r>
    </w:p>
    <w:p w:rsidR="00F12215" w:rsidRPr="00F12215" w:rsidRDefault="00F12215" w:rsidP="00F122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</w:pPr>
      <w:proofErr w:type="gramStart"/>
      <w:r w:rsidRPr="00F1221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</w:t>
      </w:r>
      <w:proofErr w:type="gramEnd"/>
      <w:r w:rsidRPr="00F1221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А С П О Р Я Ж Е Н И Е</w:t>
      </w:r>
    </w:p>
    <w:p w:rsidR="00F12215" w:rsidRPr="00F12215" w:rsidRDefault="00F12215" w:rsidP="00F122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</w:p>
    <w:tbl>
      <w:tblPr>
        <w:tblStyle w:val="1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8"/>
        <w:gridCol w:w="4334"/>
      </w:tblGrid>
      <w:tr w:rsidR="00F12215" w:rsidRPr="00F12215" w:rsidTr="00935809">
        <w:tc>
          <w:tcPr>
            <w:tcW w:w="2736" w:type="pct"/>
          </w:tcPr>
          <w:p w:rsidR="00F12215" w:rsidRPr="00F12215" w:rsidRDefault="00F12215" w:rsidP="00F1221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122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______________</w:t>
            </w:r>
          </w:p>
        </w:tc>
        <w:tc>
          <w:tcPr>
            <w:tcW w:w="2264" w:type="pct"/>
          </w:tcPr>
          <w:p w:rsidR="00F12215" w:rsidRPr="00F12215" w:rsidRDefault="00F12215" w:rsidP="00F1221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1221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№______________</w:t>
            </w:r>
          </w:p>
        </w:tc>
      </w:tr>
      <w:tr w:rsidR="00F12215" w:rsidRPr="00F12215" w:rsidTr="0093580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</w:tcPr>
          <w:p w:rsidR="00F12215" w:rsidRPr="00F12215" w:rsidRDefault="00F12215" w:rsidP="00F1221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64" w:type="pct"/>
            <w:tcBorders>
              <w:top w:val="nil"/>
              <w:left w:val="nil"/>
              <w:bottom w:val="nil"/>
              <w:right w:val="nil"/>
            </w:tcBorders>
          </w:tcPr>
          <w:p w:rsidR="00F12215" w:rsidRPr="00F12215" w:rsidRDefault="00F12215" w:rsidP="00F1221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12215" w:rsidRPr="00F12215" w:rsidTr="00935809">
        <w:tc>
          <w:tcPr>
            <w:tcW w:w="2736" w:type="pct"/>
            <w:tcBorders>
              <w:top w:val="nil"/>
              <w:left w:val="nil"/>
              <w:bottom w:val="nil"/>
              <w:right w:val="nil"/>
            </w:tcBorders>
          </w:tcPr>
          <w:p w:rsidR="00561EBA" w:rsidRPr="00561EBA" w:rsidRDefault="00561EBA" w:rsidP="00561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 внесении изменений</w:t>
            </w:r>
            <w:r w:rsidRPr="00561EB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в распоряжение</w:t>
            </w:r>
          </w:p>
          <w:p w:rsidR="00A55B3F" w:rsidRDefault="00561EBA" w:rsidP="00561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61EB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Комитета 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по промышле</w:t>
            </w:r>
            <w:r w:rsidR="00A55B3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нной политике,</w:t>
            </w:r>
          </w:p>
          <w:p w:rsidR="00561EBA" w:rsidRPr="00561EBA" w:rsidRDefault="00A55B3F" w:rsidP="00561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инновациям и торговле Санкт-Петербурга</w:t>
            </w:r>
          </w:p>
          <w:p w:rsidR="00F12215" w:rsidRPr="00F12215" w:rsidRDefault="00561EBA" w:rsidP="00A55B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61EB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от </w:t>
            </w:r>
            <w:r w:rsidR="00A55B3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08.10.2025</w:t>
            </w:r>
            <w:r w:rsidRPr="00561EB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№ </w:t>
            </w:r>
            <w:r w:rsidR="00A55B3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7148</w:t>
            </w:r>
            <w:r w:rsidRPr="00561EB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-р</w:t>
            </w:r>
          </w:p>
        </w:tc>
        <w:tc>
          <w:tcPr>
            <w:tcW w:w="2264" w:type="pct"/>
            <w:tcBorders>
              <w:top w:val="nil"/>
              <w:left w:val="nil"/>
              <w:bottom w:val="nil"/>
              <w:right w:val="nil"/>
            </w:tcBorders>
          </w:tcPr>
          <w:p w:rsidR="00F12215" w:rsidRPr="00F12215" w:rsidRDefault="00F12215" w:rsidP="00F12215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F12215" w:rsidRPr="00F12215" w:rsidRDefault="00F12215" w:rsidP="00F122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/>
        </w:rPr>
      </w:pPr>
    </w:p>
    <w:p w:rsidR="00F12215" w:rsidRPr="00F12215" w:rsidRDefault="00F12215" w:rsidP="00F1221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</w:p>
    <w:p w:rsidR="00F12215" w:rsidRPr="00F12215" w:rsidRDefault="00F12215" w:rsidP="00F122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</w:pPr>
      <w:r w:rsidRPr="00F12215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 xml:space="preserve">В </w:t>
      </w:r>
      <w:proofErr w:type="gramStart"/>
      <w:r w:rsidRPr="00F12215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>соответствии</w:t>
      </w:r>
      <w:proofErr w:type="gramEnd"/>
      <w:r w:rsidRPr="00F12215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 xml:space="preserve"> с пунктом </w:t>
      </w:r>
      <w:r w:rsidR="0008045F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>11</w:t>
      </w:r>
      <w:r w:rsidRPr="00F12215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 xml:space="preserve"> подраздела </w:t>
      </w:r>
      <w:r w:rsidR="00F5142B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>9.4</w:t>
      </w:r>
      <w:r w:rsidRPr="00F12215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 xml:space="preserve"> раздела </w:t>
      </w:r>
      <w:r w:rsidR="00F5142B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>9</w:t>
      </w:r>
      <w:r w:rsidRPr="00F12215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 xml:space="preserve"> подпрограммы «Развитие малого и среднего предпринимательства» государственной программы Санкт-Петербурга «Развитие предпринимательства</w:t>
      </w:r>
      <w:r w:rsidRPr="00F12215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br/>
        <w:t>и потребительского рынка в Санкт-Петербурге», утвержденной постановлением Правительства Санкт-Петербурга от 30.06.2014 № 554:</w:t>
      </w:r>
    </w:p>
    <w:p w:rsidR="00845E58" w:rsidRDefault="00845E58" w:rsidP="00BA24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</w:pPr>
      <w:r w:rsidRPr="00F12215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 xml:space="preserve">1. </w:t>
      </w:r>
      <w:proofErr w:type="gramStart"/>
      <w:r w:rsidR="00BA242A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 xml:space="preserve">Внести в распоряжение </w:t>
      </w:r>
      <w:r w:rsidR="00BA242A" w:rsidRPr="00BA242A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>Комитета по промышленной политике,</w:t>
      </w:r>
      <w:r w:rsidR="00BA242A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 xml:space="preserve"> </w:t>
      </w:r>
      <w:r w:rsidR="00BA242A" w:rsidRPr="00BA242A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>инновациям и торговле Санкт-Петербурга</w:t>
      </w:r>
      <w:r w:rsidR="00BA242A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 xml:space="preserve"> </w:t>
      </w:r>
      <w:r w:rsidR="00BA242A" w:rsidRPr="00BA242A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 xml:space="preserve">от 08.10.2025 № 7148-р </w:t>
      </w:r>
      <w:r w:rsidR="00BA242A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br/>
        <w:t>«</w:t>
      </w:r>
      <w:r w:rsidR="00BA242A" w:rsidRPr="00BA242A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>Об утверждении специальной программы «Поддержка субъектов МСП, зарегистрированных в Санкт-Петербурге, осуществляющих деятельность</w:t>
      </w:r>
      <w:r w:rsidR="00BA242A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 xml:space="preserve"> </w:t>
      </w:r>
      <w:r w:rsidR="00BA242A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br/>
      </w:r>
      <w:r w:rsidR="00BA242A" w:rsidRPr="00BA242A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>по реализации периодической печатной продукции в Санкт-Петербурге»</w:t>
      </w:r>
      <w:r w:rsidR="00BA242A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 xml:space="preserve"> </w:t>
      </w:r>
      <w:r w:rsidR="00BA242A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br/>
      </w:r>
      <w:r w:rsidR="00BA242A" w:rsidRPr="00BA242A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>и признании утратившим силу распоряжения Комитета по промышленной политике, инновациям и торговле</w:t>
      </w:r>
      <w:r w:rsidR="00BA242A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 xml:space="preserve"> </w:t>
      </w:r>
      <w:r w:rsidR="00BA242A" w:rsidRPr="00BA242A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>Санкт-Петербурга от 24.04.2023 № 1868-р</w:t>
      </w:r>
      <w:r w:rsidR="00BA242A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>» следующие изменения:</w:t>
      </w:r>
      <w:proofErr w:type="gramEnd"/>
    </w:p>
    <w:p w:rsidR="00BA242A" w:rsidRPr="002A1211" w:rsidRDefault="003304E8" w:rsidP="002A121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</w:pPr>
      <w:r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>1.1</w:t>
      </w:r>
      <w:r w:rsidR="00F5142B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 xml:space="preserve">. </w:t>
      </w:r>
      <w:r w:rsidR="00BA242A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 xml:space="preserve">В </w:t>
      </w:r>
      <w:proofErr w:type="gramStart"/>
      <w:r w:rsidR="00BA242A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>пункте</w:t>
      </w:r>
      <w:proofErr w:type="gramEnd"/>
      <w:r w:rsidR="00BA242A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 xml:space="preserve"> 2</w:t>
      </w:r>
      <w:r w:rsidR="002A1211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 xml:space="preserve"> приложения к распоряжению п</w:t>
      </w:r>
      <w:r w:rsidR="00BA242A">
        <w:rPr>
          <w:rFonts w:ascii="Times New Roman" w:hAnsi="Times New Roman" w:cs="Times New Roman"/>
          <w:color w:val="000000" w:themeColor="text1"/>
          <w:sz w:val="28"/>
          <w:szCs w:val="28"/>
        </w:rPr>
        <w:t>осле абзаца 4 дополнить абзацем следующего содержания:</w:t>
      </w:r>
    </w:p>
    <w:p w:rsidR="00BA242A" w:rsidRDefault="00BA242A" w:rsidP="00BA24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0B0812">
        <w:rPr>
          <w:rFonts w:ascii="Times New Roman" w:hAnsi="Times New Roman" w:cs="Times New Roman"/>
          <w:color w:val="000000" w:themeColor="text1"/>
          <w:sz w:val="28"/>
          <w:szCs w:val="28"/>
        </w:rPr>
        <w:t>Перевозка НТО</w:t>
      </w:r>
      <w:r w:rsidR="002A1211">
        <w:rPr>
          <w:rFonts w:ascii="Times New Roman" w:hAnsi="Times New Roman" w:cs="Times New Roman"/>
          <w:color w:val="000000" w:themeColor="text1"/>
          <w:sz w:val="28"/>
          <w:szCs w:val="28"/>
        </w:rPr>
        <w:t>, монтаж НТО</w:t>
      </w:r>
      <w:r w:rsidR="000B08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подключение оборудованного торгового места к </w:t>
      </w:r>
      <w:r w:rsidR="000B0812" w:rsidRPr="000B0812">
        <w:rPr>
          <w:rFonts w:ascii="Times New Roman" w:hAnsi="Times New Roman" w:cs="Times New Roman"/>
          <w:color w:val="000000" w:themeColor="text1"/>
          <w:sz w:val="28"/>
          <w:szCs w:val="28"/>
        </w:rPr>
        <w:t>сетям инженерно-технического обеспечения</w:t>
      </w:r>
      <w:r w:rsidR="000B08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может осуществляться за счет средств победителя конкурса</w:t>
      </w:r>
      <w:r w:rsidR="00446D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предоставление оборудованного торгового места в случае</w:t>
      </w:r>
      <w:r w:rsidR="003C346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446D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это предусмотрено конкурсной документацией</w:t>
      </w:r>
      <w:r w:rsidR="003657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проведения конкурса</w:t>
      </w:r>
      <w:r w:rsidR="00F55C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получение государственной поддержки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446D4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46D44" w:rsidRDefault="002C10BB" w:rsidP="00BA242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1.2</w:t>
      </w:r>
      <w:r w:rsidR="00446D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Пункт 10.1 </w:t>
      </w:r>
      <w:r w:rsidR="00446D44" w:rsidRPr="00446D44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приложения к распоряжению</w:t>
      </w:r>
      <w:r w:rsidR="00446D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изложить в следующей редакции</w:t>
      </w:r>
      <w:r w:rsidR="00446D44" w:rsidRPr="00446D44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BA242A" w:rsidRDefault="00446D44" w:rsidP="00446D4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</w:pPr>
      <w:r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>«</w:t>
      </w:r>
      <w:r w:rsidR="002A1211" w:rsidRPr="00446D44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 xml:space="preserve">СПб ГБУ «ЦРПП» </w:t>
      </w:r>
      <w:r w:rsidR="002A1211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 xml:space="preserve">осуществляет передачу </w:t>
      </w:r>
      <w:r w:rsidR="007046EC" w:rsidRPr="00446D44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>201</w:t>
      </w:r>
      <w:r w:rsidR="007046EC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 xml:space="preserve"> </w:t>
      </w:r>
      <w:r w:rsidRPr="00446D44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>НТО</w:t>
      </w:r>
      <w:r w:rsidR="007046EC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>,</w:t>
      </w:r>
      <w:r w:rsidRPr="00446D44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 xml:space="preserve"> </w:t>
      </w:r>
      <w:r w:rsidR="007046EC" w:rsidRPr="00446D44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>закупленных</w:t>
      </w:r>
      <w:r w:rsidR="007046EC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br/>
      </w:r>
      <w:r w:rsidRPr="00446D44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>в 2023 году</w:t>
      </w:r>
      <w:r w:rsidR="0025056B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>,</w:t>
      </w:r>
      <w:r w:rsidRPr="00446D44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 xml:space="preserve"> в соответствии со Специальной программой «Поддержка субъектов малого и среднего предпринимательства, осуществляющих деятельность </w:t>
      </w:r>
      <w:r w:rsidR="00AE35CD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br/>
      </w:r>
      <w:r w:rsidRPr="00446D44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>по реализации периодической печатной продукции в Санкт-Петербурге», утвержденной распоряжением КППИТ от 24.04.2023 № 1868-р</w:t>
      </w:r>
      <w:r w:rsidR="002A1211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 xml:space="preserve"> </w:t>
      </w:r>
      <w:r w:rsidR="002A1211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br/>
        <w:t>(далее – закупленные НТО)</w:t>
      </w:r>
      <w:r w:rsidRPr="00446D44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 xml:space="preserve">, </w:t>
      </w:r>
      <w:r w:rsidR="002A1211" w:rsidRPr="00446D44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>СПб ГБУ «ЦСРПР</w:t>
      </w:r>
      <w:r w:rsidR="00AE35CD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>»</w:t>
      </w:r>
      <w:r w:rsidR="002A1211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>.</w:t>
      </w:r>
    </w:p>
    <w:p w:rsidR="00AE35CD" w:rsidRDefault="00AE35CD" w:rsidP="00446D4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</w:pPr>
      <w:r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 xml:space="preserve">Закупленные НТО закрепляются за </w:t>
      </w:r>
      <w:r w:rsidRPr="00AE35CD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>СПб ГБУ «ЦСРПР»</w:t>
      </w:r>
      <w:r w:rsidR="00F55C6A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 xml:space="preserve"> в соответствии </w:t>
      </w:r>
      <w:r w:rsidR="00F55C6A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br/>
        <w:t>с действующим законодательством</w:t>
      </w:r>
      <w:r w:rsidR="00F11FC9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>»</w:t>
      </w:r>
      <w:r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>.</w:t>
      </w:r>
    </w:p>
    <w:p w:rsidR="00F12215" w:rsidRPr="00F12215" w:rsidRDefault="002C10BB" w:rsidP="00F122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</w:pPr>
      <w:r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>2</w:t>
      </w:r>
      <w:r w:rsidR="00F12215" w:rsidRPr="00F12215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 xml:space="preserve">. </w:t>
      </w:r>
      <w:proofErr w:type="gramStart"/>
      <w:r w:rsidR="00F12215" w:rsidRPr="00F12215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>Контроль за</w:t>
      </w:r>
      <w:proofErr w:type="gramEnd"/>
      <w:r w:rsidR="00F12215" w:rsidRPr="00F12215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 xml:space="preserve"> выполнением распоряжения возложить на заместителя председателя</w:t>
      </w:r>
      <w:r w:rsidR="0008045F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 xml:space="preserve"> </w:t>
      </w:r>
      <w:r w:rsidR="00F12215" w:rsidRPr="00F12215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>Комитета по промышленной политике, инновациям</w:t>
      </w:r>
      <w:r w:rsidR="00F12215" w:rsidRPr="00F12215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br/>
        <w:t>и торговле Санкт-Петербурга</w:t>
      </w:r>
      <w:r w:rsidR="000908D9">
        <w:rPr>
          <w:rFonts w:ascii="Times New Roman" w:eastAsia="Calibri" w:hAnsi="Times New Roman" w:cs="Times New Roman"/>
          <w:color w:val="auto"/>
          <w:spacing w:val="-4"/>
          <w:sz w:val="28"/>
          <w:szCs w:val="28"/>
          <w:bdr w:val="none" w:sz="0" w:space="0" w:color="auto"/>
          <w:lang w:eastAsia="en-US"/>
        </w:rPr>
        <w:t xml:space="preserve"> Глинку Д.Ю.</w:t>
      </w:r>
    </w:p>
    <w:p w:rsidR="00F12215" w:rsidRPr="00AE35CD" w:rsidRDefault="00F12215" w:rsidP="00F122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</w:p>
    <w:p w:rsidR="0008045F" w:rsidRPr="00AE35CD" w:rsidRDefault="0008045F" w:rsidP="00F122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</w:p>
    <w:p w:rsidR="00F12215" w:rsidRPr="00AE35CD" w:rsidRDefault="00F12215" w:rsidP="00F122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</w:pPr>
    </w:p>
    <w:p w:rsidR="00446D44" w:rsidRDefault="0008045F" w:rsidP="00F122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Председатель Комитета</w:t>
      </w:r>
    </w:p>
    <w:p w:rsidR="00446D44" w:rsidRDefault="00446D44" w:rsidP="00F122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по промышленной политике,</w:t>
      </w:r>
    </w:p>
    <w:p w:rsidR="00446D44" w:rsidRDefault="00446D44" w:rsidP="00F122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инновациям и торговле</w:t>
      </w:r>
    </w:p>
    <w:p w:rsidR="00230E69" w:rsidRPr="000C69C3" w:rsidRDefault="00446D44" w:rsidP="003C346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eastAsiaTheme="minorHAnsi" w:hAnsi="Times New Roman" w:cs="Times New Roman"/>
          <w:color w:val="000000" w:themeColor="text1"/>
          <w:sz w:val="28"/>
          <w:szCs w:val="28"/>
          <w:bdr w:val="none" w:sz="0" w:space="0" w:color="auto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Санкт-Петербурга</w:t>
      </w:r>
      <w:r w:rsidR="00F12215" w:rsidRPr="00F12215"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/>
        </w:rPr>
        <w:tab/>
      </w:r>
      <w:r w:rsidR="00F12215" w:rsidRPr="00F12215"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/>
        </w:rPr>
        <w:tab/>
      </w:r>
      <w:r w:rsidR="00F12215" w:rsidRPr="00F12215"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/>
        </w:rPr>
        <w:tab/>
      </w:r>
      <w:r w:rsidR="00F825B4"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/>
        </w:rPr>
        <w:tab/>
      </w:r>
      <w:r w:rsidR="00F825B4"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/>
        </w:rPr>
        <w:tab/>
      </w:r>
      <w:r w:rsidR="00F825B4"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/>
        </w:rPr>
        <w:tab/>
      </w:r>
      <w:r w:rsidR="00F825B4"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/>
        </w:rPr>
        <w:tab/>
        <w:t xml:space="preserve">   </w:t>
      </w:r>
      <w:r w:rsidR="00D45F73"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/>
        </w:rPr>
        <w:t xml:space="preserve">            </w:t>
      </w:r>
      <w:proofErr w:type="spellStart"/>
      <w:r w:rsidR="00F825B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А.Н.Ситов</w:t>
      </w:r>
      <w:proofErr w:type="spellEnd"/>
    </w:p>
    <w:sectPr w:rsidR="00230E69" w:rsidRPr="000C69C3" w:rsidSect="00F12215">
      <w:headerReference w:type="default" r:id="rId11"/>
      <w:headerReference w:type="first" r:id="rId12"/>
      <w:pgSz w:w="11900" w:h="16840"/>
      <w:pgMar w:top="709" w:right="843" w:bottom="1134" w:left="1701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D2D" w:rsidRDefault="00614D2D">
      <w:pPr>
        <w:spacing w:after="0" w:line="240" w:lineRule="auto"/>
      </w:pPr>
      <w:r>
        <w:separator/>
      </w:r>
    </w:p>
  </w:endnote>
  <w:endnote w:type="continuationSeparator" w:id="0">
    <w:p w:rsidR="00614D2D" w:rsidRDefault="00614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D2D" w:rsidRDefault="00614D2D">
      <w:pPr>
        <w:spacing w:after="0" w:line="240" w:lineRule="auto"/>
      </w:pPr>
      <w:r>
        <w:separator/>
      </w:r>
    </w:p>
  </w:footnote>
  <w:footnote w:type="continuationSeparator" w:id="0">
    <w:p w:rsidR="00614D2D" w:rsidRDefault="00614D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5193381"/>
      <w:docPartObj>
        <w:docPartGallery w:val="Page Numbers (Top of Page)"/>
        <w:docPartUnique/>
      </w:docPartObj>
    </w:sdtPr>
    <w:sdtEndPr/>
    <w:sdtContent>
      <w:p w:rsidR="00F12215" w:rsidRDefault="00F12215">
        <w:pPr>
          <w:pStyle w:val="a4"/>
          <w:jc w:val="center"/>
        </w:pPr>
        <w:r w:rsidRPr="00F12215">
          <w:rPr>
            <w:rFonts w:ascii="Times New Roman" w:hAnsi="Times New Roman" w:cs="Times New Roman"/>
          </w:rPr>
          <w:fldChar w:fldCharType="begin"/>
        </w:r>
        <w:r w:rsidRPr="00F12215">
          <w:rPr>
            <w:rFonts w:ascii="Times New Roman" w:hAnsi="Times New Roman" w:cs="Times New Roman"/>
          </w:rPr>
          <w:instrText>PAGE   \* MERGEFORMAT</w:instrText>
        </w:r>
        <w:r w:rsidRPr="00F12215">
          <w:rPr>
            <w:rFonts w:ascii="Times New Roman" w:hAnsi="Times New Roman" w:cs="Times New Roman"/>
          </w:rPr>
          <w:fldChar w:fldCharType="separate"/>
        </w:r>
        <w:r w:rsidR="00F11FC9">
          <w:rPr>
            <w:rFonts w:ascii="Times New Roman" w:hAnsi="Times New Roman" w:cs="Times New Roman"/>
            <w:noProof/>
          </w:rPr>
          <w:t>2</w:t>
        </w:r>
        <w:r w:rsidRPr="00F12215">
          <w:rPr>
            <w:rFonts w:ascii="Times New Roman" w:hAnsi="Times New Roman" w:cs="Times New Roman"/>
          </w:rPr>
          <w:fldChar w:fldCharType="end"/>
        </w:r>
      </w:p>
    </w:sdtContent>
  </w:sdt>
  <w:p w:rsidR="00F12215" w:rsidRDefault="00F12215" w:rsidP="00F12215">
    <w:pPr>
      <w:pStyle w:val="a4"/>
      <w:tabs>
        <w:tab w:val="clear" w:pos="9355"/>
        <w:tab w:val="left" w:pos="4963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2215" w:rsidRDefault="00F12215">
    <w:pPr>
      <w:pStyle w:val="a4"/>
      <w:jc w:val="center"/>
    </w:pPr>
  </w:p>
  <w:p w:rsidR="00F12215" w:rsidRDefault="00F1221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C4628"/>
    <w:multiLevelType w:val="multilevel"/>
    <w:tmpl w:val="7ECA7212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">
    <w:nsid w:val="0423738A"/>
    <w:multiLevelType w:val="hybridMultilevel"/>
    <w:tmpl w:val="4FDAD5F2"/>
    <w:lvl w:ilvl="0" w:tplc="CE16C8DC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7654BCE"/>
    <w:multiLevelType w:val="multilevel"/>
    <w:tmpl w:val="D19CE5B4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8816CF7"/>
    <w:multiLevelType w:val="multilevel"/>
    <w:tmpl w:val="07DA7F50"/>
    <w:lvl w:ilvl="0">
      <w:start w:val="8"/>
      <w:numFmt w:val="decimal"/>
      <w:lvlText w:val="%1"/>
      <w:lvlJc w:val="left"/>
      <w:pPr>
        <w:ind w:left="600" w:hanging="600"/>
      </w:pPr>
      <w:rPr>
        <w:rFonts w:eastAsia="Calibri"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1025" w:hanging="600"/>
      </w:pPr>
      <w:rPr>
        <w:rFonts w:eastAsia="Calibri" w:cs="Times New Roman" w:hint="default"/>
        <w:color w:val="000000"/>
      </w:rPr>
    </w:lvl>
    <w:lvl w:ilvl="2">
      <w:start w:val="3"/>
      <w:numFmt w:val="decimal"/>
      <w:lvlText w:val="%1.%2.%3"/>
      <w:lvlJc w:val="left"/>
      <w:pPr>
        <w:ind w:left="1570" w:hanging="720"/>
      </w:pPr>
      <w:rPr>
        <w:rFonts w:eastAsia="Calibri"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eastAsia="Calibri"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eastAsia="Calibri"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eastAsia="Calibri"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eastAsia="Calibri"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eastAsia="Calibri"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eastAsia="Calibri" w:cs="Times New Roman" w:hint="default"/>
        <w:color w:val="000000"/>
      </w:rPr>
    </w:lvl>
  </w:abstractNum>
  <w:abstractNum w:abstractNumId="4">
    <w:nsid w:val="0DB16023"/>
    <w:multiLevelType w:val="multilevel"/>
    <w:tmpl w:val="E85A7A3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F402DAE"/>
    <w:multiLevelType w:val="multilevel"/>
    <w:tmpl w:val="3AB6C682"/>
    <w:lvl w:ilvl="0">
      <w:start w:val="1"/>
      <w:numFmt w:val="decimal"/>
      <w:lvlText w:val="%1."/>
      <w:lvlJc w:val="left"/>
      <w:pPr>
        <w:ind w:left="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1B50B51"/>
    <w:multiLevelType w:val="multilevel"/>
    <w:tmpl w:val="A7D63280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37E0EFC"/>
    <w:multiLevelType w:val="multilevel"/>
    <w:tmpl w:val="24D20F0C"/>
    <w:lvl w:ilvl="0">
      <w:start w:val="8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8">
    <w:nsid w:val="1759783A"/>
    <w:multiLevelType w:val="multilevel"/>
    <w:tmpl w:val="43AC67E6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97C64FF"/>
    <w:multiLevelType w:val="hybridMultilevel"/>
    <w:tmpl w:val="BE42970A"/>
    <w:lvl w:ilvl="0" w:tplc="CE261DD8">
      <w:start w:val="1"/>
      <w:numFmt w:val="bullet"/>
      <w:lvlText w:val="-"/>
      <w:lvlJc w:val="left"/>
      <w:pPr>
        <w:ind w:left="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72CA3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36E34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C2843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E81DB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FC263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6AD48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F2B68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42C49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B5B2489"/>
    <w:multiLevelType w:val="multilevel"/>
    <w:tmpl w:val="D9820DCC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6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0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2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8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07" w:hanging="1800"/>
      </w:pPr>
      <w:rPr>
        <w:rFonts w:hint="default"/>
      </w:rPr>
    </w:lvl>
  </w:abstractNum>
  <w:abstractNum w:abstractNumId="11">
    <w:nsid w:val="1CDA04B7"/>
    <w:multiLevelType w:val="multilevel"/>
    <w:tmpl w:val="395E4F5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2">
    <w:nsid w:val="29123FAF"/>
    <w:multiLevelType w:val="hybridMultilevel"/>
    <w:tmpl w:val="70307320"/>
    <w:lvl w:ilvl="0" w:tplc="C046F6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C765D1"/>
    <w:multiLevelType w:val="hybridMultilevel"/>
    <w:tmpl w:val="BEEAD176"/>
    <w:lvl w:ilvl="0" w:tplc="3D72B65E">
      <w:start w:val="1"/>
      <w:numFmt w:val="bullet"/>
      <w:lvlText w:val="-"/>
      <w:lvlJc w:val="left"/>
      <w:pPr>
        <w:ind w:left="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1CD25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724A3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56E0A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B4354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BE13C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7E700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80805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4A7AD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82777A4"/>
    <w:multiLevelType w:val="hybridMultilevel"/>
    <w:tmpl w:val="C89814B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386360A8"/>
    <w:multiLevelType w:val="hybridMultilevel"/>
    <w:tmpl w:val="B1D4A3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E4F0B2E"/>
    <w:multiLevelType w:val="hybridMultilevel"/>
    <w:tmpl w:val="3692E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E50283"/>
    <w:multiLevelType w:val="multilevel"/>
    <w:tmpl w:val="F15CFC54"/>
    <w:lvl w:ilvl="0">
      <w:start w:val="8"/>
      <w:numFmt w:val="decimal"/>
      <w:lvlText w:val="%1"/>
      <w:lvlJc w:val="left"/>
      <w:pPr>
        <w:ind w:left="600" w:hanging="600"/>
      </w:pPr>
      <w:rPr>
        <w:rFonts w:eastAsia="Calibri"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1025" w:hanging="600"/>
      </w:pPr>
      <w:rPr>
        <w:rFonts w:eastAsia="Calibri" w:cs="Times New Roman" w:hint="default"/>
        <w:color w:val="000000"/>
      </w:rPr>
    </w:lvl>
    <w:lvl w:ilvl="2">
      <w:start w:val="3"/>
      <w:numFmt w:val="decimal"/>
      <w:lvlText w:val="%1.%2.%3"/>
      <w:lvlJc w:val="left"/>
      <w:pPr>
        <w:ind w:left="1570" w:hanging="720"/>
      </w:pPr>
      <w:rPr>
        <w:rFonts w:eastAsia="Calibri"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eastAsia="Calibri"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eastAsia="Calibri"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eastAsia="Calibri"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eastAsia="Calibri"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eastAsia="Calibri"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eastAsia="Calibri" w:cs="Times New Roman" w:hint="default"/>
        <w:color w:val="000000"/>
      </w:rPr>
    </w:lvl>
  </w:abstractNum>
  <w:abstractNum w:abstractNumId="18">
    <w:nsid w:val="40140CC2"/>
    <w:multiLevelType w:val="multilevel"/>
    <w:tmpl w:val="4D5A0D8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8"/>
      <w:numFmt w:val="decimal"/>
      <w:lvlRestart w:val="0"/>
      <w:lvlText w:val="%1.%2."/>
      <w:lvlJc w:val="left"/>
      <w:pPr>
        <w:ind w:left="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20B7487"/>
    <w:multiLevelType w:val="multilevel"/>
    <w:tmpl w:val="856CFF2E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8"/>
      <w:numFmt w:val="decimal"/>
      <w:lvlRestart w:val="0"/>
      <w:lvlText w:val="%1.%2.%3."/>
      <w:lvlJc w:val="left"/>
      <w:pPr>
        <w:ind w:left="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C06369D"/>
    <w:multiLevelType w:val="hybridMultilevel"/>
    <w:tmpl w:val="A6FC88A2"/>
    <w:lvl w:ilvl="0" w:tplc="3DA698AA">
      <w:start w:val="1"/>
      <w:numFmt w:val="bullet"/>
      <w:lvlText w:val="-"/>
      <w:lvlJc w:val="left"/>
      <w:pPr>
        <w:ind w:left="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606F6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2E291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AA545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FE3F7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F6440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DC3D0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A2B8E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9E501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D811299"/>
    <w:multiLevelType w:val="multilevel"/>
    <w:tmpl w:val="72F228A0"/>
    <w:lvl w:ilvl="0">
      <w:start w:val="1"/>
      <w:numFmt w:val="decimal"/>
      <w:lvlText w:val="%1."/>
      <w:lvlJc w:val="left"/>
      <w:pPr>
        <w:ind w:left="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F761CFA"/>
    <w:multiLevelType w:val="multilevel"/>
    <w:tmpl w:val="D7206E50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7"/>
      <w:numFmt w:val="decimal"/>
      <w:lvlRestart w:val="0"/>
      <w:lvlText w:val="%1.%2.%3."/>
      <w:lvlJc w:val="left"/>
      <w:pPr>
        <w:ind w:left="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4417F45"/>
    <w:multiLevelType w:val="multilevel"/>
    <w:tmpl w:val="D9820DCC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6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0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2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8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07" w:hanging="1800"/>
      </w:pPr>
      <w:rPr>
        <w:rFonts w:hint="default"/>
      </w:rPr>
    </w:lvl>
  </w:abstractNum>
  <w:abstractNum w:abstractNumId="24">
    <w:nsid w:val="557A7B81"/>
    <w:multiLevelType w:val="multilevel"/>
    <w:tmpl w:val="C88C15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03466B1"/>
    <w:multiLevelType w:val="multilevel"/>
    <w:tmpl w:val="CF7657C2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0EB704F"/>
    <w:multiLevelType w:val="multilevel"/>
    <w:tmpl w:val="AACE0E2E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9"/>
      <w:numFmt w:val="decimal"/>
      <w:lvlRestart w:val="0"/>
      <w:lvlText w:val="%1.%2.%3."/>
      <w:lvlJc w:val="left"/>
      <w:pPr>
        <w:ind w:left="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51B1A58"/>
    <w:multiLevelType w:val="multilevel"/>
    <w:tmpl w:val="D722B0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>
    <w:nsid w:val="66F51B50"/>
    <w:multiLevelType w:val="hybridMultilevel"/>
    <w:tmpl w:val="8B7A6652"/>
    <w:lvl w:ilvl="0" w:tplc="C046F6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694723"/>
    <w:multiLevelType w:val="multilevel"/>
    <w:tmpl w:val="A71450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30">
    <w:nsid w:val="68846AC7"/>
    <w:multiLevelType w:val="multilevel"/>
    <w:tmpl w:val="5582EA4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07F0274"/>
    <w:multiLevelType w:val="hybridMultilevel"/>
    <w:tmpl w:val="B428021C"/>
    <w:lvl w:ilvl="0" w:tplc="3F1C993A">
      <w:start w:val="1"/>
      <w:numFmt w:val="bullet"/>
      <w:lvlText w:val="•"/>
      <w:lvlJc w:val="left"/>
      <w:pPr>
        <w:ind w:left="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CC37B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96B43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6656B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66975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F6025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3A55C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B6E3B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12E70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740832F7"/>
    <w:multiLevelType w:val="hybridMultilevel"/>
    <w:tmpl w:val="92A0A37C"/>
    <w:lvl w:ilvl="0" w:tplc="3488B2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8CD254D"/>
    <w:multiLevelType w:val="multilevel"/>
    <w:tmpl w:val="435A317E"/>
    <w:lvl w:ilvl="0">
      <w:start w:val="3"/>
      <w:numFmt w:val="decimal"/>
      <w:lvlText w:val="%1."/>
      <w:lvlJc w:val="left"/>
      <w:pPr>
        <w:ind w:left="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9CA04AF"/>
    <w:multiLevelType w:val="multilevel"/>
    <w:tmpl w:val="D00C0A38"/>
    <w:lvl w:ilvl="0">
      <w:start w:val="8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35">
    <w:nsid w:val="7A3B7316"/>
    <w:multiLevelType w:val="hybridMultilevel"/>
    <w:tmpl w:val="E8D86862"/>
    <w:lvl w:ilvl="0" w:tplc="0A8E4EA6">
      <w:start w:val="1"/>
      <w:numFmt w:val="bullet"/>
      <w:lvlText w:val="-"/>
      <w:lvlJc w:val="left"/>
      <w:pPr>
        <w:ind w:left="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F2A3B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02CA7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C0811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3A66F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D6F69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307B9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BE5EC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9ACC7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7E2518DB"/>
    <w:multiLevelType w:val="hybridMultilevel"/>
    <w:tmpl w:val="5F6E9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5"/>
  </w:num>
  <w:num w:numId="3">
    <w:abstractNumId w:val="12"/>
  </w:num>
  <w:num w:numId="4">
    <w:abstractNumId w:val="28"/>
  </w:num>
  <w:num w:numId="5">
    <w:abstractNumId w:val="16"/>
  </w:num>
  <w:num w:numId="6">
    <w:abstractNumId w:val="36"/>
  </w:num>
  <w:num w:numId="7">
    <w:abstractNumId w:val="35"/>
  </w:num>
  <w:num w:numId="8">
    <w:abstractNumId w:val="26"/>
  </w:num>
  <w:num w:numId="9">
    <w:abstractNumId w:val="18"/>
  </w:num>
  <w:num w:numId="10">
    <w:abstractNumId w:val="6"/>
  </w:num>
  <w:num w:numId="11">
    <w:abstractNumId w:val="22"/>
  </w:num>
  <w:num w:numId="12">
    <w:abstractNumId w:val="19"/>
  </w:num>
  <w:num w:numId="13">
    <w:abstractNumId w:val="8"/>
  </w:num>
  <w:num w:numId="14">
    <w:abstractNumId w:val="30"/>
  </w:num>
  <w:num w:numId="15">
    <w:abstractNumId w:val="13"/>
  </w:num>
  <w:num w:numId="16">
    <w:abstractNumId w:val="20"/>
  </w:num>
  <w:num w:numId="17">
    <w:abstractNumId w:val="31"/>
  </w:num>
  <w:num w:numId="18">
    <w:abstractNumId w:val="9"/>
  </w:num>
  <w:num w:numId="19">
    <w:abstractNumId w:val="2"/>
  </w:num>
  <w:num w:numId="20">
    <w:abstractNumId w:val="25"/>
  </w:num>
  <w:num w:numId="21">
    <w:abstractNumId w:val="5"/>
  </w:num>
  <w:num w:numId="22">
    <w:abstractNumId w:val="4"/>
  </w:num>
  <w:num w:numId="23">
    <w:abstractNumId w:val="21"/>
  </w:num>
  <w:num w:numId="24">
    <w:abstractNumId w:val="33"/>
  </w:num>
  <w:num w:numId="25">
    <w:abstractNumId w:val="32"/>
  </w:num>
  <w:num w:numId="26">
    <w:abstractNumId w:val="10"/>
  </w:num>
  <w:num w:numId="27">
    <w:abstractNumId w:val="1"/>
  </w:num>
  <w:num w:numId="28">
    <w:abstractNumId w:val="24"/>
  </w:num>
  <w:num w:numId="29">
    <w:abstractNumId w:val="23"/>
  </w:num>
  <w:num w:numId="30">
    <w:abstractNumId w:val="29"/>
  </w:num>
  <w:num w:numId="31">
    <w:abstractNumId w:val="11"/>
  </w:num>
  <w:num w:numId="32">
    <w:abstractNumId w:val="0"/>
  </w:num>
  <w:num w:numId="33">
    <w:abstractNumId w:val="34"/>
  </w:num>
  <w:num w:numId="34">
    <w:abstractNumId w:val="17"/>
  </w:num>
  <w:num w:numId="35">
    <w:abstractNumId w:val="3"/>
  </w:num>
  <w:num w:numId="36">
    <w:abstractNumId w:val="7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8B9"/>
    <w:rsid w:val="00003B46"/>
    <w:rsid w:val="00012237"/>
    <w:rsid w:val="00020139"/>
    <w:rsid w:val="00023C62"/>
    <w:rsid w:val="00026C53"/>
    <w:rsid w:val="00035FE2"/>
    <w:rsid w:val="00037412"/>
    <w:rsid w:val="0004117F"/>
    <w:rsid w:val="0004388B"/>
    <w:rsid w:val="00045665"/>
    <w:rsid w:val="00056E76"/>
    <w:rsid w:val="00056FD5"/>
    <w:rsid w:val="00057641"/>
    <w:rsid w:val="00062618"/>
    <w:rsid w:val="0006306C"/>
    <w:rsid w:val="000633B0"/>
    <w:rsid w:val="000678BF"/>
    <w:rsid w:val="0008045F"/>
    <w:rsid w:val="00082EB6"/>
    <w:rsid w:val="0008500A"/>
    <w:rsid w:val="00085104"/>
    <w:rsid w:val="00085F53"/>
    <w:rsid w:val="00086812"/>
    <w:rsid w:val="000908D9"/>
    <w:rsid w:val="000915CB"/>
    <w:rsid w:val="00093763"/>
    <w:rsid w:val="00093968"/>
    <w:rsid w:val="00096AB5"/>
    <w:rsid w:val="000A095E"/>
    <w:rsid w:val="000A5EE3"/>
    <w:rsid w:val="000B0812"/>
    <w:rsid w:val="000C14A4"/>
    <w:rsid w:val="000C1A08"/>
    <w:rsid w:val="000C69C3"/>
    <w:rsid w:val="000C7486"/>
    <w:rsid w:val="000D0CA0"/>
    <w:rsid w:val="000D7053"/>
    <w:rsid w:val="000D7624"/>
    <w:rsid w:val="000E003C"/>
    <w:rsid w:val="000E0C04"/>
    <w:rsid w:val="000F2126"/>
    <w:rsid w:val="001004EC"/>
    <w:rsid w:val="001017B5"/>
    <w:rsid w:val="0011057D"/>
    <w:rsid w:val="0011530A"/>
    <w:rsid w:val="00115BE2"/>
    <w:rsid w:val="00120DC4"/>
    <w:rsid w:val="00121026"/>
    <w:rsid w:val="0013462E"/>
    <w:rsid w:val="0013540A"/>
    <w:rsid w:val="001406DB"/>
    <w:rsid w:val="00146163"/>
    <w:rsid w:val="00147AA2"/>
    <w:rsid w:val="001512FD"/>
    <w:rsid w:val="00153F72"/>
    <w:rsid w:val="00154669"/>
    <w:rsid w:val="001576F9"/>
    <w:rsid w:val="00157C19"/>
    <w:rsid w:val="001607EF"/>
    <w:rsid w:val="00160B43"/>
    <w:rsid w:val="0016648C"/>
    <w:rsid w:val="00170997"/>
    <w:rsid w:val="0017246F"/>
    <w:rsid w:val="00173E2F"/>
    <w:rsid w:val="00177B0E"/>
    <w:rsid w:val="00183219"/>
    <w:rsid w:val="00187827"/>
    <w:rsid w:val="001906C6"/>
    <w:rsid w:val="00190B49"/>
    <w:rsid w:val="001913A7"/>
    <w:rsid w:val="001913EB"/>
    <w:rsid w:val="00192296"/>
    <w:rsid w:val="0019241C"/>
    <w:rsid w:val="001942E6"/>
    <w:rsid w:val="001968A3"/>
    <w:rsid w:val="001A39C8"/>
    <w:rsid w:val="001A4C74"/>
    <w:rsid w:val="001A699D"/>
    <w:rsid w:val="001B0196"/>
    <w:rsid w:val="001B22E0"/>
    <w:rsid w:val="001B2935"/>
    <w:rsid w:val="001B3F31"/>
    <w:rsid w:val="001C4D02"/>
    <w:rsid w:val="001C7F21"/>
    <w:rsid w:val="001E2DF4"/>
    <w:rsid w:val="001F510D"/>
    <w:rsid w:val="001F5DCC"/>
    <w:rsid w:val="001F69C7"/>
    <w:rsid w:val="001F7314"/>
    <w:rsid w:val="00215896"/>
    <w:rsid w:val="002201AE"/>
    <w:rsid w:val="00222D0A"/>
    <w:rsid w:val="00230A30"/>
    <w:rsid w:val="00230E69"/>
    <w:rsid w:val="00231BDB"/>
    <w:rsid w:val="00232EB2"/>
    <w:rsid w:val="0023402D"/>
    <w:rsid w:val="00234FDA"/>
    <w:rsid w:val="00237263"/>
    <w:rsid w:val="002407ED"/>
    <w:rsid w:val="00247642"/>
    <w:rsid w:val="0025056B"/>
    <w:rsid w:val="00252F84"/>
    <w:rsid w:val="00253111"/>
    <w:rsid w:val="002540F9"/>
    <w:rsid w:val="00254A18"/>
    <w:rsid w:val="002603A6"/>
    <w:rsid w:val="0026799D"/>
    <w:rsid w:val="00270905"/>
    <w:rsid w:val="00273740"/>
    <w:rsid w:val="0027491A"/>
    <w:rsid w:val="00280041"/>
    <w:rsid w:val="00285207"/>
    <w:rsid w:val="0029142E"/>
    <w:rsid w:val="002918C3"/>
    <w:rsid w:val="00292969"/>
    <w:rsid w:val="002936B4"/>
    <w:rsid w:val="00297DDA"/>
    <w:rsid w:val="002A1211"/>
    <w:rsid w:val="002A2071"/>
    <w:rsid w:val="002A2FFC"/>
    <w:rsid w:val="002A6311"/>
    <w:rsid w:val="002B2AE1"/>
    <w:rsid w:val="002B47E3"/>
    <w:rsid w:val="002B4DCE"/>
    <w:rsid w:val="002B5CD0"/>
    <w:rsid w:val="002C10BB"/>
    <w:rsid w:val="002C1F1B"/>
    <w:rsid w:val="002D0EE5"/>
    <w:rsid w:val="002D5D79"/>
    <w:rsid w:val="002E0C7C"/>
    <w:rsid w:val="002E0FAF"/>
    <w:rsid w:val="002E66BB"/>
    <w:rsid w:val="002F302D"/>
    <w:rsid w:val="002F3D3F"/>
    <w:rsid w:val="002F6D51"/>
    <w:rsid w:val="002F7A65"/>
    <w:rsid w:val="00300200"/>
    <w:rsid w:val="00307C30"/>
    <w:rsid w:val="003121D7"/>
    <w:rsid w:val="003157EC"/>
    <w:rsid w:val="0032049D"/>
    <w:rsid w:val="00323ABF"/>
    <w:rsid w:val="00323BFD"/>
    <w:rsid w:val="003304E8"/>
    <w:rsid w:val="003332F4"/>
    <w:rsid w:val="00344CEF"/>
    <w:rsid w:val="00346757"/>
    <w:rsid w:val="003510E6"/>
    <w:rsid w:val="00355DDF"/>
    <w:rsid w:val="003569A0"/>
    <w:rsid w:val="00365785"/>
    <w:rsid w:val="00367E38"/>
    <w:rsid w:val="0037765C"/>
    <w:rsid w:val="00380617"/>
    <w:rsid w:val="003816FC"/>
    <w:rsid w:val="00384CF3"/>
    <w:rsid w:val="0039055E"/>
    <w:rsid w:val="003953D2"/>
    <w:rsid w:val="00396303"/>
    <w:rsid w:val="00396F8E"/>
    <w:rsid w:val="00397515"/>
    <w:rsid w:val="003A12F8"/>
    <w:rsid w:val="003A1A6E"/>
    <w:rsid w:val="003A2116"/>
    <w:rsid w:val="003A2173"/>
    <w:rsid w:val="003A416C"/>
    <w:rsid w:val="003A70A0"/>
    <w:rsid w:val="003B39CF"/>
    <w:rsid w:val="003B51A5"/>
    <w:rsid w:val="003C28DD"/>
    <w:rsid w:val="003C346C"/>
    <w:rsid w:val="003C4E2B"/>
    <w:rsid w:val="003C51DB"/>
    <w:rsid w:val="003D13A8"/>
    <w:rsid w:val="003D26B1"/>
    <w:rsid w:val="003D6F6F"/>
    <w:rsid w:val="003E5E36"/>
    <w:rsid w:val="003F0877"/>
    <w:rsid w:val="003F250B"/>
    <w:rsid w:val="003F26DD"/>
    <w:rsid w:val="003F4863"/>
    <w:rsid w:val="00402BFB"/>
    <w:rsid w:val="004052BB"/>
    <w:rsid w:val="0041005C"/>
    <w:rsid w:val="004130A3"/>
    <w:rsid w:val="00413923"/>
    <w:rsid w:val="00413980"/>
    <w:rsid w:val="00414F7F"/>
    <w:rsid w:val="00415CAA"/>
    <w:rsid w:val="0042318B"/>
    <w:rsid w:val="0042669A"/>
    <w:rsid w:val="004311F9"/>
    <w:rsid w:val="004333B5"/>
    <w:rsid w:val="004343C7"/>
    <w:rsid w:val="00435DDB"/>
    <w:rsid w:val="004370C2"/>
    <w:rsid w:val="00445FCC"/>
    <w:rsid w:val="00446D44"/>
    <w:rsid w:val="00453E92"/>
    <w:rsid w:val="00454766"/>
    <w:rsid w:val="00457086"/>
    <w:rsid w:val="00461381"/>
    <w:rsid w:val="00463B1F"/>
    <w:rsid w:val="00463EBE"/>
    <w:rsid w:val="00466BB4"/>
    <w:rsid w:val="00467758"/>
    <w:rsid w:val="00470B32"/>
    <w:rsid w:val="00492C71"/>
    <w:rsid w:val="004940A9"/>
    <w:rsid w:val="00494E0F"/>
    <w:rsid w:val="004B11B3"/>
    <w:rsid w:val="004B1655"/>
    <w:rsid w:val="004B296B"/>
    <w:rsid w:val="004B70D6"/>
    <w:rsid w:val="004B7CF9"/>
    <w:rsid w:val="004C1E99"/>
    <w:rsid w:val="004D204F"/>
    <w:rsid w:val="004D3417"/>
    <w:rsid w:val="004D762B"/>
    <w:rsid w:val="004E31A9"/>
    <w:rsid w:val="004E4CDA"/>
    <w:rsid w:val="004E4EEF"/>
    <w:rsid w:val="004E7194"/>
    <w:rsid w:val="004E735E"/>
    <w:rsid w:val="004F108C"/>
    <w:rsid w:val="004F3C4E"/>
    <w:rsid w:val="004F6311"/>
    <w:rsid w:val="004F74AA"/>
    <w:rsid w:val="00506E22"/>
    <w:rsid w:val="00510A3A"/>
    <w:rsid w:val="00515F6D"/>
    <w:rsid w:val="00523CA3"/>
    <w:rsid w:val="00536CAA"/>
    <w:rsid w:val="00540BE9"/>
    <w:rsid w:val="00542A14"/>
    <w:rsid w:val="00543114"/>
    <w:rsid w:val="005520D7"/>
    <w:rsid w:val="005554EA"/>
    <w:rsid w:val="00560C8D"/>
    <w:rsid w:val="00561EBA"/>
    <w:rsid w:val="00562484"/>
    <w:rsid w:val="00562935"/>
    <w:rsid w:val="0056409F"/>
    <w:rsid w:val="00565A3F"/>
    <w:rsid w:val="005704D3"/>
    <w:rsid w:val="00573FFC"/>
    <w:rsid w:val="00581E87"/>
    <w:rsid w:val="00586ACF"/>
    <w:rsid w:val="00586CEB"/>
    <w:rsid w:val="0058746C"/>
    <w:rsid w:val="00587D62"/>
    <w:rsid w:val="00590FF1"/>
    <w:rsid w:val="00597208"/>
    <w:rsid w:val="005A22E0"/>
    <w:rsid w:val="005A4372"/>
    <w:rsid w:val="005A4EA8"/>
    <w:rsid w:val="005A6E4F"/>
    <w:rsid w:val="005A7FAC"/>
    <w:rsid w:val="005B0CC3"/>
    <w:rsid w:val="005B3D44"/>
    <w:rsid w:val="005B3FB7"/>
    <w:rsid w:val="005B4A04"/>
    <w:rsid w:val="005B6D43"/>
    <w:rsid w:val="005C60A0"/>
    <w:rsid w:val="005D0438"/>
    <w:rsid w:val="005D32BE"/>
    <w:rsid w:val="005F1FB0"/>
    <w:rsid w:val="005F38B5"/>
    <w:rsid w:val="0060364B"/>
    <w:rsid w:val="00605D90"/>
    <w:rsid w:val="00610656"/>
    <w:rsid w:val="00610FA4"/>
    <w:rsid w:val="0061340C"/>
    <w:rsid w:val="00614D2D"/>
    <w:rsid w:val="0061529A"/>
    <w:rsid w:val="0062424D"/>
    <w:rsid w:val="00624A8D"/>
    <w:rsid w:val="00626096"/>
    <w:rsid w:val="00631C35"/>
    <w:rsid w:val="00631F1E"/>
    <w:rsid w:val="006327DB"/>
    <w:rsid w:val="00635F76"/>
    <w:rsid w:val="00635FFB"/>
    <w:rsid w:val="006428AE"/>
    <w:rsid w:val="0064454A"/>
    <w:rsid w:val="0064544E"/>
    <w:rsid w:val="00646A20"/>
    <w:rsid w:val="00647211"/>
    <w:rsid w:val="00650A36"/>
    <w:rsid w:val="00652AF3"/>
    <w:rsid w:val="00655DD2"/>
    <w:rsid w:val="00655F73"/>
    <w:rsid w:val="006575BB"/>
    <w:rsid w:val="00671569"/>
    <w:rsid w:val="006733C3"/>
    <w:rsid w:val="00681662"/>
    <w:rsid w:val="006819EE"/>
    <w:rsid w:val="00692572"/>
    <w:rsid w:val="006925EB"/>
    <w:rsid w:val="0069345A"/>
    <w:rsid w:val="00696723"/>
    <w:rsid w:val="00697A41"/>
    <w:rsid w:val="006A256A"/>
    <w:rsid w:val="006A5BD3"/>
    <w:rsid w:val="006A6465"/>
    <w:rsid w:val="006B144A"/>
    <w:rsid w:val="006B266F"/>
    <w:rsid w:val="006B2716"/>
    <w:rsid w:val="006B651A"/>
    <w:rsid w:val="006C1CD2"/>
    <w:rsid w:val="006D2333"/>
    <w:rsid w:val="006D4EAD"/>
    <w:rsid w:val="006E0A44"/>
    <w:rsid w:val="006E15CE"/>
    <w:rsid w:val="006E244C"/>
    <w:rsid w:val="006E2EFC"/>
    <w:rsid w:val="006E5DF4"/>
    <w:rsid w:val="006E7755"/>
    <w:rsid w:val="00700942"/>
    <w:rsid w:val="00702F2A"/>
    <w:rsid w:val="007038CC"/>
    <w:rsid w:val="00703C07"/>
    <w:rsid w:val="007046EC"/>
    <w:rsid w:val="007068B9"/>
    <w:rsid w:val="007100E5"/>
    <w:rsid w:val="00712661"/>
    <w:rsid w:val="00712838"/>
    <w:rsid w:val="00713C1B"/>
    <w:rsid w:val="00715798"/>
    <w:rsid w:val="007260E4"/>
    <w:rsid w:val="0073129D"/>
    <w:rsid w:val="0073146B"/>
    <w:rsid w:val="0073229C"/>
    <w:rsid w:val="00732AEC"/>
    <w:rsid w:val="0073688C"/>
    <w:rsid w:val="00743792"/>
    <w:rsid w:val="00744D3F"/>
    <w:rsid w:val="0074638B"/>
    <w:rsid w:val="007626FA"/>
    <w:rsid w:val="00762A00"/>
    <w:rsid w:val="0077254D"/>
    <w:rsid w:val="0077614D"/>
    <w:rsid w:val="00776FC3"/>
    <w:rsid w:val="007773CC"/>
    <w:rsid w:val="00780972"/>
    <w:rsid w:val="007827CB"/>
    <w:rsid w:val="007838EF"/>
    <w:rsid w:val="0079275D"/>
    <w:rsid w:val="00796E9C"/>
    <w:rsid w:val="007A7E5B"/>
    <w:rsid w:val="007B27B8"/>
    <w:rsid w:val="007C2250"/>
    <w:rsid w:val="007C23C8"/>
    <w:rsid w:val="007C6C19"/>
    <w:rsid w:val="007C7B3C"/>
    <w:rsid w:val="007C7CF6"/>
    <w:rsid w:val="007D0E83"/>
    <w:rsid w:val="007D4A6E"/>
    <w:rsid w:val="007D7E99"/>
    <w:rsid w:val="007E5FAA"/>
    <w:rsid w:val="007F1A14"/>
    <w:rsid w:val="007F27FE"/>
    <w:rsid w:val="0080048D"/>
    <w:rsid w:val="00807352"/>
    <w:rsid w:val="008073BE"/>
    <w:rsid w:val="00812AB3"/>
    <w:rsid w:val="0082330B"/>
    <w:rsid w:val="00823839"/>
    <w:rsid w:val="0082562C"/>
    <w:rsid w:val="0083381C"/>
    <w:rsid w:val="008354E9"/>
    <w:rsid w:val="00836722"/>
    <w:rsid w:val="008440C9"/>
    <w:rsid w:val="0084519A"/>
    <w:rsid w:val="00845E58"/>
    <w:rsid w:val="00846B2E"/>
    <w:rsid w:val="008474F6"/>
    <w:rsid w:val="00851F1D"/>
    <w:rsid w:val="0085474F"/>
    <w:rsid w:val="008619A2"/>
    <w:rsid w:val="00862940"/>
    <w:rsid w:val="00873745"/>
    <w:rsid w:val="00885D0D"/>
    <w:rsid w:val="008947D8"/>
    <w:rsid w:val="008974AE"/>
    <w:rsid w:val="008A7A65"/>
    <w:rsid w:val="008B4FA0"/>
    <w:rsid w:val="008C0910"/>
    <w:rsid w:val="008C37BF"/>
    <w:rsid w:val="008C58A1"/>
    <w:rsid w:val="008C72D0"/>
    <w:rsid w:val="008F7B6F"/>
    <w:rsid w:val="008F7BA1"/>
    <w:rsid w:val="009013DA"/>
    <w:rsid w:val="009034CD"/>
    <w:rsid w:val="00905120"/>
    <w:rsid w:val="00905BEF"/>
    <w:rsid w:val="00910000"/>
    <w:rsid w:val="0091090F"/>
    <w:rsid w:val="00912EDF"/>
    <w:rsid w:val="00913AF8"/>
    <w:rsid w:val="00916636"/>
    <w:rsid w:val="00922C64"/>
    <w:rsid w:val="00924FDF"/>
    <w:rsid w:val="0092654C"/>
    <w:rsid w:val="0092655C"/>
    <w:rsid w:val="009273F4"/>
    <w:rsid w:val="00930C98"/>
    <w:rsid w:val="00931730"/>
    <w:rsid w:val="00934FD2"/>
    <w:rsid w:val="00936FCB"/>
    <w:rsid w:val="00953436"/>
    <w:rsid w:val="009561E3"/>
    <w:rsid w:val="00964790"/>
    <w:rsid w:val="00966B8F"/>
    <w:rsid w:val="009672AC"/>
    <w:rsid w:val="0097495F"/>
    <w:rsid w:val="00981B7D"/>
    <w:rsid w:val="00986D54"/>
    <w:rsid w:val="00996DC9"/>
    <w:rsid w:val="00997036"/>
    <w:rsid w:val="00997992"/>
    <w:rsid w:val="009A3FFA"/>
    <w:rsid w:val="009B00CE"/>
    <w:rsid w:val="009B4D8E"/>
    <w:rsid w:val="009B642D"/>
    <w:rsid w:val="009B7644"/>
    <w:rsid w:val="009C4AAF"/>
    <w:rsid w:val="009C7347"/>
    <w:rsid w:val="009D262E"/>
    <w:rsid w:val="009D50B9"/>
    <w:rsid w:val="009D52B5"/>
    <w:rsid w:val="009D5A48"/>
    <w:rsid w:val="009D7E2E"/>
    <w:rsid w:val="009E05A4"/>
    <w:rsid w:val="009E0FB3"/>
    <w:rsid w:val="009E2288"/>
    <w:rsid w:val="009E342F"/>
    <w:rsid w:val="009E6B54"/>
    <w:rsid w:val="009F242F"/>
    <w:rsid w:val="009F6ADD"/>
    <w:rsid w:val="00A01FDF"/>
    <w:rsid w:val="00A07E15"/>
    <w:rsid w:val="00A13B6B"/>
    <w:rsid w:val="00A15AD5"/>
    <w:rsid w:val="00A17EE5"/>
    <w:rsid w:val="00A24B1B"/>
    <w:rsid w:val="00A25F24"/>
    <w:rsid w:val="00A26B70"/>
    <w:rsid w:val="00A3290F"/>
    <w:rsid w:val="00A350BB"/>
    <w:rsid w:val="00A36F84"/>
    <w:rsid w:val="00A42A1D"/>
    <w:rsid w:val="00A43966"/>
    <w:rsid w:val="00A470DC"/>
    <w:rsid w:val="00A514D2"/>
    <w:rsid w:val="00A55147"/>
    <w:rsid w:val="00A55240"/>
    <w:rsid w:val="00A55B3F"/>
    <w:rsid w:val="00A55B7C"/>
    <w:rsid w:val="00A60608"/>
    <w:rsid w:val="00A63F89"/>
    <w:rsid w:val="00A65099"/>
    <w:rsid w:val="00A67261"/>
    <w:rsid w:val="00A7743D"/>
    <w:rsid w:val="00A80666"/>
    <w:rsid w:val="00A85068"/>
    <w:rsid w:val="00A91453"/>
    <w:rsid w:val="00A9195B"/>
    <w:rsid w:val="00A94E14"/>
    <w:rsid w:val="00AB5B85"/>
    <w:rsid w:val="00AB69C0"/>
    <w:rsid w:val="00AC2588"/>
    <w:rsid w:val="00AD6B15"/>
    <w:rsid w:val="00AE2FD5"/>
    <w:rsid w:val="00AE35CD"/>
    <w:rsid w:val="00AE6C5E"/>
    <w:rsid w:val="00B00ACF"/>
    <w:rsid w:val="00B052AE"/>
    <w:rsid w:val="00B13F2F"/>
    <w:rsid w:val="00B2268E"/>
    <w:rsid w:val="00B41AE6"/>
    <w:rsid w:val="00B42669"/>
    <w:rsid w:val="00B44ADC"/>
    <w:rsid w:val="00B5110D"/>
    <w:rsid w:val="00B623B0"/>
    <w:rsid w:val="00B63FD1"/>
    <w:rsid w:val="00B64CD5"/>
    <w:rsid w:val="00B66207"/>
    <w:rsid w:val="00B71CEA"/>
    <w:rsid w:val="00B71E0B"/>
    <w:rsid w:val="00B7623E"/>
    <w:rsid w:val="00B8204A"/>
    <w:rsid w:val="00B87C60"/>
    <w:rsid w:val="00B87DE5"/>
    <w:rsid w:val="00B9109F"/>
    <w:rsid w:val="00B92F5A"/>
    <w:rsid w:val="00BA242A"/>
    <w:rsid w:val="00BA2AD4"/>
    <w:rsid w:val="00BA456F"/>
    <w:rsid w:val="00BA5C0C"/>
    <w:rsid w:val="00BB0AE6"/>
    <w:rsid w:val="00BB1E90"/>
    <w:rsid w:val="00BB6268"/>
    <w:rsid w:val="00BC6D15"/>
    <w:rsid w:val="00BD455C"/>
    <w:rsid w:val="00BE01E0"/>
    <w:rsid w:val="00BE7513"/>
    <w:rsid w:val="00BF00AD"/>
    <w:rsid w:val="00BF0D31"/>
    <w:rsid w:val="00BF0EDE"/>
    <w:rsid w:val="00BF1B79"/>
    <w:rsid w:val="00BF2C89"/>
    <w:rsid w:val="00BF3C5B"/>
    <w:rsid w:val="00BF52BA"/>
    <w:rsid w:val="00C00659"/>
    <w:rsid w:val="00C01C36"/>
    <w:rsid w:val="00C027ED"/>
    <w:rsid w:val="00C03F9C"/>
    <w:rsid w:val="00C144B2"/>
    <w:rsid w:val="00C177EE"/>
    <w:rsid w:val="00C24DCB"/>
    <w:rsid w:val="00C25E5E"/>
    <w:rsid w:val="00C260AB"/>
    <w:rsid w:val="00C366F4"/>
    <w:rsid w:val="00C37D4D"/>
    <w:rsid w:val="00C476FA"/>
    <w:rsid w:val="00C5241A"/>
    <w:rsid w:val="00C55922"/>
    <w:rsid w:val="00C6416E"/>
    <w:rsid w:val="00C652F5"/>
    <w:rsid w:val="00C6751A"/>
    <w:rsid w:val="00C77A04"/>
    <w:rsid w:val="00C82668"/>
    <w:rsid w:val="00C82AF8"/>
    <w:rsid w:val="00C841AC"/>
    <w:rsid w:val="00C8791B"/>
    <w:rsid w:val="00C90092"/>
    <w:rsid w:val="00C906CF"/>
    <w:rsid w:val="00C93C2F"/>
    <w:rsid w:val="00C942DE"/>
    <w:rsid w:val="00C965FD"/>
    <w:rsid w:val="00C97731"/>
    <w:rsid w:val="00CA4E09"/>
    <w:rsid w:val="00CA6BBC"/>
    <w:rsid w:val="00CB66E4"/>
    <w:rsid w:val="00CB6B8C"/>
    <w:rsid w:val="00CC075D"/>
    <w:rsid w:val="00CC12F4"/>
    <w:rsid w:val="00CC1D8F"/>
    <w:rsid w:val="00CC7089"/>
    <w:rsid w:val="00CD3F46"/>
    <w:rsid w:val="00CD7CA4"/>
    <w:rsid w:val="00CE40E1"/>
    <w:rsid w:val="00CE7540"/>
    <w:rsid w:val="00CE7DD0"/>
    <w:rsid w:val="00CF5E84"/>
    <w:rsid w:val="00D03180"/>
    <w:rsid w:val="00D10AAC"/>
    <w:rsid w:val="00D14D8C"/>
    <w:rsid w:val="00D151F0"/>
    <w:rsid w:val="00D24AB4"/>
    <w:rsid w:val="00D271AF"/>
    <w:rsid w:val="00D35F79"/>
    <w:rsid w:val="00D44E38"/>
    <w:rsid w:val="00D45F73"/>
    <w:rsid w:val="00D473E1"/>
    <w:rsid w:val="00D47605"/>
    <w:rsid w:val="00D50089"/>
    <w:rsid w:val="00D645A0"/>
    <w:rsid w:val="00D64B40"/>
    <w:rsid w:val="00D64BAB"/>
    <w:rsid w:val="00D86C9B"/>
    <w:rsid w:val="00D92013"/>
    <w:rsid w:val="00D923D6"/>
    <w:rsid w:val="00D944D5"/>
    <w:rsid w:val="00D96FAB"/>
    <w:rsid w:val="00DB781C"/>
    <w:rsid w:val="00DC1B16"/>
    <w:rsid w:val="00DC7A01"/>
    <w:rsid w:val="00DD5C0B"/>
    <w:rsid w:val="00DD6F12"/>
    <w:rsid w:val="00DE1277"/>
    <w:rsid w:val="00DE2AA9"/>
    <w:rsid w:val="00DE793E"/>
    <w:rsid w:val="00DF0081"/>
    <w:rsid w:val="00DF5190"/>
    <w:rsid w:val="00DF62EE"/>
    <w:rsid w:val="00DF64C7"/>
    <w:rsid w:val="00E013C9"/>
    <w:rsid w:val="00E04685"/>
    <w:rsid w:val="00E05259"/>
    <w:rsid w:val="00E108E9"/>
    <w:rsid w:val="00E14FEE"/>
    <w:rsid w:val="00E16344"/>
    <w:rsid w:val="00E22ED8"/>
    <w:rsid w:val="00E257BA"/>
    <w:rsid w:val="00E407FF"/>
    <w:rsid w:val="00E470EB"/>
    <w:rsid w:val="00E515E0"/>
    <w:rsid w:val="00E53BC3"/>
    <w:rsid w:val="00E548C7"/>
    <w:rsid w:val="00E54B85"/>
    <w:rsid w:val="00E56877"/>
    <w:rsid w:val="00E66C6C"/>
    <w:rsid w:val="00E72E48"/>
    <w:rsid w:val="00E72F2A"/>
    <w:rsid w:val="00E76A12"/>
    <w:rsid w:val="00E7795F"/>
    <w:rsid w:val="00E84B2E"/>
    <w:rsid w:val="00E91652"/>
    <w:rsid w:val="00E94A44"/>
    <w:rsid w:val="00E96350"/>
    <w:rsid w:val="00EA2D10"/>
    <w:rsid w:val="00EA7779"/>
    <w:rsid w:val="00EC5C7E"/>
    <w:rsid w:val="00EC6A65"/>
    <w:rsid w:val="00ED1A04"/>
    <w:rsid w:val="00ED40E4"/>
    <w:rsid w:val="00ED56F0"/>
    <w:rsid w:val="00ED7ECC"/>
    <w:rsid w:val="00EE0408"/>
    <w:rsid w:val="00EE3294"/>
    <w:rsid w:val="00EE4AD4"/>
    <w:rsid w:val="00EE6CC8"/>
    <w:rsid w:val="00EE741C"/>
    <w:rsid w:val="00EE78CB"/>
    <w:rsid w:val="00EF52F3"/>
    <w:rsid w:val="00EF768D"/>
    <w:rsid w:val="00F04B86"/>
    <w:rsid w:val="00F04DBE"/>
    <w:rsid w:val="00F060DD"/>
    <w:rsid w:val="00F11FC9"/>
    <w:rsid w:val="00F12215"/>
    <w:rsid w:val="00F123BB"/>
    <w:rsid w:val="00F129E4"/>
    <w:rsid w:val="00F348C4"/>
    <w:rsid w:val="00F34A9D"/>
    <w:rsid w:val="00F366EC"/>
    <w:rsid w:val="00F3770D"/>
    <w:rsid w:val="00F42D42"/>
    <w:rsid w:val="00F44A48"/>
    <w:rsid w:val="00F47498"/>
    <w:rsid w:val="00F5142B"/>
    <w:rsid w:val="00F55C6A"/>
    <w:rsid w:val="00F659A4"/>
    <w:rsid w:val="00F705CC"/>
    <w:rsid w:val="00F774FA"/>
    <w:rsid w:val="00F80548"/>
    <w:rsid w:val="00F811B4"/>
    <w:rsid w:val="00F825B4"/>
    <w:rsid w:val="00F8457E"/>
    <w:rsid w:val="00F86236"/>
    <w:rsid w:val="00F86D60"/>
    <w:rsid w:val="00F939D1"/>
    <w:rsid w:val="00F941AA"/>
    <w:rsid w:val="00F95D35"/>
    <w:rsid w:val="00F95DBD"/>
    <w:rsid w:val="00FA0297"/>
    <w:rsid w:val="00FA0E7A"/>
    <w:rsid w:val="00FA1EA2"/>
    <w:rsid w:val="00FC2FE2"/>
    <w:rsid w:val="00FC4060"/>
    <w:rsid w:val="00FC69A3"/>
    <w:rsid w:val="00FE035C"/>
    <w:rsid w:val="00FF4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F4A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46163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1">
    <w:name w:val="heading 1"/>
    <w:next w:val="a"/>
    <w:link w:val="10"/>
    <w:uiPriority w:val="9"/>
    <w:unhideWhenUsed/>
    <w:qFormat/>
    <w:rsid w:val="000915C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61" w:line="259" w:lineRule="auto"/>
      <w:ind w:left="10" w:right="120" w:hanging="10"/>
      <w:jc w:val="center"/>
      <w:outlineLvl w:val="0"/>
    </w:pPr>
    <w:rPr>
      <w:rFonts w:eastAsia="Times New Roman"/>
      <w:b/>
      <w:color w:val="000000"/>
      <w:sz w:val="28"/>
      <w:szCs w:val="22"/>
      <w:bdr w:val="none" w:sz="0" w:space="0" w:color="auto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link w:val="a5"/>
    <w:uiPriority w:val="99"/>
    <w:pPr>
      <w:tabs>
        <w:tab w:val="center" w:pos="4677"/>
        <w:tab w:val="right" w:pos="9355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a6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nsPlusNormal">
    <w:name w:val="ConsPlusNormal"/>
    <w:pPr>
      <w:widowControl w:val="0"/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a7">
    <w:name w:val="Balloon Text"/>
    <w:basedOn w:val="a"/>
    <w:link w:val="a8"/>
    <w:uiPriority w:val="99"/>
    <w:semiHidden/>
    <w:unhideWhenUsed/>
    <w:rsid w:val="00C24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4DCB"/>
    <w:rPr>
      <w:rFonts w:ascii="Tahoma" w:hAnsi="Tahoma" w:cs="Tahoma"/>
      <w:color w:val="000000"/>
      <w:sz w:val="16"/>
      <w:szCs w:val="16"/>
      <w:u w:color="000000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B5B85"/>
    <w:rPr>
      <w:color w:val="605E5C"/>
      <w:shd w:val="clear" w:color="auto" w:fill="E1DFDD"/>
    </w:rPr>
  </w:style>
  <w:style w:type="character" w:styleId="a9">
    <w:name w:val="annotation reference"/>
    <w:basedOn w:val="a0"/>
    <w:uiPriority w:val="99"/>
    <w:semiHidden/>
    <w:unhideWhenUsed/>
    <w:rsid w:val="0060364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0364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0364B"/>
    <w:rPr>
      <w:rFonts w:ascii="Calibri" w:hAnsi="Calibri" w:cs="Arial Unicode MS"/>
      <w:color w:val="000000"/>
      <w:u w:color="00000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0364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0364B"/>
    <w:rPr>
      <w:rFonts w:ascii="Calibri" w:hAnsi="Calibri" w:cs="Arial Unicode MS"/>
      <w:b/>
      <w:bCs/>
      <w:color w:val="000000"/>
      <w:u w:color="000000"/>
    </w:rPr>
  </w:style>
  <w:style w:type="paragraph" w:styleId="ae">
    <w:name w:val="Revision"/>
    <w:hidden/>
    <w:uiPriority w:val="99"/>
    <w:semiHidden/>
    <w:rsid w:val="0058746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af">
    <w:name w:val="List Paragraph"/>
    <w:aliases w:val="ТЗ список,Абзац списка литеральный,Абзац списка с маркерами,Medium Grid 1 Accent 2,Цветной список - Акцент 11,List Paragraph,перечисление,2.7.1,Bullet List,FooterText,numbered,ПС - Нумерованный"/>
    <w:basedOn w:val="a"/>
    <w:link w:val="af0"/>
    <w:uiPriority w:val="34"/>
    <w:qFormat/>
    <w:rsid w:val="00173E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Theme="minorHAnsi" w:eastAsiaTheme="minorHAnsi" w:hAnsiTheme="minorHAnsi" w:cstheme="minorBidi"/>
      <w:color w:val="auto"/>
      <w:bdr w:val="none" w:sz="0" w:space="0" w:color="auto"/>
      <w:lang w:eastAsia="en-US"/>
    </w:rPr>
  </w:style>
  <w:style w:type="table" w:styleId="af1">
    <w:name w:val="Table Grid"/>
    <w:basedOn w:val="a1"/>
    <w:uiPriority w:val="59"/>
    <w:rsid w:val="003510E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Абзац списка Знак"/>
    <w:aliases w:val="ТЗ список Знак,Абзац списка литеральный Знак,Абзац списка с маркерами Знак,Medium Grid 1 Accent 2 Знак,Цветной список - Акцент 11 Знак,List Paragraph Знак,перечисление Знак,2.7.1 Знак,Bullet List Знак,FooterText Знак,numbered Знак"/>
    <w:link w:val="af"/>
    <w:uiPriority w:val="34"/>
    <w:qFormat/>
    <w:locked/>
    <w:rsid w:val="002F6D51"/>
    <w:rPr>
      <w:rFonts w:asciiTheme="minorHAnsi" w:eastAsiaTheme="minorHAnsi" w:hAnsiTheme="minorHAnsi" w:cstheme="minorBidi"/>
      <w:sz w:val="22"/>
      <w:szCs w:val="22"/>
      <w:u w:color="000000"/>
      <w:bdr w:val="none" w:sz="0" w:space="0" w:color="auto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0915CB"/>
    <w:rPr>
      <w:rFonts w:eastAsia="Times New Roman"/>
      <w:b/>
      <w:color w:val="000000"/>
      <w:sz w:val="28"/>
      <w:szCs w:val="22"/>
      <w:bdr w:val="none" w:sz="0" w:space="0" w:color="auto"/>
      <w:lang w:val="en-US" w:eastAsia="en-US"/>
    </w:rPr>
  </w:style>
  <w:style w:type="paragraph" w:customStyle="1" w:styleId="footnotedescription">
    <w:name w:val="footnote description"/>
    <w:next w:val="a"/>
    <w:link w:val="footnotedescriptionChar"/>
    <w:hidden/>
    <w:rsid w:val="000915C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ind w:left="7"/>
    </w:pPr>
    <w:rPr>
      <w:rFonts w:eastAsia="Times New Roman"/>
      <w:color w:val="000000"/>
      <w:szCs w:val="22"/>
      <w:bdr w:val="none" w:sz="0" w:space="0" w:color="auto"/>
      <w:lang w:val="en-US" w:eastAsia="en-US"/>
    </w:rPr>
  </w:style>
  <w:style w:type="character" w:customStyle="1" w:styleId="footnotedescriptionChar">
    <w:name w:val="footnote description Char"/>
    <w:link w:val="footnotedescription"/>
    <w:rsid w:val="000915CB"/>
    <w:rPr>
      <w:rFonts w:eastAsia="Times New Roman"/>
      <w:color w:val="000000"/>
      <w:szCs w:val="22"/>
      <w:bdr w:val="none" w:sz="0" w:space="0" w:color="auto"/>
      <w:lang w:val="en-US" w:eastAsia="en-US"/>
    </w:rPr>
  </w:style>
  <w:style w:type="character" w:customStyle="1" w:styleId="footnotemark">
    <w:name w:val="footnote mark"/>
    <w:hidden/>
    <w:rsid w:val="000915CB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0915C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sz w:val="22"/>
      <w:szCs w:val="22"/>
      <w:bdr w:val="none" w:sz="0" w:space="0" w:color="auto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nformat">
    <w:name w:val="ConsPlusNonformat"/>
    <w:rsid w:val="000915CB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Courier New" w:eastAsiaTheme="minorEastAsia" w:hAnsi="Courier New" w:cs="Courier New"/>
      <w:szCs w:val="22"/>
      <w:bdr w:val="none" w:sz="0" w:space="0" w:color="auto"/>
    </w:rPr>
  </w:style>
  <w:style w:type="paragraph" w:customStyle="1" w:styleId="ConsPlusTitle">
    <w:name w:val="ConsPlusTitle"/>
    <w:rsid w:val="000915CB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Theme="minorEastAsia" w:hAnsi="Arial" w:cs="Arial"/>
      <w:b/>
      <w:szCs w:val="22"/>
      <w:bdr w:val="none" w:sz="0" w:space="0" w:color="auto"/>
    </w:rPr>
  </w:style>
  <w:style w:type="numbering" w:customStyle="1" w:styleId="12">
    <w:name w:val="Нет списка1"/>
    <w:next w:val="a2"/>
    <w:uiPriority w:val="99"/>
    <w:semiHidden/>
    <w:unhideWhenUsed/>
    <w:rsid w:val="00355DDF"/>
  </w:style>
  <w:style w:type="paragraph" w:styleId="af2">
    <w:name w:val="footer"/>
    <w:basedOn w:val="a"/>
    <w:link w:val="af3"/>
    <w:uiPriority w:val="99"/>
    <w:unhideWhenUsed/>
    <w:rsid w:val="00986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986D54"/>
    <w:rPr>
      <w:rFonts w:ascii="Calibri" w:hAnsi="Calibri" w:cs="Arial Unicode MS"/>
      <w:color w:val="000000"/>
      <w:sz w:val="22"/>
      <w:szCs w:val="22"/>
      <w:u w:color="000000"/>
    </w:rPr>
  </w:style>
  <w:style w:type="table" w:customStyle="1" w:styleId="13">
    <w:name w:val="Сетка таблицы1"/>
    <w:basedOn w:val="a1"/>
    <w:next w:val="af1"/>
    <w:rsid w:val="00F1221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5">
    <w:name w:val="Верхний колонтитул Знак"/>
    <w:basedOn w:val="a0"/>
    <w:link w:val="a4"/>
    <w:uiPriority w:val="99"/>
    <w:rsid w:val="00F12215"/>
    <w:rPr>
      <w:rFonts w:ascii="Calibri" w:hAnsi="Calibri" w:cs="Arial Unicode MS"/>
      <w:color w:val="000000"/>
      <w:sz w:val="22"/>
      <w:szCs w:val="22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46163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1">
    <w:name w:val="heading 1"/>
    <w:next w:val="a"/>
    <w:link w:val="10"/>
    <w:uiPriority w:val="9"/>
    <w:unhideWhenUsed/>
    <w:qFormat/>
    <w:rsid w:val="000915C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61" w:line="259" w:lineRule="auto"/>
      <w:ind w:left="10" w:right="120" w:hanging="10"/>
      <w:jc w:val="center"/>
      <w:outlineLvl w:val="0"/>
    </w:pPr>
    <w:rPr>
      <w:rFonts w:eastAsia="Times New Roman"/>
      <w:b/>
      <w:color w:val="000000"/>
      <w:sz w:val="28"/>
      <w:szCs w:val="22"/>
      <w:bdr w:val="none" w:sz="0" w:space="0" w:color="auto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link w:val="a5"/>
    <w:uiPriority w:val="99"/>
    <w:pPr>
      <w:tabs>
        <w:tab w:val="center" w:pos="4677"/>
        <w:tab w:val="right" w:pos="9355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a6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nsPlusNormal">
    <w:name w:val="ConsPlusNormal"/>
    <w:pPr>
      <w:widowControl w:val="0"/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a7">
    <w:name w:val="Balloon Text"/>
    <w:basedOn w:val="a"/>
    <w:link w:val="a8"/>
    <w:uiPriority w:val="99"/>
    <w:semiHidden/>
    <w:unhideWhenUsed/>
    <w:rsid w:val="00C24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4DCB"/>
    <w:rPr>
      <w:rFonts w:ascii="Tahoma" w:hAnsi="Tahoma" w:cs="Tahoma"/>
      <w:color w:val="000000"/>
      <w:sz w:val="16"/>
      <w:szCs w:val="16"/>
      <w:u w:color="000000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B5B85"/>
    <w:rPr>
      <w:color w:val="605E5C"/>
      <w:shd w:val="clear" w:color="auto" w:fill="E1DFDD"/>
    </w:rPr>
  </w:style>
  <w:style w:type="character" w:styleId="a9">
    <w:name w:val="annotation reference"/>
    <w:basedOn w:val="a0"/>
    <w:uiPriority w:val="99"/>
    <w:semiHidden/>
    <w:unhideWhenUsed/>
    <w:rsid w:val="0060364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0364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0364B"/>
    <w:rPr>
      <w:rFonts w:ascii="Calibri" w:hAnsi="Calibri" w:cs="Arial Unicode MS"/>
      <w:color w:val="000000"/>
      <w:u w:color="00000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0364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0364B"/>
    <w:rPr>
      <w:rFonts w:ascii="Calibri" w:hAnsi="Calibri" w:cs="Arial Unicode MS"/>
      <w:b/>
      <w:bCs/>
      <w:color w:val="000000"/>
      <w:u w:color="000000"/>
    </w:rPr>
  </w:style>
  <w:style w:type="paragraph" w:styleId="ae">
    <w:name w:val="Revision"/>
    <w:hidden/>
    <w:uiPriority w:val="99"/>
    <w:semiHidden/>
    <w:rsid w:val="0058746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af">
    <w:name w:val="List Paragraph"/>
    <w:aliases w:val="ТЗ список,Абзац списка литеральный,Абзац списка с маркерами,Medium Grid 1 Accent 2,Цветной список - Акцент 11,List Paragraph,перечисление,2.7.1,Bullet List,FooterText,numbered,ПС - Нумерованный"/>
    <w:basedOn w:val="a"/>
    <w:link w:val="af0"/>
    <w:uiPriority w:val="34"/>
    <w:qFormat/>
    <w:rsid w:val="00173E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Theme="minorHAnsi" w:eastAsiaTheme="minorHAnsi" w:hAnsiTheme="minorHAnsi" w:cstheme="minorBidi"/>
      <w:color w:val="auto"/>
      <w:bdr w:val="none" w:sz="0" w:space="0" w:color="auto"/>
      <w:lang w:eastAsia="en-US"/>
    </w:rPr>
  </w:style>
  <w:style w:type="table" w:styleId="af1">
    <w:name w:val="Table Grid"/>
    <w:basedOn w:val="a1"/>
    <w:uiPriority w:val="59"/>
    <w:rsid w:val="003510E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Абзац списка Знак"/>
    <w:aliases w:val="ТЗ список Знак,Абзац списка литеральный Знак,Абзац списка с маркерами Знак,Medium Grid 1 Accent 2 Знак,Цветной список - Акцент 11 Знак,List Paragraph Знак,перечисление Знак,2.7.1 Знак,Bullet List Знак,FooterText Знак,numbered Знак"/>
    <w:link w:val="af"/>
    <w:uiPriority w:val="34"/>
    <w:qFormat/>
    <w:locked/>
    <w:rsid w:val="002F6D51"/>
    <w:rPr>
      <w:rFonts w:asciiTheme="minorHAnsi" w:eastAsiaTheme="minorHAnsi" w:hAnsiTheme="minorHAnsi" w:cstheme="minorBidi"/>
      <w:sz w:val="22"/>
      <w:szCs w:val="22"/>
      <w:u w:color="000000"/>
      <w:bdr w:val="none" w:sz="0" w:space="0" w:color="auto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0915CB"/>
    <w:rPr>
      <w:rFonts w:eastAsia="Times New Roman"/>
      <w:b/>
      <w:color w:val="000000"/>
      <w:sz w:val="28"/>
      <w:szCs w:val="22"/>
      <w:bdr w:val="none" w:sz="0" w:space="0" w:color="auto"/>
      <w:lang w:val="en-US" w:eastAsia="en-US"/>
    </w:rPr>
  </w:style>
  <w:style w:type="paragraph" w:customStyle="1" w:styleId="footnotedescription">
    <w:name w:val="footnote description"/>
    <w:next w:val="a"/>
    <w:link w:val="footnotedescriptionChar"/>
    <w:hidden/>
    <w:rsid w:val="000915C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ind w:left="7"/>
    </w:pPr>
    <w:rPr>
      <w:rFonts w:eastAsia="Times New Roman"/>
      <w:color w:val="000000"/>
      <w:szCs w:val="22"/>
      <w:bdr w:val="none" w:sz="0" w:space="0" w:color="auto"/>
      <w:lang w:val="en-US" w:eastAsia="en-US"/>
    </w:rPr>
  </w:style>
  <w:style w:type="character" w:customStyle="1" w:styleId="footnotedescriptionChar">
    <w:name w:val="footnote description Char"/>
    <w:link w:val="footnotedescription"/>
    <w:rsid w:val="000915CB"/>
    <w:rPr>
      <w:rFonts w:eastAsia="Times New Roman"/>
      <w:color w:val="000000"/>
      <w:szCs w:val="22"/>
      <w:bdr w:val="none" w:sz="0" w:space="0" w:color="auto"/>
      <w:lang w:val="en-US" w:eastAsia="en-US"/>
    </w:rPr>
  </w:style>
  <w:style w:type="character" w:customStyle="1" w:styleId="footnotemark">
    <w:name w:val="footnote mark"/>
    <w:hidden/>
    <w:rsid w:val="000915CB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0915C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sz w:val="22"/>
      <w:szCs w:val="22"/>
      <w:bdr w:val="none" w:sz="0" w:space="0" w:color="auto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nformat">
    <w:name w:val="ConsPlusNonformat"/>
    <w:rsid w:val="000915CB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Courier New" w:eastAsiaTheme="minorEastAsia" w:hAnsi="Courier New" w:cs="Courier New"/>
      <w:szCs w:val="22"/>
      <w:bdr w:val="none" w:sz="0" w:space="0" w:color="auto"/>
    </w:rPr>
  </w:style>
  <w:style w:type="paragraph" w:customStyle="1" w:styleId="ConsPlusTitle">
    <w:name w:val="ConsPlusTitle"/>
    <w:rsid w:val="000915CB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Theme="minorEastAsia" w:hAnsi="Arial" w:cs="Arial"/>
      <w:b/>
      <w:szCs w:val="22"/>
      <w:bdr w:val="none" w:sz="0" w:space="0" w:color="auto"/>
    </w:rPr>
  </w:style>
  <w:style w:type="numbering" w:customStyle="1" w:styleId="12">
    <w:name w:val="Нет списка1"/>
    <w:next w:val="a2"/>
    <w:uiPriority w:val="99"/>
    <w:semiHidden/>
    <w:unhideWhenUsed/>
    <w:rsid w:val="00355DDF"/>
  </w:style>
  <w:style w:type="paragraph" w:styleId="af2">
    <w:name w:val="footer"/>
    <w:basedOn w:val="a"/>
    <w:link w:val="af3"/>
    <w:uiPriority w:val="99"/>
    <w:unhideWhenUsed/>
    <w:rsid w:val="00986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986D54"/>
    <w:rPr>
      <w:rFonts w:ascii="Calibri" w:hAnsi="Calibri" w:cs="Arial Unicode MS"/>
      <w:color w:val="000000"/>
      <w:sz w:val="22"/>
      <w:szCs w:val="22"/>
      <w:u w:color="000000"/>
    </w:rPr>
  </w:style>
  <w:style w:type="table" w:customStyle="1" w:styleId="13">
    <w:name w:val="Сетка таблицы1"/>
    <w:basedOn w:val="a1"/>
    <w:next w:val="af1"/>
    <w:rsid w:val="00F1221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5">
    <w:name w:val="Верхний колонтитул Знак"/>
    <w:basedOn w:val="a0"/>
    <w:link w:val="a4"/>
    <w:uiPriority w:val="99"/>
    <w:rsid w:val="00F12215"/>
    <w:rPr>
      <w:rFonts w:ascii="Calibri" w:hAnsi="Calibri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2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55C2C-CD12-4A9D-9952-8845E3B4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Глуховская</dc:creator>
  <cp:lastModifiedBy>Михайлова Анастасия Николаевна</cp:lastModifiedBy>
  <cp:revision>8</cp:revision>
  <cp:lastPrinted>2025-11-18T08:12:00Z</cp:lastPrinted>
  <dcterms:created xsi:type="dcterms:W3CDTF">2025-11-14T07:21:00Z</dcterms:created>
  <dcterms:modified xsi:type="dcterms:W3CDTF">2025-11-17T14:55:00Z</dcterms:modified>
</cp:coreProperties>
</file>