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5E093A" w:rsidTr="00C547C9">
        <w:trPr>
          <w:trHeight w:val="3600"/>
        </w:trPr>
        <w:tc>
          <w:tcPr>
            <w:tcW w:w="9900" w:type="dxa"/>
          </w:tcPr>
          <w:p w:rsidR="005E093A" w:rsidRDefault="005E093A" w:rsidP="00C547C9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8645" cy="596900"/>
                  <wp:effectExtent l="0" t="0" r="190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093A" w:rsidRDefault="005E093A" w:rsidP="00C547C9">
            <w:pPr>
              <w:jc w:val="center"/>
              <w:rPr>
                <w:b/>
                <w:spacing w:val="4"/>
              </w:rPr>
            </w:pPr>
          </w:p>
          <w:p w:rsidR="005E093A" w:rsidRPr="00C96A45" w:rsidRDefault="005E093A" w:rsidP="00C547C9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5E093A" w:rsidRDefault="005E093A" w:rsidP="00C547C9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5E093A" w:rsidRDefault="005E093A" w:rsidP="00C547C9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5E093A" w:rsidRPr="004938AC" w:rsidRDefault="005E093A" w:rsidP="00C547C9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>
              <w:rPr>
                <w:b/>
                <w:sz w:val="30"/>
                <w:szCs w:val="30"/>
              </w:rPr>
              <w:t>С П О Р Я Ж Е Н И Е</w:t>
            </w:r>
          </w:p>
          <w:p w:rsidR="005E093A" w:rsidRDefault="005E093A" w:rsidP="00C547C9">
            <w:pPr>
              <w:jc w:val="center"/>
              <w:rPr>
                <w:bCs/>
                <w:sz w:val="18"/>
              </w:rPr>
            </w:pPr>
          </w:p>
          <w:p w:rsidR="005E093A" w:rsidRDefault="005E093A" w:rsidP="00C547C9">
            <w:pPr>
              <w:jc w:val="center"/>
              <w:rPr>
                <w:bCs/>
                <w:sz w:val="18"/>
              </w:rPr>
            </w:pPr>
          </w:p>
          <w:p w:rsidR="005E093A" w:rsidRDefault="005E093A" w:rsidP="00C547C9">
            <w:pPr>
              <w:jc w:val="center"/>
              <w:rPr>
                <w:bCs/>
                <w:sz w:val="18"/>
              </w:rPr>
            </w:pPr>
          </w:p>
          <w:p w:rsidR="005E093A" w:rsidRPr="004938AC" w:rsidRDefault="005E093A" w:rsidP="00C547C9">
            <w:pPr>
              <w:pStyle w:val="5"/>
              <w:jc w:val="left"/>
            </w:pPr>
            <w:r>
              <w:t xml:space="preserve">             ______</w:t>
            </w:r>
            <w:r w:rsidRPr="004938AC">
              <w:t xml:space="preserve">________________ </w:t>
            </w:r>
            <w:r>
              <w:t xml:space="preserve">                                                                                                                                                      </w:t>
            </w:r>
            <w:r w:rsidRPr="00CB3498">
              <w:rPr>
                <w:b w:val="0"/>
                <w:sz w:val="28"/>
                <w:szCs w:val="28"/>
              </w:rPr>
              <w:t>№</w:t>
            </w:r>
            <w:r w:rsidRPr="004938AC">
              <w:rPr>
                <w:b w:val="0"/>
                <w:sz w:val="28"/>
                <w:szCs w:val="28"/>
              </w:rPr>
              <w:t xml:space="preserve"> </w:t>
            </w:r>
            <w:r w:rsidRPr="004938AC">
              <w:t>_______</w:t>
            </w:r>
            <w:r>
              <w:t>_</w:t>
            </w:r>
            <w:r w:rsidRPr="004938AC">
              <w:t>____</w:t>
            </w:r>
          </w:p>
        </w:tc>
      </w:tr>
    </w:tbl>
    <w:p w:rsidR="005E093A" w:rsidRPr="00B1553F" w:rsidRDefault="005E093A" w:rsidP="005E093A">
      <w:pPr>
        <w:rPr>
          <w:spacing w:val="4"/>
          <w:szCs w:val="20"/>
        </w:rPr>
      </w:pPr>
    </w:p>
    <w:p w:rsidR="005E093A" w:rsidRPr="00CF1643" w:rsidRDefault="005E093A" w:rsidP="005E093A">
      <w:pPr>
        <w:rPr>
          <w:b/>
          <w:spacing w:val="4"/>
          <w:szCs w:val="20"/>
        </w:rPr>
      </w:pPr>
      <w:r>
        <w:rPr>
          <w:b/>
          <w:spacing w:val="4"/>
          <w:szCs w:val="20"/>
        </w:rPr>
        <w:t>О внесении изменени</w:t>
      </w:r>
      <w:r w:rsidR="00C2774A">
        <w:rPr>
          <w:b/>
          <w:spacing w:val="4"/>
          <w:szCs w:val="20"/>
        </w:rPr>
        <w:t>й</w:t>
      </w:r>
      <w:r w:rsidRPr="00CF1643">
        <w:rPr>
          <w:b/>
          <w:spacing w:val="4"/>
          <w:szCs w:val="20"/>
        </w:rPr>
        <w:t xml:space="preserve"> в распоряжение </w:t>
      </w:r>
    </w:p>
    <w:p w:rsidR="005E093A" w:rsidRPr="00CF1643" w:rsidRDefault="005E093A" w:rsidP="005E093A">
      <w:pPr>
        <w:rPr>
          <w:b/>
          <w:spacing w:val="4"/>
          <w:szCs w:val="20"/>
        </w:rPr>
      </w:pPr>
      <w:r w:rsidRPr="00CF1643">
        <w:rPr>
          <w:b/>
          <w:spacing w:val="4"/>
          <w:szCs w:val="20"/>
        </w:rPr>
        <w:t xml:space="preserve">Комитета по государственному заказу </w:t>
      </w:r>
    </w:p>
    <w:p w:rsidR="005E093A" w:rsidRPr="00966478" w:rsidRDefault="005E093A" w:rsidP="005E093A">
      <w:pPr>
        <w:rPr>
          <w:spacing w:val="4"/>
        </w:rPr>
      </w:pPr>
      <w:r w:rsidRPr="00CF1643">
        <w:rPr>
          <w:b/>
          <w:spacing w:val="4"/>
          <w:szCs w:val="20"/>
        </w:rPr>
        <w:t xml:space="preserve">Санкт-Петербурга от </w:t>
      </w:r>
      <w:r>
        <w:rPr>
          <w:b/>
          <w:spacing w:val="4"/>
          <w:szCs w:val="20"/>
        </w:rPr>
        <w:t>23.11.2022 № 256-р</w:t>
      </w:r>
    </w:p>
    <w:p w:rsidR="005E093A" w:rsidRDefault="005E093A" w:rsidP="005E093A">
      <w:pPr>
        <w:rPr>
          <w:spacing w:val="4"/>
        </w:rPr>
      </w:pPr>
    </w:p>
    <w:p w:rsidR="005E093A" w:rsidRPr="00966478" w:rsidRDefault="005E093A" w:rsidP="005E093A">
      <w:pPr>
        <w:rPr>
          <w:spacing w:val="4"/>
        </w:rPr>
      </w:pPr>
    </w:p>
    <w:p w:rsidR="00C2774A" w:rsidRDefault="005E093A" w:rsidP="00C2774A">
      <w:pPr>
        <w:pStyle w:val="a8"/>
        <w:spacing w:line="288" w:lineRule="atLeast"/>
        <w:ind w:firstLine="567"/>
        <w:jc w:val="both"/>
      </w:pPr>
      <w:r>
        <w:rPr>
          <w:szCs w:val="28"/>
        </w:rPr>
        <w:t>1. </w:t>
      </w:r>
      <w:r w:rsidRPr="0083554B">
        <w:rPr>
          <w:szCs w:val="28"/>
        </w:rPr>
        <w:t xml:space="preserve">Внести </w:t>
      </w:r>
      <w:r w:rsidR="00C2774A">
        <w:rPr>
          <w:szCs w:val="28"/>
        </w:rPr>
        <w:t>в</w:t>
      </w:r>
      <w:r>
        <w:rPr>
          <w:szCs w:val="28"/>
        </w:rPr>
        <w:t xml:space="preserve"> </w:t>
      </w:r>
      <w:r w:rsidRPr="005E093A">
        <w:t>Рекомендаци</w:t>
      </w:r>
      <w:r w:rsidR="00C2774A">
        <w:t>и</w:t>
      </w:r>
      <w:r w:rsidRPr="005E093A">
        <w:t xml:space="preserve"> по разработке проекта извещения и оформлению независимой гарантии, предоставляемой в качестве обеспечения заявки на участие </w:t>
      </w:r>
      <w:r w:rsidR="002D29D9">
        <w:br/>
      </w:r>
      <w:r w:rsidRPr="005E093A">
        <w:t>в закупке товара, работы, услуги при осуществлении централизованной закупки для нужд Санкт-Петербурга, утвержденны</w:t>
      </w:r>
      <w:r w:rsidR="00C2774A">
        <w:t>е</w:t>
      </w:r>
      <w:r>
        <w:t xml:space="preserve"> </w:t>
      </w:r>
      <w:r w:rsidRPr="005E093A">
        <w:t>распоряжение</w:t>
      </w:r>
      <w:r>
        <w:t>м</w:t>
      </w:r>
      <w:r w:rsidRPr="005E093A">
        <w:t xml:space="preserve"> Комитета по государственному заказу Санкт-Петербурга от 23.11.2022 </w:t>
      </w:r>
      <w:r>
        <w:t>№ 256-р «</w:t>
      </w:r>
      <w:r w:rsidRPr="005E093A">
        <w:t>Об утверждении рекомендаций по разработке проекта извещения и оформлению независимой гарантии при осуществлении централизованной за</w:t>
      </w:r>
      <w:r>
        <w:t>купки для нужд Санкт-Петербурга</w:t>
      </w:r>
      <w:r w:rsidR="00144E05">
        <w:t>»</w:t>
      </w:r>
      <w:bookmarkStart w:id="0" w:name="_GoBack"/>
      <w:bookmarkEnd w:id="0"/>
      <w:r w:rsidR="00C2774A">
        <w:t xml:space="preserve"> (далее – рекомендации)</w:t>
      </w:r>
      <w:r>
        <w:t xml:space="preserve">, </w:t>
      </w:r>
      <w:r w:rsidR="00C2774A">
        <w:t>следующие изменения:</w:t>
      </w:r>
    </w:p>
    <w:p w:rsidR="00C2774A" w:rsidRDefault="00C2774A" w:rsidP="00C2774A">
      <w:pPr>
        <w:pStyle w:val="a8"/>
        <w:spacing w:line="288" w:lineRule="atLeast"/>
        <w:ind w:firstLine="567"/>
        <w:jc w:val="both"/>
      </w:pPr>
      <w:r>
        <w:t>1.1. В абзаце втором п</w:t>
      </w:r>
      <w:r w:rsidRPr="00C2774A">
        <w:t>ункт</w:t>
      </w:r>
      <w:r>
        <w:t>а</w:t>
      </w:r>
      <w:r w:rsidRPr="00C2774A">
        <w:t xml:space="preserve"> </w:t>
      </w:r>
      <w:r>
        <w:t>«в»</w:t>
      </w:r>
      <w:r w:rsidRPr="00C2774A">
        <w:t xml:space="preserve"> Порядка внесения денежных средств в качестве обеспечения заявки на участие в закупке, а </w:t>
      </w:r>
      <w:r>
        <w:t xml:space="preserve">также условия гарантии, абзаце втором пункта «а» </w:t>
      </w:r>
      <w:r w:rsidRPr="00C2774A">
        <w:t xml:space="preserve">Реквизиты счета в соответствии с п. 16 ч. 1 ст. 42 Закона </w:t>
      </w:r>
      <w:r>
        <w:t>№</w:t>
      </w:r>
      <w:r w:rsidRPr="00C2774A">
        <w:t xml:space="preserve"> 44-ФЗ</w:t>
      </w:r>
      <w:r>
        <w:t xml:space="preserve"> </w:t>
      </w:r>
      <w:r w:rsidRPr="00C2774A">
        <w:t>раздела «Обеспечение заявки» проекта извещения об осуществлении закупки приложения к рекомендациям</w:t>
      </w:r>
      <w:r>
        <w:t xml:space="preserve"> </w:t>
      </w:r>
      <w:r w:rsidR="0002118D">
        <w:br/>
      </w:r>
      <w:r>
        <w:t xml:space="preserve">слова </w:t>
      </w:r>
      <w:r w:rsidRPr="00C2774A">
        <w:t xml:space="preserve">«СЕВЕРО-ЗАПАДНОЕ ГУ БАНКА РОССИИ/УФК по г. Санкт-Петербургу» </w:t>
      </w:r>
      <w:r>
        <w:t xml:space="preserve">заменить </w:t>
      </w:r>
      <w:r w:rsidRPr="00C2774A">
        <w:t>словами «</w:t>
      </w:r>
      <w:r w:rsidR="00921FFA">
        <w:t>ОКЦ № </w:t>
      </w:r>
      <w:r w:rsidRPr="00C2774A">
        <w:t xml:space="preserve">1 Северо-Западного ГУ Банка России//УФК по </w:t>
      </w:r>
      <w:r w:rsidR="0002118D">
        <w:br/>
      </w:r>
      <w:r w:rsidRPr="00C2774A">
        <w:t>г. Санкт-Петербургу, г</w:t>
      </w:r>
      <w:r>
        <w:t>.</w:t>
      </w:r>
      <w:r w:rsidRPr="00C2774A">
        <w:t xml:space="preserve"> Санкт-Петербург»</w:t>
      </w:r>
      <w:r>
        <w:t>.</w:t>
      </w:r>
    </w:p>
    <w:p w:rsidR="00C2774A" w:rsidRPr="00C2774A" w:rsidRDefault="00C2774A" w:rsidP="00C2774A">
      <w:pPr>
        <w:pStyle w:val="a8"/>
        <w:spacing w:line="288" w:lineRule="atLeast"/>
        <w:ind w:firstLine="567"/>
        <w:jc w:val="both"/>
      </w:pPr>
      <w:r>
        <w:t>1.2. </w:t>
      </w:r>
      <w:r w:rsidRPr="00C2774A">
        <w:t xml:space="preserve">В абзаце </w:t>
      </w:r>
      <w:r>
        <w:t>четвертом</w:t>
      </w:r>
      <w:r w:rsidRPr="00C2774A">
        <w:t xml:space="preserve"> пункта «в» Порядка внесения денежных средств в качестве обеспечения заявки на участие в закупке, а также условия гарантии, абзаце </w:t>
      </w:r>
      <w:r>
        <w:t>четвертом</w:t>
      </w:r>
      <w:r w:rsidRPr="00C2774A">
        <w:t xml:space="preserve"> пункта «а» Реквизиты счета в соответствии с п. 16 ч. 1 ст. 42 Закона № 44-ФЗ </w:t>
      </w:r>
      <w:r>
        <w:br/>
      </w:r>
      <w:r w:rsidRPr="00C2774A">
        <w:t xml:space="preserve">раздела «Обеспечение заявки» проекта извещения об осуществлении закупки приложения </w:t>
      </w:r>
      <w:r>
        <w:br/>
      </w:r>
      <w:r w:rsidRPr="00C2774A">
        <w:t>к рекомендациям слова «СЕВЕРО-ЗАПАДНОЕ ГУ БАНКА РОССИИ/</w:t>
      </w:r>
      <w:r>
        <w:t>/</w:t>
      </w:r>
      <w:r w:rsidRPr="00C2774A">
        <w:t xml:space="preserve">УФК по </w:t>
      </w:r>
      <w:r>
        <w:br/>
      </w:r>
      <w:r w:rsidRPr="00C2774A">
        <w:t>г. Санкт-Петербургу» заменить словами «</w:t>
      </w:r>
      <w:r w:rsidR="00921FFA">
        <w:t>ОКЦ № </w:t>
      </w:r>
      <w:r w:rsidRPr="00C2774A">
        <w:t>1 Северо-Западного ГУ Банка России//УФК по г. Санкт-Петербургу, г. Санкт-Петербург».</w:t>
      </w:r>
    </w:p>
    <w:p w:rsidR="005E093A" w:rsidRPr="005E093A" w:rsidRDefault="005E093A" w:rsidP="005E093A">
      <w:pPr>
        <w:pStyle w:val="ConsPlusNormal"/>
        <w:tabs>
          <w:tab w:val="left" w:pos="95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2. </w:t>
      </w:r>
      <w:r w:rsidRPr="00483782">
        <w:rPr>
          <w:rFonts w:ascii="Times New Roman" w:hAnsi="Times New Roman" w:cs="Times New Roman"/>
          <w:sz w:val="24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4"/>
          <w:szCs w:val="28"/>
        </w:rPr>
        <w:t xml:space="preserve">остается за председателем </w:t>
      </w:r>
      <w:r w:rsidRPr="005E093A">
        <w:rPr>
          <w:rFonts w:ascii="Times New Roman" w:hAnsi="Times New Roman" w:cs="Times New Roman"/>
          <w:sz w:val="24"/>
          <w:szCs w:val="24"/>
        </w:rPr>
        <w:t>Комитета по государственному заказу Санкт-Петербурга.</w:t>
      </w:r>
    </w:p>
    <w:p w:rsidR="005E093A" w:rsidRDefault="005E093A" w:rsidP="005E09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E093A" w:rsidRDefault="005E093A" w:rsidP="005E093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E093A" w:rsidRPr="00A904EE" w:rsidRDefault="005E093A" w:rsidP="005E093A">
      <w:pPr>
        <w:rPr>
          <w:b/>
          <w:szCs w:val="26"/>
        </w:rPr>
      </w:pPr>
      <w:r>
        <w:rPr>
          <w:b/>
          <w:szCs w:val="26"/>
        </w:rPr>
        <w:t>П</w:t>
      </w:r>
      <w:r w:rsidRPr="007A3FD8">
        <w:rPr>
          <w:b/>
          <w:szCs w:val="26"/>
        </w:rPr>
        <w:t>редседател</w:t>
      </w:r>
      <w:r>
        <w:rPr>
          <w:b/>
          <w:szCs w:val="26"/>
        </w:rPr>
        <w:t>ь</w:t>
      </w:r>
      <w:r w:rsidRPr="007A3FD8">
        <w:rPr>
          <w:b/>
          <w:szCs w:val="26"/>
        </w:rPr>
        <w:t xml:space="preserve"> Комитета</w:t>
      </w:r>
      <w:r>
        <w:rPr>
          <w:b/>
          <w:szCs w:val="26"/>
        </w:rPr>
        <w:t xml:space="preserve">                                                                                     </w:t>
      </w:r>
      <w:r w:rsidR="004D7B4A">
        <w:rPr>
          <w:b/>
          <w:szCs w:val="26"/>
        </w:rPr>
        <w:t xml:space="preserve"> </w:t>
      </w:r>
      <w:r>
        <w:rPr>
          <w:b/>
          <w:szCs w:val="26"/>
        </w:rPr>
        <w:t xml:space="preserve">  </w:t>
      </w:r>
      <w:r>
        <w:rPr>
          <w:b/>
          <w:spacing w:val="4"/>
          <w:szCs w:val="28"/>
        </w:rPr>
        <w:t xml:space="preserve">Д.И.Толстых </w:t>
      </w:r>
    </w:p>
    <w:p w:rsidR="004962DE" w:rsidRDefault="004962DE"/>
    <w:sectPr w:rsidR="004962DE" w:rsidSect="00E45A35">
      <w:headerReference w:type="default" r:id="rId8"/>
      <w:footerReference w:type="default" r:id="rId9"/>
      <w:pgSz w:w="11907" w:h="16840" w:code="9"/>
      <w:pgMar w:top="284" w:right="851" w:bottom="709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44E05">
      <w:r>
        <w:separator/>
      </w:r>
    </w:p>
  </w:endnote>
  <w:endnote w:type="continuationSeparator" w:id="0">
    <w:p w:rsidR="00000000" w:rsidRDefault="0014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BB1" w:rsidRDefault="00921FFA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44E05">
      <w:r>
        <w:separator/>
      </w:r>
    </w:p>
  </w:footnote>
  <w:footnote w:type="continuationSeparator" w:id="0">
    <w:p w:rsidR="00000000" w:rsidRDefault="00144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5FC" w:rsidRDefault="00921FF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2774A">
      <w:rPr>
        <w:noProof/>
      </w:rPr>
      <w:t>2</w:t>
    </w:r>
    <w:r>
      <w:fldChar w:fldCharType="end"/>
    </w:r>
  </w:p>
  <w:p w:rsidR="00847E54" w:rsidRDefault="00144E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F6FC8"/>
    <w:multiLevelType w:val="multilevel"/>
    <w:tmpl w:val="22D81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5B424D8B"/>
    <w:multiLevelType w:val="hybridMultilevel"/>
    <w:tmpl w:val="9C46B876"/>
    <w:lvl w:ilvl="0" w:tplc="5AB442E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3A"/>
    <w:rsid w:val="0002118D"/>
    <w:rsid w:val="000C636C"/>
    <w:rsid w:val="00144E05"/>
    <w:rsid w:val="002D29D9"/>
    <w:rsid w:val="004962DE"/>
    <w:rsid w:val="004D7B4A"/>
    <w:rsid w:val="005C15EA"/>
    <w:rsid w:val="005E093A"/>
    <w:rsid w:val="007D62CB"/>
    <w:rsid w:val="00921FFA"/>
    <w:rsid w:val="00987CA7"/>
    <w:rsid w:val="00A51C03"/>
    <w:rsid w:val="00C2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F12A"/>
  <w15:chartTrackingRefBased/>
  <w15:docId w15:val="{737098F5-275D-46F5-A2AF-DEC46EA2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E093A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5E093A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E093A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E093A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5E09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5E09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E09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5E09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E0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5E093A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E0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7</cp:revision>
  <dcterms:created xsi:type="dcterms:W3CDTF">2025-11-10T12:10:00Z</dcterms:created>
  <dcterms:modified xsi:type="dcterms:W3CDTF">2025-11-13T06:10:00Z</dcterms:modified>
</cp:coreProperties>
</file>