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7FEC" w:rsidRPr="00D87FEC" w:rsidRDefault="00D87FEC" w:rsidP="00D87FE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  <w:r w:rsidRPr="00D87FEC">
        <w:rPr>
          <w:rFonts w:ascii="Times New Roman" w:eastAsia="Calibri" w:hAnsi="Times New Roman" w:cs="Times New Roman"/>
          <w:b/>
          <w:sz w:val="24"/>
          <w:szCs w:val="24"/>
        </w:rPr>
        <w:t>Информаци</w:t>
      </w:r>
      <w:r w:rsidR="00213C83">
        <w:rPr>
          <w:rFonts w:ascii="Times New Roman" w:eastAsia="Calibri" w:hAnsi="Times New Roman" w:cs="Times New Roman"/>
          <w:b/>
          <w:sz w:val="24"/>
          <w:szCs w:val="24"/>
        </w:rPr>
        <w:t>я</w:t>
      </w:r>
      <w:r w:rsidRPr="00D87FE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BA3F62">
        <w:rPr>
          <w:rFonts w:ascii="Times New Roman" w:eastAsia="Calibri" w:hAnsi="Times New Roman" w:cs="Times New Roman"/>
          <w:b/>
          <w:sz w:val="24"/>
          <w:szCs w:val="24"/>
        </w:rPr>
        <w:br/>
      </w:r>
      <w:r w:rsidRPr="00D87FEC">
        <w:rPr>
          <w:rFonts w:ascii="Times New Roman" w:eastAsia="Calibri" w:hAnsi="Times New Roman" w:cs="Times New Roman"/>
          <w:b/>
          <w:sz w:val="24"/>
          <w:szCs w:val="24"/>
        </w:rPr>
        <w:t xml:space="preserve">о </w:t>
      </w:r>
      <w:r w:rsidR="001D65F3">
        <w:rPr>
          <w:rFonts w:ascii="Times New Roman" w:eastAsia="Calibri" w:hAnsi="Times New Roman" w:cs="Times New Roman"/>
          <w:b/>
          <w:sz w:val="24"/>
          <w:szCs w:val="24"/>
        </w:rPr>
        <w:t xml:space="preserve">рассмотрении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обращений </w:t>
      </w:r>
      <w:r w:rsidR="001D65F3">
        <w:rPr>
          <w:rFonts w:ascii="Times New Roman" w:eastAsia="Calibri" w:hAnsi="Times New Roman" w:cs="Times New Roman"/>
          <w:b/>
          <w:sz w:val="24"/>
          <w:szCs w:val="24"/>
        </w:rPr>
        <w:t>граждан</w:t>
      </w:r>
      <w:r w:rsidR="00D461B5">
        <w:rPr>
          <w:rFonts w:ascii="Times New Roman" w:eastAsia="Calibri" w:hAnsi="Times New Roman" w:cs="Times New Roman"/>
          <w:b/>
          <w:sz w:val="24"/>
          <w:szCs w:val="24"/>
        </w:rPr>
        <w:t xml:space="preserve">, содержащих сведения </w:t>
      </w:r>
      <w:r>
        <w:rPr>
          <w:rFonts w:ascii="Times New Roman" w:eastAsia="Calibri" w:hAnsi="Times New Roman" w:cs="Times New Roman"/>
          <w:b/>
          <w:sz w:val="24"/>
          <w:szCs w:val="24"/>
        </w:rPr>
        <w:t>о коррупции</w:t>
      </w:r>
      <w:r w:rsidR="00E06421">
        <w:rPr>
          <w:rFonts w:ascii="Times New Roman" w:eastAsia="Calibri" w:hAnsi="Times New Roman" w:cs="Times New Roman"/>
          <w:b/>
          <w:sz w:val="24"/>
          <w:szCs w:val="24"/>
        </w:rPr>
        <w:t>,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BA3F62">
        <w:rPr>
          <w:rFonts w:ascii="Times New Roman" w:eastAsia="Calibri" w:hAnsi="Times New Roman" w:cs="Times New Roman"/>
          <w:b/>
          <w:sz w:val="24"/>
          <w:szCs w:val="24"/>
        </w:rPr>
        <w:br/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поступивших </w:t>
      </w:r>
      <w:r w:rsidRPr="00D87FEC">
        <w:rPr>
          <w:rFonts w:ascii="Times New Roman" w:eastAsia="Calibri" w:hAnsi="Times New Roman" w:cs="Times New Roman"/>
          <w:b/>
          <w:sz w:val="24"/>
          <w:szCs w:val="24"/>
        </w:rPr>
        <w:t>в Комитет по культуре Санкт-Петербурга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87FEC">
        <w:rPr>
          <w:rFonts w:ascii="Times New Roman" w:eastAsia="Calibri" w:hAnsi="Times New Roman" w:cs="Times New Roman"/>
          <w:b/>
          <w:sz w:val="24"/>
          <w:szCs w:val="24"/>
        </w:rPr>
        <w:t>в</w:t>
      </w:r>
      <w:r w:rsidR="00C6631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F52146">
        <w:rPr>
          <w:rFonts w:ascii="Times New Roman" w:eastAsia="Calibri" w:hAnsi="Times New Roman" w:cs="Times New Roman"/>
          <w:b/>
          <w:sz w:val="24"/>
          <w:szCs w:val="24"/>
          <w:lang w:val="en-US"/>
        </w:rPr>
        <w:t>I</w:t>
      </w:r>
      <w:r w:rsidR="004C28A4">
        <w:rPr>
          <w:rFonts w:ascii="Times New Roman" w:eastAsia="Calibri" w:hAnsi="Times New Roman" w:cs="Times New Roman"/>
          <w:b/>
          <w:sz w:val="24"/>
          <w:szCs w:val="24"/>
          <w:lang w:val="en-US"/>
        </w:rPr>
        <w:t>I</w:t>
      </w:r>
      <w:r w:rsidR="00C66310">
        <w:rPr>
          <w:rFonts w:ascii="Times New Roman" w:eastAsia="Calibri" w:hAnsi="Times New Roman" w:cs="Times New Roman"/>
          <w:b/>
          <w:sz w:val="24"/>
          <w:szCs w:val="24"/>
          <w:lang w:val="en-US"/>
        </w:rPr>
        <w:t>I</w:t>
      </w:r>
      <w:r w:rsidR="00C66310" w:rsidRPr="00C6631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C66310">
        <w:rPr>
          <w:rFonts w:ascii="Times New Roman" w:eastAsia="Calibri" w:hAnsi="Times New Roman" w:cs="Times New Roman"/>
          <w:b/>
          <w:sz w:val="24"/>
          <w:szCs w:val="24"/>
        </w:rPr>
        <w:t xml:space="preserve">квартале </w:t>
      </w:r>
      <w:r w:rsidRPr="00D87FEC">
        <w:rPr>
          <w:rFonts w:ascii="Times New Roman" w:eastAsia="Calibri" w:hAnsi="Times New Roman" w:cs="Times New Roman"/>
          <w:b/>
          <w:sz w:val="24"/>
          <w:szCs w:val="24"/>
        </w:rPr>
        <w:t>202</w:t>
      </w:r>
      <w:r w:rsidR="001B21D8">
        <w:rPr>
          <w:rFonts w:ascii="Times New Roman" w:eastAsia="Calibri" w:hAnsi="Times New Roman" w:cs="Times New Roman"/>
          <w:b/>
          <w:sz w:val="24"/>
          <w:szCs w:val="24"/>
        </w:rPr>
        <w:t>5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год</w:t>
      </w:r>
      <w:r w:rsidR="00C66310">
        <w:rPr>
          <w:rFonts w:ascii="Times New Roman" w:eastAsia="Calibri" w:hAnsi="Times New Roman" w:cs="Times New Roman"/>
          <w:b/>
          <w:sz w:val="24"/>
          <w:szCs w:val="24"/>
        </w:rPr>
        <w:t>а</w:t>
      </w:r>
    </w:p>
    <w:p w:rsidR="00D87FEC" w:rsidRPr="00E06421" w:rsidRDefault="00D87FEC" w:rsidP="00D87FE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6421" w:rsidRPr="00E06421" w:rsidRDefault="00E06421" w:rsidP="00D87FE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0859" w:rsidRPr="00F52146" w:rsidRDefault="004C28A4" w:rsidP="00CD085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период с 01.07.2025 по 30.09.2025 </w:t>
      </w:r>
      <w:r w:rsidR="00CD0859" w:rsidRPr="00443C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Комитет по культуре Санкт-Петербурга </w:t>
      </w:r>
      <w:r w:rsidR="00CD0859" w:rsidRPr="00443C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(далее – Комитет) </w:t>
      </w:r>
      <w:r w:rsidR="00CD0859" w:rsidRPr="00F30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поступило </w:t>
      </w:r>
      <w:r w:rsidR="00CD0859">
        <w:rPr>
          <w:rFonts w:ascii="Times New Roman" w:eastAsia="Times New Roman" w:hAnsi="Times New Roman" w:cs="Times New Roman"/>
          <w:sz w:val="24"/>
          <w:szCs w:val="24"/>
          <w:lang w:eastAsia="ru-RU"/>
        </w:rPr>
        <w:t>два</w:t>
      </w:r>
      <w:r w:rsidR="00CD0859" w:rsidRPr="00F30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D0859" w:rsidRPr="00F5214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обращения граждан</w:t>
      </w:r>
      <w:r w:rsidR="00716EEF">
        <w:rPr>
          <w:rFonts w:ascii="Times New Roman" w:eastAsia="Times New Roman" w:hAnsi="Times New Roman" w:cs="Times New Roman"/>
          <w:sz w:val="24"/>
          <w:szCs w:val="24"/>
          <w:lang w:eastAsia="ru-RU"/>
        </w:rPr>
        <w:t>ина</w:t>
      </w:r>
      <w:r w:rsidR="00CD0859" w:rsidRPr="00F52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содержащих сведения о коррупции </w:t>
      </w:r>
      <w:r w:rsidR="00CD0859" w:rsidRPr="00F521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деятельности </w:t>
      </w:r>
      <w:r w:rsidR="00CD0859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одного</w:t>
      </w:r>
      <w:r w:rsidR="00CD0859" w:rsidRPr="00F52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</w:t>
      </w:r>
      <w:r w:rsidR="00CD0859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CD0859" w:rsidRPr="00F52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</w:t>
      </w:r>
      <w:r w:rsidR="00CD0859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CD0859" w:rsidRPr="00F52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Санкт-Петербурга, подведомственн</w:t>
      </w:r>
      <w:r w:rsidR="00CD0859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CD0859" w:rsidRPr="00F52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Комитету.</w:t>
      </w:r>
    </w:p>
    <w:p w:rsidR="00CD0859" w:rsidRPr="00A144C0" w:rsidRDefault="00CD0859" w:rsidP="00CD085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14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Поступившие обращения содержа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</w:t>
      </w:r>
      <w:r w:rsidRPr="00F52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вопросы</w:t>
      </w:r>
      <w:r w:rsidR="00C122F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F52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возможном нарушении законодательства, связанного с использование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F52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государственного </w:t>
      </w:r>
      <w:r w:rsidRPr="00A144C0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имущества Санкт-Петербурга</w:t>
      </w:r>
      <w:r w:rsidR="00C122F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D20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B035C" w:rsidRPr="001F498F">
        <w:rPr>
          <w:rFonts w:ascii="Times New Roman" w:eastAsia="Times New Roman" w:hAnsi="Times New Roman" w:cs="Times New Roman"/>
          <w:sz w:val="24"/>
          <w:szCs w:val="24"/>
          <w:lang w:eastAsia="ru-RU"/>
        </w:rPr>
        <w:t>нецелево</w:t>
      </w:r>
      <w:r w:rsidR="00D20AFB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="00DB035C" w:rsidRPr="001F49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расходовани</w:t>
      </w:r>
      <w:r w:rsidR="00D20AFB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DB035C" w:rsidRPr="001F49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бюджетных средств</w:t>
      </w:r>
      <w:r w:rsidRPr="00A144C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16EEF" w:rsidRDefault="00CD0859" w:rsidP="00CD085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4C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состоянию на 30.0</w:t>
      </w:r>
      <w:r w:rsidR="00716EEF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A144C0">
        <w:rPr>
          <w:rFonts w:ascii="Times New Roman" w:eastAsia="Times New Roman" w:hAnsi="Times New Roman" w:cs="Times New Roman"/>
          <w:sz w:val="24"/>
          <w:szCs w:val="24"/>
          <w:lang w:eastAsia="ru-RU"/>
        </w:rPr>
        <w:t>.2025 Комитетом указанные обращения рассмотрены.</w:t>
      </w:r>
      <w:r w:rsidR="00716E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16EE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716EEF" w:rsidRPr="00F34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результатам </w:t>
      </w:r>
      <w:r w:rsidR="00716E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их </w:t>
      </w:r>
      <w:r w:rsidR="00716EEF" w:rsidRPr="00F34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рассмотрения изложенные в них факты не подтвердились, нарушений законодательства о противодействии коррупции не установлено. </w:t>
      </w:r>
    </w:p>
    <w:p w:rsidR="00CD0859" w:rsidRPr="00FC0333" w:rsidRDefault="00CD0859" w:rsidP="00CD085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33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</w:t>
      </w:r>
      <w:r w:rsidR="00716EEF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FC0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даны необходимые разъяснения</w:t>
      </w:r>
      <w:r w:rsidR="00716EE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FC0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копи</w:t>
      </w:r>
      <w:r w:rsidR="00716EEF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FC0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письменн</w:t>
      </w:r>
      <w:r w:rsidR="00716EEF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FC0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ответ</w:t>
      </w:r>
      <w:r w:rsidR="00716EE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FC0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обращения направлен</w:t>
      </w:r>
      <w:r w:rsidR="00716EE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FC0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Комитет государственной службы и кадровой политики Администрации Губернатора Санкт-Петербурга в сроки, установленные постановлением Правительства </w:t>
      </w:r>
      <w:r w:rsidRPr="00FC03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Санкт-Петербурга от 03.08.2023 № 810 «Об особенностях рассмотрения исполнительными органами государственной власти Санкт-Петербурга обращений граждан, содержащих сведения о коррупции».</w:t>
      </w:r>
    </w:p>
    <w:p w:rsidR="00EC4115" w:rsidRPr="0055309B" w:rsidRDefault="00CD0859" w:rsidP="00CD085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Обращения </w:t>
      </w:r>
      <w:r w:rsidRPr="00A144C0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 и организаций, содержащ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ие</w:t>
      </w:r>
      <w:r w:rsidRPr="00A14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сведения о коррупционных правонарушениях, совершенных государственными гражданскими служащими </w:t>
      </w:r>
      <w:r w:rsidRPr="00A144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Санкт-Петербурга, замещающими должности государственной гражданской службы </w:t>
      </w:r>
      <w:r w:rsidRPr="00A144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Санкт-Петербурга в Комитете, в отчетном периоде не поступили.</w:t>
      </w:r>
    </w:p>
    <w:sectPr w:rsidR="00EC4115" w:rsidRPr="0055309B" w:rsidSect="00792BED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07F"/>
    <w:rsid w:val="000171EB"/>
    <w:rsid w:val="00075319"/>
    <w:rsid w:val="00091D31"/>
    <w:rsid w:val="000A09F5"/>
    <w:rsid w:val="001250E2"/>
    <w:rsid w:val="0019454D"/>
    <w:rsid w:val="001A3841"/>
    <w:rsid w:val="001B21D8"/>
    <w:rsid w:val="001D65F3"/>
    <w:rsid w:val="001E0D79"/>
    <w:rsid w:val="001F498F"/>
    <w:rsid w:val="00213C83"/>
    <w:rsid w:val="00285C9D"/>
    <w:rsid w:val="00360F80"/>
    <w:rsid w:val="003C65F0"/>
    <w:rsid w:val="00443C4A"/>
    <w:rsid w:val="00471397"/>
    <w:rsid w:val="004C28A4"/>
    <w:rsid w:val="0055309B"/>
    <w:rsid w:val="00560E04"/>
    <w:rsid w:val="005E7357"/>
    <w:rsid w:val="00632666"/>
    <w:rsid w:val="00675850"/>
    <w:rsid w:val="00702D77"/>
    <w:rsid w:val="00716EEF"/>
    <w:rsid w:val="0075499B"/>
    <w:rsid w:val="00792BED"/>
    <w:rsid w:val="007B1EF4"/>
    <w:rsid w:val="00814E96"/>
    <w:rsid w:val="00843C96"/>
    <w:rsid w:val="008443D2"/>
    <w:rsid w:val="0085207F"/>
    <w:rsid w:val="008575C1"/>
    <w:rsid w:val="00865902"/>
    <w:rsid w:val="008D2597"/>
    <w:rsid w:val="008E391B"/>
    <w:rsid w:val="009256A8"/>
    <w:rsid w:val="009671C3"/>
    <w:rsid w:val="0097002D"/>
    <w:rsid w:val="009877CD"/>
    <w:rsid w:val="009A296D"/>
    <w:rsid w:val="009C6C60"/>
    <w:rsid w:val="009E2CCD"/>
    <w:rsid w:val="00A144C0"/>
    <w:rsid w:val="00A64876"/>
    <w:rsid w:val="00AA30D8"/>
    <w:rsid w:val="00B0668E"/>
    <w:rsid w:val="00B41BE9"/>
    <w:rsid w:val="00B45DD8"/>
    <w:rsid w:val="00B61A36"/>
    <w:rsid w:val="00BA3F62"/>
    <w:rsid w:val="00C122F9"/>
    <w:rsid w:val="00C20417"/>
    <w:rsid w:val="00C66310"/>
    <w:rsid w:val="00CD0859"/>
    <w:rsid w:val="00CD5C3C"/>
    <w:rsid w:val="00D20AFB"/>
    <w:rsid w:val="00D42B83"/>
    <w:rsid w:val="00D461B5"/>
    <w:rsid w:val="00D56187"/>
    <w:rsid w:val="00D75A0B"/>
    <w:rsid w:val="00D87FEC"/>
    <w:rsid w:val="00D96DBA"/>
    <w:rsid w:val="00DB035C"/>
    <w:rsid w:val="00DC5472"/>
    <w:rsid w:val="00E06421"/>
    <w:rsid w:val="00E32B1D"/>
    <w:rsid w:val="00E441F8"/>
    <w:rsid w:val="00EC4115"/>
    <w:rsid w:val="00ED6CA6"/>
    <w:rsid w:val="00EE2FDC"/>
    <w:rsid w:val="00F226B0"/>
    <w:rsid w:val="00F30542"/>
    <w:rsid w:val="00F52146"/>
    <w:rsid w:val="00F645E9"/>
    <w:rsid w:val="00F70FB9"/>
    <w:rsid w:val="00FA3B94"/>
    <w:rsid w:val="00FC0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9F57FE-B4CA-4DDF-9129-9689AFF5B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87FEC"/>
    <w:rPr>
      <w:rFonts w:asciiTheme="minorHAnsi" w:hAnsiTheme="minorHAnsi" w:cstheme="minorBidi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66310"/>
    <w:rPr>
      <w:color w:val="0000FF"/>
      <w:u w:val="single"/>
    </w:rPr>
  </w:style>
  <w:style w:type="paragraph" w:customStyle="1" w:styleId="aligncenter">
    <w:name w:val="align_center"/>
    <w:basedOn w:val="a"/>
    <w:rsid w:val="00471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44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Тихонова Юлия Александровна</dc:creator>
  <cp:keywords/>
  <dc:description/>
  <cp:lastModifiedBy>Лопаногова Анастасия Сергеевна</cp:lastModifiedBy>
  <cp:revision>2</cp:revision>
  <dcterms:created xsi:type="dcterms:W3CDTF">2025-10-31T12:08:00Z</dcterms:created>
  <dcterms:modified xsi:type="dcterms:W3CDTF">2025-10-31T12:08:00Z</dcterms:modified>
</cp:coreProperties>
</file>