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B1B98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и границы прибрежной защитной </w:t>
      </w:r>
      <w:r w:rsidRPr="004050CC">
        <w:rPr>
          <w:b/>
          <w:sz w:val="28"/>
          <w:szCs w:val="28"/>
        </w:rPr>
        <w:t xml:space="preserve">полосы </w:t>
      </w:r>
      <w:r w:rsidR="004B1B98" w:rsidRPr="004B1B98">
        <w:rPr>
          <w:b/>
          <w:sz w:val="28"/>
          <w:szCs w:val="28"/>
        </w:rPr>
        <w:t xml:space="preserve">реки </w:t>
      </w:r>
      <w:r w:rsidR="0038162B">
        <w:rPr>
          <w:b/>
          <w:sz w:val="28"/>
          <w:szCs w:val="28"/>
        </w:rPr>
        <w:t>Славянки (ИД 1331)</w:t>
      </w:r>
      <w:r w:rsidR="004B1B98" w:rsidRPr="004B1B98">
        <w:rPr>
          <w:b/>
          <w:sz w:val="28"/>
          <w:szCs w:val="28"/>
        </w:rPr>
        <w:t xml:space="preserve">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 w:rsidR="004B1B98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4B1B98">
        <w:rPr>
          <w:sz w:val="28"/>
          <w:szCs w:val="28"/>
        </w:rPr>
        <w:t xml:space="preserve"> </w:t>
      </w:r>
      <w:r w:rsidR="004B1B98">
        <w:rPr>
          <w:sz w:val="28"/>
          <w:szCs w:val="28"/>
        </w:rPr>
        <w:br/>
        <w:t xml:space="preserve">и </w:t>
      </w:r>
      <w:r w:rsidR="004B1B98">
        <w:rPr>
          <w:bCs/>
          <w:sz w:val="28"/>
          <w:szCs w:val="28"/>
        </w:rPr>
        <w:t>п</w:t>
      </w:r>
      <w:r w:rsidR="004B1B98" w:rsidRPr="00263556">
        <w:rPr>
          <w:bCs/>
          <w:sz w:val="28"/>
          <w:szCs w:val="28"/>
        </w:rPr>
        <w:t>остановление</w:t>
      </w:r>
      <w:r w:rsidR="004B1B98">
        <w:rPr>
          <w:bCs/>
          <w:sz w:val="28"/>
          <w:szCs w:val="28"/>
        </w:rPr>
        <w:t>м</w:t>
      </w:r>
      <w:r w:rsidR="004B1B98" w:rsidRPr="00263556">
        <w:rPr>
          <w:bCs/>
          <w:sz w:val="28"/>
          <w:szCs w:val="28"/>
        </w:rPr>
        <w:t xml:space="preserve"> Правительства Р</w:t>
      </w:r>
      <w:r w:rsidR="004B1B98">
        <w:rPr>
          <w:bCs/>
          <w:sz w:val="28"/>
          <w:szCs w:val="28"/>
        </w:rPr>
        <w:t xml:space="preserve">оссийской </w:t>
      </w:r>
      <w:r w:rsidR="004B1B98" w:rsidRPr="00263556">
        <w:rPr>
          <w:bCs/>
          <w:sz w:val="28"/>
          <w:szCs w:val="28"/>
        </w:rPr>
        <w:t>Ф</w:t>
      </w:r>
      <w:r w:rsidR="004B1B98">
        <w:rPr>
          <w:bCs/>
          <w:sz w:val="28"/>
          <w:szCs w:val="28"/>
        </w:rPr>
        <w:t>едерации</w:t>
      </w:r>
      <w:r w:rsidR="004B1B98" w:rsidRPr="00263556">
        <w:rPr>
          <w:bCs/>
          <w:sz w:val="28"/>
          <w:szCs w:val="28"/>
        </w:rPr>
        <w:t xml:space="preserve"> </w:t>
      </w:r>
      <w:r w:rsidR="004B1B98">
        <w:rPr>
          <w:bCs/>
          <w:sz w:val="28"/>
          <w:szCs w:val="28"/>
        </w:rPr>
        <w:t>от 31.10.2024 №</w:t>
      </w:r>
      <w:r w:rsidR="004B1B98" w:rsidRPr="00263556">
        <w:rPr>
          <w:bCs/>
          <w:sz w:val="28"/>
          <w:szCs w:val="28"/>
        </w:rPr>
        <w:t xml:space="preserve"> 1459</w:t>
      </w:r>
      <w:r w:rsidR="004B1B98">
        <w:rPr>
          <w:bCs/>
          <w:sz w:val="28"/>
          <w:szCs w:val="28"/>
        </w:rPr>
        <w:t xml:space="preserve"> «Об утверждении П</w:t>
      </w:r>
      <w:r w:rsidR="004B1B98" w:rsidRPr="00263556">
        <w:rPr>
          <w:bCs/>
          <w:sz w:val="28"/>
          <w:szCs w:val="28"/>
        </w:rPr>
        <w:t>равил</w:t>
      </w:r>
      <w:r w:rsidR="004B1B98">
        <w:rPr>
          <w:bCs/>
          <w:sz w:val="28"/>
          <w:szCs w:val="28"/>
        </w:rPr>
        <w:t xml:space="preserve"> у</w:t>
      </w:r>
      <w:r w:rsidR="004B1B98" w:rsidRPr="00263556">
        <w:rPr>
          <w:bCs/>
          <w:sz w:val="28"/>
          <w:szCs w:val="28"/>
        </w:rPr>
        <w:t>становления границ водоохранных зон и границ прибрежных</w:t>
      </w:r>
      <w:r w:rsidR="004B1B98">
        <w:rPr>
          <w:bCs/>
          <w:sz w:val="28"/>
          <w:szCs w:val="28"/>
        </w:rPr>
        <w:t xml:space="preserve"> з</w:t>
      </w:r>
      <w:r w:rsidR="004B1B98" w:rsidRPr="00263556">
        <w:rPr>
          <w:bCs/>
          <w:sz w:val="28"/>
          <w:szCs w:val="28"/>
        </w:rPr>
        <w:t>ащитных полос водных объектов</w:t>
      </w:r>
      <w:r w:rsidR="004B1B98">
        <w:rPr>
          <w:bCs/>
          <w:sz w:val="28"/>
          <w:szCs w:val="28"/>
        </w:rPr>
        <w:t>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B1B98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38162B" w:rsidRPr="0038162B">
        <w:rPr>
          <w:sz w:val="28"/>
          <w:szCs w:val="28"/>
        </w:rPr>
        <w:t>реки Славянки (ИД 1331)</w:t>
      </w:r>
      <w:r w:rsidR="004B1B98" w:rsidRPr="004B1B98">
        <w:rPr>
          <w:sz w:val="28"/>
          <w:szCs w:val="28"/>
        </w:rPr>
        <w:t xml:space="preserve"> на территории Санкт-Петербурга</w:t>
      </w:r>
      <w:r w:rsidRPr="004050CC">
        <w:rPr>
          <w:sz w:val="28"/>
          <w:szCs w:val="28"/>
        </w:rPr>
        <w:t>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38162B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38162B" w:rsidRPr="0038162B">
        <w:rPr>
          <w:sz w:val="28"/>
          <w:szCs w:val="28"/>
        </w:rPr>
        <w:t>реки Славянки (ИД 1331)</w:t>
      </w:r>
      <w:r w:rsidR="004B1B98" w:rsidRPr="004B1B98">
        <w:rPr>
          <w:sz w:val="28"/>
          <w:szCs w:val="28"/>
        </w:rPr>
        <w:t xml:space="preserve">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38162B" w:rsidRPr="0038162B">
        <w:rPr>
          <w:sz w:val="28"/>
          <w:szCs w:val="28"/>
        </w:rPr>
        <w:t xml:space="preserve">реки Славянки </w:t>
      </w:r>
      <w:r w:rsidR="0038162B">
        <w:rPr>
          <w:sz w:val="28"/>
          <w:szCs w:val="28"/>
        </w:rPr>
        <w:br/>
      </w:r>
      <w:r w:rsidR="0038162B" w:rsidRPr="0038162B">
        <w:rPr>
          <w:sz w:val="28"/>
          <w:szCs w:val="28"/>
        </w:rPr>
        <w:t>(ИД 1331)</w:t>
      </w:r>
      <w:r w:rsidR="0038162B">
        <w:rPr>
          <w:sz w:val="28"/>
          <w:szCs w:val="28"/>
        </w:rPr>
        <w:t xml:space="preserve"> </w:t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 xml:space="preserve">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38162B" w:rsidRPr="0038162B">
        <w:rPr>
          <w:sz w:val="28"/>
          <w:szCs w:val="28"/>
        </w:rPr>
        <w:t>реки Славянки (ИД 1331)</w:t>
      </w:r>
      <w:r w:rsidR="004B1B98" w:rsidRPr="004B1B98">
        <w:rPr>
          <w:sz w:val="28"/>
          <w:szCs w:val="28"/>
        </w:rPr>
        <w:t xml:space="preserve"> на территории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Санкт-Петербурга</w:t>
      </w:r>
      <w:r w:rsidR="004B1B98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4B1B98">
        <w:rPr>
          <w:sz w:val="28"/>
          <w:szCs w:val="28"/>
        </w:rPr>
        <w:t>10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4B1B98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Заместитель 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</w:t>
      </w:r>
      <w:r>
        <w:rPr>
          <w:szCs w:val="28"/>
        </w:rPr>
        <w:t xml:space="preserve"> 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B1B9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38162B" w:rsidRPr="0038162B">
        <w:rPr>
          <w:b/>
          <w:sz w:val="28"/>
          <w:szCs w:val="28"/>
        </w:rPr>
        <w:t>реки Славянки (ИД 1331)</w:t>
      </w:r>
      <w:r w:rsidR="004B1B98" w:rsidRPr="004B1B98">
        <w:rPr>
          <w:b/>
          <w:sz w:val="28"/>
          <w:szCs w:val="28"/>
        </w:rPr>
        <w:t xml:space="preserve"> </w:t>
      </w:r>
      <w:r w:rsidR="004B1B98">
        <w:rPr>
          <w:b/>
          <w:sz w:val="28"/>
          <w:szCs w:val="28"/>
        </w:rPr>
        <w:t xml:space="preserve">на территории </w:t>
      </w:r>
      <w:r w:rsidR="004B1B98" w:rsidRPr="004B1B9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38162B" w:rsidRDefault="0038162B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4B1B9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38162B" w:rsidRPr="0038162B">
        <w:rPr>
          <w:rFonts w:cs="Times New Roman"/>
          <w:b/>
          <w:color w:val="auto"/>
          <w:sz w:val="28"/>
          <w:szCs w:val="28"/>
        </w:rPr>
        <w:t>реки Славянки (ИД 1331)</w:t>
      </w:r>
      <w:r w:rsidR="0038162B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bookmarkStart w:id="0" w:name="_GoBack"/>
      <w:bookmarkEnd w:id="0"/>
      <w:r w:rsidR="004B1B98" w:rsidRPr="004B1B9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9668E7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104" w:rsidRDefault="00E94104" w:rsidP="007C0CFE">
      <w:r>
        <w:separator/>
      </w:r>
    </w:p>
  </w:endnote>
  <w:endnote w:type="continuationSeparator" w:id="0">
    <w:p w:rsidR="00E94104" w:rsidRDefault="00E9410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104" w:rsidRDefault="00E94104" w:rsidP="007C0CFE">
      <w:r>
        <w:separator/>
      </w:r>
    </w:p>
  </w:footnote>
  <w:footnote w:type="continuationSeparator" w:id="0">
    <w:p w:rsidR="00E94104" w:rsidRDefault="00E9410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62B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62B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8162B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1B98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0A8E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4104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B9621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9B350-6C8F-4953-B372-C0EF44EC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2025-10-27T11:25:00Z</dcterms:modified>
</cp:coreProperties>
</file>