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858" w:rsidRPr="00C730EF" w:rsidRDefault="00D67858" w:rsidP="00D678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30EF">
        <w:rPr>
          <w:rFonts w:ascii="Times New Roman" w:hAnsi="Times New Roman" w:cs="Times New Roman"/>
          <w:noProof/>
          <w:sz w:val="24"/>
          <w:szCs w:val="24"/>
          <w:lang w:eastAsia="zh-CN"/>
        </w:rPr>
        <mc:AlternateContent>
          <mc:Choice Requires="wps">
            <w:drawing>
              <wp:anchor distT="0" distB="107950" distL="114300" distR="114300" simplePos="0" relativeHeight="251660288" behindDoc="0" locked="0" layoutInCell="0" allowOverlap="1" wp14:anchorId="20D13D53" wp14:editId="162A5420">
                <wp:simplePos x="0" y="0"/>
                <wp:positionH relativeFrom="column">
                  <wp:posOffset>145415</wp:posOffset>
                </wp:positionH>
                <wp:positionV relativeFrom="paragraph">
                  <wp:posOffset>2133600</wp:posOffset>
                </wp:positionV>
                <wp:extent cx="3667125" cy="549275"/>
                <wp:effectExtent l="0" t="0" r="9525" b="3175"/>
                <wp:wrapTopAndBottom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67125" cy="549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1597A" w:rsidRDefault="00A1597A" w:rsidP="00D67858">
                            <w:pPr>
                              <w:pStyle w:val="1"/>
                            </w:pPr>
                            <w:r>
                              <w:rPr>
                                <w:spacing w:val="-2"/>
                              </w:rPr>
                              <w:t>О внесении изменений в постановление</w:t>
                            </w:r>
                            <w:r>
                              <w:t xml:space="preserve"> Правительства Санкт-Петербурга </w:t>
                            </w:r>
                            <w:r>
                              <w:br/>
                              <w:t>от 23.06.2014 № 498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D13D53" id="Прямоугольник 9" o:spid="_x0000_s1026" style="position:absolute;left:0;text-align:left;margin-left:11.45pt;margin-top:168pt;width:288.75pt;height:43.25pt;z-index:25166028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" o:allowincell="f" filled="f" stroked="f">
                <v:textbox inset="0,0,0,0">
                  <w:txbxContent>
                    <w:p w:rsidR="00A1597A" w:rsidRDefault="00A1597A" w:rsidP="00D67858">
                      <w:pPr>
                        <w:pStyle w:val="1"/>
                      </w:pPr>
                      <w:r>
                        <w:rPr>
                          <w:spacing w:val="-2"/>
                        </w:rPr>
                        <w:t>О внесении изменений в постановление</w:t>
                      </w:r>
                      <w:r>
                        <w:t xml:space="preserve"> Правительства Санкт-Петербурга </w:t>
                      </w:r>
                      <w:r>
                        <w:br/>
                        <w:t>от 23.06.2014 № 498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Pr="00C730EF">
        <w:rPr>
          <w:rFonts w:ascii="Times New Roman" w:hAnsi="Times New Roman" w:cs="Times New Roman"/>
          <w:noProof/>
          <w:sz w:val="24"/>
          <w:szCs w:val="24"/>
          <w:lang w:eastAsia="zh-CN"/>
        </w:rPr>
        <w:drawing>
          <wp:anchor distT="0" distB="107950" distL="114300" distR="114300" simplePos="0" relativeHeight="251659264" behindDoc="0" locked="0" layoutInCell="0" allowOverlap="1" wp14:anchorId="3801140E" wp14:editId="1C6B1E80">
            <wp:simplePos x="0" y="0"/>
            <wp:positionH relativeFrom="page">
              <wp:posOffset>241935</wp:posOffset>
            </wp:positionH>
            <wp:positionV relativeFrom="paragraph">
              <wp:posOffset>0</wp:posOffset>
            </wp:positionV>
            <wp:extent cx="7072630" cy="2302510"/>
            <wp:effectExtent l="0" t="0" r="0" b="254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2630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0EF">
        <w:rPr>
          <w:rFonts w:ascii="Times New Roman" w:hAnsi="Times New Roman" w:cs="Times New Roman"/>
          <w:noProof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3A47C8AE" wp14:editId="6EEAA023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6350" b="1524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1597A" w:rsidRDefault="00A1597A" w:rsidP="00D6785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47C8AE" id="Прямоугольник 8" o:spid="_x0000_s1027" style="position:absolute;left:0;text-align:left;margin-left:442.8pt;margin-top:99.5pt;width:100pt;height:10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" o:allowincell="f" filled="f" stroked="f">
                <v:textbox inset="0,0,0,0">
                  <w:txbxContent>
                    <w:p w:rsidR="00A1597A" w:rsidRDefault="00A1597A" w:rsidP="00D67858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C730EF">
        <w:rPr>
          <w:rFonts w:ascii="Times New Roman" w:hAnsi="Times New Roman" w:cs="Times New Roman"/>
          <w:sz w:val="24"/>
          <w:szCs w:val="24"/>
        </w:rPr>
        <w:t xml:space="preserve">В </w:t>
      </w:r>
      <w:r w:rsidR="00111B5C" w:rsidRPr="00C730EF">
        <w:rPr>
          <w:rFonts w:ascii="Times New Roman" w:hAnsi="Times New Roman" w:cs="Times New Roman"/>
          <w:bCs/>
          <w:sz w:val="24"/>
          <w:szCs w:val="24"/>
        </w:rPr>
        <w:t xml:space="preserve">соответствии с Законом Санкт-Петербурга от 02.12.2024 </w:t>
      </w:r>
      <w:r w:rsidR="002F4F12" w:rsidRPr="00C730EF">
        <w:rPr>
          <w:rFonts w:ascii="Times New Roman" w:hAnsi="Times New Roman" w:cs="Times New Roman"/>
          <w:bCs/>
          <w:sz w:val="24"/>
          <w:szCs w:val="24"/>
        </w:rPr>
        <w:t>№ 730-165</w:t>
      </w:r>
      <w:r w:rsidR="002F4F12" w:rsidRPr="00C730EF">
        <w:rPr>
          <w:rFonts w:ascii="Times New Roman" w:hAnsi="Times New Roman" w:cs="Times New Roman"/>
          <w:bCs/>
          <w:sz w:val="24"/>
          <w:szCs w:val="24"/>
        </w:rPr>
        <w:br/>
      </w:r>
      <w:r w:rsidR="00111B5C" w:rsidRPr="00C730EF">
        <w:rPr>
          <w:rFonts w:ascii="Times New Roman" w:hAnsi="Times New Roman" w:cs="Times New Roman"/>
          <w:bCs/>
          <w:sz w:val="24"/>
          <w:szCs w:val="24"/>
        </w:rPr>
        <w:t>«О бюджете Санкт-Петербурга на 2025 год и на плановый период 2026 и 2027 годов», постановлением Правительства Санкт-Петербурга от 25.12.2013 № 1039 «О порядке принятия решений</w:t>
      </w:r>
      <w:r w:rsidR="002F4F12" w:rsidRPr="00C730E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11B5C" w:rsidRPr="00C730EF">
        <w:rPr>
          <w:rFonts w:ascii="Times New Roman" w:hAnsi="Times New Roman" w:cs="Times New Roman"/>
          <w:bCs/>
          <w:sz w:val="24"/>
          <w:szCs w:val="24"/>
        </w:rPr>
        <w:t>о разработке государственных программ Санкт-Петербурга, формирования, реализации</w:t>
      </w:r>
      <w:r w:rsidR="002F4F12" w:rsidRPr="00C730E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11B5C" w:rsidRPr="00C730EF">
        <w:rPr>
          <w:rFonts w:ascii="Times New Roman" w:hAnsi="Times New Roman" w:cs="Times New Roman"/>
          <w:bCs/>
          <w:sz w:val="24"/>
          <w:szCs w:val="24"/>
        </w:rPr>
        <w:t>и проведения оценки эффективности их реализации»</w:t>
      </w:r>
      <w:r w:rsidR="002F4F12" w:rsidRPr="00C730EF">
        <w:rPr>
          <w:rFonts w:ascii="Times New Roman" w:hAnsi="Times New Roman" w:cs="Times New Roman"/>
          <w:bCs/>
          <w:sz w:val="24"/>
          <w:szCs w:val="24"/>
        </w:rPr>
        <w:br/>
        <w:t xml:space="preserve">Правительство </w:t>
      </w:r>
      <w:r w:rsidRPr="00C730EF">
        <w:rPr>
          <w:rFonts w:ascii="Times New Roman" w:hAnsi="Times New Roman" w:cs="Times New Roman"/>
          <w:sz w:val="24"/>
          <w:szCs w:val="24"/>
        </w:rPr>
        <w:t>Санкт-Петербурга</w:t>
      </w:r>
    </w:p>
    <w:p w:rsidR="00D67858" w:rsidRPr="00C730EF" w:rsidRDefault="00D67858" w:rsidP="00D678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7858" w:rsidRPr="00C730EF" w:rsidRDefault="00D67858" w:rsidP="00D678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30EF"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:rsidR="00D67858" w:rsidRPr="00C730EF" w:rsidRDefault="00D67858" w:rsidP="00D678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7858" w:rsidRPr="00C730EF" w:rsidRDefault="00D67858" w:rsidP="0091167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30EF">
        <w:rPr>
          <w:rFonts w:ascii="Times New Roman" w:hAnsi="Times New Roman" w:cs="Times New Roman"/>
          <w:sz w:val="24"/>
          <w:szCs w:val="24"/>
        </w:rPr>
        <w:t>1.  Внести в постановление Правительства Санкт-</w:t>
      </w:r>
      <w:r w:rsidR="00036B9A" w:rsidRPr="00C730EF">
        <w:rPr>
          <w:rFonts w:ascii="Times New Roman" w:hAnsi="Times New Roman" w:cs="Times New Roman"/>
          <w:sz w:val="24"/>
          <w:szCs w:val="24"/>
        </w:rPr>
        <w:t>Петербурга от 23.06.2014 № 498</w:t>
      </w:r>
      <w:r w:rsidR="007D5B9D" w:rsidRPr="00C730EF">
        <w:rPr>
          <w:rFonts w:ascii="Times New Roman" w:hAnsi="Times New Roman" w:cs="Times New Roman"/>
          <w:sz w:val="24"/>
          <w:szCs w:val="24"/>
        </w:rPr>
        <w:br/>
      </w:r>
      <w:r w:rsidRPr="00C730EF">
        <w:rPr>
          <w:rFonts w:ascii="Times New Roman" w:hAnsi="Times New Roman" w:cs="Times New Roman"/>
          <w:sz w:val="24"/>
          <w:szCs w:val="24"/>
        </w:rPr>
        <w:t>«О государственной программе Санкт-Петербурга</w:t>
      </w:r>
      <w:r w:rsidR="0091167F" w:rsidRPr="00C730EF">
        <w:rPr>
          <w:rFonts w:ascii="Times New Roman" w:hAnsi="Times New Roman" w:cs="Times New Roman"/>
          <w:sz w:val="24"/>
          <w:szCs w:val="24"/>
        </w:rPr>
        <w:t xml:space="preserve"> «Развитие физической культуры</w:t>
      </w:r>
      <w:r w:rsidR="007D5B9D" w:rsidRPr="00C730EF">
        <w:rPr>
          <w:rFonts w:ascii="Times New Roman" w:hAnsi="Times New Roman" w:cs="Times New Roman"/>
          <w:sz w:val="24"/>
          <w:szCs w:val="24"/>
        </w:rPr>
        <w:br/>
      </w:r>
      <w:r w:rsidRPr="00C730EF">
        <w:rPr>
          <w:rFonts w:ascii="Times New Roman" w:hAnsi="Times New Roman" w:cs="Times New Roman"/>
          <w:sz w:val="24"/>
          <w:szCs w:val="24"/>
        </w:rPr>
        <w:t>и спорта в Санкт-Петербурге» следующие изменения:</w:t>
      </w:r>
    </w:p>
    <w:p w:rsidR="00D67858" w:rsidRPr="00C730EF" w:rsidRDefault="00D67858" w:rsidP="0091167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30EF">
        <w:rPr>
          <w:rFonts w:ascii="Times New Roman" w:hAnsi="Times New Roman" w:cs="Times New Roman"/>
          <w:sz w:val="24"/>
          <w:szCs w:val="24"/>
        </w:rPr>
        <w:t>1.1.  Пункт 2-1 постановления изложить в следующей редакции:</w:t>
      </w:r>
    </w:p>
    <w:p w:rsidR="00D67858" w:rsidRPr="00C730EF" w:rsidRDefault="00D67858" w:rsidP="00D6785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30EF">
        <w:rPr>
          <w:rFonts w:ascii="Times New Roman" w:hAnsi="Times New Roman" w:cs="Times New Roman"/>
          <w:sz w:val="24"/>
          <w:szCs w:val="24"/>
        </w:rPr>
        <w:t>«2-1.  Осуществить реализацию мероприят</w:t>
      </w:r>
      <w:r w:rsidR="002917AB" w:rsidRPr="00C730EF">
        <w:rPr>
          <w:rFonts w:ascii="Times New Roman" w:hAnsi="Times New Roman" w:cs="Times New Roman"/>
          <w:sz w:val="24"/>
          <w:szCs w:val="24"/>
        </w:rPr>
        <w:t>ий, указанных в пунктах 1.1 – 1</w:t>
      </w:r>
      <w:r w:rsidR="006C6110" w:rsidRPr="00C730EF">
        <w:rPr>
          <w:rFonts w:ascii="Times New Roman" w:hAnsi="Times New Roman" w:cs="Times New Roman"/>
          <w:sz w:val="24"/>
          <w:szCs w:val="24"/>
        </w:rPr>
        <w:t>.</w:t>
      </w:r>
      <w:r w:rsidR="003C45EE" w:rsidRPr="00C730EF">
        <w:rPr>
          <w:rFonts w:ascii="Times New Roman" w:hAnsi="Times New Roman" w:cs="Times New Roman"/>
          <w:sz w:val="24"/>
          <w:szCs w:val="24"/>
        </w:rPr>
        <w:t>34,</w:t>
      </w:r>
      <w:r w:rsidR="00F24D8B">
        <w:rPr>
          <w:rFonts w:ascii="Times New Roman" w:hAnsi="Times New Roman" w:cs="Times New Roman"/>
          <w:sz w:val="24"/>
          <w:szCs w:val="24"/>
        </w:rPr>
        <w:br/>
        <w:t>1.36,</w:t>
      </w:r>
      <w:r w:rsidR="003C45EE" w:rsidRPr="00C730EF">
        <w:rPr>
          <w:rFonts w:ascii="Times New Roman" w:hAnsi="Times New Roman" w:cs="Times New Roman"/>
          <w:sz w:val="24"/>
          <w:szCs w:val="24"/>
        </w:rPr>
        <w:t xml:space="preserve"> 1.</w:t>
      </w:r>
      <w:r w:rsidR="00440BB3" w:rsidRPr="00C730EF">
        <w:rPr>
          <w:rFonts w:ascii="Times New Roman" w:hAnsi="Times New Roman" w:cs="Times New Roman"/>
          <w:sz w:val="24"/>
          <w:szCs w:val="24"/>
        </w:rPr>
        <w:t>37</w:t>
      </w:r>
      <w:r w:rsidR="003C45EE" w:rsidRPr="00C730EF">
        <w:rPr>
          <w:rFonts w:ascii="Times New Roman" w:hAnsi="Times New Roman" w:cs="Times New Roman"/>
          <w:sz w:val="24"/>
          <w:szCs w:val="24"/>
        </w:rPr>
        <w:t>, и мероприятия (в части проектирования), указанного в пункте 1.35,</w:t>
      </w:r>
      <w:r w:rsidR="00F24D8B">
        <w:rPr>
          <w:rFonts w:ascii="Times New Roman" w:hAnsi="Times New Roman" w:cs="Times New Roman"/>
          <w:sz w:val="24"/>
          <w:szCs w:val="24"/>
        </w:rPr>
        <w:t xml:space="preserve"> </w:t>
      </w:r>
      <w:r w:rsidRPr="00C730EF">
        <w:rPr>
          <w:rFonts w:ascii="Times New Roman" w:hAnsi="Times New Roman" w:cs="Times New Roman"/>
          <w:sz w:val="24"/>
          <w:szCs w:val="24"/>
        </w:rPr>
        <w:t xml:space="preserve">проектной части </w:t>
      </w:r>
      <w:r w:rsidR="000A08BB" w:rsidRPr="00C730EF">
        <w:rPr>
          <w:rFonts w:ascii="Times New Roman" w:hAnsi="Times New Roman" w:cs="Times New Roman"/>
          <w:sz w:val="24"/>
          <w:szCs w:val="24"/>
        </w:rPr>
        <w:t>подраздела</w:t>
      </w:r>
      <w:r w:rsidRPr="00C730EF">
        <w:rPr>
          <w:rFonts w:ascii="Times New Roman" w:hAnsi="Times New Roman" w:cs="Times New Roman"/>
          <w:sz w:val="24"/>
          <w:szCs w:val="24"/>
        </w:rPr>
        <w:t xml:space="preserve"> 4.4</w:t>
      </w:r>
      <w:r w:rsidR="000A08BB" w:rsidRPr="00C730EF">
        <w:rPr>
          <w:rFonts w:ascii="Times New Roman" w:hAnsi="Times New Roman" w:cs="Times New Roman"/>
          <w:sz w:val="24"/>
          <w:szCs w:val="24"/>
        </w:rPr>
        <w:t xml:space="preserve"> раздела 4</w:t>
      </w:r>
      <w:r w:rsidRPr="00C730EF">
        <w:rPr>
          <w:rFonts w:ascii="Times New Roman" w:hAnsi="Times New Roman" w:cs="Times New Roman"/>
          <w:sz w:val="24"/>
          <w:szCs w:val="24"/>
        </w:rPr>
        <w:t xml:space="preserve"> приложения к постановлению, путем выделения бюджетных ассигнований из бюджета Санкт-Петербурга</w:t>
      </w:r>
      <w:r w:rsidR="00383AE3" w:rsidRPr="00C730EF">
        <w:rPr>
          <w:rFonts w:ascii="Times New Roman" w:hAnsi="Times New Roman" w:cs="Times New Roman"/>
          <w:sz w:val="24"/>
          <w:szCs w:val="24"/>
        </w:rPr>
        <w:t xml:space="preserve"> на осуществление</w:t>
      </w:r>
      <w:r w:rsidR="00C730EF">
        <w:rPr>
          <w:rFonts w:ascii="Times New Roman" w:hAnsi="Times New Roman" w:cs="Times New Roman"/>
          <w:sz w:val="24"/>
          <w:szCs w:val="24"/>
        </w:rPr>
        <w:t xml:space="preserve"> </w:t>
      </w:r>
      <w:r w:rsidRPr="00C730EF">
        <w:rPr>
          <w:rFonts w:ascii="Times New Roman" w:hAnsi="Times New Roman" w:cs="Times New Roman"/>
          <w:sz w:val="24"/>
          <w:szCs w:val="24"/>
        </w:rPr>
        <w:t>бюджетных инвестиций</w:t>
      </w:r>
      <w:r w:rsidR="00C730EF">
        <w:rPr>
          <w:rFonts w:ascii="Times New Roman" w:hAnsi="Times New Roman" w:cs="Times New Roman"/>
          <w:sz w:val="24"/>
          <w:szCs w:val="24"/>
        </w:rPr>
        <w:br/>
      </w:r>
      <w:r w:rsidRPr="00C730EF">
        <w:rPr>
          <w:rFonts w:ascii="Times New Roman" w:hAnsi="Times New Roman" w:cs="Times New Roman"/>
          <w:sz w:val="24"/>
          <w:szCs w:val="24"/>
        </w:rPr>
        <w:t>в объекты государственной собственности Санкт-Петербурга</w:t>
      </w:r>
      <w:r w:rsidR="00C730EF">
        <w:rPr>
          <w:rFonts w:ascii="Times New Roman" w:hAnsi="Times New Roman" w:cs="Times New Roman"/>
          <w:sz w:val="24"/>
          <w:szCs w:val="24"/>
        </w:rPr>
        <w:t xml:space="preserve"> </w:t>
      </w:r>
      <w:r w:rsidRPr="00C730EF">
        <w:rPr>
          <w:rFonts w:ascii="Times New Roman" w:hAnsi="Times New Roman" w:cs="Times New Roman"/>
          <w:sz w:val="24"/>
          <w:szCs w:val="24"/>
        </w:rPr>
        <w:t>в 2025-2030 годах».</w:t>
      </w:r>
    </w:p>
    <w:p w:rsidR="00F05ABF" w:rsidRPr="00C730EF" w:rsidRDefault="00F05ABF" w:rsidP="00F05AB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30EF">
        <w:rPr>
          <w:rFonts w:ascii="Times New Roman" w:hAnsi="Times New Roman" w:cs="Times New Roman"/>
          <w:sz w:val="24"/>
          <w:szCs w:val="24"/>
        </w:rPr>
        <w:t>1.2. Пункт 10 раздела 1 приложения к постановлению изложить в следующей редакции:</w:t>
      </w:r>
    </w:p>
    <w:p w:rsidR="00F05ABF" w:rsidRPr="00C730EF" w:rsidRDefault="00F05ABF" w:rsidP="00F05AB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4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84"/>
        <w:gridCol w:w="430"/>
        <w:gridCol w:w="2263"/>
        <w:gridCol w:w="6379"/>
        <w:gridCol w:w="284"/>
      </w:tblGrid>
      <w:tr w:rsidR="00F05ABF" w:rsidRPr="00C730EF" w:rsidTr="00F05ABF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5ABF" w:rsidRPr="00C730EF" w:rsidRDefault="00F05ABF" w:rsidP="00F05AB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30E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</w:p>
        </w:tc>
        <w:tc>
          <w:tcPr>
            <w:tcW w:w="430" w:type="dxa"/>
            <w:tcBorders>
              <w:left w:val="single" w:sz="4" w:space="0" w:color="auto"/>
            </w:tcBorders>
          </w:tcPr>
          <w:p w:rsidR="00F05ABF" w:rsidRPr="00C730EF" w:rsidRDefault="00F05ABF" w:rsidP="00F05ABF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730E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10</w:t>
            </w:r>
          </w:p>
        </w:tc>
        <w:tc>
          <w:tcPr>
            <w:tcW w:w="2263" w:type="dxa"/>
          </w:tcPr>
          <w:p w:rsidR="00F05ABF" w:rsidRPr="00C730EF" w:rsidRDefault="00F05ABF" w:rsidP="00F05ABF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730E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Общий объем финансирования государственной программы </w:t>
            </w:r>
            <w:r w:rsidRPr="00C730E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br/>
              <w:t>по источникам финансирования</w:t>
            </w:r>
            <w:r w:rsidRPr="00C730E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br/>
              <w:t xml:space="preserve">с указанием объемов финансирования, предусмотренных на реализацию региональных проектов, </w:t>
            </w:r>
            <w:r w:rsidRPr="00C730E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br/>
              <w:t xml:space="preserve">в том числе </w:t>
            </w:r>
            <w:r w:rsidRPr="00C730E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br/>
              <w:t>по годам реализации государственной программы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F05ABF" w:rsidRPr="00C730EF" w:rsidRDefault="00F05ABF" w:rsidP="00F05ABF">
            <w:pPr>
              <w:ind w:right="-108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C730EF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Общий объем финансирования государственной программы составляет</w:t>
            </w:r>
          </w:p>
          <w:p w:rsidR="00F05ABF" w:rsidRPr="00C730EF" w:rsidRDefault="00996F28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730E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224 991 375,5 </w:t>
            </w:r>
            <w:r w:rsidR="00F05ABF" w:rsidRPr="00C730E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тыс.руб., в том числе по годам:</w:t>
            </w:r>
          </w:p>
          <w:p w:rsidR="00F05ABF" w:rsidRPr="00C730EF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730E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2025 г. – 33 306 647,2 тыс.руб.;</w:t>
            </w:r>
          </w:p>
          <w:p w:rsidR="00F05ABF" w:rsidRPr="00C730EF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730E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2026 г. – 30 195 816,2 тыс.руб.;</w:t>
            </w:r>
          </w:p>
          <w:p w:rsidR="00F05ABF" w:rsidRPr="00C730EF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730E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2027 г. – 35 131 281,5 тыс.руб.;</w:t>
            </w:r>
          </w:p>
          <w:p w:rsidR="00B2062F" w:rsidRPr="00C730EF" w:rsidRDefault="00B2062F" w:rsidP="00B2062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730E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2028 г. – 46 095 372,9 тыс. руб.;</w:t>
            </w:r>
          </w:p>
          <w:p w:rsidR="00B2062F" w:rsidRPr="00C730EF" w:rsidRDefault="00B2062F" w:rsidP="00B2062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730E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2029 г. – 43 9</w:t>
            </w:r>
            <w:r w:rsidR="00027CC4" w:rsidRPr="00C730E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49</w:t>
            </w:r>
            <w:r w:rsidRPr="00C730E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485,1 тыс. руб.;</w:t>
            </w:r>
          </w:p>
          <w:p w:rsidR="00F05ABF" w:rsidRPr="00C730EF" w:rsidRDefault="00B2062F" w:rsidP="00B2062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730E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2030 г. – 36 3</w:t>
            </w:r>
            <w:r w:rsidR="0091714E" w:rsidRPr="00C730E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12</w:t>
            </w:r>
            <w:r w:rsidRPr="00C730E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="0091714E" w:rsidRPr="00C730E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772</w:t>
            </w:r>
            <w:r w:rsidRPr="00C730E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,</w:t>
            </w:r>
            <w:r w:rsidR="0091714E" w:rsidRPr="00C730E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6</w:t>
            </w:r>
            <w:r w:rsidRPr="00C730E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тыс. руб.;</w:t>
            </w:r>
          </w:p>
          <w:p w:rsidR="00B2062F" w:rsidRPr="00C730EF" w:rsidRDefault="00B2062F" w:rsidP="00B2062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F05ABF" w:rsidRPr="00C730EF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730E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за счет средств бюджета Санкт-Петербурга – </w:t>
            </w:r>
            <w:r w:rsidR="0091714E" w:rsidRPr="00C730E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203 974 066,5</w:t>
            </w:r>
            <w:r w:rsidRPr="00C730E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тыс.руб.,</w:t>
            </w:r>
            <w:r w:rsidRPr="00C730E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br/>
              <w:t>в том числе по годам:</w:t>
            </w:r>
          </w:p>
          <w:p w:rsidR="00F05ABF" w:rsidRPr="00C730EF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730E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2025 г. – 33 261 560,1 тыс.руб.;</w:t>
            </w:r>
          </w:p>
          <w:p w:rsidR="00F05ABF" w:rsidRPr="00C730EF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730E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2026 г. – 30 157 452,1 тыс.руб.;</w:t>
            </w:r>
          </w:p>
          <w:p w:rsidR="00F05ABF" w:rsidRPr="00C730EF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730E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2027 г. – 34 496 099,5 тыс.руб.;</w:t>
            </w:r>
          </w:p>
          <w:p w:rsidR="00B2062F" w:rsidRPr="00C730EF" w:rsidRDefault="00B2062F" w:rsidP="00B2062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730E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2028 г. – 34 095 372,9 тыс. руб.;</w:t>
            </w:r>
          </w:p>
          <w:p w:rsidR="00B2062F" w:rsidRPr="00C730EF" w:rsidRDefault="00B2062F" w:rsidP="00B2062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730E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2029 г. – 3</w:t>
            </w:r>
            <w:r w:rsidR="0091714E" w:rsidRPr="00C730E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5</w:t>
            </w:r>
            <w:r w:rsidRPr="00C730E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 6</w:t>
            </w:r>
            <w:r w:rsidR="0091714E" w:rsidRPr="00C730E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50</w:t>
            </w:r>
            <w:r w:rsidRPr="00C730E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809,3 тыс. руб.;</w:t>
            </w:r>
          </w:p>
          <w:p w:rsidR="00F05ABF" w:rsidRPr="00C730EF" w:rsidRDefault="00B2062F" w:rsidP="00B2062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730E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2030 г. – 36 3</w:t>
            </w:r>
            <w:r w:rsidR="0091714E" w:rsidRPr="00C730E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12</w:t>
            </w:r>
            <w:r w:rsidRPr="00C730E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="0091714E" w:rsidRPr="00C730E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772</w:t>
            </w:r>
            <w:r w:rsidRPr="00C730E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,</w:t>
            </w:r>
            <w:r w:rsidR="0091714E" w:rsidRPr="00C730E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6</w:t>
            </w:r>
            <w:r w:rsidRPr="00C730E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тыс. руб.;</w:t>
            </w:r>
          </w:p>
          <w:p w:rsidR="00F05ABF" w:rsidRPr="00C730EF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730E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lastRenderedPageBreak/>
              <w:t>за счет средств федерального бюджета – 118 633,2 тыс.руб.,</w:t>
            </w:r>
            <w:r w:rsidRPr="00C730E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br/>
              <w:t>в том числе по годам:</w:t>
            </w:r>
          </w:p>
          <w:p w:rsidR="00F05ABF" w:rsidRPr="00C730EF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730EF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2025 </w:t>
            </w:r>
            <w:r w:rsidRPr="00C730E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г. – 45 087,1 тыс.руб.;</w:t>
            </w:r>
          </w:p>
          <w:p w:rsidR="00F05ABF" w:rsidRPr="00C730EF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730EF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2026 </w:t>
            </w:r>
            <w:r w:rsidRPr="00C730E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г. – 38 364,1 тыс.руб.;</w:t>
            </w:r>
          </w:p>
          <w:p w:rsidR="00F05ABF" w:rsidRPr="00C730EF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730EF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2027 </w:t>
            </w:r>
            <w:r w:rsidRPr="00C730E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г. – 35 182,0 тыс.руб.;</w:t>
            </w:r>
          </w:p>
          <w:p w:rsidR="00F05ABF" w:rsidRPr="00C730EF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730EF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2028 </w:t>
            </w:r>
            <w:r w:rsidRPr="00C730E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г. – 0,0 тыс.руб.;</w:t>
            </w:r>
          </w:p>
          <w:p w:rsidR="00F05ABF" w:rsidRPr="00C730EF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730EF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2029 </w:t>
            </w:r>
            <w:r w:rsidRPr="00C730E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г. – 0,0 тыс.руб.;</w:t>
            </w:r>
          </w:p>
          <w:p w:rsidR="00F05ABF" w:rsidRPr="00C730EF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730EF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2030 </w:t>
            </w:r>
            <w:r w:rsidRPr="00C730E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г. – 0,0 тыс.руб.;</w:t>
            </w:r>
          </w:p>
          <w:p w:rsidR="00F05ABF" w:rsidRPr="00C730EF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F05ABF" w:rsidRPr="00C730EF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730E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за счет внебюджетных средств – 20 898 675,8</w:t>
            </w:r>
            <w:r w:rsidRPr="00C730EF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r w:rsidRPr="00C730E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тыс.руб.,</w:t>
            </w:r>
            <w:r w:rsidRPr="00C730E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br/>
              <w:t>в том числе по годам:</w:t>
            </w:r>
          </w:p>
          <w:p w:rsidR="00F05ABF" w:rsidRPr="00C730EF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730EF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2025 </w:t>
            </w:r>
            <w:r w:rsidRPr="00C730E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г. – 0,0 тыс.руб.;</w:t>
            </w:r>
          </w:p>
          <w:p w:rsidR="00F05ABF" w:rsidRPr="00C730EF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730EF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2026 </w:t>
            </w:r>
            <w:r w:rsidRPr="00C730E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г. – 0,0 тыс.руб.;</w:t>
            </w:r>
          </w:p>
          <w:p w:rsidR="00F05ABF" w:rsidRPr="00C730EF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730EF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2027 </w:t>
            </w:r>
            <w:r w:rsidRPr="00C730E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г. – 600 000,0 тыс.руб.;</w:t>
            </w:r>
          </w:p>
          <w:p w:rsidR="00F05ABF" w:rsidRPr="00C730EF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730EF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2028 </w:t>
            </w:r>
            <w:r w:rsidRPr="00C730E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г. – 12 000 000,0 тыс.руб.;</w:t>
            </w:r>
          </w:p>
          <w:p w:rsidR="00F05ABF" w:rsidRPr="00C730EF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730EF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2029 </w:t>
            </w:r>
            <w:r w:rsidRPr="00C730E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г. – 8 298 675,8 тыс.руб.;</w:t>
            </w:r>
          </w:p>
          <w:p w:rsidR="00F05ABF" w:rsidRPr="00C730EF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730EF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2030 </w:t>
            </w:r>
            <w:r w:rsidRPr="00C730E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г. – 0,0 тыс.руб.</w:t>
            </w:r>
          </w:p>
          <w:p w:rsidR="00F05ABF" w:rsidRPr="00C730EF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F05ABF" w:rsidRPr="00C730EF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730E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Общий объем финансирования региональных проектов составляет</w:t>
            </w:r>
          </w:p>
          <w:p w:rsidR="00F05ABF" w:rsidRPr="00C730EF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730E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0,0 тыс.руб., в том числе по годам:</w:t>
            </w:r>
          </w:p>
          <w:p w:rsidR="00F05ABF" w:rsidRPr="00C730EF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730EF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2025 </w:t>
            </w:r>
            <w:r w:rsidRPr="00C730E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г. – 0,0 тыс.руб.;</w:t>
            </w:r>
          </w:p>
          <w:p w:rsidR="00F05ABF" w:rsidRPr="00C730EF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730EF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2026 </w:t>
            </w:r>
            <w:r w:rsidRPr="00C730E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г. – 0,0 тыс.руб.;</w:t>
            </w:r>
          </w:p>
          <w:p w:rsidR="00F05ABF" w:rsidRPr="00C730EF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730EF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2027 </w:t>
            </w:r>
            <w:r w:rsidRPr="00C730E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г. – 0,0 тыс.руб.;</w:t>
            </w:r>
          </w:p>
          <w:p w:rsidR="00F05ABF" w:rsidRPr="00C730EF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730EF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2028 </w:t>
            </w:r>
            <w:r w:rsidRPr="00C730E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г. – 0,0 тыс.руб.;</w:t>
            </w:r>
          </w:p>
          <w:p w:rsidR="00F05ABF" w:rsidRPr="00C730EF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730EF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2029 </w:t>
            </w:r>
            <w:r w:rsidRPr="00C730E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г. – 0,0 тыс.руб.;</w:t>
            </w:r>
          </w:p>
          <w:p w:rsidR="00F05ABF" w:rsidRPr="00C730EF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730EF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2030 </w:t>
            </w:r>
            <w:r w:rsidRPr="00C730E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г. – 0,0 тыс.руб.;</w:t>
            </w:r>
          </w:p>
          <w:p w:rsidR="00F05ABF" w:rsidRPr="00C730EF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F05ABF" w:rsidRPr="00C730EF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730E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за счет средств бюджета Санкт-Петербурга – 0,0 тыс.руб.,</w:t>
            </w:r>
            <w:r w:rsidRPr="00C730E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br/>
              <w:t>в том числе по годам:</w:t>
            </w:r>
          </w:p>
          <w:p w:rsidR="00F05ABF" w:rsidRPr="00C730EF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730EF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2025 </w:t>
            </w:r>
            <w:r w:rsidRPr="00C730E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г. – 0,0 тыс.руб.;</w:t>
            </w:r>
          </w:p>
          <w:p w:rsidR="00F05ABF" w:rsidRPr="00C730EF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730EF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2026 </w:t>
            </w:r>
            <w:r w:rsidRPr="00C730E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г. – 0,0 тыс.руб.;</w:t>
            </w:r>
          </w:p>
          <w:p w:rsidR="00F05ABF" w:rsidRPr="00C730EF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730EF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2027 </w:t>
            </w:r>
            <w:r w:rsidRPr="00C730E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г. – 0,0 тыс.руб.;</w:t>
            </w:r>
          </w:p>
          <w:p w:rsidR="00F05ABF" w:rsidRPr="00C730EF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730EF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2028 </w:t>
            </w:r>
            <w:r w:rsidRPr="00C730E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г. – 0,0 тыс.руб.;</w:t>
            </w:r>
          </w:p>
          <w:p w:rsidR="00F05ABF" w:rsidRPr="00C730EF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730EF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2029 </w:t>
            </w:r>
            <w:r w:rsidRPr="00C730E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г. – 0,0 тыс.руб.;</w:t>
            </w:r>
          </w:p>
          <w:p w:rsidR="00F05ABF" w:rsidRPr="00C730EF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730EF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2030 </w:t>
            </w:r>
            <w:r w:rsidRPr="00C730E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г. – 0,0 тыс.руб.;</w:t>
            </w:r>
          </w:p>
          <w:p w:rsidR="00F05ABF" w:rsidRPr="00C730EF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F05ABF" w:rsidRPr="00C730EF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730E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за счет средств федерального бюджета – 0,0 тыс.руб.,</w:t>
            </w:r>
            <w:r w:rsidRPr="00C730E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br/>
              <w:t>в том числе по годам:</w:t>
            </w:r>
          </w:p>
          <w:p w:rsidR="00F05ABF" w:rsidRPr="00C730EF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730EF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2025 </w:t>
            </w:r>
            <w:r w:rsidRPr="00C730E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г. – 0,0 тыс.руб.;</w:t>
            </w:r>
          </w:p>
          <w:p w:rsidR="00F05ABF" w:rsidRPr="00C730EF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730EF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2026 </w:t>
            </w:r>
            <w:r w:rsidRPr="00C730E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г. – 0,0 тыс.руб.;</w:t>
            </w:r>
          </w:p>
          <w:p w:rsidR="00F05ABF" w:rsidRPr="00C730EF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730EF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2027 </w:t>
            </w:r>
            <w:r w:rsidRPr="00C730E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г. – 0,0 тыс.руб.;</w:t>
            </w:r>
          </w:p>
          <w:p w:rsidR="00F05ABF" w:rsidRPr="00C730EF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730EF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2028 </w:t>
            </w:r>
            <w:r w:rsidRPr="00C730E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г. – 0,0 тыс.руб.;</w:t>
            </w:r>
          </w:p>
          <w:p w:rsidR="00F05ABF" w:rsidRPr="00C730EF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730EF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2029 </w:t>
            </w:r>
            <w:r w:rsidRPr="00C730E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г. – 0,0 тыс.руб.;</w:t>
            </w:r>
          </w:p>
          <w:p w:rsidR="00F05ABF" w:rsidRPr="00C730EF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730EF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2030 </w:t>
            </w:r>
            <w:r w:rsidRPr="00C730E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г. – 0,0 тыс.руб.;</w:t>
            </w:r>
          </w:p>
          <w:p w:rsidR="00F05ABF" w:rsidRPr="00C730EF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F05ABF" w:rsidRPr="00C730EF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730E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за счет внебюджетных средств –0,0 тыс.руб.,</w:t>
            </w:r>
            <w:r w:rsidRPr="00C730E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br/>
              <w:t>в том числе по годам:</w:t>
            </w:r>
          </w:p>
          <w:p w:rsidR="00F05ABF" w:rsidRPr="00C730EF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730EF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2025 </w:t>
            </w:r>
            <w:r w:rsidRPr="00C730E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г. – 0,0 тыс.руб.;</w:t>
            </w:r>
          </w:p>
          <w:p w:rsidR="00F05ABF" w:rsidRPr="00C730EF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730EF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2026 </w:t>
            </w:r>
            <w:r w:rsidRPr="00C730E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г. – 0,0 тыс.руб.;</w:t>
            </w:r>
          </w:p>
          <w:p w:rsidR="00F05ABF" w:rsidRPr="00C730EF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730EF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2027 </w:t>
            </w:r>
            <w:r w:rsidRPr="00C730E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г. – 0,0 тыс.руб.;</w:t>
            </w:r>
          </w:p>
          <w:p w:rsidR="00F05ABF" w:rsidRPr="00C730EF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730EF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2028 </w:t>
            </w:r>
            <w:r w:rsidRPr="00C730E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г. – 0,0 тыс.руб.;</w:t>
            </w:r>
          </w:p>
          <w:p w:rsidR="00F05ABF" w:rsidRPr="00C730EF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730EF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2029 </w:t>
            </w:r>
            <w:r w:rsidRPr="00C730E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г. – 0,0 тыс.руб.;</w:t>
            </w:r>
          </w:p>
          <w:p w:rsidR="00F05ABF" w:rsidRPr="00C730EF" w:rsidRDefault="00F05ABF" w:rsidP="00F05ABF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730EF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2030 </w:t>
            </w:r>
            <w:r w:rsidRPr="00C730E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г. – 0,0 тыс.руб.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05ABF" w:rsidRPr="00C730EF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C730EF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C730EF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C730EF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C730EF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C730EF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C730EF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C730EF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C730EF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C730EF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C730EF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C730EF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C730EF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C730EF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C730EF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C730EF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C730EF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C730EF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C730EF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C730EF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C730EF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C730EF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C730EF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C730EF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C730EF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C730EF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C730EF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C730EF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C730EF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C730EF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C730EF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C730EF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C730EF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C730EF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C730EF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C730EF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C730EF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C730EF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C730EF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C730EF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C730EF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C730EF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C730EF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C730EF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C730EF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C730EF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C730EF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C730EF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C730EF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C730EF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C730EF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C730EF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C730EF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C730EF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C730EF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C730EF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C730EF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C730EF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C730EF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C730EF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C730EF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C730EF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C730EF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C730EF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C730EF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C730EF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C730EF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C730EF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C730EF" w:rsidRDefault="00F05ABF" w:rsidP="00F05ABF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ABF" w:rsidRPr="00C730EF" w:rsidRDefault="00F05ABF" w:rsidP="00F05ABF">
            <w:pPr>
              <w:ind w:right="-108"/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</w:pPr>
            <w:r w:rsidRPr="00C730EF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».</w:t>
            </w:r>
          </w:p>
        </w:tc>
      </w:tr>
    </w:tbl>
    <w:p w:rsidR="00F05ABF" w:rsidRPr="00C730EF" w:rsidRDefault="00F05ABF" w:rsidP="00D6785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05ABF" w:rsidRPr="00C730EF" w:rsidRDefault="00F05ABF" w:rsidP="00F05AB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05ABF" w:rsidRPr="00C730EF" w:rsidRDefault="00F05ABF">
      <w:pPr>
        <w:rPr>
          <w:rFonts w:ascii="Times New Roman" w:hAnsi="Times New Roman" w:cs="Times New Roman"/>
          <w:sz w:val="24"/>
          <w:szCs w:val="24"/>
        </w:rPr>
      </w:pPr>
      <w:r w:rsidRPr="00C730EF">
        <w:rPr>
          <w:rFonts w:ascii="Times New Roman" w:hAnsi="Times New Roman" w:cs="Times New Roman"/>
          <w:sz w:val="24"/>
          <w:szCs w:val="24"/>
        </w:rPr>
        <w:br w:type="page"/>
      </w:r>
    </w:p>
    <w:p w:rsidR="00F05ABF" w:rsidRPr="00C730EF" w:rsidRDefault="00F05ABF" w:rsidP="00F05AB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F05ABF" w:rsidRPr="00C730EF" w:rsidSect="0050042F">
          <w:headerReference w:type="default" r:id="rId8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F05ABF" w:rsidRPr="00C730EF" w:rsidRDefault="00F05ABF" w:rsidP="00F05AB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30EF">
        <w:rPr>
          <w:rFonts w:ascii="Times New Roman" w:hAnsi="Times New Roman" w:cs="Times New Roman"/>
          <w:sz w:val="24"/>
          <w:szCs w:val="24"/>
        </w:rPr>
        <w:lastRenderedPageBreak/>
        <w:t>1.3. Пункт 1 подраздела 1.6.1 раздела 1 приложения к постановлению изложить в следующей редакции:</w:t>
      </w:r>
    </w:p>
    <w:p w:rsidR="00F05ABF" w:rsidRPr="00C730EF" w:rsidRDefault="00F05ABF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08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283"/>
        <w:gridCol w:w="2018"/>
        <w:gridCol w:w="1805"/>
        <w:gridCol w:w="1362"/>
        <w:gridCol w:w="1690"/>
        <w:gridCol w:w="1018"/>
        <w:gridCol w:w="1017"/>
        <w:gridCol w:w="1017"/>
        <w:gridCol w:w="1018"/>
        <w:gridCol w:w="1002"/>
        <w:gridCol w:w="1018"/>
        <w:gridCol w:w="1476"/>
        <w:gridCol w:w="301"/>
      </w:tblGrid>
      <w:tr w:rsidR="00F05ABF" w:rsidRPr="00C730EF" w:rsidTr="00F05ABF">
        <w:trPr>
          <w:trHeight w:val="673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C730EF" w:rsidRDefault="00F05ABF" w:rsidP="00F05A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20"/>
              </w:rPr>
              <w:t>«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ABF" w:rsidRPr="00C730EF" w:rsidRDefault="00056949" w:rsidP="00F05A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noProof/>
                <w:color w:val="000000"/>
                <w:sz w:val="16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956</wp:posOffset>
                      </wp:positionH>
                      <wp:positionV relativeFrom="paragraph">
                        <wp:posOffset>5448291</wp:posOffset>
                      </wp:positionV>
                      <wp:extent cx="9348717" cy="0"/>
                      <wp:effectExtent l="0" t="0" r="24130" b="19050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348717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BBC6B77" id="Прямая соединительная линия 4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pt,429pt" to="736.2pt,4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F05ABF" w:rsidRPr="00C730EF">
              <w:rPr>
                <w:rFonts w:ascii="Times New Roman" w:hAnsi="Times New Roman"/>
                <w:color w:val="000000"/>
                <w:sz w:val="16"/>
              </w:rPr>
              <w:t>1</w:t>
            </w:r>
          </w:p>
        </w:tc>
        <w:tc>
          <w:tcPr>
            <w:tcW w:w="201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Государственная программа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 xml:space="preserve">Бюджет </w:t>
            </w:r>
          </w:p>
          <w:p w:rsidR="00F05ABF" w:rsidRPr="00C730EF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F05ABF" w:rsidRPr="00C730EF" w:rsidTr="00F05ABF">
        <w:trPr>
          <w:trHeight w:val="673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B2062F" w:rsidRPr="00C730EF" w:rsidTr="00F05ABF">
        <w:trPr>
          <w:trHeight w:val="1018"/>
        </w:trPr>
        <w:tc>
          <w:tcPr>
            <w:tcW w:w="283" w:type="dxa"/>
            <w:tcBorders>
              <w:right w:val="single" w:sz="4" w:space="0" w:color="auto"/>
            </w:tcBorders>
          </w:tcPr>
          <w:p w:rsidR="00B2062F" w:rsidRPr="00C730EF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62F" w:rsidRPr="00C730EF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62F" w:rsidRPr="00C730EF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62F" w:rsidRPr="00C730EF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62F" w:rsidRPr="00C730EF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2062F" w:rsidRPr="00C730EF" w:rsidRDefault="00B2062F" w:rsidP="00B2062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 xml:space="preserve">Адресная инвестиционная программа, </w:t>
            </w:r>
          </w:p>
          <w:p w:rsidR="00B2062F" w:rsidRPr="00C730EF" w:rsidRDefault="00B2062F" w:rsidP="00B2062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 xml:space="preserve">не относящаяся </w:t>
            </w:r>
          </w:p>
          <w:p w:rsidR="00B2062F" w:rsidRPr="00C730EF" w:rsidRDefault="00B2062F" w:rsidP="00B2062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C730EF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3 460 616,9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C730EF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2 524 961,9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C730EF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6 446 991,7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C730EF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5 800 577,7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C730EF" w:rsidRDefault="00B2062F" w:rsidP="0091714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6 3</w:t>
            </w:r>
            <w:r w:rsidR="0091714E" w:rsidRPr="00C730EF">
              <w:rPr>
                <w:rFonts w:ascii="Times New Roman" w:hAnsi="Times New Roman"/>
                <w:color w:val="000000"/>
                <w:sz w:val="16"/>
              </w:rPr>
              <w:t>22</w:t>
            </w:r>
            <w:r w:rsidRPr="00C730EF">
              <w:rPr>
                <w:rFonts w:ascii="Times New Roman" w:hAnsi="Times New Roman"/>
                <w:color w:val="000000"/>
                <w:sz w:val="16"/>
              </w:rPr>
              <w:t xml:space="preserve"> 525,0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C730EF" w:rsidRDefault="00B2062F" w:rsidP="0091714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 xml:space="preserve">5 </w:t>
            </w:r>
            <w:r w:rsidR="0091714E" w:rsidRPr="00C730EF">
              <w:rPr>
                <w:rFonts w:ascii="Times New Roman" w:hAnsi="Times New Roman"/>
                <w:color w:val="000000"/>
                <w:sz w:val="16"/>
              </w:rPr>
              <w:t>870</w:t>
            </w:r>
            <w:r w:rsidRPr="00C730EF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 w:rsidR="0091714E" w:rsidRPr="00C730EF">
              <w:rPr>
                <w:rFonts w:ascii="Times New Roman" w:hAnsi="Times New Roman"/>
                <w:color w:val="000000"/>
                <w:sz w:val="16"/>
              </w:rPr>
              <w:t>032</w:t>
            </w:r>
            <w:r w:rsidRPr="00C730EF">
              <w:rPr>
                <w:rFonts w:ascii="Times New Roman" w:hAnsi="Times New Roman"/>
                <w:color w:val="000000"/>
                <w:sz w:val="16"/>
              </w:rPr>
              <w:t>,</w:t>
            </w:r>
            <w:r w:rsidR="0091714E" w:rsidRPr="00C730EF">
              <w:rPr>
                <w:rFonts w:ascii="Times New Roman" w:hAnsi="Times New Roman"/>
                <w:color w:val="000000"/>
                <w:sz w:val="16"/>
              </w:rPr>
              <w:t>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C730EF" w:rsidRDefault="00B2062F" w:rsidP="0091714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 xml:space="preserve">30 </w:t>
            </w:r>
            <w:r w:rsidR="0091714E" w:rsidRPr="00C730EF">
              <w:rPr>
                <w:rFonts w:ascii="Times New Roman" w:hAnsi="Times New Roman"/>
                <w:color w:val="000000"/>
                <w:sz w:val="16"/>
              </w:rPr>
              <w:t>425</w:t>
            </w:r>
            <w:r w:rsidRPr="00C730EF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 w:rsidR="0091714E" w:rsidRPr="00C730EF">
              <w:rPr>
                <w:rFonts w:ascii="Times New Roman" w:hAnsi="Times New Roman"/>
                <w:color w:val="000000"/>
                <w:sz w:val="16"/>
              </w:rPr>
              <w:t>705</w:t>
            </w:r>
            <w:r w:rsidRPr="00C730EF">
              <w:rPr>
                <w:rFonts w:ascii="Times New Roman" w:hAnsi="Times New Roman"/>
                <w:color w:val="000000"/>
                <w:sz w:val="16"/>
              </w:rPr>
              <w:t>,</w:t>
            </w:r>
            <w:r w:rsidR="0091714E" w:rsidRPr="00C730EF">
              <w:rPr>
                <w:rFonts w:ascii="Times New Roman" w:hAnsi="Times New Roman"/>
                <w:color w:val="000000"/>
                <w:sz w:val="16"/>
              </w:rPr>
              <w:t>3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B2062F" w:rsidRPr="00C730EF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F05ABF" w:rsidRPr="00C730EF" w:rsidTr="00F05ABF">
        <w:trPr>
          <w:trHeight w:val="2034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 xml:space="preserve">Концессионные соглашения </w:t>
            </w:r>
          </w:p>
          <w:p w:rsidR="00F05ABF" w:rsidRPr="00C730EF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 xml:space="preserve">и соглашения </w:t>
            </w:r>
          </w:p>
          <w:p w:rsidR="00F05ABF" w:rsidRPr="00C730EF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 xml:space="preserve">о государственно-частном партнерстве, </w:t>
            </w:r>
          </w:p>
          <w:p w:rsidR="00F05ABF" w:rsidRPr="00C730EF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 xml:space="preserve">не включенные </w:t>
            </w:r>
          </w:p>
          <w:p w:rsidR="00F05ABF" w:rsidRPr="00C730EF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 xml:space="preserve">в адресную инвестиционную программу </w:t>
            </w:r>
          </w:p>
          <w:p w:rsidR="00F05ABF" w:rsidRPr="00C730EF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и не относящиеся</w:t>
            </w:r>
          </w:p>
          <w:p w:rsidR="00F05ABF" w:rsidRPr="00C730EF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714E" w:rsidRPr="00C730EF" w:rsidTr="00F05ABF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91714E" w:rsidRPr="00C730EF" w:rsidRDefault="0091714E" w:rsidP="0091714E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14E" w:rsidRPr="00C730EF" w:rsidRDefault="0091714E" w:rsidP="0091714E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714E" w:rsidRPr="00C730EF" w:rsidRDefault="0091714E" w:rsidP="0091714E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14E" w:rsidRPr="00C730EF" w:rsidRDefault="0091714E" w:rsidP="0091714E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14E" w:rsidRPr="00C730EF" w:rsidRDefault="0091714E" w:rsidP="0091714E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714E" w:rsidRPr="00C730EF" w:rsidRDefault="0091714E" w:rsidP="0091714E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714E" w:rsidRPr="00C730EF" w:rsidRDefault="0091714E" w:rsidP="0091714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3 460 616,9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714E" w:rsidRPr="00C730EF" w:rsidRDefault="0091714E" w:rsidP="0091714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2 524 961,9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714E" w:rsidRPr="00C730EF" w:rsidRDefault="0091714E" w:rsidP="0091714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6 446 991,7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714E" w:rsidRPr="00C730EF" w:rsidRDefault="0091714E" w:rsidP="0091714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5 800 577,7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714E" w:rsidRPr="00C730EF" w:rsidRDefault="0091714E" w:rsidP="0091714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6 322 525,0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714E" w:rsidRPr="00C730EF" w:rsidRDefault="0091714E" w:rsidP="0091714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5 870 032,1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714E" w:rsidRPr="00C730EF" w:rsidRDefault="0091714E" w:rsidP="0091714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30 425 705,3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714E" w:rsidRPr="00C730EF" w:rsidRDefault="0091714E" w:rsidP="0091714E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F05ABF" w:rsidRPr="00C730EF" w:rsidTr="00F05ABF">
        <w:trPr>
          <w:trHeight w:val="330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29 800 943,2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27 632 490,2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28 049 107,8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28 294 795,2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29 328 284,3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30 442 740,5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173 548 361,2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B2062F" w:rsidRPr="00C730EF" w:rsidTr="00F05ABF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B2062F" w:rsidRPr="00C730EF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62F" w:rsidRPr="00C730EF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62F" w:rsidRPr="00C730EF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62F" w:rsidRPr="00C730EF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2062F" w:rsidRPr="00C730EF" w:rsidRDefault="00B2062F" w:rsidP="00B2062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C730EF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33 261 560,1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C730EF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30 157 452,1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C730EF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34 496 099,5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C730EF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34 095 372,9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C730EF" w:rsidRDefault="00B2062F" w:rsidP="0091714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35 6</w:t>
            </w:r>
            <w:r w:rsidR="0091714E" w:rsidRPr="00C730EF">
              <w:rPr>
                <w:rFonts w:ascii="Times New Roman" w:hAnsi="Times New Roman"/>
                <w:color w:val="000000"/>
                <w:sz w:val="16"/>
              </w:rPr>
              <w:t>50</w:t>
            </w:r>
            <w:r w:rsidRPr="00C730EF">
              <w:rPr>
                <w:rFonts w:ascii="Times New Roman" w:hAnsi="Times New Roman"/>
                <w:color w:val="000000"/>
                <w:sz w:val="16"/>
              </w:rPr>
              <w:t xml:space="preserve"> 809,3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C730EF" w:rsidRDefault="00B2062F" w:rsidP="0091714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36 3</w:t>
            </w:r>
            <w:r w:rsidR="0091714E" w:rsidRPr="00C730EF">
              <w:rPr>
                <w:rFonts w:ascii="Times New Roman" w:hAnsi="Times New Roman"/>
                <w:color w:val="000000"/>
                <w:sz w:val="16"/>
              </w:rPr>
              <w:t>12</w:t>
            </w:r>
            <w:r w:rsidRPr="00C730EF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 w:rsidR="0091714E" w:rsidRPr="00C730EF">
              <w:rPr>
                <w:rFonts w:ascii="Times New Roman" w:hAnsi="Times New Roman"/>
                <w:color w:val="000000"/>
                <w:sz w:val="16"/>
              </w:rPr>
              <w:t>772</w:t>
            </w:r>
            <w:r w:rsidRPr="00C730EF">
              <w:rPr>
                <w:rFonts w:ascii="Times New Roman" w:hAnsi="Times New Roman"/>
                <w:color w:val="000000"/>
                <w:sz w:val="16"/>
              </w:rPr>
              <w:t>,</w:t>
            </w:r>
            <w:r w:rsidR="0091714E" w:rsidRPr="00C730EF">
              <w:rPr>
                <w:rFonts w:ascii="Times New Roman" w:hAnsi="Times New Roman"/>
                <w:color w:val="000000"/>
                <w:sz w:val="16"/>
              </w:rPr>
              <w:t>6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C730EF" w:rsidRDefault="00B2062F" w:rsidP="0091714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20</w:t>
            </w:r>
            <w:r w:rsidR="0091714E" w:rsidRPr="00C730EF">
              <w:rPr>
                <w:rFonts w:ascii="Times New Roman" w:hAnsi="Times New Roman"/>
                <w:color w:val="000000"/>
                <w:sz w:val="16"/>
              </w:rPr>
              <w:t>3</w:t>
            </w:r>
            <w:r w:rsidRPr="00C730EF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 w:rsidR="0091714E" w:rsidRPr="00C730EF">
              <w:rPr>
                <w:rFonts w:ascii="Times New Roman" w:hAnsi="Times New Roman"/>
                <w:color w:val="000000"/>
                <w:sz w:val="16"/>
              </w:rPr>
              <w:t>974</w:t>
            </w:r>
            <w:r w:rsidRPr="00C730EF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 w:rsidR="0091714E" w:rsidRPr="00C730EF">
              <w:rPr>
                <w:rFonts w:ascii="Times New Roman" w:hAnsi="Times New Roman"/>
                <w:color w:val="000000"/>
                <w:sz w:val="16"/>
              </w:rPr>
              <w:t>066</w:t>
            </w:r>
            <w:r w:rsidRPr="00C730EF">
              <w:rPr>
                <w:rFonts w:ascii="Times New Roman" w:hAnsi="Times New Roman"/>
                <w:color w:val="000000"/>
                <w:sz w:val="16"/>
              </w:rPr>
              <w:t>,</w:t>
            </w:r>
            <w:r w:rsidR="0091714E" w:rsidRPr="00C730EF">
              <w:rPr>
                <w:rFonts w:ascii="Times New Roman" w:hAnsi="Times New Roman"/>
                <w:color w:val="000000"/>
                <w:sz w:val="16"/>
              </w:rPr>
              <w:t>5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B2062F" w:rsidRPr="00C730EF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F05ABF" w:rsidRPr="00C730EF" w:rsidTr="00F05ABF">
        <w:trPr>
          <w:trHeight w:val="673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F05ABF" w:rsidRPr="00C730EF" w:rsidTr="00F05ABF">
        <w:trPr>
          <w:trHeight w:val="673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F05ABF" w:rsidRPr="00C730EF" w:rsidTr="00F05ABF">
        <w:trPr>
          <w:trHeight w:val="1018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 xml:space="preserve">Адресная инвестиционная программа, </w:t>
            </w:r>
          </w:p>
          <w:p w:rsidR="00F05ABF" w:rsidRPr="00C730EF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 xml:space="preserve">не относящаяся </w:t>
            </w:r>
          </w:p>
          <w:p w:rsidR="00F05ABF" w:rsidRPr="00C730EF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F05ABF" w:rsidRPr="00C730EF" w:rsidTr="00F05ABF">
        <w:trPr>
          <w:trHeight w:val="114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69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 xml:space="preserve">Концессионные соглашения </w:t>
            </w:r>
          </w:p>
          <w:p w:rsidR="00F05ABF" w:rsidRPr="00C730EF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 xml:space="preserve">и соглашения </w:t>
            </w:r>
          </w:p>
          <w:p w:rsidR="00F05ABF" w:rsidRPr="00C730EF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 xml:space="preserve">о государственно-частном партнерстве, </w:t>
            </w:r>
          </w:p>
          <w:p w:rsidR="00F05ABF" w:rsidRPr="00C730EF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 xml:space="preserve">не включенные </w:t>
            </w:r>
          </w:p>
          <w:p w:rsidR="00F05ABF" w:rsidRPr="00C730EF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 xml:space="preserve">в адресную инвестиционную программу </w:t>
            </w:r>
          </w:p>
          <w:p w:rsidR="00F05ABF" w:rsidRPr="00C730EF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 xml:space="preserve">и не относящиеся </w:t>
            </w:r>
          </w:p>
          <w:p w:rsidR="00F05ABF" w:rsidRPr="00C730EF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к региональным проектам</w:t>
            </w:r>
          </w:p>
        </w:tc>
        <w:tc>
          <w:tcPr>
            <w:tcW w:w="10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F05ABF" w:rsidRPr="00C730EF" w:rsidTr="00F05ABF">
        <w:trPr>
          <w:trHeight w:val="2032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C730EF" w:rsidRDefault="00056949" w:rsidP="00F05A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noProof/>
                <w:color w:val="000000"/>
                <w:sz w:val="16"/>
                <w:lang w:eastAsia="zh-CN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76EFC5C" wp14:editId="77D45DF0">
                      <wp:simplePos x="0" y="0"/>
                      <wp:positionH relativeFrom="column">
                        <wp:posOffset>173990</wp:posOffset>
                      </wp:positionH>
                      <wp:positionV relativeFrom="paragraph">
                        <wp:posOffset>3014</wp:posOffset>
                      </wp:positionV>
                      <wp:extent cx="9348470" cy="0"/>
                      <wp:effectExtent l="0" t="0" r="24130" b="19050"/>
                      <wp:wrapNone/>
                      <wp:docPr id="6" name="Прямая соединительная линия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34847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ED9C8F" id="Прямая соединительная линия 6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.7pt,.25pt" to="749.8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8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2018" w:type="dxa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8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6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0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0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0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0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0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0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F05ABF" w:rsidRPr="00C730EF" w:rsidTr="00F05ABF">
        <w:trPr>
          <w:trHeight w:val="330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F05ABF" w:rsidRPr="00C730EF" w:rsidTr="00F05ABF">
        <w:trPr>
          <w:trHeight w:val="14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30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Процессная часть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45 087,1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38 364,1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35 182,0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118 633,2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F05ABF" w:rsidRPr="00C730EF" w:rsidTr="00F05ABF">
        <w:trPr>
          <w:trHeight w:val="330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30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F05ABF" w:rsidRPr="00C730EF" w:rsidTr="00F05ABF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45 087,1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38 364,1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35 182,0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118 633,2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F05ABF" w:rsidRPr="00C730EF" w:rsidTr="00F05ABF">
        <w:trPr>
          <w:trHeight w:val="329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Внебюджетные средства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600 000,0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12 000 000,0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3C45EE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8 298 675,8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20 898 675,8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F05ABF" w:rsidRPr="00C730EF" w:rsidTr="00F05ABF">
        <w:trPr>
          <w:trHeight w:val="427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Проектная часть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F05ABF" w:rsidRPr="00C730EF" w:rsidTr="00F05ABF">
        <w:trPr>
          <w:trHeight w:val="405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 xml:space="preserve">Региональные проекты, не входящие </w:t>
            </w:r>
          </w:p>
          <w:p w:rsidR="00F05ABF" w:rsidRPr="00C730EF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B2062F" w:rsidRPr="00C730EF" w:rsidTr="00F05ABF">
        <w:trPr>
          <w:trHeight w:val="425"/>
        </w:trPr>
        <w:tc>
          <w:tcPr>
            <w:tcW w:w="283" w:type="dxa"/>
            <w:tcBorders>
              <w:right w:val="single" w:sz="4" w:space="0" w:color="auto"/>
            </w:tcBorders>
          </w:tcPr>
          <w:p w:rsidR="00B2062F" w:rsidRPr="00C730EF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62F" w:rsidRPr="00C730EF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62F" w:rsidRPr="00C730EF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62F" w:rsidRPr="00C730EF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2062F" w:rsidRPr="00C730EF" w:rsidRDefault="00B2062F" w:rsidP="00B2062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 xml:space="preserve">Адресная инвестиционная программа, </w:t>
            </w:r>
          </w:p>
          <w:p w:rsidR="00B2062F" w:rsidRPr="00C730EF" w:rsidRDefault="00B2062F" w:rsidP="00B2062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C730EF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3 460 616,9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C730EF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2 524 961,9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C730EF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6 446 991,7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C730EF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5 800 577,7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C730EF" w:rsidRDefault="00B2062F" w:rsidP="0024736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6 3</w:t>
            </w:r>
            <w:r w:rsidR="00247360" w:rsidRPr="00C730EF">
              <w:rPr>
                <w:rFonts w:ascii="Times New Roman" w:hAnsi="Times New Roman"/>
                <w:color w:val="000000"/>
                <w:sz w:val="16"/>
              </w:rPr>
              <w:t>22</w:t>
            </w:r>
            <w:r w:rsidRPr="00C730EF">
              <w:rPr>
                <w:rFonts w:ascii="Times New Roman" w:hAnsi="Times New Roman"/>
                <w:color w:val="000000"/>
                <w:sz w:val="16"/>
              </w:rPr>
              <w:t xml:space="preserve"> 525,0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C730EF" w:rsidRDefault="00B2062F" w:rsidP="0024736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 xml:space="preserve">5 </w:t>
            </w:r>
            <w:r w:rsidR="00247360" w:rsidRPr="00C730EF">
              <w:rPr>
                <w:rFonts w:ascii="Times New Roman" w:hAnsi="Times New Roman"/>
                <w:color w:val="000000"/>
                <w:sz w:val="16"/>
              </w:rPr>
              <w:t>870</w:t>
            </w:r>
            <w:r w:rsidRPr="00C730EF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 w:rsidR="00247360" w:rsidRPr="00C730EF">
              <w:rPr>
                <w:rFonts w:ascii="Times New Roman" w:hAnsi="Times New Roman"/>
                <w:color w:val="000000"/>
                <w:sz w:val="16"/>
              </w:rPr>
              <w:t>032</w:t>
            </w:r>
            <w:r w:rsidRPr="00C730EF">
              <w:rPr>
                <w:rFonts w:ascii="Times New Roman" w:hAnsi="Times New Roman"/>
                <w:color w:val="000000"/>
                <w:sz w:val="16"/>
              </w:rPr>
              <w:t>,</w:t>
            </w:r>
            <w:r w:rsidR="00247360" w:rsidRPr="00C730EF">
              <w:rPr>
                <w:rFonts w:ascii="Times New Roman" w:hAnsi="Times New Roman"/>
                <w:color w:val="000000"/>
                <w:sz w:val="16"/>
              </w:rPr>
              <w:t>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C730EF" w:rsidRDefault="00B2062F" w:rsidP="0024736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 xml:space="preserve">30 </w:t>
            </w:r>
            <w:r w:rsidR="00247360" w:rsidRPr="00C730EF">
              <w:rPr>
                <w:rFonts w:ascii="Times New Roman" w:hAnsi="Times New Roman"/>
                <w:color w:val="000000"/>
                <w:sz w:val="16"/>
              </w:rPr>
              <w:t>425</w:t>
            </w:r>
            <w:r w:rsidRPr="00C730EF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 w:rsidR="00247360" w:rsidRPr="00C730EF">
              <w:rPr>
                <w:rFonts w:ascii="Times New Roman" w:hAnsi="Times New Roman"/>
                <w:color w:val="000000"/>
                <w:sz w:val="16"/>
              </w:rPr>
              <w:t>705</w:t>
            </w:r>
            <w:r w:rsidRPr="00C730EF">
              <w:rPr>
                <w:rFonts w:ascii="Times New Roman" w:hAnsi="Times New Roman"/>
                <w:color w:val="000000"/>
                <w:sz w:val="16"/>
              </w:rPr>
              <w:t>,</w:t>
            </w:r>
            <w:r w:rsidR="00247360" w:rsidRPr="00C730EF">
              <w:rPr>
                <w:rFonts w:ascii="Times New Roman" w:hAnsi="Times New Roman"/>
                <w:color w:val="000000"/>
                <w:sz w:val="16"/>
              </w:rPr>
              <w:t>3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B2062F" w:rsidRPr="00C730EF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F05ABF" w:rsidRPr="00C730EF" w:rsidTr="00F05ABF">
        <w:trPr>
          <w:trHeight w:val="1018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 xml:space="preserve">Концессионные соглашения и соглашения </w:t>
            </w:r>
          </w:p>
          <w:p w:rsidR="00F05ABF" w:rsidRPr="00C730EF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 xml:space="preserve">о государственно-частном партнерстве, </w:t>
            </w:r>
          </w:p>
          <w:p w:rsidR="00F05ABF" w:rsidRPr="00C730EF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 xml:space="preserve">не включенные в адресную инвестиционную программу и не относящиеся </w:t>
            </w:r>
          </w:p>
          <w:p w:rsidR="00F05ABF" w:rsidRPr="00C730EF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r w:rsidRPr="00C730EF">
              <w:rPr>
                <w:rFonts w:ascii="Times New Roman" w:hAnsi="Times New Roman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r w:rsidRPr="00C730EF">
              <w:rPr>
                <w:rFonts w:ascii="Times New Roman" w:hAnsi="Times New Roman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r w:rsidRPr="00C730EF">
              <w:rPr>
                <w:rFonts w:ascii="Times New Roman" w:hAnsi="Times New Roman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r w:rsidRPr="00C730EF">
              <w:rPr>
                <w:rFonts w:ascii="Times New Roman" w:hAnsi="Times New Roman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r w:rsidRPr="00C730EF">
              <w:rPr>
                <w:rFonts w:ascii="Times New Roman" w:hAnsi="Times New Roman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r w:rsidRPr="00C730EF">
              <w:rPr>
                <w:rFonts w:ascii="Times New Roman" w:hAnsi="Times New Roman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r w:rsidRPr="00C730EF">
              <w:rPr>
                <w:rFonts w:ascii="Times New Roman" w:hAnsi="Times New Roman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247360" w:rsidRPr="00C730EF" w:rsidTr="00F05ABF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247360" w:rsidRPr="00C730EF" w:rsidRDefault="00247360" w:rsidP="00247360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360" w:rsidRPr="00C730EF" w:rsidRDefault="00247360" w:rsidP="00247360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360" w:rsidRPr="00C730EF" w:rsidRDefault="00247360" w:rsidP="00247360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360" w:rsidRPr="00C730EF" w:rsidRDefault="00247360" w:rsidP="00247360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47360" w:rsidRPr="00C730EF" w:rsidRDefault="00247360" w:rsidP="0024736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47360" w:rsidRPr="00C730EF" w:rsidRDefault="00247360" w:rsidP="0024736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r w:rsidRPr="00C730EF">
              <w:rPr>
                <w:rFonts w:ascii="Times New Roman" w:hAnsi="Times New Roman"/>
                <w:sz w:val="16"/>
              </w:rPr>
              <w:t>3 460 616,9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47360" w:rsidRPr="00C730EF" w:rsidRDefault="00247360" w:rsidP="0024736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r w:rsidRPr="00C730EF">
              <w:rPr>
                <w:rFonts w:ascii="Times New Roman" w:hAnsi="Times New Roman"/>
                <w:sz w:val="16"/>
              </w:rPr>
              <w:t>2 524 961,9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47360" w:rsidRPr="00C730EF" w:rsidRDefault="00247360" w:rsidP="0024736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r w:rsidRPr="00C730EF">
              <w:rPr>
                <w:rFonts w:ascii="Times New Roman" w:hAnsi="Times New Roman"/>
                <w:sz w:val="16"/>
              </w:rPr>
              <w:t>6 446 991,7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47360" w:rsidRPr="00C730EF" w:rsidRDefault="00247360" w:rsidP="0024736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5 800 577,7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47360" w:rsidRPr="00C730EF" w:rsidRDefault="00247360" w:rsidP="0024736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6 322 525,0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47360" w:rsidRPr="00C730EF" w:rsidRDefault="00247360" w:rsidP="0024736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5 870 032,1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47360" w:rsidRPr="00C730EF" w:rsidRDefault="00247360" w:rsidP="0024736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30 425 705,3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247360" w:rsidRPr="00C730EF" w:rsidRDefault="00247360" w:rsidP="00247360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F05ABF" w:rsidRPr="00C730EF" w:rsidTr="00F05ABF">
        <w:trPr>
          <w:trHeight w:val="329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4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r w:rsidRPr="00C730EF">
              <w:rPr>
                <w:rFonts w:ascii="Times New Roman" w:hAnsi="Times New Roman"/>
                <w:sz w:val="16"/>
              </w:rPr>
              <w:t>29 846 030,3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r w:rsidRPr="00C730EF">
              <w:rPr>
                <w:rFonts w:ascii="Times New Roman" w:hAnsi="Times New Roman"/>
                <w:sz w:val="16"/>
              </w:rPr>
              <w:t>27 670 854,3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r w:rsidRPr="00C730EF">
              <w:rPr>
                <w:rFonts w:ascii="Times New Roman" w:hAnsi="Times New Roman"/>
                <w:sz w:val="16"/>
              </w:rPr>
              <w:t>28 684 289,8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r w:rsidRPr="00C730EF">
              <w:rPr>
                <w:rFonts w:ascii="Times New Roman" w:hAnsi="Times New Roman"/>
                <w:sz w:val="16"/>
              </w:rPr>
              <w:t>40 294 795,2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r w:rsidRPr="00C730EF">
              <w:rPr>
                <w:rFonts w:ascii="Times New Roman" w:hAnsi="Times New Roman"/>
                <w:sz w:val="16"/>
              </w:rPr>
              <w:t>37 626 960,1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r w:rsidRPr="00C730EF">
              <w:rPr>
                <w:rFonts w:ascii="Times New Roman" w:hAnsi="Times New Roman"/>
                <w:sz w:val="16"/>
              </w:rPr>
              <w:t>30 442 740,5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r w:rsidRPr="00C730EF">
              <w:rPr>
                <w:rFonts w:ascii="Times New Roman" w:hAnsi="Times New Roman"/>
                <w:sz w:val="16"/>
              </w:rPr>
              <w:t>194 565 670,2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B2062F" w:rsidRPr="00C730EF" w:rsidTr="00F05ABF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B2062F" w:rsidRPr="00C730EF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62F" w:rsidRPr="00C730EF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62F" w:rsidRPr="00C730EF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3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2062F" w:rsidRPr="00C730EF" w:rsidRDefault="00B2062F" w:rsidP="00B2062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ВСЕГО</w:t>
            </w:r>
          </w:p>
        </w:tc>
        <w:tc>
          <w:tcPr>
            <w:tcW w:w="16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2062F" w:rsidRPr="00C730EF" w:rsidRDefault="00B2062F" w:rsidP="00B2062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C730EF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r w:rsidRPr="00C730EF">
              <w:rPr>
                <w:rFonts w:ascii="Times New Roman" w:hAnsi="Times New Roman"/>
                <w:sz w:val="16"/>
              </w:rPr>
              <w:t>33 306 647,2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C730EF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r w:rsidRPr="00C730EF">
              <w:rPr>
                <w:rFonts w:ascii="Times New Roman" w:hAnsi="Times New Roman"/>
                <w:sz w:val="16"/>
              </w:rPr>
              <w:t>30 195 816,2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C730EF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r w:rsidRPr="00C730EF">
              <w:rPr>
                <w:rFonts w:ascii="Times New Roman" w:hAnsi="Times New Roman"/>
                <w:sz w:val="16"/>
              </w:rPr>
              <w:t>35 131 281,5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C730EF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r w:rsidRPr="00C730EF">
              <w:rPr>
                <w:rFonts w:ascii="Times New Roman" w:hAnsi="Times New Roman"/>
                <w:sz w:val="16"/>
              </w:rPr>
              <w:t>46 095 372,9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C730EF" w:rsidRDefault="00B2062F" w:rsidP="0024736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r w:rsidRPr="00C730EF">
              <w:rPr>
                <w:rFonts w:ascii="Times New Roman" w:hAnsi="Times New Roman"/>
                <w:sz w:val="16"/>
              </w:rPr>
              <w:t>43 9</w:t>
            </w:r>
            <w:r w:rsidR="00247360" w:rsidRPr="00C730EF">
              <w:rPr>
                <w:rFonts w:ascii="Times New Roman" w:hAnsi="Times New Roman"/>
                <w:sz w:val="16"/>
              </w:rPr>
              <w:t>49</w:t>
            </w:r>
            <w:r w:rsidRPr="00C730EF">
              <w:rPr>
                <w:rFonts w:ascii="Times New Roman" w:hAnsi="Times New Roman"/>
                <w:sz w:val="16"/>
              </w:rPr>
              <w:t xml:space="preserve"> 485,1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C730EF" w:rsidRDefault="00247360" w:rsidP="0024736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r w:rsidRPr="00C730EF">
              <w:rPr>
                <w:rFonts w:ascii="Times New Roman" w:hAnsi="Times New Roman"/>
                <w:sz w:val="16"/>
              </w:rPr>
              <w:t>36 312</w:t>
            </w:r>
            <w:r w:rsidR="00B2062F" w:rsidRPr="00C730EF">
              <w:rPr>
                <w:rFonts w:ascii="Times New Roman" w:hAnsi="Times New Roman"/>
                <w:sz w:val="16"/>
              </w:rPr>
              <w:t xml:space="preserve"> </w:t>
            </w:r>
            <w:r w:rsidRPr="00C730EF">
              <w:rPr>
                <w:rFonts w:ascii="Times New Roman" w:hAnsi="Times New Roman"/>
                <w:sz w:val="16"/>
              </w:rPr>
              <w:t>772</w:t>
            </w:r>
            <w:r w:rsidR="00B2062F" w:rsidRPr="00C730EF">
              <w:rPr>
                <w:rFonts w:ascii="Times New Roman" w:hAnsi="Times New Roman"/>
                <w:sz w:val="16"/>
              </w:rPr>
              <w:t>,</w:t>
            </w:r>
            <w:r w:rsidRPr="00C730EF"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C730EF" w:rsidRDefault="00B2062F" w:rsidP="0024736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</w:rPr>
            </w:pPr>
            <w:r w:rsidRPr="00C730EF">
              <w:rPr>
                <w:rFonts w:ascii="Times New Roman" w:hAnsi="Times New Roman"/>
                <w:sz w:val="16"/>
              </w:rPr>
              <w:t>22</w:t>
            </w:r>
            <w:r w:rsidR="00247360" w:rsidRPr="00C730EF">
              <w:rPr>
                <w:rFonts w:ascii="Times New Roman" w:hAnsi="Times New Roman"/>
                <w:sz w:val="16"/>
              </w:rPr>
              <w:t>4</w:t>
            </w:r>
            <w:r w:rsidRPr="00C730EF">
              <w:rPr>
                <w:rFonts w:ascii="Times New Roman" w:hAnsi="Times New Roman"/>
                <w:sz w:val="16"/>
              </w:rPr>
              <w:t xml:space="preserve"> </w:t>
            </w:r>
            <w:r w:rsidR="00247360" w:rsidRPr="00C730EF">
              <w:rPr>
                <w:rFonts w:ascii="Times New Roman" w:hAnsi="Times New Roman"/>
                <w:sz w:val="16"/>
              </w:rPr>
              <w:t>991</w:t>
            </w:r>
            <w:r w:rsidRPr="00C730EF">
              <w:rPr>
                <w:rFonts w:ascii="Times New Roman" w:hAnsi="Times New Roman"/>
                <w:sz w:val="16"/>
              </w:rPr>
              <w:t xml:space="preserve"> </w:t>
            </w:r>
            <w:r w:rsidR="00247360" w:rsidRPr="00C730EF">
              <w:rPr>
                <w:rFonts w:ascii="Times New Roman" w:hAnsi="Times New Roman"/>
                <w:sz w:val="16"/>
              </w:rPr>
              <w:t>375</w:t>
            </w:r>
            <w:r w:rsidRPr="00C730EF">
              <w:rPr>
                <w:rFonts w:ascii="Times New Roman" w:hAnsi="Times New Roman"/>
                <w:sz w:val="16"/>
              </w:rPr>
              <w:t>,</w:t>
            </w:r>
            <w:r w:rsidR="00247360" w:rsidRPr="00C730EF"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B2062F" w:rsidRPr="00C730EF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  <w:r w:rsidRPr="00C730EF">
              <w:rPr>
                <w:rFonts w:eastAsiaTheme="minorEastAsia"/>
                <w:sz w:val="2"/>
              </w:rPr>
              <w:t>А</w:t>
            </w:r>
            <w:r w:rsidRPr="00C730EF">
              <w:rPr>
                <w:rFonts w:ascii="Times New Roman" w:eastAsiaTheme="minorEastAsia" w:hAnsi="Times New Roman" w:cs="Times New Roman"/>
                <w:sz w:val="20"/>
                <w:szCs w:val="20"/>
              </w:rPr>
              <w:t>».</w:t>
            </w:r>
          </w:p>
        </w:tc>
      </w:tr>
    </w:tbl>
    <w:p w:rsidR="00F05ABF" w:rsidRPr="00C730EF" w:rsidRDefault="00F05ABF" w:rsidP="00F05AB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05ABF" w:rsidRPr="00C730EF" w:rsidRDefault="00F05ABF" w:rsidP="00F05AB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30EF">
        <w:rPr>
          <w:rFonts w:ascii="Times New Roman" w:hAnsi="Times New Roman" w:cs="Times New Roman"/>
          <w:sz w:val="24"/>
          <w:szCs w:val="24"/>
        </w:rPr>
        <w:t>1.4. Пункт 4 подраздела 1.6.1 раздела 1 приложения к постановлению изложить в следующей редакции:</w:t>
      </w:r>
    </w:p>
    <w:p w:rsidR="00F05ABF" w:rsidRPr="00C730EF" w:rsidRDefault="00F05ABF" w:rsidP="00F05A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308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283"/>
        <w:gridCol w:w="2018"/>
        <w:gridCol w:w="1805"/>
        <w:gridCol w:w="1362"/>
        <w:gridCol w:w="1690"/>
        <w:gridCol w:w="1018"/>
        <w:gridCol w:w="1017"/>
        <w:gridCol w:w="1017"/>
        <w:gridCol w:w="1018"/>
        <w:gridCol w:w="1002"/>
        <w:gridCol w:w="1018"/>
        <w:gridCol w:w="1476"/>
        <w:gridCol w:w="301"/>
      </w:tblGrid>
      <w:tr w:rsidR="00F05ABF" w:rsidRPr="00C730EF" w:rsidTr="00F05ABF">
        <w:trPr>
          <w:trHeight w:val="673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C730EF" w:rsidRDefault="00F05ABF" w:rsidP="00F05A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noProof/>
                <w:color w:val="000000"/>
                <w:sz w:val="2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609A5C9" wp14:editId="1B29F254">
                      <wp:simplePos x="0" y="0"/>
                      <wp:positionH relativeFrom="column">
                        <wp:posOffset>181039</wp:posOffset>
                      </wp:positionH>
                      <wp:positionV relativeFrom="paragraph">
                        <wp:posOffset>471509</wp:posOffset>
                      </wp:positionV>
                      <wp:extent cx="1457119" cy="0"/>
                      <wp:effectExtent l="0" t="0" r="29210" b="1905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57119" cy="0"/>
                              </a:xfrm>
                              <a:prstGeom prst="line">
                                <a:avLst/>
                              </a:prstGeom>
                              <a:ln w="31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7E6CD3" id="Прямая соединительная линия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.25pt,37.15pt" to="129pt,3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" strokecolor="black [3200]" strokeweight=".25pt">
                      <v:stroke joinstyle="miter"/>
                    </v:line>
                  </w:pict>
                </mc:Fallback>
              </mc:AlternateContent>
            </w:r>
            <w:r w:rsidRPr="00C730EF">
              <w:rPr>
                <w:rFonts w:ascii="Times New Roman" w:hAnsi="Times New Roman"/>
                <w:color w:val="000000"/>
                <w:sz w:val="20"/>
              </w:rPr>
              <w:t>«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4</w:t>
            </w:r>
          </w:p>
        </w:tc>
        <w:tc>
          <w:tcPr>
            <w:tcW w:w="20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Подпрограмма 3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 xml:space="preserve">Бюджет </w:t>
            </w:r>
          </w:p>
          <w:p w:rsidR="00F05ABF" w:rsidRPr="00C730EF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F05ABF" w:rsidRPr="00C730EF" w:rsidTr="00F05ABF">
        <w:trPr>
          <w:trHeight w:val="688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247360" w:rsidRPr="00C730EF" w:rsidTr="00F05ABF">
        <w:trPr>
          <w:trHeight w:val="1003"/>
        </w:trPr>
        <w:tc>
          <w:tcPr>
            <w:tcW w:w="283" w:type="dxa"/>
            <w:tcBorders>
              <w:right w:val="single" w:sz="4" w:space="0" w:color="auto"/>
            </w:tcBorders>
          </w:tcPr>
          <w:p w:rsidR="00247360" w:rsidRPr="00C730EF" w:rsidRDefault="00247360" w:rsidP="00247360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7360" w:rsidRPr="00C730EF" w:rsidRDefault="00247360" w:rsidP="00247360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360" w:rsidRPr="00C730EF" w:rsidRDefault="00247360" w:rsidP="00247360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360" w:rsidRPr="00C730EF" w:rsidRDefault="00247360" w:rsidP="00247360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360" w:rsidRPr="00C730EF" w:rsidRDefault="00247360" w:rsidP="00247360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47360" w:rsidRPr="00C730EF" w:rsidRDefault="00247360" w:rsidP="0024736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Адресная инвестиционная программа,</w:t>
            </w:r>
          </w:p>
          <w:p w:rsidR="00247360" w:rsidRPr="00C730EF" w:rsidRDefault="00247360" w:rsidP="0024736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 xml:space="preserve">не относящаяся </w:t>
            </w:r>
          </w:p>
          <w:p w:rsidR="00247360" w:rsidRPr="00C730EF" w:rsidRDefault="00247360" w:rsidP="0024736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47360" w:rsidRPr="00C730EF" w:rsidRDefault="00247360" w:rsidP="0024736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3 460 616,9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47360" w:rsidRPr="00C730EF" w:rsidRDefault="00247360" w:rsidP="0024736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2 524 961,9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47360" w:rsidRPr="00C730EF" w:rsidRDefault="00247360" w:rsidP="0024736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6 446 991,7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47360" w:rsidRPr="00C730EF" w:rsidRDefault="00247360" w:rsidP="0024736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5 800 577,7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47360" w:rsidRPr="00C730EF" w:rsidRDefault="00247360" w:rsidP="0024736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6 322 525,0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47360" w:rsidRPr="00C730EF" w:rsidRDefault="00247360" w:rsidP="0024736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5 870 032,1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47360" w:rsidRPr="00C730EF" w:rsidRDefault="00247360" w:rsidP="0024736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30 425 705,3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247360" w:rsidRPr="00C730EF" w:rsidRDefault="00247360" w:rsidP="00247360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F05ABF" w:rsidRPr="00C730EF" w:rsidTr="00F05ABF">
        <w:trPr>
          <w:trHeight w:val="2034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 xml:space="preserve">Концессионные соглашения </w:t>
            </w:r>
          </w:p>
          <w:p w:rsidR="00F05ABF" w:rsidRPr="00C730EF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 xml:space="preserve">и соглашения </w:t>
            </w:r>
          </w:p>
          <w:p w:rsidR="00F05ABF" w:rsidRPr="00C730EF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 xml:space="preserve">о государственно-частном партнерстве, </w:t>
            </w:r>
          </w:p>
          <w:p w:rsidR="00F05ABF" w:rsidRPr="00C730EF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 xml:space="preserve">не включенные </w:t>
            </w:r>
          </w:p>
          <w:p w:rsidR="00F05ABF" w:rsidRPr="00C730EF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 xml:space="preserve">в адресную инвестиционную программу </w:t>
            </w:r>
          </w:p>
          <w:p w:rsidR="00F05ABF" w:rsidRPr="00C730EF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 xml:space="preserve">и не относящиеся </w:t>
            </w:r>
          </w:p>
          <w:p w:rsidR="00F05ABF" w:rsidRPr="00C730EF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247360" w:rsidRPr="00C730EF" w:rsidTr="00F05ABF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247360" w:rsidRPr="00C730EF" w:rsidRDefault="00247360" w:rsidP="00247360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7360" w:rsidRPr="00C730EF" w:rsidRDefault="00247360" w:rsidP="00247360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360" w:rsidRPr="00C730EF" w:rsidRDefault="00247360" w:rsidP="00247360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360" w:rsidRPr="00C730EF" w:rsidRDefault="00247360" w:rsidP="00247360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360" w:rsidRPr="00C730EF" w:rsidRDefault="00247360" w:rsidP="00247360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47360" w:rsidRPr="00C730EF" w:rsidRDefault="00247360" w:rsidP="0024736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47360" w:rsidRPr="00C730EF" w:rsidRDefault="00247360" w:rsidP="0024736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3 460 616,9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47360" w:rsidRPr="00C730EF" w:rsidRDefault="00247360" w:rsidP="0024736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2 524 961,9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47360" w:rsidRPr="00C730EF" w:rsidRDefault="00247360" w:rsidP="0024736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6 446 991,7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47360" w:rsidRPr="00C730EF" w:rsidRDefault="00247360" w:rsidP="0024736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5 800 577,7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47360" w:rsidRPr="00C730EF" w:rsidRDefault="00247360" w:rsidP="0024736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6 322 525,0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47360" w:rsidRPr="00C730EF" w:rsidRDefault="00247360" w:rsidP="0024736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5 870 032,1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47360" w:rsidRPr="00C730EF" w:rsidRDefault="00247360" w:rsidP="0024736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30 425 705,3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247360" w:rsidRPr="00C730EF" w:rsidRDefault="00247360" w:rsidP="00247360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F05ABF" w:rsidRPr="00C730EF" w:rsidTr="00F05ABF">
        <w:trPr>
          <w:trHeight w:val="330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1 149 286,1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578 061,3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1 727 347,4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247360" w:rsidRPr="00C730EF" w:rsidTr="00F05ABF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247360" w:rsidRPr="00C730EF" w:rsidRDefault="00247360" w:rsidP="00247360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7360" w:rsidRPr="00C730EF" w:rsidRDefault="00247360" w:rsidP="00247360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360" w:rsidRPr="00C730EF" w:rsidRDefault="00247360" w:rsidP="00247360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360" w:rsidRPr="00C730EF" w:rsidRDefault="00247360" w:rsidP="00247360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47360" w:rsidRPr="00C730EF" w:rsidRDefault="00247360" w:rsidP="0024736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247360" w:rsidRPr="00C730EF" w:rsidRDefault="00247360" w:rsidP="0024736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4 609 903,0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247360" w:rsidRPr="00C730EF" w:rsidRDefault="00247360" w:rsidP="0024736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3 103 023,2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247360" w:rsidRPr="00C730EF" w:rsidRDefault="00247360" w:rsidP="0024736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6 446 991,7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247360" w:rsidRPr="00C730EF" w:rsidRDefault="00247360" w:rsidP="0024736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5 800 577,7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247360" w:rsidRPr="00C730EF" w:rsidRDefault="00247360" w:rsidP="0024736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6 322 525,0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247360" w:rsidRPr="00C730EF" w:rsidRDefault="00247360" w:rsidP="0024736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5 870 032,1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47360" w:rsidRPr="00C730EF" w:rsidRDefault="00247360" w:rsidP="0024736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32 153 052,7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247360" w:rsidRPr="00C730EF" w:rsidRDefault="00247360" w:rsidP="00247360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F05ABF" w:rsidRPr="00C730EF" w:rsidTr="00F05ABF">
        <w:trPr>
          <w:trHeight w:val="535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F05ABF" w:rsidRPr="00C730EF" w:rsidTr="00F05ABF">
        <w:trPr>
          <w:trHeight w:val="572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F05ABF" w:rsidRPr="00C730EF" w:rsidTr="00F05ABF">
        <w:trPr>
          <w:trHeight w:val="1003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 xml:space="preserve">Адресная инвестиционная программа, </w:t>
            </w:r>
          </w:p>
          <w:p w:rsidR="00F05ABF" w:rsidRPr="00C730EF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не относящаяся</w:t>
            </w:r>
          </w:p>
          <w:p w:rsidR="00F05ABF" w:rsidRPr="00C730EF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F05ABF" w:rsidRPr="00C730EF" w:rsidTr="00F05ABF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6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 xml:space="preserve">Концессионные соглашения </w:t>
            </w:r>
          </w:p>
          <w:p w:rsidR="00F05ABF" w:rsidRPr="00C730EF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 xml:space="preserve">и соглашения </w:t>
            </w:r>
          </w:p>
          <w:p w:rsidR="00F05ABF" w:rsidRPr="00C730EF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 xml:space="preserve">о государственно-частном партнерстве, </w:t>
            </w:r>
          </w:p>
          <w:p w:rsidR="00F05ABF" w:rsidRPr="00C730EF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 xml:space="preserve">не включенные </w:t>
            </w:r>
          </w:p>
          <w:p w:rsidR="00F05ABF" w:rsidRPr="00C730EF" w:rsidRDefault="00056949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noProof/>
                <w:color w:val="000000"/>
                <w:sz w:val="16"/>
                <w:lang w:eastAsia="zh-CN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-3502178</wp:posOffset>
                      </wp:positionH>
                      <wp:positionV relativeFrom="paragraph">
                        <wp:posOffset>-1962</wp:posOffset>
                      </wp:positionV>
                      <wp:extent cx="9348717" cy="0"/>
                      <wp:effectExtent l="0" t="0" r="24130" b="19050"/>
                      <wp:wrapNone/>
                      <wp:docPr id="3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348717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3D25BF5" id="Прямая соединительная линия 3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5.75pt,-.15pt" to="460.35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F05ABF" w:rsidRPr="00C730EF">
              <w:rPr>
                <w:rFonts w:ascii="Times New Roman" w:hAnsi="Times New Roman"/>
                <w:color w:val="000000"/>
                <w:sz w:val="16"/>
              </w:rPr>
              <w:t>в адресную инвестиционную программу</w:t>
            </w:r>
          </w:p>
          <w:p w:rsidR="00F05ABF" w:rsidRPr="00C730EF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 xml:space="preserve">и не относящиеся </w:t>
            </w:r>
          </w:p>
          <w:p w:rsidR="00F05ABF" w:rsidRPr="00C730EF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к региональным проектам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lastRenderedPageBreak/>
              <w:t>0,0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F05ABF" w:rsidRPr="00C730EF" w:rsidTr="00F05ABF">
        <w:trPr>
          <w:trHeight w:val="70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C730EF" w:rsidRDefault="00F05ABF" w:rsidP="00F05A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28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20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noProof/>
                <w:color w:val="000000"/>
                <w:sz w:val="2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3423FFB" wp14:editId="0F9D5442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480695</wp:posOffset>
                      </wp:positionV>
                      <wp:extent cx="3296285" cy="4445"/>
                      <wp:effectExtent l="0" t="0" r="37465" b="33655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96285" cy="4445"/>
                              </a:xfrm>
                              <a:prstGeom prst="line">
                                <a:avLst/>
                              </a:prstGeom>
                              <a:ln w="31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0F8FAA" id="Прямая соединительная линия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05pt,37.85pt" to="257.5pt,3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" strokecolor="black [3200]" strokeweight=".2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6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0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0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0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0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0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0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F05ABF" w:rsidRPr="00C730EF" w:rsidTr="00F05ABF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F05ABF" w:rsidRPr="00C730EF" w:rsidTr="00F05ABF">
        <w:trPr>
          <w:trHeight w:val="330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F05ABF" w:rsidRPr="00C730EF" w:rsidTr="00F05ABF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F05ABF" w:rsidRPr="00C730EF" w:rsidTr="00F05ABF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Внебюджетные средства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600 000,0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12 000 000,0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8 298 675,8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20 898 675,8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F05ABF" w:rsidRPr="00C730EF" w:rsidTr="00F05ABF">
        <w:trPr>
          <w:trHeight w:val="329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Проектная часть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F05ABF" w:rsidRPr="00C730EF" w:rsidTr="00F05ABF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 xml:space="preserve">Региональные проекты, не входящие </w:t>
            </w:r>
          </w:p>
          <w:p w:rsidR="00F05ABF" w:rsidRPr="00C730EF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247360" w:rsidRPr="00C730EF" w:rsidTr="00F05ABF">
        <w:trPr>
          <w:trHeight w:val="330"/>
        </w:trPr>
        <w:tc>
          <w:tcPr>
            <w:tcW w:w="283" w:type="dxa"/>
            <w:tcBorders>
              <w:right w:val="single" w:sz="4" w:space="0" w:color="auto"/>
            </w:tcBorders>
          </w:tcPr>
          <w:p w:rsidR="00247360" w:rsidRPr="00C730EF" w:rsidRDefault="00247360" w:rsidP="00247360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7360" w:rsidRPr="00C730EF" w:rsidRDefault="00247360" w:rsidP="00247360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360" w:rsidRPr="00C730EF" w:rsidRDefault="00247360" w:rsidP="00247360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360" w:rsidRPr="00C730EF" w:rsidRDefault="00247360" w:rsidP="00247360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47360" w:rsidRPr="00C730EF" w:rsidRDefault="00247360" w:rsidP="0024736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 xml:space="preserve">Адресная инвестиционная программа, </w:t>
            </w:r>
          </w:p>
          <w:p w:rsidR="00247360" w:rsidRPr="00C730EF" w:rsidRDefault="00247360" w:rsidP="0024736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47360" w:rsidRPr="00C730EF" w:rsidRDefault="00247360" w:rsidP="0024736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3 460 616,9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47360" w:rsidRPr="00C730EF" w:rsidRDefault="00247360" w:rsidP="0024736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2 524 961,9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47360" w:rsidRPr="00C730EF" w:rsidRDefault="00247360" w:rsidP="0024736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6 446 991,7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47360" w:rsidRPr="00C730EF" w:rsidRDefault="00247360" w:rsidP="0024736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5 800 577,7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47360" w:rsidRPr="00C730EF" w:rsidRDefault="00247360" w:rsidP="0024736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6 322 525,0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47360" w:rsidRPr="00C730EF" w:rsidRDefault="00247360" w:rsidP="0024736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5 870 032,1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47360" w:rsidRPr="00C730EF" w:rsidRDefault="00247360" w:rsidP="0024736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30 425 705,3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247360" w:rsidRPr="00C730EF" w:rsidRDefault="00247360" w:rsidP="00247360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F05ABF" w:rsidRPr="00C730EF" w:rsidTr="00F05ABF">
        <w:trPr>
          <w:trHeight w:val="845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 xml:space="preserve">Концессионные соглашения и соглашения </w:t>
            </w:r>
          </w:p>
          <w:p w:rsidR="00F05ABF" w:rsidRPr="00C730EF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о государственно-частном партнерстве,</w:t>
            </w:r>
          </w:p>
          <w:p w:rsidR="00F05ABF" w:rsidRPr="00C730EF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 xml:space="preserve">не включенные в адресную инвестиционную программу и не относящиеся </w:t>
            </w:r>
          </w:p>
          <w:p w:rsidR="00F05ABF" w:rsidRPr="00C730EF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247360" w:rsidRPr="00C730EF" w:rsidTr="00F05ABF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247360" w:rsidRPr="00C730EF" w:rsidRDefault="00247360" w:rsidP="00247360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7360" w:rsidRPr="00C730EF" w:rsidRDefault="00247360" w:rsidP="00247360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360" w:rsidRPr="00C730EF" w:rsidRDefault="00247360" w:rsidP="00247360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360" w:rsidRPr="00C730EF" w:rsidRDefault="00247360" w:rsidP="00247360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47360" w:rsidRPr="00C730EF" w:rsidRDefault="00247360" w:rsidP="0024736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47360" w:rsidRPr="00C730EF" w:rsidRDefault="00247360" w:rsidP="0024736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3 460 616,9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47360" w:rsidRPr="00C730EF" w:rsidRDefault="00247360" w:rsidP="0024736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2 524 961,9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47360" w:rsidRPr="00C730EF" w:rsidRDefault="00247360" w:rsidP="0024736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6 446 991,7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47360" w:rsidRPr="00C730EF" w:rsidRDefault="00247360" w:rsidP="0024736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5 800 577,7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47360" w:rsidRPr="00C730EF" w:rsidRDefault="00247360" w:rsidP="0024736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6 322 525,0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47360" w:rsidRPr="00C730EF" w:rsidRDefault="00247360" w:rsidP="0024736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5 870 032,1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47360" w:rsidRPr="00C730EF" w:rsidRDefault="00247360" w:rsidP="0024736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30 425 705,3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247360" w:rsidRPr="00C730EF" w:rsidRDefault="00247360" w:rsidP="00247360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F05ABF" w:rsidRPr="00C730EF" w:rsidTr="00F05ABF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4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1 149 286,1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578 061,3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600 000,0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12 000 000,0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8 298 675,8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22 626 023,2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B2062F" w:rsidRPr="00C730EF" w:rsidTr="00F05ABF">
        <w:trPr>
          <w:trHeight w:val="329"/>
        </w:trPr>
        <w:tc>
          <w:tcPr>
            <w:tcW w:w="283" w:type="dxa"/>
            <w:tcBorders>
              <w:right w:val="single" w:sz="4" w:space="0" w:color="auto"/>
            </w:tcBorders>
          </w:tcPr>
          <w:p w:rsidR="00B2062F" w:rsidRPr="00C730EF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62F" w:rsidRPr="00C730EF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62F" w:rsidRPr="00C730EF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2062F" w:rsidRPr="00C730EF" w:rsidRDefault="00B2062F" w:rsidP="00B2062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ВСЕГО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2062F" w:rsidRPr="00C730EF" w:rsidRDefault="00B2062F" w:rsidP="00B2062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C730EF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4 609 903,0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C730EF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3 103 023,2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C730EF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7 046 991,7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C730EF" w:rsidRDefault="00B2062F" w:rsidP="00B2062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17 800 577,7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C730EF" w:rsidRDefault="00B2062F" w:rsidP="0024736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14 6</w:t>
            </w:r>
            <w:r w:rsidR="00247360" w:rsidRPr="00C730EF">
              <w:rPr>
                <w:rFonts w:ascii="Times New Roman" w:hAnsi="Times New Roman"/>
                <w:color w:val="000000"/>
                <w:sz w:val="16"/>
              </w:rPr>
              <w:t>21</w:t>
            </w:r>
            <w:r w:rsidRPr="00C730EF">
              <w:rPr>
                <w:rFonts w:ascii="Times New Roman" w:hAnsi="Times New Roman"/>
                <w:color w:val="000000"/>
                <w:sz w:val="16"/>
              </w:rPr>
              <w:t xml:space="preserve"> 200,8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C730EF" w:rsidRDefault="00B2062F" w:rsidP="0024736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 xml:space="preserve">5 </w:t>
            </w:r>
            <w:r w:rsidR="00247360" w:rsidRPr="00C730EF">
              <w:rPr>
                <w:rFonts w:ascii="Times New Roman" w:hAnsi="Times New Roman"/>
                <w:color w:val="000000"/>
                <w:sz w:val="16"/>
              </w:rPr>
              <w:t>870</w:t>
            </w:r>
            <w:r w:rsidRPr="00C730EF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 w:rsidR="00247360" w:rsidRPr="00C730EF">
              <w:rPr>
                <w:rFonts w:ascii="Times New Roman" w:hAnsi="Times New Roman"/>
                <w:color w:val="000000"/>
                <w:sz w:val="16"/>
              </w:rPr>
              <w:t>032</w:t>
            </w:r>
            <w:r w:rsidRPr="00C730EF">
              <w:rPr>
                <w:rFonts w:ascii="Times New Roman" w:hAnsi="Times New Roman"/>
                <w:color w:val="000000"/>
                <w:sz w:val="16"/>
              </w:rPr>
              <w:t>,</w:t>
            </w:r>
            <w:r w:rsidR="00247360" w:rsidRPr="00C730EF">
              <w:rPr>
                <w:rFonts w:ascii="Times New Roman" w:hAnsi="Times New Roman"/>
                <w:color w:val="000000"/>
                <w:sz w:val="16"/>
              </w:rPr>
              <w:t>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62F" w:rsidRPr="00C730EF" w:rsidRDefault="00B2062F" w:rsidP="0024736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 xml:space="preserve">53 </w:t>
            </w:r>
            <w:r w:rsidR="00247360" w:rsidRPr="00C730EF">
              <w:rPr>
                <w:rFonts w:ascii="Times New Roman" w:hAnsi="Times New Roman"/>
                <w:color w:val="000000"/>
                <w:sz w:val="16"/>
              </w:rPr>
              <w:t>051</w:t>
            </w:r>
            <w:r w:rsidRPr="00C730EF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 w:rsidR="00247360" w:rsidRPr="00C730EF">
              <w:rPr>
                <w:rFonts w:ascii="Times New Roman" w:hAnsi="Times New Roman"/>
                <w:color w:val="000000"/>
                <w:sz w:val="16"/>
              </w:rPr>
              <w:t>728</w:t>
            </w:r>
            <w:r w:rsidRPr="00C730EF">
              <w:rPr>
                <w:rFonts w:ascii="Times New Roman" w:hAnsi="Times New Roman"/>
                <w:color w:val="000000"/>
                <w:sz w:val="16"/>
              </w:rPr>
              <w:t>,</w:t>
            </w:r>
            <w:r w:rsidR="00247360" w:rsidRPr="00C730EF">
              <w:rPr>
                <w:rFonts w:ascii="Times New Roman" w:hAnsi="Times New Roman"/>
                <w:color w:val="000000"/>
                <w:sz w:val="16"/>
              </w:rPr>
              <w:t>5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B2062F" w:rsidRPr="00C730EF" w:rsidRDefault="00B2062F" w:rsidP="00B2062F">
            <w:pPr>
              <w:spacing w:after="0" w:line="240" w:lineRule="auto"/>
              <w:rPr>
                <w:rFonts w:eastAsiaTheme="minorEastAsia"/>
                <w:sz w:val="2"/>
              </w:rPr>
            </w:pPr>
            <w:r w:rsidRPr="00C730EF">
              <w:rPr>
                <w:rFonts w:ascii="Times New Roman" w:eastAsiaTheme="minorEastAsia" w:hAnsi="Times New Roman" w:cs="Times New Roman"/>
                <w:sz w:val="20"/>
                <w:szCs w:val="20"/>
              </w:rPr>
              <w:t>».</w:t>
            </w:r>
          </w:p>
        </w:tc>
      </w:tr>
    </w:tbl>
    <w:p w:rsidR="00F05ABF" w:rsidRPr="00C730EF" w:rsidRDefault="00F05ABF">
      <w:pPr>
        <w:rPr>
          <w:rFonts w:ascii="Times New Roman" w:hAnsi="Times New Roman" w:cs="Times New Roman"/>
          <w:sz w:val="24"/>
          <w:szCs w:val="24"/>
        </w:rPr>
      </w:pPr>
    </w:p>
    <w:p w:rsidR="00F05ABF" w:rsidRPr="00C730EF" w:rsidRDefault="00F05ABF" w:rsidP="00F05AB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30EF">
        <w:rPr>
          <w:rFonts w:ascii="Times New Roman" w:hAnsi="Times New Roman" w:cs="Times New Roman"/>
          <w:sz w:val="24"/>
          <w:szCs w:val="24"/>
        </w:rPr>
        <w:t>1.</w:t>
      </w:r>
      <w:r w:rsidR="006C6110" w:rsidRPr="00C730EF">
        <w:rPr>
          <w:rFonts w:ascii="Times New Roman" w:hAnsi="Times New Roman" w:cs="Times New Roman"/>
          <w:sz w:val="24"/>
          <w:szCs w:val="24"/>
        </w:rPr>
        <w:t>5</w:t>
      </w:r>
      <w:r w:rsidRPr="00C730EF">
        <w:rPr>
          <w:rFonts w:ascii="Times New Roman" w:hAnsi="Times New Roman" w:cs="Times New Roman"/>
          <w:sz w:val="24"/>
          <w:szCs w:val="24"/>
        </w:rPr>
        <w:t>. Пункты 2 и 2.1 подраздела 1.6.2 раздела 1 приложения к постановлению изложить в следующей редакции:</w:t>
      </w:r>
    </w:p>
    <w:p w:rsidR="00F05ABF" w:rsidRPr="00C730EF" w:rsidRDefault="00F05ABF" w:rsidP="00F05AB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530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426"/>
        <w:gridCol w:w="2410"/>
        <w:gridCol w:w="2835"/>
        <w:gridCol w:w="1134"/>
        <w:gridCol w:w="1276"/>
        <w:gridCol w:w="1275"/>
        <w:gridCol w:w="1276"/>
        <w:gridCol w:w="1276"/>
        <w:gridCol w:w="1276"/>
        <w:gridCol w:w="1559"/>
        <w:gridCol w:w="283"/>
      </w:tblGrid>
      <w:tr w:rsidR="00247360" w:rsidRPr="00C730EF" w:rsidTr="00F05ABF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247360" w:rsidRPr="00C730EF" w:rsidRDefault="00247360" w:rsidP="002473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eastAsiaTheme="minorEastAsia" w:hAnsi="Times New Roman" w:cs="Times New Roman"/>
                <w:sz w:val="20"/>
                <w:szCs w:val="24"/>
              </w:rPr>
              <w:t>«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47360" w:rsidRPr="00C730EF" w:rsidRDefault="00247360" w:rsidP="0024736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2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47360" w:rsidRPr="00C730EF" w:rsidRDefault="00247360" w:rsidP="0024736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КС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47360" w:rsidRPr="00C730EF" w:rsidRDefault="00247360" w:rsidP="0024736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47360" w:rsidRPr="00C730EF" w:rsidRDefault="00247360" w:rsidP="0024736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3 460 616,9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47360" w:rsidRPr="00C730EF" w:rsidRDefault="00247360" w:rsidP="0024736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2 524 961,9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47360" w:rsidRPr="00C730EF" w:rsidRDefault="00247360" w:rsidP="0024736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6 446 991,7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47360" w:rsidRPr="00C730EF" w:rsidRDefault="00247360" w:rsidP="0024736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5  800  577,7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47360" w:rsidRPr="00C730EF" w:rsidRDefault="00247360" w:rsidP="0024736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6 322 525,0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47360" w:rsidRPr="00C730EF" w:rsidRDefault="00247360" w:rsidP="0024736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5 870 032,1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47360" w:rsidRPr="00C730EF" w:rsidRDefault="00247360" w:rsidP="0024736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30 425 705,3</w:t>
            </w:r>
          </w:p>
        </w:tc>
        <w:tc>
          <w:tcPr>
            <w:tcW w:w="283" w:type="dxa"/>
            <w:tcBorders>
              <w:left w:val="single" w:sz="4" w:space="0" w:color="000000"/>
            </w:tcBorders>
            <w:shd w:val="clear" w:color="auto" w:fill="auto"/>
          </w:tcPr>
          <w:p w:rsidR="00247360" w:rsidRPr="00C730EF" w:rsidRDefault="00247360" w:rsidP="00247360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F05ABF" w:rsidRPr="00C730EF" w:rsidTr="00F05ABF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283" w:type="dxa"/>
            <w:tcBorders>
              <w:left w:val="single" w:sz="4" w:space="0" w:color="000000"/>
            </w:tcBorders>
            <w:shd w:val="clear" w:color="auto" w:fill="auto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247360" w:rsidRPr="00C730EF" w:rsidTr="00F05ABF">
        <w:trPr>
          <w:trHeight w:val="330"/>
        </w:trPr>
        <w:tc>
          <w:tcPr>
            <w:tcW w:w="283" w:type="dxa"/>
            <w:tcBorders>
              <w:right w:val="single" w:sz="4" w:space="0" w:color="auto"/>
            </w:tcBorders>
          </w:tcPr>
          <w:p w:rsidR="00247360" w:rsidRPr="00C730EF" w:rsidRDefault="00247360" w:rsidP="00247360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360" w:rsidRPr="00C730EF" w:rsidRDefault="00247360" w:rsidP="00247360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7360" w:rsidRPr="00C730EF" w:rsidRDefault="00247360" w:rsidP="00247360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47360" w:rsidRPr="00C730EF" w:rsidRDefault="00247360" w:rsidP="0024736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47360" w:rsidRPr="00C730EF" w:rsidRDefault="00247360" w:rsidP="0024736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3 460 616,9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47360" w:rsidRPr="00C730EF" w:rsidRDefault="00247360" w:rsidP="0024736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2 524 961,9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47360" w:rsidRPr="00C730EF" w:rsidRDefault="00247360" w:rsidP="0024736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6 446 991,7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47360" w:rsidRPr="00C730EF" w:rsidRDefault="00247360" w:rsidP="0024736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5  800  577,7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47360" w:rsidRPr="00C730EF" w:rsidRDefault="00247360" w:rsidP="0024736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6 322 525,0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47360" w:rsidRPr="00C730EF" w:rsidRDefault="00247360" w:rsidP="0024736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5 870 032,1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47360" w:rsidRPr="00C730EF" w:rsidRDefault="00247360" w:rsidP="0024736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30 425 705,3</w:t>
            </w:r>
          </w:p>
        </w:tc>
        <w:tc>
          <w:tcPr>
            <w:tcW w:w="283" w:type="dxa"/>
            <w:tcBorders>
              <w:left w:val="single" w:sz="4" w:space="0" w:color="000000"/>
            </w:tcBorders>
            <w:shd w:val="clear" w:color="auto" w:fill="auto"/>
          </w:tcPr>
          <w:p w:rsidR="00247360" w:rsidRPr="00C730EF" w:rsidRDefault="00247360" w:rsidP="00247360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247360" w:rsidRPr="00C730EF" w:rsidTr="00F05ABF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247360" w:rsidRPr="00C730EF" w:rsidRDefault="00247360" w:rsidP="0024736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47360" w:rsidRPr="00C730EF" w:rsidRDefault="00247360" w:rsidP="0024736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2.1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247360" w:rsidRPr="00C730EF" w:rsidRDefault="00247360" w:rsidP="0024736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Подпрограмма 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47360" w:rsidRPr="00C730EF" w:rsidRDefault="00247360" w:rsidP="0024736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47360" w:rsidRPr="00C730EF" w:rsidRDefault="00247360" w:rsidP="0024736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3 460 616,9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47360" w:rsidRPr="00C730EF" w:rsidRDefault="00247360" w:rsidP="0024736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2 524 961,9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47360" w:rsidRPr="00C730EF" w:rsidRDefault="00247360" w:rsidP="0024736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6 446 991,7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47360" w:rsidRPr="00C730EF" w:rsidRDefault="00247360" w:rsidP="0024736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5  800  577,7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47360" w:rsidRPr="00C730EF" w:rsidRDefault="00247360" w:rsidP="0024736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6 322 525,0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47360" w:rsidRPr="00C730EF" w:rsidRDefault="00247360" w:rsidP="0024736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5 870 032,1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47360" w:rsidRPr="00C730EF" w:rsidRDefault="00247360" w:rsidP="0024736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30 425 705,3</w:t>
            </w:r>
          </w:p>
        </w:tc>
        <w:tc>
          <w:tcPr>
            <w:tcW w:w="283" w:type="dxa"/>
            <w:tcBorders>
              <w:left w:val="single" w:sz="4" w:space="0" w:color="000000"/>
            </w:tcBorders>
            <w:shd w:val="clear" w:color="auto" w:fill="auto"/>
          </w:tcPr>
          <w:p w:rsidR="00247360" w:rsidRPr="00C730EF" w:rsidRDefault="00247360" w:rsidP="00247360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F05ABF" w:rsidRPr="00C730EF" w:rsidTr="00F05ABF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05ABF" w:rsidRPr="00C730EF" w:rsidRDefault="00F05ABF" w:rsidP="00F05AB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283" w:type="dxa"/>
            <w:tcBorders>
              <w:left w:val="single" w:sz="4" w:space="0" w:color="000000"/>
            </w:tcBorders>
            <w:shd w:val="clear" w:color="auto" w:fill="auto"/>
          </w:tcPr>
          <w:p w:rsidR="00F05ABF" w:rsidRPr="00C730EF" w:rsidRDefault="00F05ABF" w:rsidP="00F05ABF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247360" w:rsidRPr="00C730EF" w:rsidTr="00F05ABF">
        <w:trPr>
          <w:trHeight w:val="329"/>
        </w:trPr>
        <w:tc>
          <w:tcPr>
            <w:tcW w:w="283" w:type="dxa"/>
            <w:tcBorders>
              <w:right w:val="single" w:sz="4" w:space="0" w:color="auto"/>
            </w:tcBorders>
          </w:tcPr>
          <w:p w:rsidR="00247360" w:rsidRPr="00C730EF" w:rsidRDefault="00247360" w:rsidP="00247360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360" w:rsidRPr="00C730EF" w:rsidRDefault="00247360" w:rsidP="00247360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7360" w:rsidRPr="00C730EF" w:rsidRDefault="00247360" w:rsidP="00247360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47360" w:rsidRPr="00C730EF" w:rsidRDefault="00247360" w:rsidP="0024736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47360" w:rsidRPr="00C730EF" w:rsidRDefault="00247360" w:rsidP="0024736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3 460 616,9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47360" w:rsidRPr="00C730EF" w:rsidRDefault="00247360" w:rsidP="0024736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2 524 961,9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47360" w:rsidRPr="00C730EF" w:rsidRDefault="00247360" w:rsidP="0024736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6 446 991,7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47360" w:rsidRPr="00C730EF" w:rsidRDefault="00247360" w:rsidP="0024736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5  800  577,7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47360" w:rsidRPr="00C730EF" w:rsidRDefault="00247360" w:rsidP="0024736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6 322 525,0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47360" w:rsidRPr="00C730EF" w:rsidRDefault="00247360" w:rsidP="0024736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5 870 032,1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47360" w:rsidRPr="00C730EF" w:rsidRDefault="00247360" w:rsidP="0024736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30 425 705,3</w:t>
            </w:r>
          </w:p>
        </w:tc>
        <w:tc>
          <w:tcPr>
            <w:tcW w:w="283" w:type="dxa"/>
            <w:tcBorders>
              <w:left w:val="single" w:sz="4" w:space="0" w:color="000000"/>
            </w:tcBorders>
            <w:shd w:val="clear" w:color="auto" w:fill="auto"/>
          </w:tcPr>
          <w:p w:rsidR="00247360" w:rsidRPr="00C730EF" w:rsidRDefault="00247360" w:rsidP="00247360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</w:tbl>
    <w:p w:rsidR="00F05ABF" w:rsidRPr="00C730EF" w:rsidRDefault="00F05ABF">
      <w:pPr>
        <w:rPr>
          <w:rFonts w:ascii="Times New Roman" w:hAnsi="Times New Roman" w:cs="Times New Roman"/>
          <w:sz w:val="24"/>
          <w:szCs w:val="24"/>
        </w:rPr>
      </w:pPr>
    </w:p>
    <w:p w:rsidR="00F05ABF" w:rsidRPr="00C730EF" w:rsidRDefault="00F05ABF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F05ABF" w:rsidRPr="00C730EF" w:rsidSect="00F05ABF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F05ABF" w:rsidRPr="00C730EF" w:rsidRDefault="00F05ABF" w:rsidP="00F05AB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30EF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6C6110" w:rsidRPr="00C730EF">
        <w:rPr>
          <w:rFonts w:ascii="Times New Roman" w:hAnsi="Times New Roman" w:cs="Times New Roman"/>
          <w:sz w:val="24"/>
          <w:szCs w:val="24"/>
        </w:rPr>
        <w:t>6</w:t>
      </w:r>
      <w:r w:rsidRPr="00C730EF">
        <w:rPr>
          <w:rFonts w:ascii="Times New Roman" w:hAnsi="Times New Roman" w:cs="Times New Roman"/>
          <w:sz w:val="24"/>
          <w:szCs w:val="24"/>
        </w:rPr>
        <w:t>. Пункт 6 подраздела 4.1 раздела 4 приложения к постановлению изложить</w:t>
      </w:r>
      <w:r w:rsidRPr="00C730EF">
        <w:rPr>
          <w:rFonts w:ascii="Times New Roman" w:hAnsi="Times New Roman" w:cs="Times New Roman"/>
          <w:sz w:val="24"/>
          <w:szCs w:val="24"/>
        </w:rPr>
        <w:br/>
        <w:t>в следующей редакции:</w:t>
      </w:r>
    </w:p>
    <w:p w:rsidR="00F05ABF" w:rsidRPr="00C730EF" w:rsidRDefault="00F05ABF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3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84"/>
        <w:gridCol w:w="567"/>
        <w:gridCol w:w="2546"/>
        <w:gridCol w:w="5539"/>
        <w:gridCol w:w="420"/>
      </w:tblGrid>
      <w:tr w:rsidR="00F05ABF" w:rsidRPr="00C730EF" w:rsidTr="00F05ABF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5ABF" w:rsidRPr="00C730EF" w:rsidRDefault="00F05ABF" w:rsidP="00F05ABF">
            <w:pPr>
              <w:rPr>
                <w:rFonts w:ascii="Times New Roman" w:hAnsi="Times New Roman" w:cs="Times New Roman"/>
                <w:sz w:val="24"/>
              </w:rPr>
            </w:pPr>
            <w:r w:rsidRPr="00C730EF">
              <w:rPr>
                <w:rFonts w:ascii="Times New Roman" w:hAnsi="Times New Roman" w:cs="Times New Roman"/>
                <w:sz w:val="24"/>
              </w:rPr>
              <w:t>«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05ABF" w:rsidRPr="00C730EF" w:rsidRDefault="00F05ABF" w:rsidP="00F05ABF">
            <w:pPr>
              <w:rPr>
                <w:rFonts w:ascii="Times New Roman" w:hAnsi="Times New Roman" w:cs="Times New Roman"/>
              </w:rPr>
            </w:pPr>
            <w:r w:rsidRPr="00C730EF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546" w:type="dxa"/>
            <w:tcBorders>
              <w:bottom w:val="single" w:sz="4" w:space="0" w:color="auto"/>
            </w:tcBorders>
            <w:shd w:val="clear" w:color="auto" w:fill="auto"/>
          </w:tcPr>
          <w:p w:rsidR="00F05ABF" w:rsidRPr="00C730EF" w:rsidRDefault="00F05ABF" w:rsidP="00F05AB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C730EF">
              <w:rPr>
                <w:rFonts w:ascii="Times New Roman" w:hAnsi="Times New Roman" w:cs="Times New Roman"/>
                <w:color w:val="000000"/>
                <w:sz w:val="24"/>
              </w:rPr>
              <w:t xml:space="preserve">Общий объем финансирования подпрограммы </w:t>
            </w:r>
            <w:r w:rsidRPr="00C730EF">
              <w:rPr>
                <w:rFonts w:ascii="Times New Roman" w:hAnsi="Times New Roman" w:cs="Times New Roman"/>
                <w:sz w:val="24"/>
              </w:rPr>
              <w:t>3</w:t>
            </w:r>
            <w:r w:rsidRPr="00C730E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F05ABF" w:rsidRPr="00C730EF" w:rsidRDefault="00F05ABF" w:rsidP="00F05AB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C730EF">
              <w:rPr>
                <w:rFonts w:ascii="Times New Roman" w:hAnsi="Times New Roman" w:cs="Times New Roman"/>
                <w:color w:val="000000"/>
                <w:sz w:val="24"/>
              </w:rPr>
              <w:t xml:space="preserve">по источникам финансирования </w:t>
            </w:r>
          </w:p>
          <w:p w:rsidR="00F05ABF" w:rsidRPr="00C730EF" w:rsidRDefault="00F05ABF" w:rsidP="00F05AB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C730EF">
              <w:rPr>
                <w:rFonts w:ascii="Times New Roman" w:hAnsi="Times New Roman" w:cs="Times New Roman"/>
                <w:color w:val="000000"/>
                <w:sz w:val="24"/>
              </w:rPr>
              <w:t xml:space="preserve">с указанием объема финансирования, предусмотренного </w:t>
            </w:r>
          </w:p>
          <w:p w:rsidR="00F05ABF" w:rsidRPr="00C730EF" w:rsidRDefault="00F05ABF" w:rsidP="00F05ABF">
            <w:pPr>
              <w:rPr>
                <w:rFonts w:ascii="Times New Roman" w:hAnsi="Times New Roman" w:cs="Times New Roman"/>
              </w:rPr>
            </w:pPr>
            <w:r w:rsidRPr="00C730EF">
              <w:rPr>
                <w:rFonts w:ascii="Times New Roman" w:hAnsi="Times New Roman" w:cs="Times New Roman"/>
                <w:color w:val="000000"/>
                <w:sz w:val="24"/>
              </w:rPr>
              <w:t>на реализацию региональных проектов, в том числе по годам реализации</w:t>
            </w:r>
          </w:p>
        </w:tc>
        <w:tc>
          <w:tcPr>
            <w:tcW w:w="553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ABF" w:rsidRPr="00C730EF" w:rsidRDefault="00F05ABF" w:rsidP="00F05AB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C730EF">
              <w:rPr>
                <w:rFonts w:ascii="Times New Roman" w:hAnsi="Times New Roman" w:cs="Times New Roman"/>
                <w:color w:val="000000"/>
                <w:sz w:val="24"/>
              </w:rPr>
              <w:t xml:space="preserve">Общий объем финансирования подпрограммы 3 составляет </w:t>
            </w:r>
            <w:r w:rsidR="00B2062F" w:rsidRPr="00C730EF">
              <w:rPr>
                <w:rFonts w:ascii="Times New Roman" w:hAnsi="Times New Roman" w:cs="Times New Roman"/>
                <w:color w:val="000000"/>
                <w:sz w:val="24"/>
              </w:rPr>
              <w:t>53 </w:t>
            </w:r>
            <w:r w:rsidR="00247360" w:rsidRPr="00C730EF">
              <w:rPr>
                <w:rFonts w:ascii="Times New Roman" w:hAnsi="Times New Roman" w:cs="Times New Roman"/>
                <w:color w:val="000000"/>
                <w:sz w:val="24"/>
              </w:rPr>
              <w:t>051</w:t>
            </w:r>
            <w:r w:rsidR="00B2062F" w:rsidRPr="00C730E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247360" w:rsidRPr="00C730EF">
              <w:rPr>
                <w:rFonts w:ascii="Times New Roman" w:hAnsi="Times New Roman" w:cs="Times New Roman"/>
                <w:color w:val="000000"/>
                <w:sz w:val="24"/>
              </w:rPr>
              <w:t>728</w:t>
            </w:r>
            <w:r w:rsidR="00B2062F" w:rsidRPr="00C730EF">
              <w:rPr>
                <w:rFonts w:ascii="Times New Roman" w:hAnsi="Times New Roman" w:cs="Times New Roman"/>
                <w:color w:val="000000"/>
                <w:sz w:val="24"/>
              </w:rPr>
              <w:t>,</w:t>
            </w:r>
            <w:r w:rsidR="00247360" w:rsidRPr="00C730EF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  <w:r w:rsidR="00B2062F" w:rsidRPr="00C730E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C730EF">
              <w:rPr>
                <w:rFonts w:ascii="Times New Roman" w:hAnsi="Times New Roman" w:cs="Times New Roman"/>
                <w:color w:val="000000"/>
                <w:sz w:val="24"/>
              </w:rPr>
              <w:t>тыс.руб., в том числе</w:t>
            </w:r>
          </w:p>
          <w:p w:rsidR="00F05ABF" w:rsidRPr="00C730EF" w:rsidRDefault="00F05ABF" w:rsidP="00F05AB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C730EF">
              <w:rPr>
                <w:rFonts w:ascii="Times New Roman" w:hAnsi="Times New Roman" w:cs="Times New Roman"/>
                <w:color w:val="000000"/>
                <w:sz w:val="24"/>
              </w:rPr>
              <w:t>по годам:</w:t>
            </w:r>
          </w:p>
          <w:p w:rsidR="00F05ABF" w:rsidRPr="00C730EF" w:rsidRDefault="00F05ABF" w:rsidP="00F05AB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C730EF">
              <w:rPr>
                <w:rFonts w:ascii="Times New Roman" w:hAnsi="Times New Roman" w:cs="Times New Roman"/>
                <w:color w:val="000000"/>
                <w:sz w:val="24"/>
              </w:rPr>
              <w:t>2025 г. – 4 609 903,0 тыс.руб.;</w:t>
            </w:r>
          </w:p>
          <w:p w:rsidR="00F05ABF" w:rsidRPr="00C730EF" w:rsidRDefault="00F05ABF" w:rsidP="00F05AB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C730EF">
              <w:rPr>
                <w:rFonts w:ascii="Times New Roman" w:hAnsi="Times New Roman" w:cs="Times New Roman"/>
                <w:color w:val="000000"/>
                <w:sz w:val="24"/>
              </w:rPr>
              <w:t>2026 г. – 3 103 023,2 тыс.руб.;</w:t>
            </w:r>
          </w:p>
          <w:p w:rsidR="00F05ABF" w:rsidRPr="00C730EF" w:rsidRDefault="00F05ABF" w:rsidP="00F05AB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C730EF">
              <w:rPr>
                <w:rFonts w:ascii="Times New Roman" w:hAnsi="Times New Roman" w:cs="Times New Roman"/>
                <w:color w:val="000000"/>
                <w:sz w:val="24"/>
              </w:rPr>
              <w:t>2027 г. – 7 046 991,7 тыс.руб.;</w:t>
            </w:r>
          </w:p>
          <w:p w:rsidR="00B2062F" w:rsidRPr="00C730EF" w:rsidRDefault="00B2062F" w:rsidP="00B2062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C730EF">
              <w:rPr>
                <w:rFonts w:ascii="Times New Roman" w:hAnsi="Times New Roman" w:cs="Times New Roman"/>
                <w:color w:val="000000"/>
                <w:sz w:val="24"/>
              </w:rPr>
              <w:t>2028 г. – 17 800 577,7 тыс. руб.;</w:t>
            </w:r>
          </w:p>
          <w:p w:rsidR="00B2062F" w:rsidRPr="00C730EF" w:rsidRDefault="00B2062F" w:rsidP="00B2062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C730EF">
              <w:rPr>
                <w:rFonts w:ascii="Times New Roman" w:hAnsi="Times New Roman" w:cs="Times New Roman"/>
                <w:color w:val="000000"/>
                <w:sz w:val="24"/>
              </w:rPr>
              <w:t>2029 г. – 14 6</w:t>
            </w:r>
            <w:r w:rsidR="00247360" w:rsidRPr="00C730EF">
              <w:rPr>
                <w:rFonts w:ascii="Times New Roman" w:hAnsi="Times New Roman" w:cs="Times New Roman"/>
                <w:color w:val="000000"/>
                <w:sz w:val="24"/>
              </w:rPr>
              <w:t>21</w:t>
            </w:r>
            <w:r w:rsidRPr="00C730EF">
              <w:rPr>
                <w:rFonts w:ascii="Times New Roman" w:hAnsi="Times New Roman" w:cs="Times New Roman"/>
                <w:color w:val="000000"/>
                <w:sz w:val="24"/>
              </w:rPr>
              <w:t xml:space="preserve"> 200,8 тыс. руб.;</w:t>
            </w:r>
          </w:p>
          <w:p w:rsidR="00F05ABF" w:rsidRPr="00C730EF" w:rsidRDefault="00B2062F" w:rsidP="00B2062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C730EF">
              <w:rPr>
                <w:rFonts w:ascii="Times New Roman" w:hAnsi="Times New Roman" w:cs="Times New Roman"/>
                <w:color w:val="000000"/>
                <w:sz w:val="24"/>
              </w:rPr>
              <w:t>2030 г. – 5</w:t>
            </w:r>
            <w:r w:rsidR="00027CC4" w:rsidRPr="00C730EF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  <w:r w:rsidR="00247360" w:rsidRPr="00C730EF">
              <w:rPr>
                <w:rFonts w:ascii="Times New Roman" w:hAnsi="Times New Roman" w:cs="Times New Roman"/>
                <w:color w:val="000000"/>
                <w:sz w:val="24"/>
              </w:rPr>
              <w:t>870</w:t>
            </w:r>
            <w:r w:rsidR="00027CC4" w:rsidRPr="00C730E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247360" w:rsidRPr="00C730EF">
              <w:rPr>
                <w:rFonts w:ascii="Times New Roman" w:hAnsi="Times New Roman" w:cs="Times New Roman"/>
                <w:color w:val="000000"/>
                <w:sz w:val="24"/>
              </w:rPr>
              <w:t>032</w:t>
            </w:r>
            <w:r w:rsidRPr="00C730EF">
              <w:rPr>
                <w:rFonts w:ascii="Times New Roman" w:hAnsi="Times New Roman" w:cs="Times New Roman"/>
                <w:color w:val="000000"/>
                <w:sz w:val="24"/>
              </w:rPr>
              <w:t>,</w:t>
            </w:r>
            <w:r w:rsidR="00247360" w:rsidRPr="00C730EF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  <w:r w:rsidRPr="00C730EF">
              <w:rPr>
                <w:rFonts w:ascii="Times New Roman" w:hAnsi="Times New Roman" w:cs="Times New Roman"/>
                <w:color w:val="000000"/>
                <w:sz w:val="24"/>
              </w:rPr>
              <w:t xml:space="preserve"> тыс. руб.;</w:t>
            </w:r>
          </w:p>
          <w:p w:rsidR="00B2062F" w:rsidRPr="00C730EF" w:rsidRDefault="00B2062F" w:rsidP="00B2062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C730EF" w:rsidRDefault="00F05ABF" w:rsidP="00F05AB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C730EF">
              <w:rPr>
                <w:rFonts w:ascii="Times New Roman" w:hAnsi="Times New Roman" w:cs="Times New Roman"/>
                <w:color w:val="000000"/>
                <w:sz w:val="24"/>
              </w:rPr>
              <w:t xml:space="preserve">за счет средств бюджета Санкт-Петербурга – </w:t>
            </w:r>
          </w:p>
          <w:p w:rsidR="00F05ABF" w:rsidRPr="00C730EF" w:rsidRDefault="00B2062F" w:rsidP="00F05ABF">
            <w:pPr>
              <w:rPr>
                <w:rFonts w:ascii="Times New Roman" w:hAnsi="Times New Roman" w:cs="Times New Roman"/>
              </w:rPr>
            </w:pPr>
            <w:r w:rsidRPr="00C730EF">
              <w:rPr>
                <w:rFonts w:ascii="Times New Roman" w:hAnsi="Times New Roman" w:cs="Times New Roman"/>
                <w:color w:val="000000"/>
                <w:sz w:val="24"/>
              </w:rPr>
              <w:t>32 </w:t>
            </w:r>
            <w:r w:rsidR="00247360" w:rsidRPr="00C730EF">
              <w:rPr>
                <w:rFonts w:ascii="Times New Roman" w:hAnsi="Times New Roman" w:cs="Times New Roman"/>
                <w:color w:val="000000"/>
                <w:sz w:val="24"/>
              </w:rPr>
              <w:t>153</w:t>
            </w:r>
            <w:r w:rsidRPr="00C730E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324206" w:rsidRPr="00C730EF">
              <w:rPr>
                <w:rFonts w:ascii="Times New Roman" w:hAnsi="Times New Roman" w:cs="Times New Roman"/>
                <w:color w:val="000000"/>
                <w:sz w:val="24"/>
              </w:rPr>
              <w:t>052</w:t>
            </w:r>
            <w:r w:rsidRPr="00C730EF">
              <w:rPr>
                <w:rFonts w:ascii="Times New Roman" w:hAnsi="Times New Roman" w:cs="Times New Roman"/>
                <w:color w:val="000000"/>
                <w:sz w:val="24"/>
              </w:rPr>
              <w:t>,</w:t>
            </w:r>
            <w:r w:rsidR="00324206" w:rsidRPr="00C730EF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  <w:r w:rsidRPr="00C730EF">
              <w:rPr>
                <w:rFonts w:ascii="Times New Roman" w:hAnsi="Times New Roman" w:cs="Times New Roman"/>
                <w:color w:val="000000"/>
                <w:sz w:val="24"/>
              </w:rPr>
              <w:t xml:space="preserve"> тыс</w:t>
            </w:r>
            <w:r w:rsidR="00F05ABF" w:rsidRPr="00C730EF">
              <w:rPr>
                <w:rFonts w:ascii="Times New Roman" w:hAnsi="Times New Roman" w:cs="Times New Roman"/>
                <w:color w:val="000000"/>
                <w:sz w:val="24"/>
              </w:rPr>
              <w:t>.руб., в том числе по годам:</w:t>
            </w:r>
          </w:p>
          <w:p w:rsidR="00F05ABF" w:rsidRPr="00C730EF" w:rsidRDefault="00F05ABF" w:rsidP="00F05ABF">
            <w:pPr>
              <w:rPr>
                <w:rFonts w:ascii="Times New Roman" w:hAnsi="Times New Roman" w:cs="Times New Roman"/>
              </w:rPr>
            </w:pPr>
            <w:r w:rsidRPr="00C730EF">
              <w:rPr>
                <w:rFonts w:ascii="Times New Roman" w:hAnsi="Times New Roman" w:cs="Times New Roman"/>
                <w:color w:val="000000"/>
                <w:sz w:val="24"/>
              </w:rPr>
              <w:t>2025 г. – 4 609 903,0 тыс.руб.;</w:t>
            </w:r>
          </w:p>
          <w:p w:rsidR="00F05ABF" w:rsidRPr="00C730EF" w:rsidRDefault="00F05ABF" w:rsidP="00F05ABF">
            <w:pPr>
              <w:rPr>
                <w:rFonts w:ascii="Times New Roman" w:hAnsi="Times New Roman" w:cs="Times New Roman"/>
              </w:rPr>
            </w:pPr>
            <w:r w:rsidRPr="00C730EF">
              <w:rPr>
                <w:rFonts w:ascii="Times New Roman" w:hAnsi="Times New Roman" w:cs="Times New Roman"/>
                <w:color w:val="000000"/>
                <w:sz w:val="24"/>
              </w:rPr>
              <w:t>2026 г. – 3 103 023,2 тыс.руб.;</w:t>
            </w:r>
          </w:p>
          <w:p w:rsidR="00F05ABF" w:rsidRPr="00C730EF" w:rsidRDefault="00F05ABF" w:rsidP="00F05ABF">
            <w:pPr>
              <w:rPr>
                <w:rFonts w:ascii="Times New Roman" w:hAnsi="Times New Roman" w:cs="Times New Roman"/>
              </w:rPr>
            </w:pPr>
            <w:r w:rsidRPr="00C730EF">
              <w:rPr>
                <w:rFonts w:ascii="Times New Roman" w:hAnsi="Times New Roman" w:cs="Times New Roman"/>
                <w:color w:val="000000"/>
                <w:sz w:val="24"/>
              </w:rPr>
              <w:t>2027 г. – 6 446 991,7 тыс.руб.;</w:t>
            </w:r>
          </w:p>
          <w:p w:rsidR="006C6110" w:rsidRPr="00C730EF" w:rsidRDefault="006C6110" w:rsidP="006C611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C730EF">
              <w:rPr>
                <w:rFonts w:ascii="Times New Roman" w:hAnsi="Times New Roman" w:cs="Times New Roman"/>
                <w:color w:val="000000"/>
                <w:sz w:val="24"/>
              </w:rPr>
              <w:t>2028 г. – 5 800 577,7 тыс. руб.;</w:t>
            </w:r>
          </w:p>
          <w:p w:rsidR="006C6110" w:rsidRPr="00C730EF" w:rsidRDefault="006C6110" w:rsidP="006C611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C730EF">
              <w:rPr>
                <w:rFonts w:ascii="Times New Roman" w:hAnsi="Times New Roman" w:cs="Times New Roman"/>
                <w:color w:val="000000"/>
                <w:sz w:val="24"/>
              </w:rPr>
              <w:t>2029 г. – 6 3</w:t>
            </w:r>
            <w:r w:rsidR="00324206" w:rsidRPr="00C730EF">
              <w:rPr>
                <w:rFonts w:ascii="Times New Roman" w:hAnsi="Times New Roman" w:cs="Times New Roman"/>
                <w:color w:val="000000"/>
                <w:sz w:val="24"/>
              </w:rPr>
              <w:t>22</w:t>
            </w:r>
            <w:r w:rsidRPr="00C730EF">
              <w:rPr>
                <w:rFonts w:ascii="Times New Roman" w:hAnsi="Times New Roman" w:cs="Times New Roman"/>
                <w:color w:val="000000"/>
                <w:sz w:val="24"/>
              </w:rPr>
              <w:t xml:space="preserve"> 525,0 тыс. руб.;</w:t>
            </w:r>
          </w:p>
          <w:p w:rsidR="00F05ABF" w:rsidRPr="00C730EF" w:rsidRDefault="006C6110" w:rsidP="006C611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C730EF">
              <w:rPr>
                <w:rFonts w:ascii="Times New Roman" w:hAnsi="Times New Roman" w:cs="Times New Roman"/>
                <w:color w:val="000000"/>
                <w:sz w:val="24"/>
              </w:rPr>
              <w:t>2030 г. – 5 </w:t>
            </w:r>
            <w:r w:rsidR="00324206" w:rsidRPr="00C730EF">
              <w:rPr>
                <w:rFonts w:ascii="Times New Roman" w:hAnsi="Times New Roman" w:cs="Times New Roman"/>
                <w:color w:val="000000"/>
                <w:sz w:val="24"/>
              </w:rPr>
              <w:t>870</w:t>
            </w:r>
            <w:r w:rsidRPr="00C730E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324206" w:rsidRPr="00C730EF">
              <w:rPr>
                <w:rFonts w:ascii="Times New Roman" w:hAnsi="Times New Roman" w:cs="Times New Roman"/>
                <w:color w:val="000000"/>
                <w:sz w:val="24"/>
              </w:rPr>
              <w:t>032</w:t>
            </w:r>
            <w:r w:rsidRPr="00C730EF">
              <w:rPr>
                <w:rFonts w:ascii="Times New Roman" w:hAnsi="Times New Roman" w:cs="Times New Roman"/>
                <w:color w:val="000000"/>
                <w:sz w:val="24"/>
              </w:rPr>
              <w:t>,</w:t>
            </w:r>
            <w:r w:rsidR="00324206" w:rsidRPr="00C730EF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  <w:r w:rsidRPr="00C730EF">
              <w:rPr>
                <w:rFonts w:ascii="Times New Roman" w:hAnsi="Times New Roman" w:cs="Times New Roman"/>
                <w:color w:val="000000"/>
                <w:sz w:val="24"/>
              </w:rPr>
              <w:t xml:space="preserve"> тыс. руб.;</w:t>
            </w:r>
          </w:p>
          <w:p w:rsidR="00F05ABF" w:rsidRPr="00C730EF" w:rsidRDefault="00F05ABF" w:rsidP="00F05ABF">
            <w:pPr>
              <w:rPr>
                <w:rFonts w:ascii="Times New Roman" w:hAnsi="Times New Roman" w:cs="Times New Roman"/>
              </w:rPr>
            </w:pPr>
          </w:p>
          <w:p w:rsidR="00F05ABF" w:rsidRPr="00C730EF" w:rsidRDefault="00F05ABF" w:rsidP="00F05ABF">
            <w:pPr>
              <w:rPr>
                <w:rFonts w:ascii="Times New Roman" w:hAnsi="Times New Roman" w:cs="Times New Roman"/>
              </w:rPr>
            </w:pPr>
            <w:r w:rsidRPr="00C730EF">
              <w:rPr>
                <w:rFonts w:ascii="Times New Roman" w:hAnsi="Times New Roman" w:cs="Times New Roman"/>
                <w:color w:val="000000"/>
                <w:sz w:val="24"/>
              </w:rPr>
              <w:t>за счет средств федерального бюджета – 0,0 тыс.руб.,</w:t>
            </w:r>
            <w:r w:rsidRPr="00C730EF">
              <w:rPr>
                <w:rFonts w:ascii="Times New Roman" w:hAnsi="Times New Roman" w:cs="Times New Roman"/>
                <w:color w:val="000000"/>
                <w:sz w:val="24"/>
              </w:rPr>
              <w:br/>
              <w:t>в том числе по годам:</w:t>
            </w:r>
          </w:p>
          <w:p w:rsidR="00F05ABF" w:rsidRPr="00C730EF" w:rsidRDefault="00F05ABF" w:rsidP="00F05ABF">
            <w:pPr>
              <w:rPr>
                <w:rFonts w:ascii="Times New Roman" w:hAnsi="Times New Roman" w:cs="Times New Roman"/>
              </w:rPr>
            </w:pPr>
            <w:r w:rsidRPr="00C730EF">
              <w:rPr>
                <w:rFonts w:ascii="Times New Roman" w:hAnsi="Times New Roman" w:cs="Times New Roman"/>
                <w:color w:val="000000"/>
                <w:sz w:val="24"/>
              </w:rPr>
              <w:t>2025 г. – 0,0 тыс.руб.;</w:t>
            </w:r>
          </w:p>
          <w:p w:rsidR="00F05ABF" w:rsidRPr="00C730EF" w:rsidRDefault="00F05ABF" w:rsidP="00F05ABF">
            <w:pPr>
              <w:rPr>
                <w:rFonts w:ascii="Times New Roman" w:hAnsi="Times New Roman" w:cs="Times New Roman"/>
              </w:rPr>
            </w:pPr>
            <w:r w:rsidRPr="00C730EF">
              <w:rPr>
                <w:rFonts w:ascii="Times New Roman" w:hAnsi="Times New Roman" w:cs="Times New Roman"/>
                <w:color w:val="000000"/>
                <w:sz w:val="24"/>
              </w:rPr>
              <w:t>2026 г. – 0,0 тыс.руб.;</w:t>
            </w:r>
          </w:p>
          <w:p w:rsidR="00F05ABF" w:rsidRPr="00C730EF" w:rsidRDefault="00F05ABF" w:rsidP="00F05ABF">
            <w:pPr>
              <w:rPr>
                <w:rFonts w:ascii="Times New Roman" w:hAnsi="Times New Roman" w:cs="Times New Roman"/>
              </w:rPr>
            </w:pPr>
            <w:r w:rsidRPr="00C730EF">
              <w:rPr>
                <w:rFonts w:ascii="Times New Roman" w:hAnsi="Times New Roman" w:cs="Times New Roman"/>
                <w:color w:val="000000"/>
                <w:sz w:val="24"/>
              </w:rPr>
              <w:t>2027 г. – 0,0 тыс.руб.;</w:t>
            </w:r>
          </w:p>
          <w:p w:rsidR="00F05ABF" w:rsidRPr="00C730EF" w:rsidRDefault="00F05ABF" w:rsidP="00F05ABF">
            <w:pPr>
              <w:rPr>
                <w:rFonts w:ascii="Times New Roman" w:hAnsi="Times New Roman" w:cs="Times New Roman"/>
              </w:rPr>
            </w:pPr>
            <w:r w:rsidRPr="00C730EF">
              <w:rPr>
                <w:rFonts w:ascii="Times New Roman" w:hAnsi="Times New Roman" w:cs="Times New Roman"/>
                <w:color w:val="000000"/>
                <w:sz w:val="24"/>
              </w:rPr>
              <w:t>2028 г. – 0,0 тыс.руб.;</w:t>
            </w:r>
          </w:p>
          <w:p w:rsidR="00F05ABF" w:rsidRPr="00C730EF" w:rsidRDefault="00F05ABF" w:rsidP="00F05ABF">
            <w:pPr>
              <w:rPr>
                <w:rFonts w:ascii="Times New Roman" w:hAnsi="Times New Roman" w:cs="Times New Roman"/>
              </w:rPr>
            </w:pPr>
            <w:r w:rsidRPr="00C730EF">
              <w:rPr>
                <w:rFonts w:ascii="Times New Roman" w:hAnsi="Times New Roman" w:cs="Times New Roman"/>
                <w:color w:val="000000"/>
                <w:sz w:val="24"/>
              </w:rPr>
              <w:t>2029 г. – 0,0 тыс.руб.;</w:t>
            </w:r>
          </w:p>
          <w:p w:rsidR="00F05ABF" w:rsidRPr="00C730EF" w:rsidRDefault="00F05ABF" w:rsidP="00F05ABF">
            <w:pPr>
              <w:rPr>
                <w:rFonts w:ascii="Times New Roman" w:hAnsi="Times New Roman" w:cs="Times New Roman"/>
              </w:rPr>
            </w:pPr>
            <w:r w:rsidRPr="00C730EF">
              <w:rPr>
                <w:rFonts w:ascii="Times New Roman" w:hAnsi="Times New Roman" w:cs="Times New Roman"/>
                <w:color w:val="000000"/>
                <w:sz w:val="24"/>
              </w:rPr>
              <w:t>2030 г. – 0,0 тыс.руб.;</w:t>
            </w:r>
          </w:p>
          <w:p w:rsidR="00F05ABF" w:rsidRPr="00C730EF" w:rsidRDefault="00F05ABF" w:rsidP="00F05ABF">
            <w:pPr>
              <w:rPr>
                <w:rFonts w:ascii="Times New Roman" w:hAnsi="Times New Roman" w:cs="Times New Roman"/>
              </w:rPr>
            </w:pPr>
          </w:p>
          <w:p w:rsidR="00F05ABF" w:rsidRPr="00C730EF" w:rsidRDefault="00F05ABF" w:rsidP="00F05ABF">
            <w:pPr>
              <w:rPr>
                <w:rFonts w:ascii="Times New Roman" w:hAnsi="Times New Roman" w:cs="Times New Roman"/>
              </w:rPr>
            </w:pPr>
            <w:r w:rsidRPr="00C730EF">
              <w:rPr>
                <w:rFonts w:ascii="Times New Roman" w:hAnsi="Times New Roman" w:cs="Times New Roman"/>
                <w:color w:val="000000"/>
                <w:sz w:val="24"/>
              </w:rPr>
              <w:t>за счет внебюджетных средств –</w:t>
            </w:r>
            <w:r w:rsidRPr="00C730EF">
              <w:rPr>
                <w:rFonts w:ascii="Times New Roman" w:hAnsi="Times New Roman" w:cs="Times New Roman"/>
                <w:color w:val="000000"/>
                <w:sz w:val="24"/>
              </w:rPr>
              <w:br/>
              <w:t>20 898 675,8 тыс.руб.,</w:t>
            </w:r>
            <w:r w:rsidRPr="00C730EF">
              <w:rPr>
                <w:rFonts w:ascii="Times New Roman" w:hAnsi="Times New Roman" w:cs="Times New Roman"/>
                <w:color w:val="000000"/>
                <w:sz w:val="24"/>
              </w:rPr>
              <w:br/>
              <w:t>в том числе по годам:</w:t>
            </w:r>
          </w:p>
          <w:p w:rsidR="00F05ABF" w:rsidRPr="00C730EF" w:rsidRDefault="00F05ABF" w:rsidP="00F05ABF">
            <w:pPr>
              <w:rPr>
                <w:rFonts w:ascii="Times New Roman" w:hAnsi="Times New Roman" w:cs="Times New Roman"/>
              </w:rPr>
            </w:pPr>
            <w:r w:rsidRPr="00C730EF">
              <w:rPr>
                <w:rFonts w:ascii="Times New Roman" w:hAnsi="Times New Roman" w:cs="Times New Roman"/>
                <w:color w:val="000000"/>
                <w:sz w:val="24"/>
              </w:rPr>
              <w:t>2025 г. – 0,0 тыс.руб.;</w:t>
            </w:r>
          </w:p>
          <w:p w:rsidR="00F05ABF" w:rsidRPr="00C730EF" w:rsidRDefault="00F05ABF" w:rsidP="00F05ABF">
            <w:pPr>
              <w:rPr>
                <w:rFonts w:ascii="Times New Roman" w:hAnsi="Times New Roman" w:cs="Times New Roman"/>
              </w:rPr>
            </w:pPr>
            <w:r w:rsidRPr="00C730EF">
              <w:rPr>
                <w:rFonts w:ascii="Times New Roman" w:hAnsi="Times New Roman" w:cs="Times New Roman"/>
                <w:color w:val="000000"/>
                <w:sz w:val="24"/>
              </w:rPr>
              <w:t>2026 г. – 0,0 тыс.руб.;</w:t>
            </w:r>
          </w:p>
          <w:p w:rsidR="00F05ABF" w:rsidRPr="00C730EF" w:rsidRDefault="00F05ABF" w:rsidP="00F05ABF">
            <w:pPr>
              <w:rPr>
                <w:rFonts w:ascii="Times New Roman" w:hAnsi="Times New Roman" w:cs="Times New Roman"/>
              </w:rPr>
            </w:pPr>
            <w:r w:rsidRPr="00C730EF">
              <w:rPr>
                <w:rFonts w:ascii="Times New Roman" w:hAnsi="Times New Roman" w:cs="Times New Roman"/>
                <w:color w:val="000000"/>
                <w:sz w:val="24"/>
              </w:rPr>
              <w:t>2027 г. – 600 000,0 тыс.руб.;</w:t>
            </w:r>
          </w:p>
          <w:p w:rsidR="00F05ABF" w:rsidRPr="00C730EF" w:rsidRDefault="00F05ABF" w:rsidP="00F05ABF">
            <w:pPr>
              <w:rPr>
                <w:rFonts w:ascii="Times New Roman" w:hAnsi="Times New Roman" w:cs="Times New Roman"/>
              </w:rPr>
            </w:pPr>
            <w:r w:rsidRPr="00C730EF">
              <w:rPr>
                <w:rFonts w:ascii="Times New Roman" w:hAnsi="Times New Roman" w:cs="Times New Roman"/>
                <w:color w:val="000000"/>
                <w:sz w:val="24"/>
              </w:rPr>
              <w:t>2028 г. – 12 000 000,0 тыс.руб.;</w:t>
            </w:r>
          </w:p>
          <w:p w:rsidR="00F05ABF" w:rsidRPr="00C730EF" w:rsidRDefault="00F05ABF" w:rsidP="00F05ABF">
            <w:pPr>
              <w:rPr>
                <w:rFonts w:ascii="Times New Roman" w:hAnsi="Times New Roman" w:cs="Times New Roman"/>
              </w:rPr>
            </w:pPr>
            <w:r w:rsidRPr="00C730EF">
              <w:rPr>
                <w:rFonts w:ascii="Times New Roman" w:hAnsi="Times New Roman" w:cs="Times New Roman"/>
                <w:color w:val="000000"/>
                <w:sz w:val="24"/>
              </w:rPr>
              <w:t>2029 г. – 8 298 675,8 тыс.руб.;</w:t>
            </w:r>
          </w:p>
          <w:p w:rsidR="00F05ABF" w:rsidRPr="00C730EF" w:rsidRDefault="00F05ABF" w:rsidP="00F05ABF">
            <w:pPr>
              <w:rPr>
                <w:rFonts w:ascii="Times New Roman" w:hAnsi="Times New Roman" w:cs="Times New Roman"/>
              </w:rPr>
            </w:pPr>
            <w:r w:rsidRPr="00C730EF">
              <w:rPr>
                <w:rFonts w:ascii="Times New Roman" w:hAnsi="Times New Roman" w:cs="Times New Roman"/>
                <w:color w:val="000000"/>
                <w:sz w:val="24"/>
              </w:rPr>
              <w:t>2030 г. – 0,0 тыс.руб.</w:t>
            </w:r>
          </w:p>
          <w:p w:rsidR="00F05ABF" w:rsidRPr="00C730EF" w:rsidRDefault="00F05ABF" w:rsidP="00F05ABF">
            <w:pPr>
              <w:rPr>
                <w:rFonts w:ascii="Times New Roman" w:hAnsi="Times New Roman" w:cs="Times New Roman"/>
              </w:rPr>
            </w:pPr>
          </w:p>
          <w:p w:rsidR="00F05ABF" w:rsidRPr="00C730EF" w:rsidRDefault="00F05ABF" w:rsidP="00F05AB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C730EF">
              <w:rPr>
                <w:rFonts w:ascii="Times New Roman" w:hAnsi="Times New Roman" w:cs="Times New Roman"/>
                <w:color w:val="000000"/>
                <w:sz w:val="24"/>
              </w:rPr>
              <w:t>Общий объем финансирования региональных проектов составляет 0,0 тыс.руб., в том числе по годам:</w:t>
            </w:r>
          </w:p>
          <w:p w:rsidR="00F05ABF" w:rsidRPr="00C730EF" w:rsidRDefault="00F05ABF" w:rsidP="00F05ABF">
            <w:pPr>
              <w:rPr>
                <w:rFonts w:ascii="Times New Roman" w:hAnsi="Times New Roman" w:cs="Times New Roman"/>
              </w:rPr>
            </w:pPr>
            <w:r w:rsidRPr="00C730EF">
              <w:rPr>
                <w:rFonts w:ascii="Times New Roman" w:hAnsi="Times New Roman" w:cs="Times New Roman"/>
                <w:color w:val="000000"/>
                <w:sz w:val="24"/>
              </w:rPr>
              <w:t>2025 г. – 0,0 тыс.руб.;</w:t>
            </w:r>
          </w:p>
          <w:p w:rsidR="00F05ABF" w:rsidRPr="00C730EF" w:rsidRDefault="00F05ABF" w:rsidP="00F05ABF">
            <w:pPr>
              <w:rPr>
                <w:rFonts w:ascii="Times New Roman" w:hAnsi="Times New Roman" w:cs="Times New Roman"/>
              </w:rPr>
            </w:pPr>
            <w:r w:rsidRPr="00C730EF">
              <w:rPr>
                <w:rFonts w:ascii="Times New Roman" w:hAnsi="Times New Roman" w:cs="Times New Roman"/>
                <w:color w:val="000000"/>
                <w:sz w:val="24"/>
              </w:rPr>
              <w:t>2026 г. – 0,0 тыс.руб.;</w:t>
            </w:r>
          </w:p>
          <w:p w:rsidR="00F05ABF" w:rsidRPr="00C730EF" w:rsidRDefault="00F05ABF" w:rsidP="00F05ABF">
            <w:pPr>
              <w:rPr>
                <w:rFonts w:ascii="Times New Roman" w:hAnsi="Times New Roman" w:cs="Times New Roman"/>
              </w:rPr>
            </w:pPr>
            <w:r w:rsidRPr="00C730EF">
              <w:rPr>
                <w:rFonts w:ascii="Times New Roman" w:hAnsi="Times New Roman" w:cs="Times New Roman"/>
                <w:color w:val="000000"/>
                <w:sz w:val="24"/>
              </w:rPr>
              <w:t>2027 г. – 0,0 тыс.руб.;</w:t>
            </w:r>
          </w:p>
          <w:p w:rsidR="00F05ABF" w:rsidRPr="00C730EF" w:rsidRDefault="00F05ABF" w:rsidP="00F05ABF">
            <w:pPr>
              <w:rPr>
                <w:rFonts w:ascii="Times New Roman" w:hAnsi="Times New Roman" w:cs="Times New Roman"/>
              </w:rPr>
            </w:pPr>
            <w:r w:rsidRPr="00C730EF">
              <w:rPr>
                <w:rFonts w:ascii="Times New Roman" w:hAnsi="Times New Roman" w:cs="Times New Roman"/>
                <w:color w:val="000000"/>
                <w:sz w:val="24"/>
              </w:rPr>
              <w:t>2028 г. – 0,0 тыс.руб.;</w:t>
            </w:r>
          </w:p>
          <w:p w:rsidR="00F05ABF" w:rsidRPr="00C730EF" w:rsidRDefault="00F05ABF" w:rsidP="00F05ABF">
            <w:pPr>
              <w:rPr>
                <w:rFonts w:ascii="Times New Roman" w:hAnsi="Times New Roman" w:cs="Times New Roman"/>
              </w:rPr>
            </w:pPr>
            <w:r w:rsidRPr="00C730EF">
              <w:rPr>
                <w:rFonts w:ascii="Times New Roman" w:hAnsi="Times New Roman" w:cs="Times New Roman"/>
                <w:color w:val="000000"/>
                <w:sz w:val="24"/>
              </w:rPr>
              <w:t>2029 г. – 0,0 тыс.руб.;</w:t>
            </w:r>
          </w:p>
          <w:p w:rsidR="00F05ABF" w:rsidRPr="00C730EF" w:rsidRDefault="00F05ABF" w:rsidP="00F05AB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C730EF">
              <w:rPr>
                <w:rFonts w:ascii="Times New Roman" w:hAnsi="Times New Roman" w:cs="Times New Roman"/>
                <w:color w:val="000000"/>
                <w:sz w:val="24"/>
              </w:rPr>
              <w:t>2030 г. – 0,0 тыс.руб.;</w:t>
            </w:r>
          </w:p>
          <w:p w:rsidR="00F05ABF" w:rsidRPr="00C730EF" w:rsidRDefault="00F05ABF" w:rsidP="00F05ABF">
            <w:pPr>
              <w:rPr>
                <w:rFonts w:ascii="Times New Roman" w:hAnsi="Times New Roman" w:cs="Times New Roman"/>
              </w:rPr>
            </w:pPr>
          </w:p>
          <w:p w:rsidR="00F05ABF" w:rsidRPr="00C730EF" w:rsidRDefault="00F05ABF" w:rsidP="00F05ABF">
            <w:pPr>
              <w:rPr>
                <w:rFonts w:ascii="Times New Roman" w:hAnsi="Times New Roman" w:cs="Times New Roman"/>
              </w:rPr>
            </w:pPr>
            <w:r w:rsidRPr="00C730EF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за счет средств бюджета Санкт-Петербурга – 0,0 тыс.руб., в том числе по годам:</w:t>
            </w:r>
          </w:p>
          <w:p w:rsidR="00F05ABF" w:rsidRPr="00C730EF" w:rsidRDefault="00F05ABF" w:rsidP="00F05ABF">
            <w:pPr>
              <w:rPr>
                <w:rFonts w:ascii="Times New Roman" w:hAnsi="Times New Roman" w:cs="Times New Roman"/>
              </w:rPr>
            </w:pPr>
            <w:r w:rsidRPr="00C730EF">
              <w:rPr>
                <w:rFonts w:ascii="Times New Roman" w:hAnsi="Times New Roman" w:cs="Times New Roman"/>
                <w:color w:val="000000"/>
                <w:sz w:val="24"/>
              </w:rPr>
              <w:t>2025 г. – 0,0 тыс.руб.;</w:t>
            </w:r>
          </w:p>
          <w:p w:rsidR="00F05ABF" w:rsidRPr="00C730EF" w:rsidRDefault="00F05ABF" w:rsidP="00F05ABF">
            <w:pPr>
              <w:rPr>
                <w:rFonts w:ascii="Times New Roman" w:hAnsi="Times New Roman" w:cs="Times New Roman"/>
              </w:rPr>
            </w:pPr>
            <w:r w:rsidRPr="00C730EF">
              <w:rPr>
                <w:rFonts w:ascii="Times New Roman" w:hAnsi="Times New Roman" w:cs="Times New Roman"/>
                <w:color w:val="000000"/>
                <w:sz w:val="24"/>
              </w:rPr>
              <w:t>2026 г. – 0,0 тыс.руб.;</w:t>
            </w:r>
          </w:p>
          <w:p w:rsidR="00F05ABF" w:rsidRPr="00C730EF" w:rsidRDefault="00F05ABF" w:rsidP="00F05ABF">
            <w:pPr>
              <w:rPr>
                <w:rFonts w:ascii="Times New Roman" w:hAnsi="Times New Roman" w:cs="Times New Roman"/>
              </w:rPr>
            </w:pPr>
            <w:r w:rsidRPr="00C730EF">
              <w:rPr>
                <w:rFonts w:ascii="Times New Roman" w:hAnsi="Times New Roman" w:cs="Times New Roman"/>
                <w:color w:val="000000"/>
                <w:sz w:val="24"/>
              </w:rPr>
              <w:t>2027 г. – 0,0 тыс.руб.;</w:t>
            </w:r>
          </w:p>
          <w:p w:rsidR="00F05ABF" w:rsidRPr="00C730EF" w:rsidRDefault="00F05ABF" w:rsidP="00F05ABF">
            <w:pPr>
              <w:rPr>
                <w:rFonts w:ascii="Times New Roman" w:hAnsi="Times New Roman" w:cs="Times New Roman"/>
              </w:rPr>
            </w:pPr>
            <w:r w:rsidRPr="00C730EF">
              <w:rPr>
                <w:rFonts w:ascii="Times New Roman" w:hAnsi="Times New Roman" w:cs="Times New Roman"/>
                <w:color w:val="000000"/>
                <w:sz w:val="24"/>
              </w:rPr>
              <w:t>2028 г. – 0,0 тыс.руб.;</w:t>
            </w:r>
          </w:p>
          <w:p w:rsidR="00F05ABF" w:rsidRPr="00C730EF" w:rsidRDefault="00F05ABF" w:rsidP="00F05ABF">
            <w:pPr>
              <w:rPr>
                <w:rFonts w:ascii="Times New Roman" w:hAnsi="Times New Roman" w:cs="Times New Roman"/>
              </w:rPr>
            </w:pPr>
            <w:r w:rsidRPr="00C730EF">
              <w:rPr>
                <w:rFonts w:ascii="Times New Roman" w:hAnsi="Times New Roman" w:cs="Times New Roman"/>
                <w:color w:val="000000"/>
                <w:sz w:val="24"/>
              </w:rPr>
              <w:t>2029 г. – 0,0 тыс.руб.;</w:t>
            </w:r>
          </w:p>
          <w:p w:rsidR="00F05ABF" w:rsidRPr="00C730EF" w:rsidRDefault="00F05ABF" w:rsidP="00F05ABF">
            <w:pPr>
              <w:rPr>
                <w:rFonts w:ascii="Times New Roman" w:hAnsi="Times New Roman" w:cs="Times New Roman"/>
              </w:rPr>
            </w:pPr>
            <w:r w:rsidRPr="00C730EF">
              <w:rPr>
                <w:rFonts w:ascii="Times New Roman" w:hAnsi="Times New Roman" w:cs="Times New Roman"/>
                <w:color w:val="000000"/>
                <w:sz w:val="24"/>
              </w:rPr>
              <w:t>2030 г. – 0,0 тыс.руб.;</w:t>
            </w:r>
          </w:p>
          <w:p w:rsidR="00F05ABF" w:rsidRPr="00C730EF" w:rsidRDefault="00F05ABF" w:rsidP="00F05ABF">
            <w:pPr>
              <w:rPr>
                <w:rFonts w:ascii="Times New Roman" w:hAnsi="Times New Roman" w:cs="Times New Roman"/>
              </w:rPr>
            </w:pPr>
          </w:p>
          <w:p w:rsidR="00F05ABF" w:rsidRPr="00C730EF" w:rsidRDefault="00F05ABF" w:rsidP="00F05ABF">
            <w:pPr>
              <w:rPr>
                <w:rFonts w:ascii="Times New Roman" w:hAnsi="Times New Roman" w:cs="Times New Roman"/>
              </w:rPr>
            </w:pPr>
            <w:r w:rsidRPr="00C730EF">
              <w:rPr>
                <w:rFonts w:ascii="Times New Roman" w:hAnsi="Times New Roman" w:cs="Times New Roman"/>
                <w:color w:val="000000"/>
                <w:sz w:val="24"/>
              </w:rPr>
              <w:t>за счет средств федерального бюджета – 0,0 тыс.руб.,</w:t>
            </w:r>
            <w:r w:rsidRPr="00C730EF">
              <w:rPr>
                <w:rFonts w:ascii="Times New Roman" w:hAnsi="Times New Roman" w:cs="Times New Roman"/>
                <w:color w:val="000000"/>
                <w:sz w:val="24"/>
              </w:rPr>
              <w:br/>
              <w:t>в том числе по годам:</w:t>
            </w:r>
          </w:p>
          <w:p w:rsidR="00F05ABF" w:rsidRPr="00C730EF" w:rsidRDefault="00F05ABF" w:rsidP="00F05ABF">
            <w:pPr>
              <w:rPr>
                <w:rFonts w:ascii="Times New Roman" w:hAnsi="Times New Roman" w:cs="Times New Roman"/>
              </w:rPr>
            </w:pPr>
            <w:r w:rsidRPr="00C730EF">
              <w:rPr>
                <w:rFonts w:ascii="Times New Roman" w:hAnsi="Times New Roman" w:cs="Times New Roman"/>
                <w:color w:val="000000"/>
                <w:sz w:val="24"/>
              </w:rPr>
              <w:t>2025 г. – 0,0 тыс.руб.;</w:t>
            </w:r>
          </w:p>
          <w:p w:rsidR="00F05ABF" w:rsidRPr="00C730EF" w:rsidRDefault="00F05ABF" w:rsidP="00F05ABF">
            <w:pPr>
              <w:rPr>
                <w:rFonts w:ascii="Times New Roman" w:hAnsi="Times New Roman" w:cs="Times New Roman"/>
              </w:rPr>
            </w:pPr>
            <w:r w:rsidRPr="00C730EF">
              <w:rPr>
                <w:rFonts w:ascii="Times New Roman" w:hAnsi="Times New Roman" w:cs="Times New Roman"/>
                <w:color w:val="000000"/>
                <w:sz w:val="24"/>
              </w:rPr>
              <w:t>2026 г. – 0,0 тыс.руб.;</w:t>
            </w:r>
          </w:p>
          <w:p w:rsidR="00F05ABF" w:rsidRPr="00C730EF" w:rsidRDefault="00F05ABF" w:rsidP="00F05ABF">
            <w:pPr>
              <w:rPr>
                <w:rFonts w:ascii="Times New Roman" w:hAnsi="Times New Roman" w:cs="Times New Roman"/>
              </w:rPr>
            </w:pPr>
            <w:r w:rsidRPr="00C730EF">
              <w:rPr>
                <w:rFonts w:ascii="Times New Roman" w:hAnsi="Times New Roman" w:cs="Times New Roman"/>
                <w:color w:val="000000"/>
                <w:sz w:val="24"/>
              </w:rPr>
              <w:t>2027 г. – 0,0 тыс.руб.;</w:t>
            </w:r>
          </w:p>
          <w:p w:rsidR="00F05ABF" w:rsidRPr="00C730EF" w:rsidRDefault="00F05ABF" w:rsidP="00F05ABF">
            <w:pPr>
              <w:rPr>
                <w:rFonts w:ascii="Times New Roman" w:hAnsi="Times New Roman" w:cs="Times New Roman"/>
              </w:rPr>
            </w:pPr>
            <w:r w:rsidRPr="00C730EF">
              <w:rPr>
                <w:rFonts w:ascii="Times New Roman" w:hAnsi="Times New Roman" w:cs="Times New Roman"/>
                <w:color w:val="000000"/>
                <w:sz w:val="24"/>
              </w:rPr>
              <w:t>2028 г. – 0,0 тыс.руб.;</w:t>
            </w:r>
          </w:p>
          <w:p w:rsidR="00F05ABF" w:rsidRPr="00C730EF" w:rsidRDefault="00F05ABF" w:rsidP="00F05ABF">
            <w:pPr>
              <w:rPr>
                <w:rFonts w:ascii="Times New Roman" w:hAnsi="Times New Roman" w:cs="Times New Roman"/>
              </w:rPr>
            </w:pPr>
            <w:r w:rsidRPr="00C730EF">
              <w:rPr>
                <w:rFonts w:ascii="Times New Roman" w:hAnsi="Times New Roman" w:cs="Times New Roman"/>
                <w:color w:val="000000"/>
                <w:sz w:val="24"/>
              </w:rPr>
              <w:t>2029 г. – 0,0 тыс.руб.;</w:t>
            </w:r>
          </w:p>
          <w:p w:rsidR="00F05ABF" w:rsidRPr="00C730EF" w:rsidRDefault="00F05ABF" w:rsidP="00F05AB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C730EF">
              <w:rPr>
                <w:rFonts w:ascii="Times New Roman" w:hAnsi="Times New Roman" w:cs="Times New Roman"/>
                <w:color w:val="000000"/>
                <w:sz w:val="24"/>
              </w:rPr>
              <w:t>2030 г. – 0,0 тыс.руб.;</w:t>
            </w:r>
          </w:p>
          <w:p w:rsidR="00F05ABF" w:rsidRPr="00C730EF" w:rsidRDefault="00F05ABF" w:rsidP="00F05ABF">
            <w:pPr>
              <w:rPr>
                <w:rFonts w:ascii="Times New Roman" w:hAnsi="Times New Roman" w:cs="Times New Roman"/>
              </w:rPr>
            </w:pPr>
          </w:p>
          <w:p w:rsidR="00F05ABF" w:rsidRPr="00C730EF" w:rsidRDefault="00F05ABF" w:rsidP="00F05ABF">
            <w:pPr>
              <w:rPr>
                <w:rFonts w:ascii="Times New Roman" w:hAnsi="Times New Roman" w:cs="Times New Roman"/>
              </w:rPr>
            </w:pPr>
            <w:r w:rsidRPr="00C730EF">
              <w:rPr>
                <w:rFonts w:ascii="Times New Roman" w:hAnsi="Times New Roman" w:cs="Times New Roman"/>
                <w:color w:val="000000"/>
                <w:sz w:val="24"/>
              </w:rPr>
              <w:t>за счет внебюджетных средств – 0,0 тыс.руб.,</w:t>
            </w:r>
            <w:r w:rsidRPr="00C730EF">
              <w:rPr>
                <w:rFonts w:ascii="Times New Roman" w:hAnsi="Times New Roman" w:cs="Times New Roman"/>
                <w:color w:val="000000"/>
                <w:sz w:val="24"/>
              </w:rPr>
              <w:br/>
              <w:t>в том числе по годам:</w:t>
            </w:r>
          </w:p>
          <w:p w:rsidR="00F05ABF" w:rsidRPr="00C730EF" w:rsidRDefault="00F05ABF" w:rsidP="00F05ABF">
            <w:pPr>
              <w:rPr>
                <w:rFonts w:ascii="Times New Roman" w:hAnsi="Times New Roman" w:cs="Times New Roman"/>
              </w:rPr>
            </w:pPr>
            <w:r w:rsidRPr="00C730EF">
              <w:rPr>
                <w:rFonts w:ascii="Times New Roman" w:hAnsi="Times New Roman" w:cs="Times New Roman"/>
                <w:color w:val="000000"/>
                <w:sz w:val="24"/>
              </w:rPr>
              <w:t>2025 г. – 0,0 тыс.руб.;</w:t>
            </w:r>
          </w:p>
          <w:p w:rsidR="00F05ABF" w:rsidRPr="00C730EF" w:rsidRDefault="00F05ABF" w:rsidP="00F05ABF">
            <w:pPr>
              <w:rPr>
                <w:rFonts w:ascii="Times New Roman" w:hAnsi="Times New Roman" w:cs="Times New Roman"/>
              </w:rPr>
            </w:pPr>
            <w:r w:rsidRPr="00C730EF">
              <w:rPr>
                <w:rFonts w:ascii="Times New Roman" w:hAnsi="Times New Roman" w:cs="Times New Roman"/>
                <w:color w:val="000000"/>
                <w:sz w:val="24"/>
              </w:rPr>
              <w:t>2026 г. – 0,0 тыс.руб.;</w:t>
            </w:r>
          </w:p>
          <w:p w:rsidR="00F05ABF" w:rsidRPr="00C730EF" w:rsidRDefault="00F05ABF" w:rsidP="00F05ABF">
            <w:pPr>
              <w:rPr>
                <w:rFonts w:ascii="Times New Roman" w:hAnsi="Times New Roman" w:cs="Times New Roman"/>
              </w:rPr>
            </w:pPr>
            <w:r w:rsidRPr="00C730EF">
              <w:rPr>
                <w:rFonts w:ascii="Times New Roman" w:hAnsi="Times New Roman" w:cs="Times New Roman"/>
                <w:color w:val="000000"/>
                <w:sz w:val="24"/>
              </w:rPr>
              <w:t>2027 г. – 0,0 тыс.руб.;</w:t>
            </w:r>
          </w:p>
          <w:p w:rsidR="00F05ABF" w:rsidRPr="00C730EF" w:rsidRDefault="00F05ABF" w:rsidP="00F05ABF">
            <w:pPr>
              <w:rPr>
                <w:rFonts w:ascii="Times New Roman" w:hAnsi="Times New Roman" w:cs="Times New Roman"/>
              </w:rPr>
            </w:pPr>
            <w:r w:rsidRPr="00C730EF">
              <w:rPr>
                <w:rFonts w:ascii="Times New Roman" w:hAnsi="Times New Roman" w:cs="Times New Roman"/>
                <w:color w:val="000000"/>
                <w:sz w:val="24"/>
              </w:rPr>
              <w:t>2028 г. – 0,0 тыс.руб.;</w:t>
            </w:r>
          </w:p>
          <w:p w:rsidR="00F05ABF" w:rsidRPr="00C730EF" w:rsidRDefault="00F05ABF" w:rsidP="00F05ABF">
            <w:pPr>
              <w:rPr>
                <w:rFonts w:ascii="Times New Roman" w:hAnsi="Times New Roman" w:cs="Times New Roman"/>
              </w:rPr>
            </w:pPr>
            <w:r w:rsidRPr="00C730EF">
              <w:rPr>
                <w:rFonts w:ascii="Times New Roman" w:hAnsi="Times New Roman" w:cs="Times New Roman"/>
                <w:color w:val="000000"/>
                <w:sz w:val="24"/>
              </w:rPr>
              <w:t>2029 г. – 0,0 тыс.руб.;</w:t>
            </w:r>
          </w:p>
          <w:p w:rsidR="00F05ABF" w:rsidRPr="00C730EF" w:rsidRDefault="00F05ABF" w:rsidP="00F05AB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C730EF">
              <w:rPr>
                <w:rFonts w:ascii="Times New Roman" w:hAnsi="Times New Roman" w:cs="Times New Roman"/>
                <w:color w:val="000000"/>
                <w:sz w:val="24"/>
              </w:rPr>
              <w:t>2030 г. – 0,0 тыс.руб.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05ABF" w:rsidRPr="00C730EF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C730EF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C730EF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C730EF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C730EF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C730EF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C730EF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C730EF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C730EF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C730EF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C730EF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C730EF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C730EF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C730EF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C730EF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C730EF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C730EF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C730EF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C730EF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C730EF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C730EF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C730EF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C730EF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C730EF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C730EF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C730EF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C730EF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C730EF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C730EF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C730EF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C730EF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C730EF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C730EF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C730EF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C730EF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C730EF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C730EF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C730EF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C730EF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C730EF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C730EF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C730EF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C730EF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C730EF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C730EF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C730EF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C730EF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C730EF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C730EF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C730EF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C730EF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C730EF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C730EF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C730EF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C730EF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C730EF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C730EF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C730EF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C730EF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C730EF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C730EF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C730EF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C730EF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C730EF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C730EF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C730EF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C730EF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C730EF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C730EF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C730EF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C730EF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C730EF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C730EF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C730EF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05ABF" w:rsidRPr="00C730EF" w:rsidRDefault="00F05ABF" w:rsidP="00F05ABF">
            <w:pPr>
              <w:jc w:val="right"/>
              <w:rPr>
                <w:rFonts w:ascii="Times New Roman" w:hAnsi="Times New Roman" w:cs="Times New Roman"/>
                <w:color w:val="000000"/>
                <w:sz w:val="18"/>
              </w:rPr>
            </w:pPr>
          </w:p>
          <w:p w:rsidR="00F05ABF" w:rsidRPr="00C730EF" w:rsidRDefault="00F05ABF" w:rsidP="00F05ABF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730EF">
              <w:rPr>
                <w:rFonts w:ascii="Times New Roman" w:hAnsi="Times New Roman" w:cs="Times New Roman"/>
                <w:color w:val="000000"/>
                <w:sz w:val="24"/>
              </w:rPr>
              <w:t>».</w:t>
            </w:r>
          </w:p>
        </w:tc>
      </w:tr>
    </w:tbl>
    <w:p w:rsidR="00F05ABF" w:rsidRPr="00C730EF" w:rsidRDefault="00F05ABF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05ABF" w:rsidRPr="00C730EF" w:rsidRDefault="00F05ABF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F05ABF" w:rsidRPr="00C730EF" w:rsidSect="00F05AB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7C3EEE" w:rsidRPr="00C730EF" w:rsidRDefault="006C6110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30EF">
        <w:rPr>
          <w:rFonts w:ascii="Times New Roman" w:hAnsi="Times New Roman" w:cs="Times New Roman"/>
          <w:sz w:val="24"/>
          <w:szCs w:val="24"/>
        </w:rPr>
        <w:lastRenderedPageBreak/>
        <w:t>1.7</w:t>
      </w:r>
      <w:r w:rsidR="00F05ABF" w:rsidRPr="00C730EF">
        <w:rPr>
          <w:rFonts w:ascii="Times New Roman" w:hAnsi="Times New Roman" w:cs="Times New Roman"/>
          <w:sz w:val="24"/>
          <w:szCs w:val="24"/>
        </w:rPr>
        <w:t>. Пр</w:t>
      </w:r>
      <w:r w:rsidR="00FC5036" w:rsidRPr="00C730EF">
        <w:rPr>
          <w:rFonts w:ascii="Times New Roman" w:hAnsi="Times New Roman" w:cs="Times New Roman"/>
          <w:sz w:val="24"/>
          <w:szCs w:val="24"/>
        </w:rPr>
        <w:t xml:space="preserve">оектную часть подпрограммы </w:t>
      </w:r>
      <w:r w:rsidR="009F0C14" w:rsidRPr="00C730EF">
        <w:rPr>
          <w:rFonts w:ascii="Times New Roman" w:hAnsi="Times New Roman" w:cs="Times New Roman"/>
          <w:sz w:val="24"/>
          <w:szCs w:val="24"/>
        </w:rPr>
        <w:t>3</w:t>
      </w:r>
      <w:r w:rsidR="00FC5036" w:rsidRPr="00C730EF">
        <w:rPr>
          <w:rFonts w:ascii="Times New Roman" w:hAnsi="Times New Roman" w:cs="Times New Roman"/>
          <w:sz w:val="24"/>
          <w:szCs w:val="24"/>
        </w:rPr>
        <w:t xml:space="preserve"> </w:t>
      </w:r>
      <w:r w:rsidR="00AD262C" w:rsidRPr="00C730EF">
        <w:rPr>
          <w:rFonts w:ascii="Times New Roman" w:hAnsi="Times New Roman" w:cs="Times New Roman"/>
          <w:sz w:val="24"/>
          <w:szCs w:val="24"/>
        </w:rPr>
        <w:t>под</w:t>
      </w:r>
      <w:r w:rsidR="00FC5036" w:rsidRPr="00C730EF">
        <w:rPr>
          <w:rFonts w:ascii="Times New Roman" w:hAnsi="Times New Roman" w:cs="Times New Roman"/>
          <w:sz w:val="24"/>
          <w:szCs w:val="24"/>
        </w:rPr>
        <w:t xml:space="preserve">раздела </w:t>
      </w:r>
      <w:r w:rsidR="00C82196" w:rsidRPr="00C730EF">
        <w:rPr>
          <w:rFonts w:ascii="Times New Roman" w:hAnsi="Times New Roman" w:cs="Times New Roman"/>
          <w:sz w:val="24"/>
          <w:szCs w:val="24"/>
        </w:rPr>
        <w:t>4.</w:t>
      </w:r>
      <w:r w:rsidR="00FC5036" w:rsidRPr="00C730EF">
        <w:rPr>
          <w:rFonts w:ascii="Times New Roman" w:hAnsi="Times New Roman" w:cs="Times New Roman"/>
          <w:sz w:val="24"/>
          <w:szCs w:val="24"/>
        </w:rPr>
        <w:t>4</w:t>
      </w:r>
      <w:r w:rsidR="00C82196" w:rsidRPr="00C730EF">
        <w:rPr>
          <w:rFonts w:ascii="Times New Roman" w:hAnsi="Times New Roman" w:cs="Times New Roman"/>
          <w:sz w:val="24"/>
          <w:szCs w:val="24"/>
        </w:rPr>
        <w:t xml:space="preserve"> </w:t>
      </w:r>
      <w:r w:rsidR="00AD262C" w:rsidRPr="00C730EF">
        <w:rPr>
          <w:rFonts w:ascii="Times New Roman" w:hAnsi="Times New Roman" w:cs="Times New Roman"/>
          <w:sz w:val="24"/>
          <w:szCs w:val="24"/>
        </w:rPr>
        <w:t xml:space="preserve">раздела 4 </w:t>
      </w:r>
      <w:r w:rsidR="00C82196" w:rsidRPr="00C730EF">
        <w:rPr>
          <w:rFonts w:ascii="Times New Roman" w:hAnsi="Times New Roman" w:cs="Times New Roman"/>
          <w:sz w:val="24"/>
          <w:szCs w:val="24"/>
        </w:rPr>
        <w:t xml:space="preserve">приложения к постановлению </w:t>
      </w:r>
      <w:r w:rsidR="00FC5036" w:rsidRPr="00C730EF">
        <w:rPr>
          <w:rFonts w:ascii="Times New Roman" w:hAnsi="Times New Roman" w:cs="Times New Roman"/>
          <w:sz w:val="24"/>
          <w:szCs w:val="24"/>
        </w:rPr>
        <w:t>дополнить пункт</w:t>
      </w:r>
      <w:r w:rsidR="00D61B11" w:rsidRPr="00C730EF">
        <w:rPr>
          <w:rFonts w:ascii="Times New Roman" w:hAnsi="Times New Roman" w:cs="Times New Roman"/>
          <w:sz w:val="24"/>
          <w:szCs w:val="24"/>
        </w:rPr>
        <w:t>ами</w:t>
      </w:r>
      <w:r w:rsidR="00FC5036" w:rsidRPr="00C730EF">
        <w:rPr>
          <w:rFonts w:ascii="Times New Roman" w:hAnsi="Times New Roman" w:cs="Times New Roman"/>
          <w:sz w:val="24"/>
          <w:szCs w:val="24"/>
        </w:rPr>
        <w:t xml:space="preserve"> 1.3</w:t>
      </w:r>
      <w:r w:rsidR="00D61B11" w:rsidRPr="00C730EF">
        <w:rPr>
          <w:rFonts w:ascii="Times New Roman" w:hAnsi="Times New Roman" w:cs="Times New Roman"/>
          <w:sz w:val="24"/>
          <w:szCs w:val="24"/>
        </w:rPr>
        <w:t xml:space="preserve">6 </w:t>
      </w:r>
      <w:r w:rsidR="00B92594" w:rsidRPr="00C730EF">
        <w:rPr>
          <w:rFonts w:ascii="Times New Roman" w:hAnsi="Times New Roman" w:cs="Times New Roman"/>
          <w:sz w:val="24"/>
          <w:szCs w:val="24"/>
        </w:rPr>
        <w:t>– 1.</w:t>
      </w:r>
      <w:r w:rsidR="00EC6B3C">
        <w:rPr>
          <w:rFonts w:ascii="Times New Roman" w:hAnsi="Times New Roman" w:cs="Times New Roman"/>
          <w:sz w:val="24"/>
          <w:szCs w:val="24"/>
        </w:rPr>
        <w:t>37</w:t>
      </w:r>
      <w:r w:rsidR="00C82196" w:rsidRPr="00C730EF">
        <w:rPr>
          <w:rFonts w:ascii="Times New Roman" w:hAnsi="Times New Roman" w:cs="Times New Roman"/>
          <w:sz w:val="24"/>
          <w:szCs w:val="24"/>
        </w:rPr>
        <w:t>:</w:t>
      </w:r>
    </w:p>
    <w:p w:rsidR="00F05ABF" w:rsidRPr="00C730EF" w:rsidRDefault="00F05ABF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747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"/>
        <w:gridCol w:w="284"/>
        <w:gridCol w:w="2126"/>
        <w:gridCol w:w="287"/>
        <w:gridCol w:w="989"/>
        <w:gridCol w:w="567"/>
        <w:gridCol w:w="567"/>
        <w:gridCol w:w="850"/>
        <w:gridCol w:w="851"/>
        <w:gridCol w:w="850"/>
        <w:gridCol w:w="870"/>
        <w:gridCol w:w="871"/>
        <w:gridCol w:w="871"/>
        <w:gridCol w:w="870"/>
        <w:gridCol w:w="871"/>
        <w:gridCol w:w="871"/>
        <w:gridCol w:w="871"/>
        <w:gridCol w:w="851"/>
        <w:gridCol w:w="283"/>
      </w:tblGrid>
      <w:tr w:rsidR="00EC6B3C" w:rsidRPr="00C730EF" w:rsidTr="00A1597A">
        <w:trPr>
          <w:trHeight w:val="853"/>
        </w:trPr>
        <w:tc>
          <w:tcPr>
            <w:tcW w:w="147" w:type="dxa"/>
            <w:tcBorders>
              <w:right w:val="single" w:sz="4" w:space="0" w:color="auto"/>
            </w:tcBorders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pacing w:val="-8"/>
                <w:sz w:val="20"/>
              </w:rPr>
              <w:t>«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pacing w:val="-8"/>
                <w:sz w:val="16"/>
              </w:rPr>
              <w:t>1.36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A159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pacing w:val="-8"/>
                <w:sz w:val="16"/>
              </w:rPr>
              <w:t>Строительство физкультурно-оздоровительного комплекса</w:t>
            </w:r>
            <w:r w:rsidR="00A1597A">
              <w:rPr>
                <w:rFonts w:ascii="Times New Roman" w:hAnsi="Times New Roman"/>
                <w:color w:val="000000"/>
                <w:spacing w:val="-8"/>
                <w:sz w:val="16"/>
              </w:rPr>
              <w:br/>
            </w:r>
            <w:r w:rsidRPr="00C730EF">
              <w:rPr>
                <w:rFonts w:ascii="Times New Roman" w:hAnsi="Times New Roman"/>
                <w:color w:val="000000"/>
                <w:spacing w:val="-8"/>
                <w:sz w:val="16"/>
              </w:rPr>
              <w:t>по адресу: Санкт-Петербург,</w:t>
            </w:r>
            <w:r w:rsidR="00A1597A">
              <w:rPr>
                <w:rFonts w:ascii="Times New Roman" w:hAnsi="Times New Roman"/>
                <w:color w:val="000000"/>
                <w:spacing w:val="-8"/>
                <w:sz w:val="16"/>
              </w:rPr>
              <w:br/>
            </w:r>
            <w:r w:rsidRPr="00C730EF">
              <w:rPr>
                <w:rFonts w:ascii="Times New Roman" w:hAnsi="Times New Roman"/>
                <w:color w:val="000000"/>
                <w:spacing w:val="-8"/>
                <w:sz w:val="16"/>
              </w:rPr>
              <w:t>г. Сестрорецк,</w:t>
            </w:r>
            <w:r w:rsidR="00A1597A">
              <w:rPr>
                <w:rFonts w:ascii="Times New Roman" w:hAnsi="Times New Roman"/>
                <w:color w:val="000000"/>
                <w:spacing w:val="-8"/>
                <w:sz w:val="16"/>
              </w:rPr>
              <w:br/>
            </w:r>
            <w:r w:rsidRPr="00C730EF">
              <w:rPr>
                <w:rFonts w:ascii="Times New Roman" w:hAnsi="Times New Roman"/>
                <w:color w:val="000000"/>
                <w:spacing w:val="-8"/>
                <w:sz w:val="16"/>
              </w:rPr>
              <w:t xml:space="preserve">ул. </w:t>
            </w:r>
            <w:r>
              <w:rPr>
                <w:rFonts w:ascii="Times New Roman" w:hAnsi="Times New Roman"/>
                <w:color w:val="000000"/>
                <w:spacing w:val="-8"/>
                <w:sz w:val="16"/>
              </w:rPr>
              <w:t>И</w:t>
            </w:r>
            <w:r w:rsidRPr="00C730EF">
              <w:rPr>
                <w:rFonts w:ascii="Times New Roman" w:hAnsi="Times New Roman"/>
                <w:color w:val="000000"/>
                <w:spacing w:val="-8"/>
                <w:sz w:val="16"/>
              </w:rPr>
              <w:t>нструментальщиков,</w:t>
            </w:r>
            <w:r w:rsidR="00A1597A">
              <w:rPr>
                <w:rFonts w:ascii="Times New Roman" w:hAnsi="Times New Roman"/>
                <w:color w:val="000000"/>
                <w:spacing w:val="-8"/>
                <w:sz w:val="16"/>
              </w:rPr>
              <w:br/>
            </w:r>
            <w:r w:rsidRPr="00C730EF">
              <w:rPr>
                <w:rFonts w:ascii="Times New Roman" w:hAnsi="Times New Roman"/>
                <w:color w:val="000000"/>
                <w:spacing w:val="-8"/>
                <w:sz w:val="16"/>
              </w:rPr>
              <w:t>участок 1 (западнее дома</w:t>
            </w:r>
            <w:r w:rsidR="00A1597A">
              <w:rPr>
                <w:rFonts w:ascii="Times New Roman" w:hAnsi="Times New Roman"/>
                <w:color w:val="000000"/>
                <w:spacing w:val="-8"/>
                <w:sz w:val="16"/>
              </w:rPr>
              <w:t xml:space="preserve"> </w:t>
            </w:r>
            <w:r w:rsidRPr="00C730EF">
              <w:rPr>
                <w:rFonts w:ascii="Times New Roman" w:hAnsi="Times New Roman"/>
                <w:color w:val="000000"/>
                <w:spacing w:val="-8"/>
                <w:sz w:val="16"/>
              </w:rPr>
              <w:t>3а, литера Б по Транспортной улице)</w:t>
            </w:r>
          </w:p>
        </w:tc>
        <w:tc>
          <w:tcPr>
            <w:tcW w:w="2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pacing w:val="-8"/>
                <w:sz w:val="16"/>
              </w:rPr>
              <w:t>КС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pacing w:val="-8"/>
                <w:sz w:val="16"/>
              </w:rPr>
              <w:t>Курортный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pacing w:val="-8"/>
                <w:sz w:val="16"/>
              </w:rPr>
              <w:t>15 000 кв.м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pacing w:val="-8"/>
                <w:sz w:val="16"/>
              </w:rPr>
              <w:t>ПИР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pacing w:val="-8"/>
                <w:sz w:val="16"/>
              </w:rPr>
              <w:t>2028 – 2029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pacing w:val="-8"/>
                <w:sz w:val="16"/>
              </w:rPr>
              <w:t>38 314,4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pacing w:val="-8"/>
                <w:sz w:val="16"/>
              </w:rPr>
              <w:t>Бюджет Санкт-Петербурга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8"/>
              </w:rPr>
            </w:pPr>
            <w:r w:rsidRPr="00C730EF">
              <w:rPr>
                <w:rFonts w:ascii="Times New Roman" w:hAnsi="Times New Roman"/>
                <w:color w:val="000000"/>
                <w:spacing w:val="-8"/>
                <w:sz w:val="18"/>
              </w:rPr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8"/>
              </w:rPr>
            </w:pPr>
            <w:r w:rsidRPr="00C730EF">
              <w:rPr>
                <w:rFonts w:ascii="Times New Roman" w:hAnsi="Times New Roman"/>
                <w:color w:val="000000"/>
                <w:spacing w:val="-8"/>
                <w:sz w:val="18"/>
              </w:rPr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8"/>
              </w:rPr>
            </w:pPr>
            <w:r w:rsidRPr="00C730EF">
              <w:rPr>
                <w:rFonts w:ascii="Times New Roman" w:hAnsi="Times New Roman"/>
                <w:color w:val="000000"/>
                <w:spacing w:val="-8"/>
                <w:sz w:val="18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8"/>
              </w:rPr>
            </w:pPr>
            <w:r w:rsidRPr="00C730EF">
              <w:rPr>
                <w:rFonts w:ascii="Times New Roman" w:hAnsi="Times New Roman"/>
                <w:color w:val="000000"/>
                <w:spacing w:val="-8"/>
                <w:sz w:val="18"/>
              </w:rPr>
              <w:t>8 314,4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A1597A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8"/>
                <w:sz w:val="18"/>
              </w:rPr>
              <w:t>30 000,0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8"/>
              </w:rPr>
            </w:pPr>
            <w:r w:rsidRPr="00C730EF">
              <w:rPr>
                <w:rFonts w:ascii="Times New Roman" w:hAnsi="Times New Roman"/>
                <w:color w:val="000000"/>
                <w:spacing w:val="-8"/>
                <w:sz w:val="18"/>
              </w:rPr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8"/>
              </w:rPr>
            </w:pPr>
            <w:r w:rsidRPr="00C730EF">
              <w:rPr>
                <w:rFonts w:ascii="Times New Roman" w:hAnsi="Times New Roman"/>
                <w:color w:val="000000"/>
                <w:spacing w:val="-8"/>
                <w:sz w:val="18"/>
              </w:rPr>
              <w:t>38 314,4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pacing w:val="-8"/>
                <w:sz w:val="16"/>
              </w:rPr>
              <w:t>П-3, П-4,</w:t>
            </w:r>
          </w:p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pacing w:val="-8"/>
                <w:sz w:val="16"/>
              </w:rPr>
              <w:t>И-3.1,</w:t>
            </w:r>
          </w:p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pacing w:val="-8"/>
                <w:sz w:val="16"/>
              </w:rPr>
              <w:t>И-3.2,</w:t>
            </w:r>
          </w:p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pacing w:val="-8"/>
                <w:sz w:val="16"/>
              </w:rPr>
              <w:t>И-3.5,</w:t>
            </w:r>
          </w:p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pacing w:val="-8"/>
                <w:sz w:val="16"/>
              </w:rPr>
              <w:t>И-3.6,</w:t>
            </w:r>
          </w:p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pacing w:val="-8"/>
                <w:sz w:val="16"/>
              </w:rPr>
              <w:t>И-3.8,</w:t>
            </w:r>
          </w:p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pacing w:val="-8"/>
                <w:sz w:val="16"/>
              </w:rPr>
              <w:t>И-3.9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</w:tr>
      <w:tr w:rsidR="00EC6B3C" w:rsidRPr="00C730EF" w:rsidTr="00A1597A">
        <w:trPr>
          <w:trHeight w:val="806"/>
        </w:trPr>
        <w:tc>
          <w:tcPr>
            <w:tcW w:w="147" w:type="dxa"/>
            <w:tcBorders>
              <w:right w:val="single" w:sz="4" w:space="0" w:color="auto"/>
            </w:tcBorders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2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pacing w:val="-8"/>
                <w:sz w:val="16"/>
              </w:rPr>
              <w:t>СМР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pacing w:val="-8"/>
                <w:sz w:val="16"/>
              </w:rPr>
              <w:t>2030– 2032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A1597A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8"/>
                <w:sz w:val="16"/>
              </w:rPr>
              <w:t>2 182 050,0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8"/>
              </w:rPr>
            </w:pPr>
            <w:r w:rsidRPr="00C730EF">
              <w:rPr>
                <w:rFonts w:ascii="Times New Roman" w:hAnsi="Times New Roman"/>
                <w:color w:val="000000"/>
                <w:spacing w:val="-8"/>
                <w:sz w:val="18"/>
              </w:rPr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8"/>
              </w:rPr>
            </w:pPr>
            <w:r w:rsidRPr="00C730EF">
              <w:rPr>
                <w:rFonts w:ascii="Times New Roman" w:hAnsi="Times New Roman"/>
                <w:color w:val="000000"/>
                <w:spacing w:val="-8"/>
                <w:sz w:val="18"/>
              </w:rPr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8"/>
              </w:rPr>
            </w:pPr>
            <w:r w:rsidRPr="00C730EF">
              <w:rPr>
                <w:rFonts w:ascii="Times New Roman" w:hAnsi="Times New Roman"/>
                <w:color w:val="000000"/>
                <w:spacing w:val="-8"/>
                <w:sz w:val="18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8"/>
              </w:rPr>
            </w:pPr>
            <w:r w:rsidRPr="00C730EF">
              <w:rPr>
                <w:rFonts w:ascii="Times New Roman" w:hAnsi="Times New Roman"/>
                <w:color w:val="000000"/>
                <w:spacing w:val="-8"/>
                <w:sz w:val="18"/>
              </w:rPr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8"/>
              </w:rPr>
            </w:pPr>
            <w:r w:rsidRPr="00C730EF">
              <w:rPr>
                <w:rFonts w:ascii="Times New Roman" w:hAnsi="Times New Roman"/>
                <w:color w:val="000000"/>
                <w:spacing w:val="-8"/>
                <w:sz w:val="18"/>
              </w:rPr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8"/>
              </w:rPr>
            </w:pPr>
            <w:r w:rsidRPr="00C730EF">
              <w:rPr>
                <w:rFonts w:ascii="Times New Roman" w:hAnsi="Times New Roman"/>
                <w:color w:val="000000"/>
                <w:spacing w:val="-8"/>
                <w:sz w:val="18"/>
              </w:rPr>
              <w:t>123 030,3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8"/>
              </w:rPr>
            </w:pPr>
            <w:r w:rsidRPr="00C730EF">
              <w:rPr>
                <w:rFonts w:ascii="Times New Roman" w:hAnsi="Times New Roman"/>
                <w:color w:val="000000"/>
                <w:spacing w:val="-8"/>
                <w:sz w:val="18"/>
              </w:rPr>
              <w:t>123 030,3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</w:tr>
      <w:tr w:rsidR="00EC6B3C" w:rsidRPr="00C730EF" w:rsidTr="00A1597A">
        <w:trPr>
          <w:trHeight w:val="615"/>
        </w:trPr>
        <w:tc>
          <w:tcPr>
            <w:tcW w:w="147" w:type="dxa"/>
            <w:tcBorders>
              <w:right w:val="single" w:sz="4" w:space="0" w:color="auto"/>
            </w:tcBorders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2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pacing w:val="-8"/>
                <w:sz w:val="16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pacing w:val="-8"/>
                <w:sz w:val="16"/>
              </w:rPr>
              <w:t>2028 – 2032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pacing w:val="-8"/>
                <w:sz w:val="16"/>
              </w:rPr>
              <w:t>2 220 364,4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8"/>
              </w:rPr>
            </w:pPr>
            <w:r w:rsidRPr="00C730EF">
              <w:rPr>
                <w:rFonts w:ascii="Times New Roman" w:hAnsi="Times New Roman"/>
                <w:color w:val="000000"/>
                <w:spacing w:val="-8"/>
                <w:sz w:val="18"/>
              </w:rPr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8"/>
              </w:rPr>
            </w:pPr>
            <w:r w:rsidRPr="00C730EF">
              <w:rPr>
                <w:rFonts w:ascii="Times New Roman" w:hAnsi="Times New Roman"/>
                <w:color w:val="000000"/>
                <w:spacing w:val="-8"/>
                <w:sz w:val="18"/>
              </w:rPr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8"/>
              </w:rPr>
            </w:pPr>
            <w:r w:rsidRPr="00C730EF">
              <w:rPr>
                <w:rFonts w:ascii="Times New Roman" w:hAnsi="Times New Roman"/>
                <w:color w:val="000000"/>
                <w:spacing w:val="-8"/>
                <w:sz w:val="18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8"/>
              </w:rPr>
            </w:pPr>
            <w:r w:rsidRPr="00C730EF">
              <w:rPr>
                <w:rFonts w:ascii="Times New Roman" w:hAnsi="Times New Roman"/>
                <w:color w:val="000000"/>
                <w:spacing w:val="-8"/>
                <w:sz w:val="18"/>
              </w:rPr>
              <w:t>8 314,4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3954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8"/>
              </w:rPr>
            </w:pPr>
            <w:r w:rsidRPr="00C730EF">
              <w:rPr>
                <w:rFonts w:ascii="Times New Roman" w:hAnsi="Times New Roman"/>
                <w:color w:val="000000"/>
                <w:spacing w:val="-8"/>
                <w:sz w:val="18"/>
              </w:rPr>
              <w:t>30</w:t>
            </w:r>
            <w:r w:rsidR="00A1597A">
              <w:rPr>
                <w:rFonts w:ascii="Times New Roman" w:hAnsi="Times New Roman"/>
                <w:color w:val="000000"/>
                <w:spacing w:val="-8"/>
                <w:sz w:val="18"/>
              </w:rPr>
              <w:t> </w:t>
            </w:r>
            <w:r w:rsidRPr="00C730EF">
              <w:rPr>
                <w:rFonts w:ascii="Times New Roman" w:hAnsi="Times New Roman"/>
                <w:color w:val="000000"/>
                <w:spacing w:val="-8"/>
                <w:sz w:val="18"/>
              </w:rPr>
              <w:t>00</w:t>
            </w:r>
            <w:r w:rsidR="00A1597A">
              <w:rPr>
                <w:rFonts w:ascii="Times New Roman" w:hAnsi="Times New Roman"/>
                <w:color w:val="000000"/>
                <w:spacing w:val="-8"/>
                <w:sz w:val="18"/>
              </w:rPr>
              <w:t>0,0</w:t>
            </w:r>
            <w:bookmarkStart w:id="0" w:name="_GoBack"/>
            <w:bookmarkEnd w:id="0"/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8"/>
              </w:rPr>
            </w:pPr>
            <w:r w:rsidRPr="00C730EF">
              <w:rPr>
                <w:rFonts w:ascii="Times New Roman" w:hAnsi="Times New Roman"/>
                <w:color w:val="000000"/>
                <w:spacing w:val="-8"/>
                <w:sz w:val="18"/>
              </w:rPr>
              <w:t>123 030,3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8"/>
              </w:rPr>
            </w:pPr>
            <w:r w:rsidRPr="00C730EF">
              <w:rPr>
                <w:rFonts w:ascii="Times New Roman" w:hAnsi="Times New Roman"/>
                <w:color w:val="000000"/>
                <w:spacing w:val="-8"/>
                <w:sz w:val="18"/>
              </w:rPr>
              <w:t>161 344,7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</w:tr>
      <w:tr w:rsidR="00EC6B3C" w:rsidRPr="00C730EF" w:rsidTr="00A1597A">
        <w:trPr>
          <w:trHeight w:val="1457"/>
        </w:trPr>
        <w:tc>
          <w:tcPr>
            <w:tcW w:w="147" w:type="dxa"/>
            <w:tcBorders>
              <w:right w:val="single" w:sz="4" w:space="0" w:color="auto"/>
            </w:tcBorders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pacing w:val="-8"/>
                <w:sz w:val="16"/>
              </w:rPr>
              <w:t>1.37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A159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pacing w:val="-8"/>
                <w:sz w:val="16"/>
              </w:rPr>
              <w:t>Строительство физкультурно-спортивного комплекса по адресу:</w:t>
            </w:r>
            <w:r w:rsidRPr="00C730EF">
              <w:rPr>
                <w:rFonts w:ascii="Times New Roman" w:hAnsi="Times New Roman"/>
                <w:color w:val="000000"/>
                <w:spacing w:val="-8"/>
                <w:sz w:val="16"/>
              </w:rPr>
              <w:br/>
              <w:t>Санкт-Петербург, внутригородское муниципальное образование города федерального значения Санкт-Петербурга  муниципальный округ Волковское, Софийская улица, земельный участок 3п (территория ограниченная</w:t>
            </w:r>
            <w:r w:rsidRPr="00C730EF">
              <w:rPr>
                <w:rFonts w:ascii="Times New Roman" w:hAnsi="Times New Roman"/>
                <w:color w:val="000000"/>
                <w:spacing w:val="-8"/>
                <w:sz w:val="16"/>
              </w:rPr>
              <w:br/>
              <w:t>ул. Фучика, Софийской ул.,</w:t>
            </w:r>
            <w:r w:rsidR="00A1597A">
              <w:rPr>
                <w:rFonts w:ascii="Times New Roman" w:hAnsi="Times New Roman"/>
                <w:color w:val="000000"/>
                <w:spacing w:val="-8"/>
                <w:sz w:val="16"/>
              </w:rPr>
              <w:br/>
            </w:r>
            <w:r w:rsidRPr="00C730EF">
              <w:rPr>
                <w:rFonts w:ascii="Times New Roman" w:hAnsi="Times New Roman"/>
                <w:color w:val="000000"/>
                <w:spacing w:val="-8"/>
                <w:sz w:val="16"/>
              </w:rPr>
              <w:t>ул. Белы Куна, Пражской ул;</w:t>
            </w:r>
            <w:r w:rsidR="00A1597A">
              <w:rPr>
                <w:rFonts w:ascii="Times New Roman" w:hAnsi="Times New Roman"/>
                <w:color w:val="000000"/>
                <w:spacing w:val="-8"/>
                <w:sz w:val="16"/>
              </w:rPr>
              <w:br/>
            </w:r>
            <w:r w:rsidRPr="00C730EF">
              <w:rPr>
                <w:rFonts w:ascii="Times New Roman" w:hAnsi="Times New Roman"/>
                <w:color w:val="000000"/>
                <w:spacing w:val="-8"/>
                <w:sz w:val="16"/>
              </w:rPr>
              <w:t>ОЗУ № 3)</w:t>
            </w:r>
          </w:p>
        </w:tc>
        <w:tc>
          <w:tcPr>
            <w:tcW w:w="2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pacing w:val="-8"/>
                <w:sz w:val="16"/>
              </w:rPr>
              <w:t>КС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pacing w:val="-8"/>
                <w:sz w:val="16"/>
              </w:rPr>
              <w:t>Фрунзенский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pacing w:val="-8"/>
                <w:sz w:val="16"/>
              </w:rPr>
              <w:t>8</w:t>
            </w:r>
            <w:r w:rsidR="00A1597A">
              <w:rPr>
                <w:rFonts w:ascii="Times New Roman" w:hAnsi="Times New Roman"/>
                <w:color w:val="000000"/>
                <w:spacing w:val="-8"/>
                <w:sz w:val="16"/>
              </w:rPr>
              <w:t xml:space="preserve"> </w:t>
            </w:r>
            <w:r w:rsidRPr="00C730EF">
              <w:rPr>
                <w:rFonts w:ascii="Times New Roman" w:hAnsi="Times New Roman"/>
                <w:color w:val="000000"/>
                <w:spacing w:val="-8"/>
                <w:sz w:val="16"/>
              </w:rPr>
              <w:t>500 кв.м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pacing w:val="-8"/>
                <w:sz w:val="16"/>
              </w:rPr>
              <w:t>ПИР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pacing w:val="-8"/>
                <w:sz w:val="16"/>
              </w:rPr>
              <w:t>2028 – 2029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pacing w:val="-8"/>
                <w:sz w:val="16"/>
              </w:rPr>
              <w:t>40 758,3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pacing w:val="-8"/>
                <w:sz w:val="16"/>
              </w:rPr>
              <w:t>Бюджет Санкт-Петербурга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8"/>
              </w:rPr>
            </w:pPr>
            <w:r w:rsidRPr="00C730EF">
              <w:rPr>
                <w:rFonts w:ascii="Times New Roman" w:hAnsi="Times New Roman"/>
                <w:color w:val="000000"/>
                <w:spacing w:val="-8"/>
                <w:sz w:val="18"/>
              </w:rPr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8"/>
              </w:rPr>
            </w:pPr>
            <w:r w:rsidRPr="00C730EF">
              <w:rPr>
                <w:rFonts w:ascii="Times New Roman" w:hAnsi="Times New Roman"/>
                <w:color w:val="000000"/>
                <w:spacing w:val="-8"/>
                <w:sz w:val="18"/>
              </w:rPr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8"/>
              </w:rPr>
            </w:pPr>
            <w:r w:rsidRPr="00C730EF">
              <w:rPr>
                <w:rFonts w:ascii="Times New Roman" w:hAnsi="Times New Roman"/>
                <w:color w:val="000000"/>
                <w:spacing w:val="-8"/>
                <w:sz w:val="18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8"/>
              </w:rPr>
            </w:pPr>
            <w:r w:rsidRPr="00C730EF">
              <w:rPr>
                <w:rFonts w:ascii="Times New Roman" w:hAnsi="Times New Roman"/>
                <w:color w:val="000000"/>
                <w:spacing w:val="-8"/>
                <w:sz w:val="18"/>
              </w:rPr>
              <w:t>10 758,3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A1597A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8"/>
                <w:sz w:val="18"/>
              </w:rPr>
              <w:t>30 000,0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8"/>
              </w:rPr>
            </w:pPr>
            <w:r w:rsidRPr="00C730EF">
              <w:rPr>
                <w:rFonts w:ascii="Times New Roman" w:hAnsi="Times New Roman"/>
                <w:color w:val="000000"/>
                <w:spacing w:val="-8"/>
                <w:sz w:val="18"/>
              </w:rPr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8"/>
              </w:rPr>
            </w:pPr>
            <w:r w:rsidRPr="00C730EF">
              <w:rPr>
                <w:rFonts w:ascii="Times New Roman" w:hAnsi="Times New Roman"/>
                <w:color w:val="000000"/>
                <w:spacing w:val="-8"/>
                <w:sz w:val="18"/>
              </w:rPr>
              <w:t>40 758,3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C056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pacing w:val="-8"/>
                <w:sz w:val="16"/>
              </w:rPr>
              <w:t>П-3, П-4,</w:t>
            </w:r>
            <w:r w:rsidR="00C0564D">
              <w:rPr>
                <w:rFonts w:ascii="Times New Roman" w:hAnsi="Times New Roman"/>
                <w:color w:val="000000"/>
                <w:spacing w:val="-8"/>
                <w:sz w:val="16"/>
              </w:rPr>
              <w:br/>
            </w:r>
            <w:r w:rsidRPr="00C730EF">
              <w:rPr>
                <w:rFonts w:ascii="Times New Roman" w:hAnsi="Times New Roman"/>
                <w:color w:val="000000"/>
                <w:spacing w:val="-8"/>
                <w:sz w:val="16"/>
              </w:rPr>
              <w:t>И-3.1,</w:t>
            </w:r>
            <w:r w:rsidRPr="00C730EF">
              <w:rPr>
                <w:rFonts w:ascii="Times New Roman" w:hAnsi="Times New Roman"/>
                <w:color w:val="000000"/>
                <w:spacing w:val="-8"/>
                <w:sz w:val="16"/>
              </w:rPr>
              <w:br/>
              <w:t>И-3.5,</w:t>
            </w:r>
            <w:r w:rsidRPr="00C730EF">
              <w:rPr>
                <w:rFonts w:ascii="Times New Roman" w:hAnsi="Times New Roman"/>
                <w:color w:val="000000"/>
                <w:spacing w:val="-8"/>
                <w:sz w:val="16"/>
              </w:rPr>
              <w:br/>
              <w:t>И-3.8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</w:tr>
      <w:tr w:rsidR="00EC6B3C" w:rsidRPr="00C730EF" w:rsidTr="00A1597A">
        <w:trPr>
          <w:trHeight w:val="968"/>
        </w:trPr>
        <w:tc>
          <w:tcPr>
            <w:tcW w:w="147" w:type="dxa"/>
            <w:tcBorders>
              <w:right w:val="single" w:sz="4" w:space="0" w:color="auto"/>
            </w:tcBorders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2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pacing w:val="-8"/>
                <w:sz w:val="16"/>
              </w:rPr>
              <w:t>СМР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pacing w:val="-8"/>
                <w:sz w:val="16"/>
              </w:rPr>
              <w:t>2030 – 2031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A159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pacing w:val="-8"/>
                <w:sz w:val="16"/>
              </w:rPr>
              <w:t>1 795</w:t>
            </w:r>
            <w:r w:rsidR="00A1597A">
              <w:rPr>
                <w:rFonts w:ascii="Times New Roman" w:hAnsi="Times New Roman"/>
                <w:color w:val="000000"/>
                <w:spacing w:val="-8"/>
                <w:sz w:val="16"/>
              </w:rPr>
              <w:t> </w:t>
            </w:r>
            <w:r w:rsidRPr="00C730EF">
              <w:rPr>
                <w:rFonts w:ascii="Times New Roman" w:hAnsi="Times New Roman"/>
                <w:color w:val="000000"/>
                <w:spacing w:val="-8"/>
                <w:sz w:val="16"/>
              </w:rPr>
              <w:t>03</w:t>
            </w:r>
            <w:r w:rsidR="00A1597A">
              <w:rPr>
                <w:rFonts w:ascii="Times New Roman" w:hAnsi="Times New Roman"/>
                <w:color w:val="000000"/>
                <w:spacing w:val="-8"/>
                <w:sz w:val="16"/>
              </w:rPr>
              <w:t>0,0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8"/>
              </w:rPr>
            </w:pPr>
            <w:r w:rsidRPr="00C730EF">
              <w:rPr>
                <w:rFonts w:ascii="Times New Roman" w:hAnsi="Times New Roman"/>
                <w:color w:val="000000"/>
                <w:spacing w:val="-8"/>
                <w:sz w:val="18"/>
              </w:rPr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8"/>
              </w:rPr>
            </w:pPr>
            <w:r w:rsidRPr="00C730EF">
              <w:rPr>
                <w:rFonts w:ascii="Times New Roman" w:hAnsi="Times New Roman"/>
                <w:color w:val="000000"/>
                <w:spacing w:val="-8"/>
                <w:sz w:val="18"/>
              </w:rPr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8"/>
              </w:rPr>
            </w:pPr>
            <w:r w:rsidRPr="00C730EF">
              <w:rPr>
                <w:rFonts w:ascii="Times New Roman" w:hAnsi="Times New Roman"/>
                <w:color w:val="000000"/>
                <w:spacing w:val="-8"/>
                <w:sz w:val="18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8"/>
              </w:rPr>
            </w:pPr>
            <w:r w:rsidRPr="00C730EF">
              <w:rPr>
                <w:rFonts w:ascii="Times New Roman" w:hAnsi="Times New Roman"/>
                <w:color w:val="000000"/>
                <w:spacing w:val="-8"/>
                <w:sz w:val="18"/>
              </w:rPr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8"/>
              </w:rPr>
            </w:pPr>
            <w:r w:rsidRPr="00C730EF">
              <w:rPr>
                <w:rFonts w:ascii="Times New Roman" w:hAnsi="Times New Roman"/>
                <w:color w:val="000000"/>
                <w:spacing w:val="-8"/>
                <w:sz w:val="18"/>
              </w:rPr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8"/>
              </w:rPr>
            </w:pPr>
            <w:r w:rsidRPr="00C730EF">
              <w:rPr>
                <w:rFonts w:ascii="Times New Roman" w:hAnsi="Times New Roman"/>
                <w:color w:val="000000"/>
                <w:spacing w:val="-8"/>
                <w:sz w:val="18"/>
              </w:rPr>
              <w:t>123 030,3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8"/>
              </w:rPr>
            </w:pPr>
            <w:r w:rsidRPr="00C730EF">
              <w:rPr>
                <w:rFonts w:ascii="Times New Roman" w:hAnsi="Times New Roman"/>
                <w:color w:val="000000"/>
                <w:spacing w:val="-8"/>
                <w:sz w:val="18"/>
              </w:rPr>
              <w:t>123 030,3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</w:tr>
      <w:tr w:rsidR="00EC6B3C" w:rsidRPr="00C730EF" w:rsidTr="00A1597A">
        <w:trPr>
          <w:trHeight w:val="419"/>
        </w:trPr>
        <w:tc>
          <w:tcPr>
            <w:tcW w:w="147" w:type="dxa"/>
            <w:tcBorders>
              <w:right w:val="single" w:sz="4" w:space="0" w:color="auto"/>
            </w:tcBorders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2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pacing w:val="-8"/>
                <w:sz w:val="16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pacing w:val="-8"/>
                <w:sz w:val="16"/>
              </w:rPr>
              <w:t>2028 – 2031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pacing w:val="-8"/>
                <w:sz w:val="16"/>
              </w:rPr>
              <w:t>1 835 788,3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8"/>
              </w:rPr>
            </w:pPr>
            <w:r w:rsidRPr="00C730EF">
              <w:rPr>
                <w:rFonts w:ascii="Times New Roman" w:hAnsi="Times New Roman"/>
                <w:color w:val="000000"/>
                <w:spacing w:val="-8"/>
                <w:sz w:val="18"/>
              </w:rPr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8"/>
              </w:rPr>
            </w:pPr>
            <w:r w:rsidRPr="00C730EF">
              <w:rPr>
                <w:rFonts w:ascii="Times New Roman" w:hAnsi="Times New Roman"/>
                <w:color w:val="000000"/>
                <w:spacing w:val="-8"/>
                <w:sz w:val="18"/>
              </w:rPr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8"/>
              </w:rPr>
            </w:pPr>
            <w:r w:rsidRPr="00C730EF">
              <w:rPr>
                <w:rFonts w:ascii="Times New Roman" w:hAnsi="Times New Roman"/>
                <w:color w:val="000000"/>
                <w:spacing w:val="-8"/>
                <w:sz w:val="18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8"/>
              </w:rPr>
            </w:pPr>
            <w:r w:rsidRPr="00C730EF">
              <w:rPr>
                <w:rFonts w:ascii="Times New Roman" w:hAnsi="Times New Roman"/>
                <w:color w:val="000000"/>
                <w:spacing w:val="-8"/>
                <w:sz w:val="18"/>
              </w:rPr>
              <w:t>10 758,3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A1597A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8"/>
                <w:sz w:val="18"/>
              </w:rPr>
              <w:t>30 000,0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8"/>
              </w:rPr>
            </w:pPr>
            <w:r w:rsidRPr="00C730EF">
              <w:rPr>
                <w:rFonts w:ascii="Times New Roman" w:hAnsi="Times New Roman"/>
                <w:color w:val="000000"/>
                <w:spacing w:val="-8"/>
                <w:sz w:val="18"/>
              </w:rPr>
              <w:t>123 030,3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8"/>
              </w:rPr>
            </w:pPr>
            <w:r w:rsidRPr="00C730EF">
              <w:rPr>
                <w:rFonts w:ascii="Times New Roman" w:hAnsi="Times New Roman"/>
                <w:color w:val="000000"/>
                <w:spacing w:val="-8"/>
                <w:sz w:val="18"/>
              </w:rPr>
              <w:t>163 788,6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3C" w:rsidRPr="00C730EF" w:rsidRDefault="00EC6B3C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EC6B3C" w:rsidRPr="00EC6B3C" w:rsidRDefault="00EC6B3C" w:rsidP="00EC6B3C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C6B3C">
              <w:rPr>
                <w:rFonts w:ascii="Times New Roman" w:hAnsi="Times New Roman"/>
                <w:color w:val="000000"/>
                <w:spacing w:val="-2"/>
                <w:sz w:val="20"/>
              </w:rPr>
              <w:t>»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.</w:t>
            </w:r>
          </w:p>
        </w:tc>
      </w:tr>
    </w:tbl>
    <w:p w:rsidR="009B76CD" w:rsidRPr="00C730EF" w:rsidRDefault="009B76CD" w:rsidP="00FC503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C5036" w:rsidRPr="00C730EF" w:rsidRDefault="00C5015D" w:rsidP="00FC503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30EF">
        <w:rPr>
          <w:rFonts w:ascii="Times New Roman" w:hAnsi="Times New Roman" w:cs="Times New Roman"/>
          <w:sz w:val="24"/>
          <w:szCs w:val="24"/>
        </w:rPr>
        <w:t>1.</w:t>
      </w:r>
      <w:r w:rsidR="006C6110" w:rsidRPr="00C730EF">
        <w:rPr>
          <w:rFonts w:ascii="Times New Roman" w:hAnsi="Times New Roman" w:cs="Times New Roman"/>
          <w:sz w:val="24"/>
          <w:szCs w:val="24"/>
        </w:rPr>
        <w:t>8</w:t>
      </w:r>
      <w:r w:rsidR="00FC5036" w:rsidRPr="00C730EF">
        <w:rPr>
          <w:rFonts w:ascii="Times New Roman" w:hAnsi="Times New Roman" w:cs="Times New Roman"/>
          <w:sz w:val="24"/>
          <w:szCs w:val="24"/>
        </w:rPr>
        <w:t>. Позиции «ИТОГО финансирование по Адресной инвестиционной программе, не относящейся к региональным проектам»</w:t>
      </w:r>
      <w:r w:rsidR="009F0C14" w:rsidRPr="00C730EF">
        <w:rPr>
          <w:rFonts w:ascii="Times New Roman" w:hAnsi="Times New Roman" w:cs="Times New Roman"/>
          <w:sz w:val="24"/>
          <w:szCs w:val="24"/>
        </w:rPr>
        <w:br/>
      </w:r>
      <w:r w:rsidR="00FC5036" w:rsidRPr="00C730EF">
        <w:rPr>
          <w:rFonts w:ascii="Times New Roman" w:hAnsi="Times New Roman" w:cs="Times New Roman"/>
          <w:sz w:val="24"/>
          <w:szCs w:val="24"/>
        </w:rPr>
        <w:t>и «ВСЕГО проектная часть подпрограммы 3»</w:t>
      </w:r>
      <w:r w:rsidR="009F0C14" w:rsidRPr="00C730EF">
        <w:rPr>
          <w:rFonts w:ascii="Times New Roman" w:hAnsi="Times New Roman" w:cs="Times New Roman"/>
          <w:sz w:val="24"/>
          <w:szCs w:val="24"/>
        </w:rPr>
        <w:t xml:space="preserve"> проектной части подпрограммы 3</w:t>
      </w:r>
      <w:r w:rsidR="00DC6D96" w:rsidRPr="00C730EF">
        <w:rPr>
          <w:rFonts w:ascii="Times New Roman" w:hAnsi="Times New Roman" w:cs="Times New Roman"/>
          <w:sz w:val="24"/>
          <w:szCs w:val="24"/>
        </w:rPr>
        <w:t xml:space="preserve"> </w:t>
      </w:r>
      <w:r w:rsidR="00AD262C" w:rsidRPr="00C730EF">
        <w:rPr>
          <w:rFonts w:ascii="Times New Roman" w:hAnsi="Times New Roman" w:cs="Times New Roman"/>
          <w:sz w:val="24"/>
          <w:szCs w:val="24"/>
        </w:rPr>
        <w:t>под</w:t>
      </w:r>
      <w:r w:rsidR="00DC6D96" w:rsidRPr="00C730EF">
        <w:rPr>
          <w:rFonts w:ascii="Times New Roman" w:hAnsi="Times New Roman" w:cs="Times New Roman"/>
          <w:sz w:val="24"/>
          <w:szCs w:val="24"/>
        </w:rPr>
        <w:t xml:space="preserve">раздела 4.4 </w:t>
      </w:r>
      <w:r w:rsidR="00AD262C" w:rsidRPr="00C730EF">
        <w:rPr>
          <w:rFonts w:ascii="Times New Roman" w:hAnsi="Times New Roman" w:cs="Times New Roman"/>
          <w:sz w:val="24"/>
          <w:szCs w:val="24"/>
        </w:rPr>
        <w:t xml:space="preserve">раздела 4 </w:t>
      </w:r>
      <w:r w:rsidR="00DC6D96" w:rsidRPr="00C730EF">
        <w:rPr>
          <w:rFonts w:ascii="Times New Roman" w:hAnsi="Times New Roman" w:cs="Times New Roman"/>
          <w:sz w:val="24"/>
          <w:szCs w:val="24"/>
        </w:rPr>
        <w:t>приложения</w:t>
      </w:r>
      <w:r w:rsidR="00FC5036" w:rsidRPr="00C730EF">
        <w:rPr>
          <w:rFonts w:ascii="Times New Roman" w:hAnsi="Times New Roman" w:cs="Times New Roman"/>
          <w:sz w:val="24"/>
          <w:szCs w:val="24"/>
        </w:rPr>
        <w:t xml:space="preserve"> </w:t>
      </w:r>
      <w:r w:rsidR="00DC6D96" w:rsidRPr="00C730EF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 w:rsidR="002F4F12" w:rsidRPr="00C730EF">
        <w:rPr>
          <w:rFonts w:ascii="Times New Roman" w:hAnsi="Times New Roman" w:cs="Times New Roman"/>
          <w:sz w:val="24"/>
          <w:szCs w:val="24"/>
        </w:rPr>
        <w:t>изложить</w:t>
      </w:r>
      <w:r w:rsidR="009F0C14" w:rsidRPr="00C730EF">
        <w:rPr>
          <w:rFonts w:ascii="Times New Roman" w:hAnsi="Times New Roman" w:cs="Times New Roman"/>
          <w:sz w:val="24"/>
          <w:szCs w:val="24"/>
        </w:rPr>
        <w:t xml:space="preserve"> </w:t>
      </w:r>
      <w:r w:rsidR="00FC5036" w:rsidRPr="00C730EF">
        <w:rPr>
          <w:rFonts w:ascii="Times New Roman" w:hAnsi="Times New Roman" w:cs="Times New Roman"/>
          <w:sz w:val="24"/>
          <w:szCs w:val="24"/>
        </w:rPr>
        <w:t>в следующей редакции:</w:t>
      </w:r>
    </w:p>
    <w:p w:rsidR="00FC5036" w:rsidRPr="00C730EF" w:rsidRDefault="00FC5036" w:rsidP="00D6785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742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4961"/>
        <w:gridCol w:w="993"/>
        <w:gridCol w:w="1134"/>
        <w:gridCol w:w="1134"/>
        <w:gridCol w:w="1134"/>
        <w:gridCol w:w="1275"/>
        <w:gridCol w:w="1134"/>
        <w:gridCol w:w="1134"/>
        <w:gridCol w:w="1418"/>
        <w:gridCol w:w="283"/>
      </w:tblGrid>
      <w:tr w:rsidR="00C1245B" w:rsidRPr="00C730EF" w:rsidTr="00C1245B">
        <w:trPr>
          <w:trHeight w:val="444"/>
        </w:trPr>
        <w:tc>
          <w:tcPr>
            <w:tcW w:w="142" w:type="dxa"/>
            <w:tcBorders>
              <w:right w:val="single" w:sz="4" w:space="0" w:color="auto"/>
            </w:tcBorders>
          </w:tcPr>
          <w:p w:rsidR="00C1245B" w:rsidRPr="00C730EF" w:rsidRDefault="00C1245B" w:rsidP="00C1245B">
            <w:pPr>
              <w:spacing w:line="229" w:lineRule="auto"/>
              <w:rPr>
                <w:rFonts w:ascii="Times New Roman" w:hAnsi="Times New Roman"/>
                <w:b/>
                <w:color w:val="000000"/>
                <w:spacing w:val="-2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pacing w:val="-2"/>
                <w:sz w:val="20"/>
              </w:rPr>
              <w:t>«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45B" w:rsidRPr="00C730EF" w:rsidRDefault="00C1245B" w:rsidP="00C1245B">
            <w:pPr>
              <w:spacing w:line="229" w:lineRule="auto"/>
              <w:rPr>
                <w:rFonts w:ascii="Times New Roman" w:hAnsi="Times New Roman"/>
                <w:b/>
                <w:color w:val="000000"/>
                <w:spacing w:val="-2"/>
                <w:sz w:val="16"/>
              </w:rPr>
            </w:pPr>
            <w:r w:rsidRPr="00C730EF">
              <w:rPr>
                <w:rFonts w:ascii="Times New Roman" w:hAnsi="Times New Roman"/>
                <w:b/>
                <w:color w:val="000000"/>
                <w:spacing w:val="-2"/>
                <w:sz w:val="16"/>
              </w:rPr>
              <w:t>ИТОГО финансирование по Адресной инвестиционной программе, не относящейся к региональным проектам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45B" w:rsidRPr="00C730EF" w:rsidRDefault="00C1245B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3 460 616,9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45B" w:rsidRPr="00C730EF" w:rsidRDefault="00C1245B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2 524 961,9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45B" w:rsidRPr="00C730EF" w:rsidRDefault="00C1245B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7 046 991,7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45B" w:rsidRPr="00C730EF" w:rsidRDefault="00C1245B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17 800 577,7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45B" w:rsidRPr="00C730EF" w:rsidRDefault="00C1245B" w:rsidP="009171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14 6</w:t>
            </w:r>
            <w:r w:rsidR="0091714E" w:rsidRPr="00C730EF">
              <w:rPr>
                <w:rFonts w:ascii="Times New Roman" w:hAnsi="Times New Roman"/>
                <w:color w:val="000000"/>
                <w:sz w:val="16"/>
              </w:rPr>
              <w:t>21</w:t>
            </w:r>
            <w:r w:rsidRPr="00C730EF">
              <w:rPr>
                <w:rFonts w:ascii="Times New Roman" w:hAnsi="Times New Roman"/>
                <w:color w:val="000000"/>
                <w:sz w:val="16"/>
              </w:rPr>
              <w:t xml:space="preserve"> 200,8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45B" w:rsidRPr="00C730EF" w:rsidRDefault="00027CC4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5 870 032,1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45B" w:rsidRPr="00C730EF" w:rsidRDefault="00027CC4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51 324 381,1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45B" w:rsidRPr="00C730EF" w:rsidRDefault="00C1245B" w:rsidP="00C1245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283" w:type="dxa"/>
            <w:vMerge w:val="restart"/>
            <w:tcBorders>
              <w:left w:val="single" w:sz="4" w:space="0" w:color="auto"/>
            </w:tcBorders>
            <w:vAlign w:val="bottom"/>
          </w:tcPr>
          <w:p w:rsidR="00C1245B" w:rsidRPr="00C730EF" w:rsidRDefault="00C1245B" w:rsidP="00C1245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pacing w:val="-2"/>
                <w:sz w:val="20"/>
              </w:rPr>
              <w:t>».</w:t>
            </w:r>
          </w:p>
        </w:tc>
      </w:tr>
      <w:tr w:rsidR="00C1245B" w:rsidRPr="00C730EF" w:rsidTr="0061198C">
        <w:trPr>
          <w:trHeight w:val="459"/>
        </w:trPr>
        <w:tc>
          <w:tcPr>
            <w:tcW w:w="142" w:type="dxa"/>
            <w:tcBorders>
              <w:right w:val="single" w:sz="4" w:space="0" w:color="auto"/>
            </w:tcBorders>
          </w:tcPr>
          <w:p w:rsidR="00C1245B" w:rsidRPr="00C730EF" w:rsidRDefault="00C1245B" w:rsidP="00C1245B">
            <w:pPr>
              <w:spacing w:line="229" w:lineRule="auto"/>
              <w:rPr>
                <w:rFonts w:ascii="Times New Roman" w:hAnsi="Times New Roman"/>
                <w:b/>
                <w:color w:val="000000"/>
                <w:spacing w:val="-2"/>
                <w:sz w:val="1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45B" w:rsidRPr="00C730EF" w:rsidRDefault="00C1245B" w:rsidP="00C1245B">
            <w:pPr>
              <w:spacing w:line="229" w:lineRule="auto"/>
              <w:rPr>
                <w:rFonts w:ascii="Times New Roman" w:hAnsi="Times New Roman"/>
                <w:b/>
                <w:color w:val="000000"/>
                <w:spacing w:val="-2"/>
                <w:sz w:val="16"/>
              </w:rPr>
            </w:pPr>
            <w:r w:rsidRPr="00C730EF">
              <w:rPr>
                <w:rFonts w:ascii="Times New Roman" w:hAnsi="Times New Roman"/>
                <w:b/>
                <w:color w:val="000000"/>
                <w:spacing w:val="-2"/>
                <w:sz w:val="16"/>
              </w:rPr>
              <w:t>ВСЕГО проектная часть подпрограммы 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45B" w:rsidRPr="00C730EF" w:rsidRDefault="00C1245B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3 460 616,9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45B" w:rsidRPr="00C730EF" w:rsidRDefault="00C1245B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2 524 961,9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45B" w:rsidRPr="00C730EF" w:rsidRDefault="00C1245B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7 046 991,7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45B" w:rsidRPr="00C730EF" w:rsidRDefault="00C1245B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17 800 577,7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45B" w:rsidRPr="00C730EF" w:rsidRDefault="00C1245B" w:rsidP="009171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14 6</w:t>
            </w:r>
            <w:r w:rsidR="0091714E" w:rsidRPr="00C730EF">
              <w:rPr>
                <w:rFonts w:ascii="Times New Roman" w:hAnsi="Times New Roman"/>
                <w:color w:val="000000"/>
                <w:sz w:val="16"/>
              </w:rPr>
              <w:t>21</w:t>
            </w:r>
            <w:r w:rsidRPr="00C730EF">
              <w:rPr>
                <w:rFonts w:ascii="Times New Roman" w:hAnsi="Times New Roman"/>
                <w:color w:val="000000"/>
                <w:sz w:val="16"/>
              </w:rPr>
              <w:t xml:space="preserve"> 200,8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45B" w:rsidRPr="00C730EF" w:rsidRDefault="00027CC4" w:rsidP="00C12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>5 870 032,1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45B" w:rsidRPr="00C730EF" w:rsidRDefault="00C1245B" w:rsidP="00027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z w:val="16"/>
              </w:rPr>
              <w:t xml:space="preserve">51 </w:t>
            </w:r>
            <w:r w:rsidR="00027CC4" w:rsidRPr="00C730EF">
              <w:rPr>
                <w:rFonts w:ascii="Times New Roman" w:hAnsi="Times New Roman"/>
                <w:color w:val="000000"/>
                <w:sz w:val="16"/>
              </w:rPr>
              <w:t>324</w:t>
            </w:r>
            <w:r w:rsidRPr="00C730EF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 w:rsidR="00027CC4" w:rsidRPr="00C730EF">
              <w:rPr>
                <w:rFonts w:ascii="Times New Roman" w:hAnsi="Times New Roman"/>
                <w:color w:val="000000"/>
                <w:sz w:val="16"/>
              </w:rPr>
              <w:t>381</w:t>
            </w:r>
            <w:r w:rsidRPr="00C730EF">
              <w:rPr>
                <w:rFonts w:ascii="Times New Roman" w:hAnsi="Times New Roman"/>
                <w:color w:val="000000"/>
                <w:sz w:val="16"/>
              </w:rPr>
              <w:t>,</w:t>
            </w:r>
            <w:r w:rsidR="00027CC4" w:rsidRPr="00C730EF">
              <w:rPr>
                <w:rFonts w:ascii="Times New Roman" w:hAnsi="Times New Roman"/>
                <w:color w:val="000000"/>
                <w:sz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45B" w:rsidRPr="00C730EF" w:rsidRDefault="00C1245B" w:rsidP="00C1245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730EF">
              <w:rPr>
                <w:rFonts w:ascii="Times New Roman" w:hAnsi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283" w:type="dxa"/>
            <w:vMerge/>
            <w:tcBorders>
              <w:left w:val="single" w:sz="4" w:space="0" w:color="auto"/>
            </w:tcBorders>
          </w:tcPr>
          <w:p w:rsidR="00C1245B" w:rsidRPr="00C730EF" w:rsidRDefault="00C1245B" w:rsidP="00C1245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</w:tr>
    </w:tbl>
    <w:p w:rsidR="00F05ABF" w:rsidRPr="00C730EF" w:rsidRDefault="00F05ABF" w:rsidP="007D5B9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F05ABF" w:rsidRPr="00C730EF" w:rsidSect="00F05ABF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9F0C14" w:rsidRPr="00C730EF" w:rsidRDefault="00DC6D96" w:rsidP="009F0C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30EF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6C6110" w:rsidRPr="00C730EF">
        <w:rPr>
          <w:rFonts w:ascii="Times New Roman" w:hAnsi="Times New Roman" w:cs="Times New Roman"/>
          <w:sz w:val="24"/>
          <w:szCs w:val="24"/>
        </w:rPr>
        <w:t>9</w:t>
      </w:r>
      <w:r w:rsidRPr="00C730EF">
        <w:rPr>
          <w:rFonts w:ascii="Times New Roman" w:hAnsi="Times New Roman" w:cs="Times New Roman"/>
          <w:sz w:val="24"/>
          <w:szCs w:val="24"/>
        </w:rPr>
        <w:t>. </w:t>
      </w:r>
      <w:r w:rsidR="009F0C14" w:rsidRPr="00C730EF">
        <w:rPr>
          <w:rFonts w:ascii="Times New Roman" w:hAnsi="Times New Roman" w:cs="Times New Roman"/>
          <w:sz w:val="24"/>
          <w:szCs w:val="24"/>
        </w:rPr>
        <w:t xml:space="preserve">Пункт 1 подраздела </w:t>
      </w:r>
      <w:r w:rsidRPr="00C730EF">
        <w:rPr>
          <w:rFonts w:ascii="Times New Roman" w:hAnsi="Times New Roman" w:cs="Times New Roman"/>
          <w:sz w:val="24"/>
          <w:szCs w:val="24"/>
        </w:rPr>
        <w:t xml:space="preserve">4.5 </w:t>
      </w:r>
      <w:r w:rsidR="009F0C14" w:rsidRPr="00C730EF">
        <w:rPr>
          <w:rFonts w:ascii="Times New Roman" w:hAnsi="Times New Roman" w:cs="Times New Roman"/>
          <w:sz w:val="24"/>
          <w:szCs w:val="24"/>
        </w:rPr>
        <w:t xml:space="preserve">раздела 4 </w:t>
      </w:r>
      <w:r w:rsidRPr="00C730EF">
        <w:rPr>
          <w:rFonts w:ascii="Times New Roman" w:hAnsi="Times New Roman" w:cs="Times New Roman"/>
          <w:sz w:val="24"/>
          <w:szCs w:val="24"/>
        </w:rPr>
        <w:t>приложения к постановлению изложить</w:t>
      </w:r>
      <w:r w:rsidR="009F0C14" w:rsidRPr="00C730EF">
        <w:rPr>
          <w:rFonts w:ascii="Times New Roman" w:hAnsi="Times New Roman" w:cs="Times New Roman"/>
          <w:sz w:val="24"/>
          <w:szCs w:val="24"/>
        </w:rPr>
        <w:br/>
      </w:r>
      <w:r w:rsidRPr="00C730EF">
        <w:rPr>
          <w:rFonts w:ascii="Times New Roman" w:hAnsi="Times New Roman" w:cs="Times New Roman"/>
          <w:sz w:val="24"/>
          <w:szCs w:val="24"/>
        </w:rPr>
        <w:t>в следующей редакции:</w:t>
      </w:r>
    </w:p>
    <w:p w:rsidR="00DC6D96" w:rsidRPr="00C730EF" w:rsidRDefault="00DC6D96" w:rsidP="009F0C1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730EF">
        <w:rPr>
          <w:rFonts w:ascii="Times New Roman" w:hAnsi="Times New Roman"/>
          <w:sz w:val="24"/>
          <w:szCs w:val="24"/>
        </w:rPr>
        <w:t>«</w:t>
      </w:r>
      <w:r w:rsidR="009F0C14" w:rsidRPr="00C730EF">
        <w:rPr>
          <w:rFonts w:ascii="Times New Roman" w:hAnsi="Times New Roman"/>
          <w:sz w:val="24"/>
          <w:szCs w:val="24"/>
        </w:rPr>
        <w:t xml:space="preserve">1. </w:t>
      </w:r>
      <w:r w:rsidRPr="00C730EF">
        <w:rPr>
          <w:rFonts w:ascii="Times New Roman" w:hAnsi="Times New Roman"/>
          <w:color w:val="000000"/>
          <w:sz w:val="24"/>
          <w:szCs w:val="24"/>
        </w:rPr>
        <w:t xml:space="preserve">Реализация мероприятий, указанных </w:t>
      </w:r>
      <w:r w:rsidRPr="00C730EF">
        <w:rPr>
          <w:rFonts w:ascii="Times New Roman" w:hAnsi="Times New Roman"/>
          <w:iCs/>
          <w:color w:val="000000"/>
          <w:sz w:val="24"/>
          <w:szCs w:val="24"/>
        </w:rPr>
        <w:t xml:space="preserve">в пунктах </w:t>
      </w:r>
      <w:r w:rsidR="00F24D8B">
        <w:rPr>
          <w:rFonts w:ascii="Times New Roman" w:hAnsi="Times New Roman"/>
          <w:color w:val="000000"/>
          <w:sz w:val="24"/>
          <w:szCs w:val="24"/>
        </w:rPr>
        <w:t>в пунктах 1.1 – 1.34, 1.36,</w:t>
      </w:r>
      <w:r w:rsidR="003C45EE" w:rsidRPr="00C730EF">
        <w:rPr>
          <w:rFonts w:ascii="Times New Roman" w:hAnsi="Times New Roman"/>
          <w:color w:val="000000"/>
          <w:sz w:val="24"/>
          <w:szCs w:val="24"/>
        </w:rPr>
        <w:t xml:space="preserve"> 1.</w:t>
      </w:r>
      <w:r w:rsidR="00440BB3" w:rsidRPr="00C730EF">
        <w:rPr>
          <w:rFonts w:ascii="Times New Roman" w:hAnsi="Times New Roman"/>
          <w:color w:val="000000"/>
          <w:sz w:val="24"/>
          <w:szCs w:val="24"/>
        </w:rPr>
        <w:t>37</w:t>
      </w:r>
      <w:r w:rsidR="003C45EE" w:rsidRPr="00C730E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440BB3" w:rsidRPr="00C730EF">
        <w:rPr>
          <w:rFonts w:ascii="Times New Roman" w:hAnsi="Times New Roman"/>
          <w:color w:val="000000"/>
          <w:sz w:val="24"/>
          <w:szCs w:val="24"/>
        </w:rPr>
        <w:br/>
      </w:r>
      <w:r w:rsidR="003C45EE" w:rsidRPr="00C730EF">
        <w:rPr>
          <w:rFonts w:ascii="Times New Roman" w:hAnsi="Times New Roman"/>
          <w:color w:val="000000"/>
          <w:sz w:val="24"/>
          <w:szCs w:val="24"/>
        </w:rPr>
        <w:t>и мероприятия (в части проектирования), указанного в пункте 1.35,</w:t>
      </w:r>
      <w:r w:rsidR="0076736E" w:rsidRPr="00C730EF">
        <w:rPr>
          <w:rFonts w:ascii="Times New Roman" w:hAnsi="Times New Roman" w:cs="Times New Roman"/>
          <w:sz w:val="24"/>
          <w:szCs w:val="24"/>
        </w:rPr>
        <w:t xml:space="preserve"> </w:t>
      </w:r>
      <w:r w:rsidRPr="00C730EF">
        <w:rPr>
          <w:rFonts w:ascii="Times New Roman" w:hAnsi="Times New Roman"/>
          <w:sz w:val="24"/>
          <w:szCs w:val="24"/>
        </w:rPr>
        <w:t>проектной части</w:t>
      </w:r>
      <w:r w:rsidR="009F0C14" w:rsidRPr="00C730EF">
        <w:rPr>
          <w:rFonts w:ascii="Times New Roman" w:hAnsi="Times New Roman"/>
          <w:sz w:val="24"/>
          <w:szCs w:val="24"/>
        </w:rPr>
        <w:t xml:space="preserve"> </w:t>
      </w:r>
      <w:r w:rsidRPr="00C730EF">
        <w:rPr>
          <w:rFonts w:ascii="Times New Roman" w:hAnsi="Times New Roman"/>
          <w:sz w:val="24"/>
          <w:szCs w:val="24"/>
        </w:rPr>
        <w:t>подпрограммы 3</w:t>
      </w:r>
      <w:r w:rsidRPr="00C730EF">
        <w:rPr>
          <w:rFonts w:ascii="Times New Roman" w:hAnsi="Times New Roman"/>
          <w:color w:val="000000"/>
          <w:sz w:val="24"/>
          <w:szCs w:val="24"/>
        </w:rPr>
        <w:t>, осуществляется КС путем закупок в соответствии</w:t>
      </w:r>
      <w:r w:rsidR="00F77EC4" w:rsidRPr="00C730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730EF">
        <w:rPr>
          <w:rFonts w:ascii="Times New Roman" w:hAnsi="Times New Roman"/>
          <w:color w:val="000000"/>
          <w:sz w:val="24"/>
          <w:szCs w:val="24"/>
        </w:rPr>
        <w:t xml:space="preserve">с Законом </w:t>
      </w:r>
      <w:r w:rsidR="0076736E" w:rsidRPr="00C730EF">
        <w:rPr>
          <w:rFonts w:ascii="Times New Roman" w:hAnsi="Times New Roman"/>
          <w:color w:val="000000"/>
          <w:sz w:val="24"/>
          <w:szCs w:val="24"/>
        </w:rPr>
        <w:br/>
      </w:r>
      <w:r w:rsidRPr="00C730EF">
        <w:rPr>
          <w:rFonts w:ascii="Times New Roman" w:hAnsi="Times New Roman"/>
          <w:color w:val="000000"/>
          <w:sz w:val="24"/>
          <w:szCs w:val="24"/>
        </w:rPr>
        <w:t>№ 44-ФЗ</w:t>
      </w:r>
      <w:r w:rsidR="00EB387B" w:rsidRPr="00C730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730EF">
        <w:rPr>
          <w:rFonts w:ascii="Times New Roman" w:hAnsi="Times New Roman"/>
          <w:color w:val="000000"/>
          <w:sz w:val="24"/>
          <w:szCs w:val="24"/>
        </w:rPr>
        <w:t xml:space="preserve">на основании решения о бюджетных инвестициях в объекты государственной собственности Санкт-Петербурга, указанного в пункте 2-1 настоящего постановления, принятого в соответствии с </w:t>
      </w:r>
      <w:r w:rsidRPr="00C730EF">
        <w:rPr>
          <w:rFonts w:ascii="Times New Roman" w:hAnsi="Times New Roman"/>
          <w:sz w:val="24"/>
          <w:szCs w:val="24"/>
        </w:rPr>
        <w:t>Порядком принятия решений о подготовке</w:t>
      </w:r>
      <w:r w:rsidR="00F77EC4" w:rsidRPr="00C730EF">
        <w:rPr>
          <w:rFonts w:ascii="Times New Roman" w:hAnsi="Times New Roman"/>
          <w:sz w:val="24"/>
          <w:szCs w:val="24"/>
        </w:rPr>
        <w:t xml:space="preserve"> </w:t>
      </w:r>
      <w:r w:rsidRPr="00C730EF">
        <w:rPr>
          <w:rFonts w:ascii="Times New Roman" w:hAnsi="Times New Roman"/>
          <w:sz w:val="24"/>
          <w:szCs w:val="24"/>
        </w:rPr>
        <w:t xml:space="preserve">и реализации бюджетных инвестиций в форме капитальных вложений в объекты государственной собственности Санкт-Петербурга и порядком их осуществления, </w:t>
      </w:r>
      <w:r w:rsidRPr="00C730EF">
        <w:rPr>
          <w:rFonts w:ascii="Times New Roman" w:hAnsi="Times New Roman"/>
          <w:color w:val="000000"/>
          <w:sz w:val="24"/>
          <w:szCs w:val="24"/>
        </w:rPr>
        <w:t>утвержденным постановлением Правительства Санкт-Петербурга от 09.08.2022 № 719</w:t>
      </w:r>
      <w:r w:rsidR="00F77EC4" w:rsidRPr="00C730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730EF">
        <w:rPr>
          <w:rFonts w:ascii="Times New Roman" w:hAnsi="Times New Roman"/>
          <w:color w:val="000000"/>
          <w:sz w:val="24"/>
          <w:szCs w:val="24"/>
        </w:rPr>
        <w:t>«</w:t>
      </w:r>
      <w:r w:rsidRPr="00C730EF">
        <w:rPr>
          <w:rFonts w:ascii="Times New Roman" w:hAnsi="Times New Roman"/>
          <w:sz w:val="24"/>
          <w:szCs w:val="24"/>
        </w:rPr>
        <w:t>О порядках принятия решений о подготовке, реализ</w:t>
      </w:r>
      <w:r w:rsidR="00F77EC4" w:rsidRPr="00C730EF">
        <w:rPr>
          <w:rFonts w:ascii="Times New Roman" w:hAnsi="Times New Roman"/>
          <w:sz w:val="24"/>
          <w:szCs w:val="24"/>
        </w:rPr>
        <w:t>ации и предоставлении бюджетных инвестиций</w:t>
      </w:r>
      <w:r w:rsidR="00F77EC4" w:rsidRPr="00C730EF">
        <w:rPr>
          <w:rFonts w:ascii="Times New Roman" w:hAnsi="Times New Roman"/>
          <w:sz w:val="24"/>
          <w:szCs w:val="24"/>
        </w:rPr>
        <w:br/>
      </w:r>
      <w:r w:rsidRPr="00C730EF">
        <w:rPr>
          <w:rFonts w:ascii="Times New Roman" w:hAnsi="Times New Roman"/>
          <w:sz w:val="24"/>
          <w:szCs w:val="24"/>
        </w:rPr>
        <w:t>за счет средств бюджета Санкт-Петербурга, порядке их осуществления</w:t>
      </w:r>
      <w:r w:rsidR="00F77EC4" w:rsidRPr="00C730EF">
        <w:rPr>
          <w:rFonts w:ascii="Times New Roman" w:hAnsi="Times New Roman"/>
          <w:sz w:val="24"/>
          <w:szCs w:val="24"/>
        </w:rPr>
        <w:t xml:space="preserve"> </w:t>
      </w:r>
      <w:r w:rsidRPr="00C730EF">
        <w:rPr>
          <w:rFonts w:ascii="Times New Roman" w:hAnsi="Times New Roman"/>
          <w:sz w:val="24"/>
          <w:szCs w:val="24"/>
        </w:rPr>
        <w:t>и внесении изменений в постановление Правительства Санкт-Петербурга от 25.12.2013</w:t>
      </w:r>
      <w:r w:rsidR="00F77EC4" w:rsidRPr="00C730EF">
        <w:rPr>
          <w:rFonts w:ascii="Times New Roman" w:hAnsi="Times New Roman"/>
          <w:sz w:val="24"/>
          <w:szCs w:val="24"/>
        </w:rPr>
        <w:t xml:space="preserve"> </w:t>
      </w:r>
      <w:r w:rsidRPr="00C730EF">
        <w:rPr>
          <w:rFonts w:ascii="Times New Roman" w:hAnsi="Times New Roman"/>
          <w:sz w:val="24"/>
          <w:szCs w:val="24"/>
        </w:rPr>
        <w:t>№ 1039».</w:t>
      </w:r>
    </w:p>
    <w:p w:rsidR="00DC6D96" w:rsidRPr="00C730EF" w:rsidRDefault="00DC6D96" w:rsidP="00DC6D96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C730EF">
        <w:rPr>
          <w:rFonts w:ascii="Times New Roman" w:hAnsi="Times New Roman"/>
          <w:color w:val="000000"/>
          <w:sz w:val="24"/>
          <w:szCs w:val="24"/>
        </w:rPr>
        <w:t xml:space="preserve">Сроки проектирования строительства и (или) реконструкции объектов, указанных </w:t>
      </w:r>
      <w:r w:rsidRPr="00C730EF">
        <w:rPr>
          <w:rFonts w:ascii="Times New Roman" w:hAnsi="Times New Roman"/>
          <w:color w:val="000000"/>
          <w:sz w:val="24"/>
          <w:szCs w:val="24"/>
        </w:rPr>
        <w:br/>
        <w:t>в пунктах 1.5  –   1.</w:t>
      </w:r>
      <w:r w:rsidR="00440BB3" w:rsidRPr="00C730EF">
        <w:rPr>
          <w:rFonts w:ascii="Times New Roman" w:hAnsi="Times New Roman"/>
          <w:color w:val="000000"/>
          <w:sz w:val="24"/>
          <w:szCs w:val="24"/>
        </w:rPr>
        <w:t>37</w:t>
      </w:r>
      <w:r w:rsidRPr="00C730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730EF">
        <w:rPr>
          <w:rFonts w:ascii="Times New Roman" w:hAnsi="Times New Roman"/>
          <w:sz w:val="24"/>
          <w:szCs w:val="24"/>
        </w:rPr>
        <w:t>проектной части подпрограммы 3</w:t>
      </w:r>
      <w:r w:rsidRPr="00C730EF">
        <w:rPr>
          <w:rFonts w:ascii="Times New Roman" w:hAnsi="Times New Roman"/>
          <w:color w:val="000000"/>
          <w:sz w:val="24"/>
          <w:szCs w:val="24"/>
        </w:rPr>
        <w:t xml:space="preserve">, устанавливаются КС </w:t>
      </w:r>
      <w:r w:rsidRPr="00C730EF">
        <w:rPr>
          <w:rFonts w:ascii="Times New Roman" w:hAnsi="Times New Roman"/>
          <w:color w:val="000000"/>
          <w:sz w:val="24"/>
          <w:szCs w:val="24"/>
        </w:rPr>
        <w:br/>
        <w:t xml:space="preserve">по согласованию с КФКС и КЭПиСП. </w:t>
      </w:r>
    </w:p>
    <w:p w:rsidR="00DC6D96" w:rsidRPr="00C730EF" w:rsidRDefault="00DC6D96" w:rsidP="00DC6D96">
      <w:pPr>
        <w:pStyle w:val="10"/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730EF">
        <w:rPr>
          <w:rFonts w:ascii="Times New Roman" w:hAnsi="Times New Roman"/>
          <w:sz w:val="24"/>
          <w:szCs w:val="24"/>
        </w:rPr>
        <w:t>Проектирование, строительство и реконструкция спортивных объектов</w:t>
      </w:r>
      <w:r w:rsidRPr="00C730EF">
        <w:rPr>
          <w:rFonts w:ascii="Times New Roman" w:hAnsi="Times New Roman"/>
          <w:sz w:val="24"/>
          <w:szCs w:val="24"/>
        </w:rPr>
        <w:br/>
        <w:t xml:space="preserve">на территории Санкт-Петербурга осуществляются с учетом требований обеспечения условий доступности для инвалидов объектов социальной инфраструктуры, установленных в статье 15 Закона № 181-ФЗ и </w:t>
      </w:r>
      <w:r w:rsidRPr="00C730EF">
        <w:rPr>
          <w:rFonts w:ascii="Times New Roman" w:eastAsia="Calibri" w:hAnsi="Times New Roman"/>
          <w:sz w:val="24"/>
          <w:szCs w:val="24"/>
        </w:rPr>
        <w:t xml:space="preserve">Планом мероприятий («дорожной картой») по повышению значений показателей доступности для инвалидов объектов и услуг в Санкт-Петербурге </w:t>
      </w:r>
      <w:r w:rsidRPr="00C730EF">
        <w:rPr>
          <w:rFonts w:ascii="Times New Roman" w:eastAsia="Calibri" w:hAnsi="Times New Roman"/>
          <w:sz w:val="24"/>
          <w:szCs w:val="24"/>
        </w:rPr>
        <w:br/>
        <w:t xml:space="preserve">на 2021-2025 годы, утвержденным распоряжением Правительства Санкт-Петербурга </w:t>
      </w:r>
      <w:r w:rsidRPr="00C730EF">
        <w:rPr>
          <w:rFonts w:ascii="Times New Roman" w:eastAsia="Calibri" w:hAnsi="Times New Roman"/>
          <w:sz w:val="24"/>
          <w:szCs w:val="24"/>
        </w:rPr>
        <w:br/>
        <w:t>от 14.04.2021 № 11-рп</w:t>
      </w:r>
      <w:r w:rsidRPr="00C730EF">
        <w:rPr>
          <w:rFonts w:ascii="Times New Roman" w:hAnsi="Times New Roman"/>
          <w:sz w:val="24"/>
          <w:szCs w:val="24"/>
        </w:rPr>
        <w:t>.</w:t>
      </w:r>
    </w:p>
    <w:p w:rsidR="007B25FB" w:rsidRPr="00C730EF" w:rsidRDefault="007B25FB" w:rsidP="00DC6D96">
      <w:pPr>
        <w:pStyle w:val="10"/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730EF">
        <w:rPr>
          <w:rFonts w:ascii="Times New Roman" w:hAnsi="Times New Roman"/>
          <w:sz w:val="24"/>
          <w:szCs w:val="24"/>
        </w:rPr>
        <w:t>По пункту 1.35 проектной части подпрограммы 3 строительно-монтажные работы реализуются за счет внебюджетных источников</w:t>
      </w:r>
      <w:r w:rsidR="0091246D" w:rsidRPr="00C730EF">
        <w:rPr>
          <w:rFonts w:ascii="Times New Roman" w:hAnsi="Times New Roman"/>
          <w:sz w:val="24"/>
          <w:szCs w:val="24"/>
        </w:rPr>
        <w:t>. Источник финансирования реализации строительно-монтажных работ будет определен по результатам проведения проектно-изыскательных работ.</w:t>
      </w:r>
      <w:r w:rsidR="00E8023F" w:rsidRPr="00C730EF">
        <w:rPr>
          <w:rFonts w:ascii="Times New Roman" w:hAnsi="Times New Roman"/>
          <w:sz w:val="24"/>
          <w:szCs w:val="24"/>
        </w:rPr>
        <w:t>»</w:t>
      </w:r>
    </w:p>
    <w:p w:rsidR="009C0A54" w:rsidRPr="00C730EF" w:rsidRDefault="00C1245B" w:rsidP="00C1245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30EF">
        <w:rPr>
          <w:rFonts w:ascii="Times New Roman" w:hAnsi="Times New Roman" w:cs="Times New Roman"/>
          <w:sz w:val="24"/>
          <w:szCs w:val="24"/>
        </w:rPr>
        <w:t>1.</w:t>
      </w:r>
      <w:r w:rsidR="006C6110" w:rsidRPr="00C730EF">
        <w:rPr>
          <w:rFonts w:ascii="Times New Roman" w:hAnsi="Times New Roman" w:cs="Times New Roman"/>
          <w:sz w:val="24"/>
          <w:szCs w:val="24"/>
        </w:rPr>
        <w:t>10</w:t>
      </w:r>
      <w:r w:rsidRPr="00C730EF">
        <w:rPr>
          <w:rFonts w:ascii="Times New Roman" w:hAnsi="Times New Roman" w:cs="Times New Roman"/>
          <w:sz w:val="24"/>
          <w:szCs w:val="24"/>
        </w:rPr>
        <w:t xml:space="preserve">. </w:t>
      </w:r>
      <w:r w:rsidR="009C0A54" w:rsidRPr="00C730EF">
        <w:rPr>
          <w:rFonts w:ascii="Times New Roman" w:hAnsi="Times New Roman" w:cs="Times New Roman"/>
          <w:sz w:val="24"/>
          <w:szCs w:val="24"/>
        </w:rPr>
        <w:t>В п</w:t>
      </w:r>
      <w:r w:rsidR="00870F4D" w:rsidRPr="00C730EF">
        <w:rPr>
          <w:rFonts w:ascii="Times New Roman" w:hAnsi="Times New Roman" w:cs="Times New Roman"/>
          <w:sz w:val="24"/>
          <w:szCs w:val="24"/>
        </w:rPr>
        <w:t>ункт</w:t>
      </w:r>
      <w:r w:rsidR="009C0A54" w:rsidRPr="00C730EF">
        <w:rPr>
          <w:rFonts w:ascii="Times New Roman" w:hAnsi="Times New Roman" w:cs="Times New Roman"/>
          <w:sz w:val="24"/>
          <w:szCs w:val="24"/>
        </w:rPr>
        <w:t>е</w:t>
      </w:r>
      <w:r w:rsidR="00870F4D" w:rsidRPr="00C730EF">
        <w:rPr>
          <w:rFonts w:ascii="Times New Roman" w:hAnsi="Times New Roman" w:cs="Times New Roman"/>
          <w:sz w:val="24"/>
          <w:szCs w:val="24"/>
        </w:rPr>
        <w:t xml:space="preserve"> 7 подраздела 4.5</w:t>
      </w:r>
      <w:r w:rsidRPr="00C730EF">
        <w:rPr>
          <w:rFonts w:ascii="Times New Roman" w:hAnsi="Times New Roman" w:cs="Times New Roman"/>
          <w:sz w:val="24"/>
          <w:szCs w:val="24"/>
        </w:rPr>
        <w:t xml:space="preserve">. подпрограммы 3 </w:t>
      </w:r>
      <w:r w:rsidR="00870F4D" w:rsidRPr="00C730EF">
        <w:rPr>
          <w:rFonts w:ascii="Times New Roman" w:hAnsi="Times New Roman" w:cs="Times New Roman"/>
          <w:sz w:val="24"/>
          <w:szCs w:val="24"/>
        </w:rPr>
        <w:t xml:space="preserve">приложения </w:t>
      </w:r>
      <w:r w:rsidR="009C0A54" w:rsidRPr="00C730EF">
        <w:rPr>
          <w:rFonts w:ascii="Times New Roman" w:hAnsi="Times New Roman" w:cs="Times New Roman"/>
          <w:sz w:val="24"/>
          <w:szCs w:val="24"/>
        </w:rPr>
        <w:t>к постановлению</w:t>
      </w:r>
      <w:r w:rsidR="009C0A54" w:rsidRPr="00C730EF">
        <w:rPr>
          <w:rFonts w:ascii="Times New Roman" w:hAnsi="Times New Roman" w:cs="Times New Roman"/>
          <w:sz w:val="24"/>
          <w:szCs w:val="24"/>
        </w:rPr>
        <w:br/>
        <w:t>слова «МО Озеро Долгое, Ольховая ул., участок 30;»</w:t>
      </w:r>
      <w:r w:rsidR="00870F4D" w:rsidRPr="00C730EF">
        <w:rPr>
          <w:rFonts w:ascii="Times New Roman" w:hAnsi="Times New Roman" w:cs="Times New Roman"/>
          <w:sz w:val="24"/>
          <w:szCs w:val="24"/>
        </w:rPr>
        <w:t xml:space="preserve"> </w:t>
      </w:r>
      <w:r w:rsidR="009C0A54" w:rsidRPr="00C730EF">
        <w:rPr>
          <w:rFonts w:ascii="Times New Roman" w:hAnsi="Times New Roman" w:cs="Times New Roman"/>
          <w:sz w:val="24"/>
          <w:szCs w:val="24"/>
        </w:rPr>
        <w:t>заменить словами:</w:t>
      </w:r>
    </w:p>
    <w:p w:rsidR="00C1245B" w:rsidRPr="00C730EF" w:rsidRDefault="00C1245B" w:rsidP="00C1245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30EF">
        <w:rPr>
          <w:rFonts w:ascii="Times New Roman" w:hAnsi="Times New Roman" w:cs="Times New Roman"/>
          <w:sz w:val="24"/>
          <w:szCs w:val="24"/>
        </w:rPr>
        <w:t>ул. Передовиков, участок 1 (северо-западнее пересечения с проспектом Ударников)</w:t>
      </w:r>
      <w:r w:rsidR="009C0A54" w:rsidRPr="00C730EF">
        <w:rPr>
          <w:rFonts w:ascii="Times New Roman" w:hAnsi="Times New Roman" w:cs="Times New Roman"/>
          <w:sz w:val="24"/>
          <w:szCs w:val="24"/>
        </w:rPr>
        <w:t>;»</w:t>
      </w:r>
      <w:r w:rsidR="00027CC4" w:rsidRPr="00C730EF">
        <w:rPr>
          <w:rFonts w:ascii="Times New Roman" w:hAnsi="Times New Roman" w:cs="Times New Roman"/>
          <w:sz w:val="24"/>
          <w:szCs w:val="24"/>
        </w:rPr>
        <w:t>.</w:t>
      </w:r>
    </w:p>
    <w:p w:rsidR="00F1025A" w:rsidRPr="00C730EF" w:rsidRDefault="00027CC4" w:rsidP="00C1245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30EF">
        <w:rPr>
          <w:rFonts w:ascii="Times New Roman" w:hAnsi="Times New Roman" w:cs="Times New Roman"/>
          <w:sz w:val="24"/>
          <w:szCs w:val="24"/>
        </w:rPr>
        <w:t xml:space="preserve">1.11. Пункт 2 подраздела 4.5 раздела 4 приложения к постановлению </w:t>
      </w:r>
      <w:r w:rsidR="00F1025A" w:rsidRPr="00C730EF">
        <w:rPr>
          <w:rFonts w:ascii="Times New Roman" w:hAnsi="Times New Roman" w:cs="Times New Roman"/>
          <w:sz w:val="24"/>
          <w:szCs w:val="24"/>
        </w:rPr>
        <w:t>изложить</w:t>
      </w:r>
      <w:r w:rsidR="00C730EF">
        <w:rPr>
          <w:rFonts w:ascii="Times New Roman" w:hAnsi="Times New Roman" w:cs="Times New Roman"/>
          <w:sz w:val="24"/>
          <w:szCs w:val="24"/>
        </w:rPr>
        <w:br/>
      </w:r>
      <w:r w:rsidR="00F1025A" w:rsidRPr="00C730EF">
        <w:rPr>
          <w:rFonts w:ascii="Times New Roman" w:hAnsi="Times New Roman" w:cs="Times New Roman"/>
          <w:sz w:val="24"/>
          <w:szCs w:val="24"/>
        </w:rPr>
        <w:t xml:space="preserve">в следующей редакции: </w:t>
      </w:r>
    </w:p>
    <w:p w:rsidR="00027CC4" w:rsidRPr="00C730EF" w:rsidRDefault="00F1025A" w:rsidP="00C1245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30EF">
        <w:rPr>
          <w:rFonts w:ascii="Times New Roman" w:hAnsi="Times New Roman" w:cs="Times New Roman"/>
          <w:sz w:val="24"/>
          <w:szCs w:val="24"/>
        </w:rPr>
        <w:t>«Реализация мероприятия, указанного в пункте 1.35 осуществляется после реализации мероприятия по уничтожению (сносу), зданий, расположенных по адресу:</w:t>
      </w:r>
      <w:r w:rsidRPr="00C730EF">
        <w:rPr>
          <w:rFonts w:ascii="Times New Roman" w:hAnsi="Times New Roman" w:cs="Times New Roman"/>
          <w:sz w:val="24"/>
          <w:szCs w:val="24"/>
        </w:rPr>
        <w:br/>
        <w:t>Санкт-Петербург, Петровская коса, д.9, литеры Т, Ж, О, Р, Д, Г, Ю, И»</w:t>
      </w:r>
      <w:r w:rsidR="0050042F" w:rsidRPr="00C730EF">
        <w:rPr>
          <w:rFonts w:ascii="Times New Roman" w:hAnsi="Times New Roman" w:cs="Times New Roman"/>
          <w:sz w:val="24"/>
          <w:szCs w:val="24"/>
        </w:rPr>
        <w:t>.</w:t>
      </w:r>
    </w:p>
    <w:p w:rsidR="00D67858" w:rsidRPr="00C730EF" w:rsidRDefault="00D67858" w:rsidP="00D6785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30EF">
        <w:rPr>
          <w:rFonts w:ascii="Times New Roman" w:hAnsi="Times New Roman" w:cs="Times New Roman"/>
          <w:sz w:val="24"/>
          <w:szCs w:val="24"/>
        </w:rPr>
        <w:t xml:space="preserve">2.  Контроль за выполнением постановления возложить на вице-губернатора </w:t>
      </w:r>
      <w:r w:rsidRPr="00C730EF">
        <w:rPr>
          <w:rFonts w:ascii="Times New Roman" w:hAnsi="Times New Roman" w:cs="Times New Roman"/>
          <w:sz w:val="24"/>
          <w:szCs w:val="24"/>
        </w:rPr>
        <w:br/>
        <w:t>Санкт-Петербурга Пиотровского Б.М.</w:t>
      </w:r>
    </w:p>
    <w:p w:rsidR="00D67858" w:rsidRPr="00C730EF" w:rsidRDefault="00D67858" w:rsidP="00D6785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7858" w:rsidRPr="00C730EF" w:rsidRDefault="00D67858" w:rsidP="00D6785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F4B54" w:rsidRPr="00DC6D96" w:rsidRDefault="00D67858" w:rsidP="00DC6D96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30EF">
        <w:rPr>
          <w:rFonts w:ascii="Times New Roman" w:hAnsi="Times New Roman" w:cs="Times New Roman"/>
          <w:b/>
          <w:sz w:val="24"/>
          <w:szCs w:val="24"/>
        </w:rPr>
        <w:t>Губернатор</w:t>
      </w:r>
      <w:r w:rsidRPr="00C730EF">
        <w:rPr>
          <w:rFonts w:ascii="Times New Roman" w:hAnsi="Times New Roman" w:cs="Times New Roman"/>
          <w:b/>
          <w:sz w:val="24"/>
          <w:szCs w:val="24"/>
        </w:rPr>
        <w:br/>
        <w:t>Санкт-Петербурга</w:t>
      </w:r>
      <w:r w:rsidRPr="00C730EF">
        <w:rPr>
          <w:rFonts w:ascii="Times New Roman" w:hAnsi="Times New Roman" w:cs="Times New Roman"/>
          <w:b/>
          <w:sz w:val="24"/>
          <w:szCs w:val="24"/>
        </w:rPr>
        <w:tab/>
      </w:r>
      <w:r w:rsidRPr="00C730EF">
        <w:rPr>
          <w:rFonts w:ascii="Times New Roman" w:hAnsi="Times New Roman" w:cs="Times New Roman"/>
          <w:b/>
          <w:sz w:val="24"/>
          <w:szCs w:val="24"/>
        </w:rPr>
        <w:tab/>
      </w:r>
      <w:r w:rsidRPr="00C730EF">
        <w:rPr>
          <w:rFonts w:ascii="Times New Roman" w:hAnsi="Times New Roman" w:cs="Times New Roman"/>
          <w:b/>
          <w:sz w:val="24"/>
          <w:szCs w:val="24"/>
        </w:rPr>
        <w:tab/>
      </w:r>
      <w:r w:rsidRPr="00C730EF">
        <w:rPr>
          <w:rFonts w:ascii="Times New Roman" w:hAnsi="Times New Roman" w:cs="Times New Roman"/>
          <w:b/>
          <w:sz w:val="24"/>
          <w:szCs w:val="24"/>
        </w:rPr>
        <w:tab/>
      </w:r>
      <w:r w:rsidRPr="00C730EF">
        <w:rPr>
          <w:rFonts w:ascii="Times New Roman" w:hAnsi="Times New Roman" w:cs="Times New Roman"/>
          <w:b/>
          <w:sz w:val="24"/>
          <w:szCs w:val="24"/>
        </w:rPr>
        <w:tab/>
      </w:r>
      <w:r w:rsidRPr="00C730EF">
        <w:rPr>
          <w:rFonts w:ascii="Times New Roman" w:hAnsi="Times New Roman" w:cs="Times New Roman"/>
          <w:b/>
          <w:sz w:val="24"/>
          <w:szCs w:val="24"/>
        </w:rPr>
        <w:tab/>
      </w:r>
      <w:r w:rsidRPr="00C730EF">
        <w:rPr>
          <w:rFonts w:ascii="Times New Roman" w:hAnsi="Times New Roman" w:cs="Times New Roman"/>
          <w:b/>
          <w:sz w:val="24"/>
          <w:szCs w:val="24"/>
        </w:rPr>
        <w:tab/>
      </w:r>
      <w:r w:rsidRPr="00C730EF">
        <w:rPr>
          <w:rFonts w:ascii="Times New Roman" w:hAnsi="Times New Roman" w:cs="Times New Roman"/>
          <w:b/>
          <w:sz w:val="24"/>
          <w:szCs w:val="24"/>
        </w:rPr>
        <w:tab/>
      </w:r>
      <w:r w:rsidRPr="00C730EF">
        <w:rPr>
          <w:rFonts w:ascii="Times New Roman" w:hAnsi="Times New Roman" w:cs="Times New Roman"/>
          <w:b/>
          <w:sz w:val="24"/>
          <w:szCs w:val="24"/>
        </w:rPr>
        <w:tab/>
        <w:t xml:space="preserve">     А.Д.Беглов</w:t>
      </w:r>
    </w:p>
    <w:sectPr w:rsidR="008F4B54" w:rsidRPr="00DC6D96" w:rsidSect="00F05AB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7C82" w:rsidRDefault="00797C82" w:rsidP="00C5015D">
      <w:pPr>
        <w:spacing w:after="0" w:line="240" w:lineRule="auto"/>
      </w:pPr>
      <w:r>
        <w:separator/>
      </w:r>
    </w:p>
  </w:endnote>
  <w:endnote w:type="continuationSeparator" w:id="0">
    <w:p w:rsidR="00797C82" w:rsidRDefault="00797C82" w:rsidP="00C50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7C82" w:rsidRDefault="00797C82" w:rsidP="00C5015D">
      <w:pPr>
        <w:spacing w:after="0" w:line="240" w:lineRule="auto"/>
      </w:pPr>
      <w:r>
        <w:separator/>
      </w:r>
    </w:p>
  </w:footnote>
  <w:footnote w:type="continuationSeparator" w:id="0">
    <w:p w:rsidR="00797C82" w:rsidRDefault="00797C82" w:rsidP="00C501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3828839"/>
      <w:docPartObj>
        <w:docPartGallery w:val="Page Numbers (Top of Page)"/>
        <w:docPartUnique/>
      </w:docPartObj>
    </w:sdtPr>
    <w:sdtEndPr/>
    <w:sdtContent>
      <w:p w:rsidR="00A1597A" w:rsidRDefault="00A1597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5417">
          <w:rPr>
            <w:noProof/>
          </w:rPr>
          <w:t>9</w:t>
        </w:r>
        <w:r>
          <w:fldChar w:fldCharType="end"/>
        </w:r>
      </w:p>
    </w:sdtContent>
  </w:sdt>
  <w:p w:rsidR="00A1597A" w:rsidRPr="00C063F1" w:rsidRDefault="00A1597A" w:rsidP="00C063F1">
    <w:pPr>
      <w:pStyle w:val="a6"/>
      <w:jc w:val="center"/>
      <w:rPr>
        <w:rFonts w:ascii="Times New Roman" w:hAnsi="Times New Roman" w:cs="Times New Roman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44305"/>
    <w:multiLevelType w:val="hybridMultilevel"/>
    <w:tmpl w:val="CD84BD52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 w15:restartNumberingAfterBreak="0">
    <w:nsid w:val="46B375F4"/>
    <w:multiLevelType w:val="hybridMultilevel"/>
    <w:tmpl w:val="368E3F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FB5A27"/>
    <w:multiLevelType w:val="hybridMultilevel"/>
    <w:tmpl w:val="D610D4CC"/>
    <w:lvl w:ilvl="0" w:tplc="02A84484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1" w:tplc="1D407B84">
      <w:start w:val="1"/>
      <w:numFmt w:val="decimal"/>
      <w:lvlText w:val="%2."/>
      <w:lvlJc w:val="left"/>
      <w:pPr>
        <w:ind w:left="219" w:hanging="360"/>
      </w:pPr>
      <w:rPr>
        <w:rFonts w:hint="default"/>
      </w:rPr>
    </w:lvl>
    <w:lvl w:ilvl="2" w:tplc="04190005">
      <w:start w:val="1"/>
      <w:numFmt w:val="bullet"/>
      <w:lvlText w:val=""/>
      <w:lvlJc w:val="left"/>
      <w:pPr>
        <w:tabs>
          <w:tab w:val="num" w:pos="939"/>
        </w:tabs>
        <w:ind w:left="9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659"/>
        </w:tabs>
        <w:ind w:left="16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379"/>
        </w:tabs>
        <w:ind w:left="23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099"/>
        </w:tabs>
        <w:ind w:left="30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819"/>
        </w:tabs>
        <w:ind w:left="38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539"/>
        </w:tabs>
        <w:ind w:left="45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259"/>
        </w:tabs>
        <w:ind w:left="5259" w:hanging="360"/>
      </w:pPr>
      <w:rPr>
        <w:rFonts w:ascii="Wingdings" w:hAnsi="Wingdings" w:hint="default"/>
      </w:rPr>
    </w:lvl>
  </w:abstractNum>
  <w:abstractNum w:abstractNumId="3" w15:restartNumberingAfterBreak="0">
    <w:nsid w:val="58032772"/>
    <w:multiLevelType w:val="hybridMultilevel"/>
    <w:tmpl w:val="9B9E8DE2"/>
    <w:lvl w:ilvl="0" w:tplc="DBDC0492">
      <w:start w:val="3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6817B2"/>
    <w:multiLevelType w:val="multilevel"/>
    <w:tmpl w:val="9474D3AA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1.4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765E358D"/>
    <w:multiLevelType w:val="hybridMultilevel"/>
    <w:tmpl w:val="CE90FED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 w15:restartNumberingAfterBreak="0">
    <w:nsid w:val="7BA07DC1"/>
    <w:multiLevelType w:val="hybridMultilevel"/>
    <w:tmpl w:val="81D40D08"/>
    <w:lvl w:ilvl="0" w:tplc="316C4D2C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4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2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CAF"/>
    <w:rsid w:val="00027CC4"/>
    <w:rsid w:val="00036B9A"/>
    <w:rsid w:val="00056949"/>
    <w:rsid w:val="000620B0"/>
    <w:rsid w:val="00070DB2"/>
    <w:rsid w:val="00076DAD"/>
    <w:rsid w:val="0008555C"/>
    <w:rsid w:val="000951EB"/>
    <w:rsid w:val="00095D4F"/>
    <w:rsid w:val="000A08BB"/>
    <w:rsid w:val="000C6DF8"/>
    <w:rsid w:val="000E02B8"/>
    <w:rsid w:val="000F36B3"/>
    <w:rsid w:val="00111B5C"/>
    <w:rsid w:val="0013170E"/>
    <w:rsid w:val="00162FB8"/>
    <w:rsid w:val="0016546C"/>
    <w:rsid w:val="00176911"/>
    <w:rsid w:val="00181768"/>
    <w:rsid w:val="001831EE"/>
    <w:rsid w:val="001A396D"/>
    <w:rsid w:val="001B69E7"/>
    <w:rsid w:val="001B7D26"/>
    <w:rsid w:val="001E0CD0"/>
    <w:rsid w:val="00202205"/>
    <w:rsid w:val="00220AFA"/>
    <w:rsid w:val="00227486"/>
    <w:rsid w:val="00247360"/>
    <w:rsid w:val="00255ED3"/>
    <w:rsid w:val="002670D6"/>
    <w:rsid w:val="0028150E"/>
    <w:rsid w:val="002917AB"/>
    <w:rsid w:val="00296A8A"/>
    <w:rsid w:val="002B4BED"/>
    <w:rsid w:val="002C1DD9"/>
    <w:rsid w:val="002D159E"/>
    <w:rsid w:val="002F4F12"/>
    <w:rsid w:val="002F5546"/>
    <w:rsid w:val="00324206"/>
    <w:rsid w:val="0032689B"/>
    <w:rsid w:val="003508D6"/>
    <w:rsid w:val="00352251"/>
    <w:rsid w:val="0035467A"/>
    <w:rsid w:val="00372B6A"/>
    <w:rsid w:val="00383AE3"/>
    <w:rsid w:val="00395417"/>
    <w:rsid w:val="003C116E"/>
    <w:rsid w:val="003C45EE"/>
    <w:rsid w:val="00400B74"/>
    <w:rsid w:val="004276B0"/>
    <w:rsid w:val="00427829"/>
    <w:rsid w:val="00440BB3"/>
    <w:rsid w:val="004454CE"/>
    <w:rsid w:val="0045783E"/>
    <w:rsid w:val="00463B6E"/>
    <w:rsid w:val="00487B22"/>
    <w:rsid w:val="004A2E59"/>
    <w:rsid w:val="004B70DE"/>
    <w:rsid w:val="004C1651"/>
    <w:rsid w:val="004C7683"/>
    <w:rsid w:val="004E1F9A"/>
    <w:rsid w:val="004F49D6"/>
    <w:rsid w:val="0050042F"/>
    <w:rsid w:val="005069D0"/>
    <w:rsid w:val="00555910"/>
    <w:rsid w:val="00580AC2"/>
    <w:rsid w:val="00587C18"/>
    <w:rsid w:val="0059322E"/>
    <w:rsid w:val="005E16A8"/>
    <w:rsid w:val="005F6D3A"/>
    <w:rsid w:val="00610DCC"/>
    <w:rsid w:val="0061198C"/>
    <w:rsid w:val="00623288"/>
    <w:rsid w:val="00624206"/>
    <w:rsid w:val="00624F64"/>
    <w:rsid w:val="006304BF"/>
    <w:rsid w:val="006305FC"/>
    <w:rsid w:val="00630C11"/>
    <w:rsid w:val="00634181"/>
    <w:rsid w:val="00651582"/>
    <w:rsid w:val="0065587E"/>
    <w:rsid w:val="006615BD"/>
    <w:rsid w:val="00687881"/>
    <w:rsid w:val="00690F26"/>
    <w:rsid w:val="00693704"/>
    <w:rsid w:val="006C6110"/>
    <w:rsid w:val="006D35B6"/>
    <w:rsid w:val="006E0C8E"/>
    <w:rsid w:val="006F19FC"/>
    <w:rsid w:val="00711780"/>
    <w:rsid w:val="00717C40"/>
    <w:rsid w:val="00720DEC"/>
    <w:rsid w:val="00721B2C"/>
    <w:rsid w:val="00751FE9"/>
    <w:rsid w:val="0076736E"/>
    <w:rsid w:val="0079796A"/>
    <w:rsid w:val="00797C82"/>
    <w:rsid w:val="007B25FB"/>
    <w:rsid w:val="007C3EEE"/>
    <w:rsid w:val="007D5B9D"/>
    <w:rsid w:val="00801865"/>
    <w:rsid w:val="00805BB6"/>
    <w:rsid w:val="00811B2A"/>
    <w:rsid w:val="00832BD4"/>
    <w:rsid w:val="00864995"/>
    <w:rsid w:val="00866A14"/>
    <w:rsid w:val="00870F4D"/>
    <w:rsid w:val="008754C4"/>
    <w:rsid w:val="00893A77"/>
    <w:rsid w:val="008A63AA"/>
    <w:rsid w:val="008B3A41"/>
    <w:rsid w:val="008B5556"/>
    <w:rsid w:val="008C1DA4"/>
    <w:rsid w:val="008C7610"/>
    <w:rsid w:val="008F4B54"/>
    <w:rsid w:val="0091167F"/>
    <w:rsid w:val="0091246D"/>
    <w:rsid w:val="00912948"/>
    <w:rsid w:val="0091714E"/>
    <w:rsid w:val="00932D73"/>
    <w:rsid w:val="009513F4"/>
    <w:rsid w:val="00955F61"/>
    <w:rsid w:val="0097209B"/>
    <w:rsid w:val="00996F28"/>
    <w:rsid w:val="009B532F"/>
    <w:rsid w:val="009B76CD"/>
    <w:rsid w:val="009C0A54"/>
    <w:rsid w:val="009D3527"/>
    <w:rsid w:val="009D727A"/>
    <w:rsid w:val="009F0C14"/>
    <w:rsid w:val="00A1597A"/>
    <w:rsid w:val="00A24326"/>
    <w:rsid w:val="00A31785"/>
    <w:rsid w:val="00A60629"/>
    <w:rsid w:val="00A82D54"/>
    <w:rsid w:val="00A85B50"/>
    <w:rsid w:val="00A87571"/>
    <w:rsid w:val="00AA7774"/>
    <w:rsid w:val="00AD262C"/>
    <w:rsid w:val="00AD5946"/>
    <w:rsid w:val="00AE0CCF"/>
    <w:rsid w:val="00AF37D9"/>
    <w:rsid w:val="00B00A2C"/>
    <w:rsid w:val="00B02597"/>
    <w:rsid w:val="00B02D9A"/>
    <w:rsid w:val="00B03D9D"/>
    <w:rsid w:val="00B10A07"/>
    <w:rsid w:val="00B16F6A"/>
    <w:rsid w:val="00B2062F"/>
    <w:rsid w:val="00B3516D"/>
    <w:rsid w:val="00B469EE"/>
    <w:rsid w:val="00B55DFD"/>
    <w:rsid w:val="00B75118"/>
    <w:rsid w:val="00B92594"/>
    <w:rsid w:val="00BA0B8C"/>
    <w:rsid w:val="00BA656B"/>
    <w:rsid w:val="00BD309C"/>
    <w:rsid w:val="00C0564D"/>
    <w:rsid w:val="00C05B96"/>
    <w:rsid w:val="00C063F1"/>
    <w:rsid w:val="00C1245B"/>
    <w:rsid w:val="00C12DC9"/>
    <w:rsid w:val="00C30A85"/>
    <w:rsid w:val="00C34263"/>
    <w:rsid w:val="00C5015D"/>
    <w:rsid w:val="00C63C3F"/>
    <w:rsid w:val="00C65D78"/>
    <w:rsid w:val="00C730EF"/>
    <w:rsid w:val="00C7324B"/>
    <w:rsid w:val="00C7715D"/>
    <w:rsid w:val="00C82196"/>
    <w:rsid w:val="00CA6844"/>
    <w:rsid w:val="00CB45C2"/>
    <w:rsid w:val="00CE4B98"/>
    <w:rsid w:val="00D02732"/>
    <w:rsid w:val="00D074DE"/>
    <w:rsid w:val="00D24481"/>
    <w:rsid w:val="00D36FF6"/>
    <w:rsid w:val="00D40BAF"/>
    <w:rsid w:val="00D46CAF"/>
    <w:rsid w:val="00D61B11"/>
    <w:rsid w:val="00D67858"/>
    <w:rsid w:val="00D753C6"/>
    <w:rsid w:val="00D974B3"/>
    <w:rsid w:val="00DA0841"/>
    <w:rsid w:val="00DC5D0D"/>
    <w:rsid w:val="00DC6D96"/>
    <w:rsid w:val="00DF068B"/>
    <w:rsid w:val="00DF7EE3"/>
    <w:rsid w:val="00E31B12"/>
    <w:rsid w:val="00E5261F"/>
    <w:rsid w:val="00E7086E"/>
    <w:rsid w:val="00E733CA"/>
    <w:rsid w:val="00E8023F"/>
    <w:rsid w:val="00E979D4"/>
    <w:rsid w:val="00EA2FF6"/>
    <w:rsid w:val="00EB387B"/>
    <w:rsid w:val="00EB523E"/>
    <w:rsid w:val="00EC6B3C"/>
    <w:rsid w:val="00EE0DF8"/>
    <w:rsid w:val="00EE1EF3"/>
    <w:rsid w:val="00F05ABF"/>
    <w:rsid w:val="00F1025A"/>
    <w:rsid w:val="00F24D8B"/>
    <w:rsid w:val="00F526FB"/>
    <w:rsid w:val="00F53D53"/>
    <w:rsid w:val="00F66CF7"/>
    <w:rsid w:val="00F75B65"/>
    <w:rsid w:val="00F77EC4"/>
    <w:rsid w:val="00F97641"/>
    <w:rsid w:val="00FC5036"/>
    <w:rsid w:val="00FC72BE"/>
    <w:rsid w:val="00FD03AE"/>
    <w:rsid w:val="00FD3FF8"/>
    <w:rsid w:val="00FE367C"/>
    <w:rsid w:val="00FF0A51"/>
    <w:rsid w:val="00FF7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5D5C75-CEDF-4CD2-987E-1E3F1DF04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D67858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rsid w:val="00DC6D96"/>
    <w:pPr>
      <w:spacing w:after="0" w:line="240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10">
    <w:name w:val="Абзац списка1"/>
    <w:basedOn w:val="a"/>
    <w:rsid w:val="00DC6D96"/>
    <w:pPr>
      <w:spacing w:after="0" w:line="240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4">
    <w:name w:val="Strong"/>
    <w:rsid w:val="00DC6D96"/>
    <w:rPr>
      <w:rFonts w:ascii="Times New Roman" w:eastAsiaTheme="minorHAnsi" w:hAnsi="Times New Roman" w:cs="Times New Roman" w:hint="default"/>
      <w:b/>
      <w:bCs/>
    </w:rPr>
  </w:style>
  <w:style w:type="table" w:styleId="a5">
    <w:name w:val="Table Grid"/>
    <w:basedOn w:val="a1"/>
    <w:rsid w:val="001B7D2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501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5015D"/>
  </w:style>
  <w:style w:type="paragraph" w:styleId="a8">
    <w:name w:val="footer"/>
    <w:basedOn w:val="a"/>
    <w:link w:val="a9"/>
    <w:uiPriority w:val="99"/>
    <w:unhideWhenUsed/>
    <w:rsid w:val="00C501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5015D"/>
  </w:style>
  <w:style w:type="paragraph" w:customStyle="1" w:styleId="HEADERTEXT">
    <w:name w:val=".HEADERTEXT"/>
    <w:rsid w:val="00C5015D"/>
    <w:pPr>
      <w:widowControl w:val="0"/>
      <w:spacing w:after="0" w:line="240" w:lineRule="auto"/>
    </w:pPr>
    <w:rPr>
      <w:rFonts w:ascii="Arial" w:eastAsia="Calibri" w:hAnsi="Arial" w:cs="Arial"/>
      <w:color w:val="2B4279"/>
      <w:lang w:eastAsia="ru-RU"/>
    </w:rPr>
  </w:style>
  <w:style w:type="paragraph" w:customStyle="1" w:styleId="Heading">
    <w:name w:val="Heading"/>
    <w:rsid w:val="00C5015D"/>
    <w:pPr>
      <w:widowControl w:val="0"/>
      <w:spacing w:after="0" w:line="240" w:lineRule="auto"/>
    </w:pPr>
    <w:rPr>
      <w:rFonts w:ascii="Arial" w:eastAsia="Calibri" w:hAnsi="Arial" w:cs="Arial"/>
      <w:b/>
      <w:bCs/>
      <w:lang w:eastAsia="ru-RU"/>
    </w:rPr>
  </w:style>
  <w:style w:type="paragraph" w:styleId="aa">
    <w:name w:val="No Spacing"/>
    <w:rsid w:val="00C5015D"/>
    <w:pPr>
      <w:spacing w:after="0" w:line="240" w:lineRule="auto"/>
    </w:pPr>
    <w:rPr>
      <w:lang w:eastAsia="ru-RU"/>
    </w:rPr>
  </w:style>
  <w:style w:type="paragraph" w:styleId="ab">
    <w:name w:val="Body Text Indent"/>
    <w:basedOn w:val="a"/>
    <w:link w:val="ac"/>
    <w:rsid w:val="00C5015D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C5015D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ORMATTEXT">
    <w:name w:val=".FORMATTEXT"/>
    <w:rsid w:val="00C5015D"/>
    <w:pPr>
      <w:widowControl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">
    <w:name w:val="Абзац списка2"/>
    <w:basedOn w:val="a"/>
    <w:rsid w:val="00C5015D"/>
    <w:pPr>
      <w:spacing w:after="0" w:line="240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d">
    <w:name w:val="Hyperlink"/>
    <w:rsid w:val="00C5015D"/>
    <w:rPr>
      <w:color w:val="0000FF"/>
      <w:u w:val="single"/>
    </w:rPr>
  </w:style>
  <w:style w:type="character" w:customStyle="1" w:styleId="FontStyle43">
    <w:name w:val="Font Style43"/>
    <w:rsid w:val="00C5015D"/>
    <w:rPr>
      <w:rFonts w:ascii="Times New Roman" w:eastAsiaTheme="minorHAnsi" w:hAnsi="Times New Roman" w:cs="Times New Roman" w:hint="default"/>
      <w:sz w:val="24"/>
      <w:szCs w:val="24"/>
    </w:rPr>
  </w:style>
  <w:style w:type="character" w:customStyle="1" w:styleId="ae">
    <w:name w:val="Текст выноски Знак"/>
    <w:basedOn w:val="a0"/>
    <w:link w:val="af"/>
    <w:uiPriority w:val="99"/>
    <w:semiHidden/>
    <w:rsid w:val="00C5015D"/>
    <w:rPr>
      <w:rFonts w:ascii="Segoe UI" w:eastAsia="Times New Roman" w:hAnsi="Segoe UI" w:cs="Segoe UI"/>
      <w:sz w:val="18"/>
      <w:szCs w:val="18"/>
      <w:lang w:eastAsia="ru-RU"/>
    </w:rPr>
  </w:style>
  <w:style w:type="paragraph" w:styleId="af">
    <w:name w:val="Balloon Text"/>
    <w:basedOn w:val="a"/>
    <w:link w:val="ae"/>
    <w:uiPriority w:val="99"/>
    <w:semiHidden/>
    <w:unhideWhenUsed/>
    <w:rsid w:val="00C5015D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markedcontent">
    <w:name w:val="markedcontent"/>
    <w:basedOn w:val="a0"/>
    <w:rsid w:val="00C5015D"/>
  </w:style>
  <w:style w:type="table" w:customStyle="1" w:styleId="TableGrid3">
    <w:name w:val="Table Grid3"/>
    <w:basedOn w:val="a1"/>
    <w:rsid w:val="0097209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semiHidden/>
    <w:unhideWhenUsed/>
    <w:rsid w:val="000E02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3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5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2459</Words>
  <Characters>14018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Чайка Марина Анатольевна</dc:creator>
  <cp:keywords/>
  <dc:description/>
  <cp:lastModifiedBy>Матюшкин Роман Олегович</cp:lastModifiedBy>
  <cp:revision>41</cp:revision>
  <cp:lastPrinted>2025-10-22T12:40:00Z</cp:lastPrinted>
  <dcterms:created xsi:type="dcterms:W3CDTF">2025-08-19T06:48:00Z</dcterms:created>
  <dcterms:modified xsi:type="dcterms:W3CDTF">2025-10-23T14:38:00Z</dcterms:modified>
</cp:coreProperties>
</file>