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8E6C1" w14:textId="32741D47" w:rsidR="00D32188" w:rsidRPr="00D32188" w:rsidRDefault="00D32188" w:rsidP="00D32188">
      <w:pPr>
        <w:ind w:firstLine="0"/>
        <w:jc w:val="center"/>
        <w:rPr>
          <w:color w:val="000000"/>
        </w:rPr>
      </w:pPr>
      <w:bookmarkStart w:id="0" w:name="_GoBack"/>
      <w:bookmarkEnd w:id="0"/>
      <w:r>
        <w:rPr>
          <w:noProof/>
          <w:color w:val="000000"/>
        </w:rPr>
        <w:drawing>
          <wp:inline distT="0" distB="0" distL="0" distR="0" wp14:anchorId="6208873C" wp14:editId="438DD012">
            <wp:extent cx="2466975" cy="7905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l="30913" r="32520" b="63605"/>
                    <a:stretch>
                      <a:fillRect/>
                    </a:stretch>
                  </pic:blipFill>
                  <pic:spPr bwMode="auto">
                    <a:xfrm>
                      <a:off x="0" y="0"/>
                      <a:ext cx="2466975" cy="790575"/>
                    </a:xfrm>
                    <a:prstGeom prst="rect">
                      <a:avLst/>
                    </a:prstGeom>
                    <a:noFill/>
                    <a:ln>
                      <a:noFill/>
                    </a:ln>
                  </pic:spPr>
                </pic:pic>
              </a:graphicData>
            </a:graphic>
          </wp:inline>
        </w:drawing>
      </w:r>
    </w:p>
    <w:p w14:paraId="2DF971C6" w14:textId="77777777" w:rsidR="00D32188" w:rsidRPr="00D32188" w:rsidRDefault="00D32188" w:rsidP="00D32188">
      <w:pPr>
        <w:ind w:firstLine="0"/>
        <w:jc w:val="center"/>
        <w:rPr>
          <w:color w:val="000000"/>
        </w:rPr>
      </w:pPr>
    </w:p>
    <w:p w14:paraId="558E95EA" w14:textId="77777777" w:rsidR="00D32188" w:rsidRPr="00D32188" w:rsidRDefault="00D32188" w:rsidP="00D32188">
      <w:pPr>
        <w:suppressAutoHyphens/>
        <w:ind w:firstLine="0"/>
        <w:jc w:val="center"/>
        <w:outlineLvl w:val="0"/>
        <w:rPr>
          <w:bCs/>
          <w:caps/>
          <w:kern w:val="28"/>
          <w:lang w:val="uk-UA"/>
        </w:rPr>
      </w:pPr>
      <w:r w:rsidRPr="00D32188">
        <w:rPr>
          <w:bCs/>
          <w:caps/>
          <w:kern w:val="28"/>
          <w:lang w:val="uk-UA"/>
        </w:rPr>
        <w:t>ПРАВИТЕЛЬСТВО САНКТ-ПЕТЕРБУРГА</w:t>
      </w:r>
    </w:p>
    <w:p w14:paraId="5A1A1BCE" w14:textId="77777777" w:rsidR="00D32188" w:rsidRPr="00D32188" w:rsidRDefault="00D32188" w:rsidP="00D32188">
      <w:pPr>
        <w:suppressAutoHyphens/>
        <w:ind w:firstLine="0"/>
        <w:jc w:val="center"/>
        <w:outlineLvl w:val="0"/>
        <w:rPr>
          <w:b/>
          <w:caps/>
          <w:kern w:val="28"/>
          <w:lang w:val="uk-UA"/>
        </w:rPr>
      </w:pPr>
      <w:r w:rsidRPr="00D32188">
        <w:rPr>
          <w:b/>
          <w:caps/>
          <w:kern w:val="28"/>
          <w:lang w:val="uk-UA"/>
        </w:rPr>
        <w:t>КОМИТЕТ ПО ЗДРАВООХРАНЕНИЮ</w:t>
      </w:r>
    </w:p>
    <w:p w14:paraId="36A999F5" w14:textId="77777777" w:rsidR="00D32188" w:rsidRPr="00D32188" w:rsidRDefault="00D32188" w:rsidP="00D32188">
      <w:pPr>
        <w:keepNext/>
        <w:ind w:firstLine="0"/>
        <w:jc w:val="center"/>
        <w:outlineLvl w:val="4"/>
        <w:rPr>
          <w:b/>
          <w:bCs/>
        </w:rPr>
      </w:pPr>
      <w:r w:rsidRPr="00D32188">
        <w:rPr>
          <w:b/>
          <w:bCs/>
        </w:rPr>
        <w:t>Р А С П О Р Я Ж Е Н И Е</w:t>
      </w:r>
    </w:p>
    <w:p w14:paraId="238429F7" w14:textId="77777777" w:rsidR="00D32188" w:rsidRPr="00D32188" w:rsidRDefault="00D32188" w:rsidP="00D32188">
      <w:pPr>
        <w:ind w:firstLine="0"/>
        <w:rPr>
          <w:sz w:val="16"/>
          <w:szCs w:val="16"/>
        </w:rPr>
      </w:pPr>
    </w:p>
    <w:p w14:paraId="204ABA08" w14:textId="77777777" w:rsidR="00D32188" w:rsidRPr="00D32188" w:rsidRDefault="00D32188" w:rsidP="00D32188">
      <w:pPr>
        <w:ind w:firstLine="0"/>
        <w:rPr>
          <w:szCs w:val="24"/>
        </w:rPr>
      </w:pPr>
    </w:p>
    <w:p w14:paraId="6DCF7B74" w14:textId="0B7609DF" w:rsidR="00D32188" w:rsidRPr="001F0DA5" w:rsidRDefault="00D32188" w:rsidP="00D32188">
      <w:pPr>
        <w:ind w:firstLine="0"/>
        <w:rPr>
          <w:sz w:val="26"/>
          <w:szCs w:val="26"/>
        </w:rPr>
      </w:pPr>
      <w:r w:rsidRPr="001F0DA5">
        <w:rPr>
          <w:sz w:val="26"/>
          <w:szCs w:val="26"/>
        </w:rPr>
        <w:t xml:space="preserve">«___»_________2025          </w:t>
      </w:r>
      <w:r w:rsidR="001F0DA5">
        <w:rPr>
          <w:sz w:val="26"/>
          <w:szCs w:val="26"/>
        </w:rPr>
        <w:t xml:space="preserve">                    </w:t>
      </w:r>
      <w:r w:rsidRPr="001F0DA5">
        <w:rPr>
          <w:sz w:val="26"/>
          <w:szCs w:val="26"/>
        </w:rPr>
        <w:t xml:space="preserve">                                                            №_______</w:t>
      </w:r>
    </w:p>
    <w:p w14:paraId="4BBFF3F8" w14:textId="77777777" w:rsidR="00D32188" w:rsidRPr="00D32188" w:rsidRDefault="00D32188" w:rsidP="00D32188">
      <w:pPr>
        <w:ind w:firstLine="0"/>
        <w:rPr>
          <w:sz w:val="32"/>
          <w:szCs w:val="32"/>
        </w:rPr>
      </w:pPr>
    </w:p>
    <w:p w14:paraId="54BA31BB" w14:textId="34BD79A5" w:rsidR="00D32188" w:rsidRPr="001F0DA5" w:rsidRDefault="00D32188" w:rsidP="00D32188">
      <w:pPr>
        <w:ind w:firstLine="0"/>
        <w:rPr>
          <w:b/>
          <w:sz w:val="26"/>
          <w:szCs w:val="26"/>
        </w:rPr>
      </w:pPr>
      <w:r w:rsidRPr="001F0DA5">
        <w:rPr>
          <w:b/>
          <w:sz w:val="26"/>
          <w:szCs w:val="26"/>
        </w:rPr>
        <w:t xml:space="preserve">Об утверждении Порядка </w:t>
      </w:r>
    </w:p>
    <w:p w14:paraId="63F0894E" w14:textId="77777777" w:rsidR="00D32188" w:rsidRPr="001F0DA5" w:rsidRDefault="00D32188" w:rsidP="00D32188">
      <w:pPr>
        <w:ind w:firstLine="0"/>
        <w:rPr>
          <w:b/>
          <w:sz w:val="26"/>
          <w:szCs w:val="26"/>
        </w:rPr>
      </w:pPr>
      <w:r w:rsidRPr="001F0DA5">
        <w:rPr>
          <w:b/>
          <w:sz w:val="26"/>
          <w:szCs w:val="26"/>
        </w:rPr>
        <w:t xml:space="preserve">маршрутизации пациентов </w:t>
      </w:r>
    </w:p>
    <w:p w14:paraId="46365756" w14:textId="1DD0516D" w:rsidR="00D32188" w:rsidRPr="001F0DA5" w:rsidRDefault="00D32188" w:rsidP="00D32188">
      <w:pPr>
        <w:ind w:firstLine="0"/>
        <w:rPr>
          <w:b/>
          <w:sz w:val="26"/>
          <w:szCs w:val="26"/>
        </w:rPr>
      </w:pPr>
      <w:r w:rsidRPr="001F0DA5">
        <w:rPr>
          <w:b/>
          <w:sz w:val="26"/>
          <w:szCs w:val="26"/>
        </w:rPr>
        <w:t>с сердечно-сосудистыми заболеваниями</w:t>
      </w:r>
    </w:p>
    <w:p w14:paraId="1DFF616A" w14:textId="42394A82" w:rsidR="00D32188" w:rsidRPr="001F0DA5" w:rsidRDefault="00D32188" w:rsidP="00D32188">
      <w:pPr>
        <w:ind w:firstLine="0"/>
        <w:rPr>
          <w:b/>
          <w:sz w:val="26"/>
          <w:szCs w:val="26"/>
        </w:rPr>
      </w:pPr>
      <w:r w:rsidRPr="001F0DA5">
        <w:rPr>
          <w:b/>
          <w:sz w:val="26"/>
          <w:szCs w:val="26"/>
        </w:rPr>
        <w:t>в Санкт-Петербурге</w:t>
      </w:r>
    </w:p>
    <w:p w14:paraId="2B6DECBA" w14:textId="5BD07F23" w:rsidR="00D32188" w:rsidRPr="00D32188" w:rsidRDefault="00D32188" w:rsidP="00D32188">
      <w:pPr>
        <w:ind w:firstLine="0"/>
        <w:rPr>
          <w:b/>
          <w:szCs w:val="24"/>
        </w:rPr>
      </w:pPr>
    </w:p>
    <w:p w14:paraId="331F6719" w14:textId="77777777" w:rsidR="00D32188" w:rsidRPr="00D32188" w:rsidRDefault="00D32188" w:rsidP="00D32188">
      <w:pPr>
        <w:ind w:firstLine="0"/>
        <w:rPr>
          <w:sz w:val="16"/>
          <w:szCs w:val="16"/>
        </w:rPr>
      </w:pPr>
    </w:p>
    <w:p w14:paraId="2BCBD2CB" w14:textId="3D2D0B71" w:rsidR="00D32188" w:rsidRPr="001F0DA5" w:rsidRDefault="00D32188" w:rsidP="00D32188">
      <w:pPr>
        <w:rPr>
          <w:sz w:val="26"/>
          <w:szCs w:val="26"/>
        </w:rPr>
      </w:pPr>
      <w:r w:rsidRPr="001F0DA5">
        <w:rPr>
          <w:sz w:val="26"/>
          <w:szCs w:val="26"/>
        </w:rPr>
        <w:t>В целях совершенствования оказания ме</w:t>
      </w:r>
      <w:r w:rsidR="001F0DA5">
        <w:rPr>
          <w:sz w:val="26"/>
          <w:szCs w:val="26"/>
        </w:rPr>
        <w:t>дицинской помощи пациентам с </w:t>
      </w:r>
      <w:r w:rsidR="001F0DA5" w:rsidRPr="001F0DA5">
        <w:rPr>
          <w:sz w:val="26"/>
          <w:szCs w:val="26"/>
        </w:rPr>
        <w:t>се</w:t>
      </w:r>
      <w:r w:rsidRPr="001F0DA5">
        <w:rPr>
          <w:sz w:val="26"/>
          <w:szCs w:val="26"/>
        </w:rPr>
        <w:t>рдечно-сосудистыми заболеваниями:</w:t>
      </w:r>
    </w:p>
    <w:p w14:paraId="1F9B8115" w14:textId="2223E498" w:rsidR="00D32188" w:rsidRPr="001F0DA5" w:rsidRDefault="00D32188" w:rsidP="00D32188">
      <w:pPr>
        <w:rPr>
          <w:sz w:val="26"/>
          <w:szCs w:val="26"/>
        </w:rPr>
      </w:pPr>
      <w:r w:rsidRPr="001F0DA5">
        <w:rPr>
          <w:sz w:val="26"/>
          <w:szCs w:val="26"/>
        </w:rPr>
        <w:t>1. Утвердить Порядок маршрутизации пациентов с сердечно-сосудистыми заболеваниями в Санкт-Петербурге (далее – Порядок)</w:t>
      </w:r>
      <w:r w:rsidR="001F0DA5" w:rsidRPr="001F0DA5">
        <w:rPr>
          <w:sz w:val="26"/>
          <w:szCs w:val="26"/>
        </w:rPr>
        <w:t xml:space="preserve"> согласно приложению к </w:t>
      </w:r>
      <w:r w:rsidRPr="001F0DA5">
        <w:rPr>
          <w:sz w:val="26"/>
          <w:szCs w:val="26"/>
        </w:rPr>
        <w:t>настоящему распоряжению.</w:t>
      </w:r>
    </w:p>
    <w:p w14:paraId="1CABDE9F" w14:textId="5E4F9E78" w:rsidR="00D32188" w:rsidRPr="001F0DA5" w:rsidRDefault="00D32188" w:rsidP="00D32188">
      <w:pPr>
        <w:rPr>
          <w:sz w:val="26"/>
          <w:szCs w:val="26"/>
        </w:rPr>
      </w:pPr>
      <w:r w:rsidRPr="001F0DA5">
        <w:rPr>
          <w:sz w:val="26"/>
          <w:szCs w:val="26"/>
        </w:rPr>
        <w:t>2. Рекомендовать медицинским организациям Санкт-Петербурга использовать Порядок при организации оказания медицинской помощи пациентам с сердечно-сосудистыми заболеваниями.</w:t>
      </w:r>
    </w:p>
    <w:p w14:paraId="0967630D" w14:textId="26DF596C" w:rsidR="00D32188" w:rsidRPr="001F0DA5" w:rsidRDefault="00D32188" w:rsidP="001F0DA5">
      <w:pPr>
        <w:rPr>
          <w:sz w:val="26"/>
          <w:szCs w:val="26"/>
        </w:rPr>
      </w:pPr>
      <w:r w:rsidRPr="001F0DA5">
        <w:rPr>
          <w:sz w:val="26"/>
          <w:szCs w:val="26"/>
        </w:rPr>
        <w:t xml:space="preserve">3. </w:t>
      </w:r>
      <w:r w:rsidR="001F0DA5" w:rsidRPr="001F0DA5">
        <w:rPr>
          <w:sz w:val="26"/>
          <w:szCs w:val="26"/>
        </w:rPr>
        <w:t xml:space="preserve">Признать утратившим силу распоряжение Комитета по здравоохранению </w:t>
      </w:r>
      <w:r w:rsidR="009C43FE">
        <w:rPr>
          <w:sz w:val="26"/>
          <w:szCs w:val="26"/>
        </w:rPr>
        <w:t>от </w:t>
      </w:r>
      <w:r w:rsidR="001F0DA5" w:rsidRPr="001F0DA5">
        <w:rPr>
          <w:sz w:val="26"/>
          <w:szCs w:val="26"/>
        </w:rPr>
        <w:t>22.02.2024 № 76-р «Об организации оказания медицинской помощи взрослому населению с болезнями системы кровообращения».</w:t>
      </w:r>
    </w:p>
    <w:p w14:paraId="32FA6706" w14:textId="617643ED" w:rsidR="001F0DA5" w:rsidRPr="001F0DA5" w:rsidRDefault="009C43FE" w:rsidP="001F0DA5">
      <w:pPr>
        <w:rPr>
          <w:sz w:val="26"/>
          <w:szCs w:val="26"/>
        </w:rPr>
      </w:pPr>
      <w:r>
        <w:rPr>
          <w:sz w:val="26"/>
          <w:szCs w:val="26"/>
        </w:rPr>
        <w:t xml:space="preserve">4. </w:t>
      </w:r>
      <w:r w:rsidR="001F0DA5" w:rsidRPr="001F0DA5">
        <w:rPr>
          <w:sz w:val="26"/>
          <w:szCs w:val="26"/>
        </w:rPr>
        <w:t>Контроль за выполнением настоящего распоряжения оставляю за собой.</w:t>
      </w:r>
    </w:p>
    <w:p w14:paraId="292172B0" w14:textId="77777777" w:rsidR="00D32188" w:rsidRPr="001F0DA5" w:rsidRDefault="00D32188" w:rsidP="00D32188">
      <w:pPr>
        <w:rPr>
          <w:sz w:val="26"/>
          <w:szCs w:val="26"/>
        </w:rPr>
      </w:pPr>
    </w:p>
    <w:p w14:paraId="067772EC" w14:textId="77777777" w:rsidR="00D32188" w:rsidRPr="001F0DA5" w:rsidRDefault="00D32188" w:rsidP="00D32188">
      <w:pPr>
        <w:rPr>
          <w:sz w:val="26"/>
          <w:szCs w:val="26"/>
        </w:rPr>
      </w:pPr>
    </w:p>
    <w:p w14:paraId="2F808806" w14:textId="77777777" w:rsidR="00D32188" w:rsidRPr="001F0DA5" w:rsidRDefault="00D32188" w:rsidP="00D32188">
      <w:pPr>
        <w:rPr>
          <w:sz w:val="26"/>
          <w:szCs w:val="26"/>
        </w:rPr>
      </w:pPr>
    </w:p>
    <w:p w14:paraId="20FEE394" w14:textId="276A99AF" w:rsidR="00D32188" w:rsidRPr="001F0DA5" w:rsidRDefault="00D32188" w:rsidP="00D32188">
      <w:pPr>
        <w:ind w:firstLine="0"/>
        <w:rPr>
          <w:b/>
          <w:sz w:val="26"/>
          <w:szCs w:val="26"/>
        </w:rPr>
      </w:pPr>
      <w:r w:rsidRPr="001F0DA5">
        <w:rPr>
          <w:b/>
          <w:sz w:val="26"/>
          <w:szCs w:val="26"/>
        </w:rPr>
        <w:t xml:space="preserve">Председатель </w:t>
      </w:r>
    </w:p>
    <w:p w14:paraId="6D6D6653" w14:textId="05E10860" w:rsidR="00D32188" w:rsidRPr="001F0DA5" w:rsidRDefault="00D32188" w:rsidP="00D32188">
      <w:pPr>
        <w:ind w:firstLine="0"/>
        <w:rPr>
          <w:b/>
          <w:sz w:val="26"/>
          <w:szCs w:val="26"/>
        </w:rPr>
        <w:sectPr w:rsidR="00D32188" w:rsidRPr="001F0DA5" w:rsidSect="00D32188">
          <w:pgSz w:w="11907" w:h="16840" w:code="9"/>
          <w:pgMar w:top="1135" w:right="851" w:bottom="993" w:left="1701" w:header="720" w:footer="720" w:gutter="0"/>
          <w:cols w:space="720"/>
          <w:docGrid w:linePitch="381"/>
        </w:sectPr>
      </w:pPr>
      <w:r w:rsidRPr="001F0DA5">
        <w:rPr>
          <w:b/>
          <w:sz w:val="26"/>
          <w:szCs w:val="26"/>
        </w:rPr>
        <w:t>Комитета по здравоохранению                                                            А.М.Сарана</w:t>
      </w:r>
    </w:p>
    <w:p w14:paraId="18FB7BE2" w14:textId="77777777" w:rsidR="00D32188" w:rsidRPr="00D32188" w:rsidRDefault="00D32188" w:rsidP="00D32188">
      <w:pPr>
        <w:ind w:firstLine="0"/>
        <w:rPr>
          <w:b/>
          <w:szCs w:val="24"/>
        </w:rPr>
      </w:pPr>
    </w:p>
    <w:p w14:paraId="02CC5F27" w14:textId="77777777" w:rsidR="00D32188" w:rsidRPr="00D32188" w:rsidRDefault="00D32188" w:rsidP="00D32188">
      <w:pPr>
        <w:ind w:firstLine="0"/>
        <w:contextualSpacing/>
        <w:rPr>
          <w:b/>
          <w:szCs w:val="24"/>
        </w:rPr>
      </w:pPr>
      <w:r w:rsidRPr="00D32188">
        <w:rPr>
          <w:b/>
          <w:szCs w:val="24"/>
        </w:rPr>
        <w:t xml:space="preserve">СОГЛАСОВАНО: </w:t>
      </w:r>
    </w:p>
    <w:p w14:paraId="756B0AAB" w14:textId="77777777" w:rsidR="00D32188" w:rsidRPr="00D32188" w:rsidRDefault="00D32188" w:rsidP="00D32188">
      <w:pPr>
        <w:ind w:firstLine="0"/>
        <w:contextualSpacing/>
        <w:rPr>
          <w:szCs w:val="24"/>
        </w:rPr>
      </w:pPr>
    </w:p>
    <w:p w14:paraId="26854879" w14:textId="77777777" w:rsidR="00D32188" w:rsidRPr="00D32188" w:rsidRDefault="00D32188" w:rsidP="00D32188">
      <w:pPr>
        <w:ind w:firstLine="0"/>
        <w:rPr>
          <w:szCs w:val="24"/>
        </w:rPr>
      </w:pPr>
    </w:p>
    <w:tbl>
      <w:tblPr>
        <w:tblW w:w="0" w:type="auto"/>
        <w:tblLook w:val="04A0" w:firstRow="1" w:lastRow="0" w:firstColumn="1" w:lastColumn="0" w:noHBand="0" w:noVBand="1"/>
      </w:tblPr>
      <w:tblGrid>
        <w:gridCol w:w="6261"/>
        <w:gridCol w:w="3203"/>
      </w:tblGrid>
      <w:tr w:rsidR="00D32188" w:rsidRPr="00D32188" w14:paraId="2E7D0475" w14:textId="77777777" w:rsidTr="00D32188">
        <w:tc>
          <w:tcPr>
            <w:tcW w:w="6261" w:type="dxa"/>
            <w:shd w:val="clear" w:color="auto" w:fill="auto"/>
          </w:tcPr>
          <w:p w14:paraId="623A0838" w14:textId="77777777" w:rsidR="00D32188" w:rsidRPr="00D32188" w:rsidRDefault="00D32188" w:rsidP="00D32188">
            <w:pPr>
              <w:ind w:firstLine="0"/>
              <w:rPr>
                <w:szCs w:val="24"/>
              </w:rPr>
            </w:pPr>
            <w:r w:rsidRPr="00D32188">
              <w:rPr>
                <w:szCs w:val="24"/>
              </w:rPr>
              <w:t xml:space="preserve">Первый заместитель председателя </w:t>
            </w:r>
          </w:p>
          <w:p w14:paraId="675A4A5F" w14:textId="77777777" w:rsidR="00D32188" w:rsidRPr="00D32188" w:rsidRDefault="00D32188" w:rsidP="00D32188">
            <w:pPr>
              <w:ind w:firstLine="0"/>
              <w:rPr>
                <w:szCs w:val="24"/>
              </w:rPr>
            </w:pPr>
            <w:r w:rsidRPr="00D32188">
              <w:rPr>
                <w:szCs w:val="24"/>
              </w:rPr>
              <w:t>Комитета по здравоохранению</w:t>
            </w:r>
          </w:p>
          <w:p w14:paraId="0DE40C49" w14:textId="77777777" w:rsidR="00D32188" w:rsidRPr="00D32188" w:rsidRDefault="00D32188" w:rsidP="00D32188">
            <w:pPr>
              <w:ind w:firstLine="0"/>
              <w:rPr>
                <w:szCs w:val="24"/>
              </w:rPr>
            </w:pPr>
          </w:p>
        </w:tc>
        <w:tc>
          <w:tcPr>
            <w:tcW w:w="3203" w:type="dxa"/>
            <w:shd w:val="clear" w:color="auto" w:fill="auto"/>
          </w:tcPr>
          <w:p w14:paraId="00B803F8" w14:textId="33A336D8" w:rsidR="00D32188" w:rsidRPr="00D32188" w:rsidRDefault="00D32188" w:rsidP="00D32188">
            <w:pPr>
              <w:ind w:firstLine="0"/>
              <w:jc w:val="right"/>
              <w:rPr>
                <w:szCs w:val="24"/>
              </w:rPr>
            </w:pPr>
          </w:p>
        </w:tc>
      </w:tr>
      <w:tr w:rsidR="00D32188" w:rsidRPr="00D32188" w14:paraId="47BF55B5" w14:textId="77777777" w:rsidTr="00D32188">
        <w:tc>
          <w:tcPr>
            <w:tcW w:w="6261" w:type="dxa"/>
            <w:shd w:val="clear" w:color="auto" w:fill="auto"/>
          </w:tcPr>
          <w:p w14:paraId="0D20BB4C" w14:textId="77777777" w:rsidR="00D32188" w:rsidRPr="00D32188" w:rsidRDefault="00D32188" w:rsidP="00D32188">
            <w:pPr>
              <w:ind w:firstLine="0"/>
              <w:rPr>
                <w:szCs w:val="24"/>
              </w:rPr>
            </w:pPr>
            <w:r w:rsidRPr="00D32188">
              <w:rPr>
                <w:szCs w:val="24"/>
              </w:rPr>
              <w:t>Исполняющий обязанности</w:t>
            </w:r>
          </w:p>
          <w:p w14:paraId="3BBE19D4" w14:textId="77777777" w:rsidR="00D32188" w:rsidRPr="00D32188" w:rsidRDefault="00D32188" w:rsidP="00D32188">
            <w:pPr>
              <w:ind w:firstLine="0"/>
              <w:rPr>
                <w:szCs w:val="24"/>
              </w:rPr>
            </w:pPr>
            <w:r w:rsidRPr="00D32188">
              <w:rPr>
                <w:szCs w:val="24"/>
              </w:rPr>
              <w:t xml:space="preserve">заместителя председателя </w:t>
            </w:r>
          </w:p>
          <w:p w14:paraId="06F1B997" w14:textId="77777777" w:rsidR="00D32188" w:rsidRPr="00D32188" w:rsidRDefault="00D32188" w:rsidP="00D32188">
            <w:pPr>
              <w:ind w:firstLine="0"/>
              <w:rPr>
                <w:szCs w:val="24"/>
              </w:rPr>
            </w:pPr>
            <w:r w:rsidRPr="00D32188">
              <w:rPr>
                <w:szCs w:val="24"/>
              </w:rPr>
              <w:t>Комитета по здравоохранению</w:t>
            </w:r>
          </w:p>
        </w:tc>
        <w:tc>
          <w:tcPr>
            <w:tcW w:w="3203" w:type="dxa"/>
            <w:shd w:val="clear" w:color="auto" w:fill="auto"/>
          </w:tcPr>
          <w:p w14:paraId="0269904E" w14:textId="77777777" w:rsidR="00D32188" w:rsidRPr="00D32188" w:rsidRDefault="00D32188" w:rsidP="00D32188">
            <w:pPr>
              <w:ind w:firstLine="0"/>
              <w:rPr>
                <w:szCs w:val="24"/>
              </w:rPr>
            </w:pPr>
          </w:p>
          <w:p w14:paraId="26D1A786" w14:textId="77777777" w:rsidR="00D32188" w:rsidRPr="00D32188" w:rsidRDefault="00D32188" w:rsidP="00D32188">
            <w:pPr>
              <w:ind w:firstLine="0"/>
              <w:jc w:val="right"/>
              <w:rPr>
                <w:szCs w:val="24"/>
              </w:rPr>
            </w:pPr>
          </w:p>
          <w:p w14:paraId="54149972" w14:textId="77777777" w:rsidR="00D32188" w:rsidRPr="00D32188" w:rsidRDefault="00D32188" w:rsidP="00D32188">
            <w:pPr>
              <w:ind w:firstLine="0"/>
              <w:jc w:val="right"/>
              <w:rPr>
                <w:szCs w:val="24"/>
              </w:rPr>
            </w:pPr>
            <w:r w:rsidRPr="00D32188">
              <w:rPr>
                <w:szCs w:val="24"/>
              </w:rPr>
              <w:t>Е.А.Степанова</w:t>
            </w:r>
          </w:p>
          <w:p w14:paraId="354F8C1F" w14:textId="77777777" w:rsidR="00D32188" w:rsidRPr="00D32188" w:rsidRDefault="00D32188" w:rsidP="00D32188">
            <w:pPr>
              <w:ind w:firstLine="0"/>
              <w:jc w:val="right"/>
              <w:rPr>
                <w:szCs w:val="24"/>
              </w:rPr>
            </w:pPr>
          </w:p>
        </w:tc>
      </w:tr>
      <w:tr w:rsidR="00D32188" w:rsidRPr="00D32188" w14:paraId="7A2D3E33" w14:textId="77777777" w:rsidTr="00D32188">
        <w:tc>
          <w:tcPr>
            <w:tcW w:w="6261" w:type="dxa"/>
            <w:shd w:val="clear" w:color="auto" w:fill="auto"/>
          </w:tcPr>
          <w:p w14:paraId="1247CF6F" w14:textId="77777777" w:rsidR="00D32188" w:rsidRPr="00D32188" w:rsidRDefault="00D32188" w:rsidP="00D32188">
            <w:pPr>
              <w:ind w:firstLine="0"/>
              <w:rPr>
                <w:szCs w:val="24"/>
              </w:rPr>
            </w:pPr>
            <w:r w:rsidRPr="00D32188">
              <w:rPr>
                <w:szCs w:val="24"/>
              </w:rPr>
              <w:t xml:space="preserve">Начальник </w:t>
            </w:r>
          </w:p>
          <w:p w14:paraId="67ED7E28" w14:textId="77777777" w:rsidR="00D32188" w:rsidRPr="00D32188" w:rsidRDefault="00D32188" w:rsidP="00D32188">
            <w:pPr>
              <w:ind w:firstLine="0"/>
              <w:rPr>
                <w:szCs w:val="24"/>
              </w:rPr>
            </w:pPr>
            <w:r w:rsidRPr="00D32188">
              <w:rPr>
                <w:szCs w:val="24"/>
              </w:rPr>
              <w:t>Отдела медицинского страхования</w:t>
            </w:r>
          </w:p>
          <w:p w14:paraId="1D0DC483" w14:textId="77777777" w:rsidR="00D32188" w:rsidRPr="00D32188" w:rsidRDefault="00D32188" w:rsidP="00D32188">
            <w:pPr>
              <w:ind w:firstLine="0"/>
              <w:rPr>
                <w:szCs w:val="24"/>
              </w:rPr>
            </w:pPr>
            <w:r w:rsidRPr="00D32188">
              <w:rPr>
                <w:szCs w:val="24"/>
              </w:rPr>
              <w:t>Комитета по здравоохранению</w:t>
            </w:r>
          </w:p>
        </w:tc>
        <w:tc>
          <w:tcPr>
            <w:tcW w:w="3203" w:type="dxa"/>
            <w:shd w:val="clear" w:color="auto" w:fill="auto"/>
          </w:tcPr>
          <w:p w14:paraId="3438925C" w14:textId="77777777" w:rsidR="00D32188" w:rsidRPr="00D32188" w:rsidRDefault="00D32188" w:rsidP="00D32188">
            <w:pPr>
              <w:ind w:firstLine="0"/>
              <w:jc w:val="right"/>
              <w:rPr>
                <w:szCs w:val="24"/>
              </w:rPr>
            </w:pPr>
          </w:p>
          <w:p w14:paraId="795392CF" w14:textId="77777777" w:rsidR="00D32188" w:rsidRPr="00D32188" w:rsidRDefault="00D32188" w:rsidP="00D32188">
            <w:pPr>
              <w:ind w:firstLine="0"/>
              <w:jc w:val="right"/>
              <w:rPr>
                <w:szCs w:val="24"/>
              </w:rPr>
            </w:pPr>
          </w:p>
          <w:p w14:paraId="177BBA23" w14:textId="77777777" w:rsidR="00D32188" w:rsidRDefault="00D32188" w:rsidP="009D3A53">
            <w:pPr>
              <w:ind w:firstLine="0"/>
              <w:jc w:val="right"/>
              <w:rPr>
                <w:szCs w:val="24"/>
              </w:rPr>
            </w:pPr>
          </w:p>
          <w:p w14:paraId="64570A26" w14:textId="77777777" w:rsidR="009D3A53" w:rsidRPr="00D32188" w:rsidRDefault="009D3A53" w:rsidP="009D3A53">
            <w:pPr>
              <w:ind w:firstLine="0"/>
              <w:jc w:val="right"/>
              <w:rPr>
                <w:szCs w:val="24"/>
              </w:rPr>
            </w:pPr>
          </w:p>
        </w:tc>
      </w:tr>
      <w:tr w:rsidR="00D32188" w:rsidRPr="00D32188" w14:paraId="58275EAB" w14:textId="77777777" w:rsidTr="00D32188">
        <w:tc>
          <w:tcPr>
            <w:tcW w:w="6261" w:type="dxa"/>
            <w:shd w:val="clear" w:color="auto" w:fill="auto"/>
          </w:tcPr>
          <w:p w14:paraId="34B82809" w14:textId="3CCBC6F4" w:rsidR="00D32188" w:rsidRPr="00D32188" w:rsidRDefault="009D3A53" w:rsidP="00D32188">
            <w:pPr>
              <w:ind w:firstLine="0"/>
              <w:rPr>
                <w:szCs w:val="24"/>
              </w:rPr>
            </w:pPr>
            <w:r>
              <w:rPr>
                <w:szCs w:val="24"/>
              </w:rPr>
              <w:t>Начальник</w:t>
            </w:r>
          </w:p>
          <w:p w14:paraId="17E49E57" w14:textId="77777777" w:rsidR="00D32188" w:rsidRPr="00D32188" w:rsidRDefault="00D32188" w:rsidP="00D32188">
            <w:pPr>
              <w:ind w:firstLine="0"/>
              <w:rPr>
                <w:szCs w:val="24"/>
              </w:rPr>
            </w:pPr>
            <w:r w:rsidRPr="00D32188">
              <w:rPr>
                <w:szCs w:val="24"/>
              </w:rPr>
              <w:t xml:space="preserve">Отдела по организации стационарной </w:t>
            </w:r>
          </w:p>
          <w:p w14:paraId="389B2481" w14:textId="77777777" w:rsidR="00D32188" w:rsidRPr="00D32188" w:rsidRDefault="00D32188" w:rsidP="00D32188">
            <w:pPr>
              <w:ind w:firstLine="0"/>
              <w:rPr>
                <w:szCs w:val="24"/>
              </w:rPr>
            </w:pPr>
            <w:r w:rsidRPr="00D32188">
              <w:rPr>
                <w:szCs w:val="24"/>
              </w:rPr>
              <w:t>медицинской помощи взрослому населению</w:t>
            </w:r>
          </w:p>
          <w:p w14:paraId="32D44BD8" w14:textId="77777777" w:rsidR="00D32188" w:rsidRPr="00D32188" w:rsidRDefault="00D32188" w:rsidP="00D32188">
            <w:pPr>
              <w:ind w:firstLine="0"/>
              <w:rPr>
                <w:szCs w:val="24"/>
              </w:rPr>
            </w:pPr>
            <w:r w:rsidRPr="00D32188">
              <w:rPr>
                <w:szCs w:val="24"/>
              </w:rPr>
              <w:t>Комитета по здравоохранению</w:t>
            </w:r>
          </w:p>
        </w:tc>
        <w:tc>
          <w:tcPr>
            <w:tcW w:w="3203" w:type="dxa"/>
            <w:shd w:val="clear" w:color="auto" w:fill="auto"/>
          </w:tcPr>
          <w:p w14:paraId="156E754A" w14:textId="77777777" w:rsidR="00D32188" w:rsidRPr="00D32188" w:rsidRDefault="00D32188" w:rsidP="00D32188">
            <w:pPr>
              <w:ind w:firstLine="0"/>
              <w:jc w:val="right"/>
              <w:rPr>
                <w:szCs w:val="24"/>
              </w:rPr>
            </w:pPr>
          </w:p>
          <w:p w14:paraId="499646DD" w14:textId="77777777" w:rsidR="00D32188" w:rsidRPr="00D32188" w:rsidRDefault="00D32188" w:rsidP="00D32188">
            <w:pPr>
              <w:ind w:firstLine="0"/>
              <w:jc w:val="right"/>
              <w:rPr>
                <w:szCs w:val="24"/>
              </w:rPr>
            </w:pPr>
          </w:p>
          <w:p w14:paraId="252961DB" w14:textId="77777777" w:rsidR="00D32188" w:rsidRPr="00D32188" w:rsidRDefault="00D32188" w:rsidP="00D32188">
            <w:pPr>
              <w:ind w:firstLine="0"/>
              <w:jc w:val="right"/>
              <w:rPr>
                <w:szCs w:val="24"/>
              </w:rPr>
            </w:pPr>
          </w:p>
          <w:p w14:paraId="3F9BD2AB" w14:textId="1A590776" w:rsidR="00D32188" w:rsidRPr="00D32188" w:rsidRDefault="009D3A53" w:rsidP="00D32188">
            <w:pPr>
              <w:ind w:firstLine="0"/>
              <w:jc w:val="right"/>
              <w:rPr>
                <w:szCs w:val="24"/>
              </w:rPr>
            </w:pPr>
            <w:r>
              <w:rPr>
                <w:szCs w:val="24"/>
              </w:rPr>
              <w:t>Л.Н.Мелентьева</w:t>
            </w:r>
          </w:p>
          <w:p w14:paraId="57EDC83B" w14:textId="77777777" w:rsidR="00D32188" w:rsidRPr="00D32188" w:rsidRDefault="00D32188" w:rsidP="00D32188">
            <w:pPr>
              <w:ind w:firstLine="0"/>
              <w:jc w:val="right"/>
              <w:rPr>
                <w:szCs w:val="24"/>
              </w:rPr>
            </w:pPr>
          </w:p>
        </w:tc>
      </w:tr>
      <w:tr w:rsidR="00D32188" w:rsidRPr="00D32188" w14:paraId="37F9DDCC" w14:textId="77777777" w:rsidTr="00D32188">
        <w:tc>
          <w:tcPr>
            <w:tcW w:w="6261" w:type="dxa"/>
            <w:shd w:val="clear" w:color="auto" w:fill="auto"/>
          </w:tcPr>
          <w:p w14:paraId="79679AC9" w14:textId="77777777" w:rsidR="00D32188" w:rsidRPr="00D32188" w:rsidRDefault="00D32188" w:rsidP="00D32188">
            <w:pPr>
              <w:ind w:firstLine="0"/>
              <w:rPr>
                <w:szCs w:val="24"/>
              </w:rPr>
            </w:pPr>
            <w:r w:rsidRPr="00D32188">
              <w:rPr>
                <w:szCs w:val="24"/>
              </w:rPr>
              <w:t xml:space="preserve">Начальник </w:t>
            </w:r>
          </w:p>
          <w:p w14:paraId="16AA1AF7" w14:textId="77777777" w:rsidR="00D32188" w:rsidRPr="00D32188" w:rsidRDefault="00D32188" w:rsidP="00D32188">
            <w:pPr>
              <w:ind w:firstLine="0"/>
              <w:rPr>
                <w:szCs w:val="24"/>
              </w:rPr>
            </w:pPr>
            <w:r w:rsidRPr="00D32188">
              <w:rPr>
                <w:szCs w:val="24"/>
              </w:rPr>
              <w:t>Юридического отдела</w:t>
            </w:r>
          </w:p>
          <w:p w14:paraId="16D938A5" w14:textId="77777777" w:rsidR="00D32188" w:rsidRPr="00D32188" w:rsidRDefault="00D32188" w:rsidP="00D32188">
            <w:pPr>
              <w:ind w:firstLine="0"/>
              <w:rPr>
                <w:szCs w:val="24"/>
              </w:rPr>
            </w:pPr>
            <w:r w:rsidRPr="00D32188">
              <w:rPr>
                <w:szCs w:val="24"/>
              </w:rPr>
              <w:t>Комитета по здравоохранению</w:t>
            </w:r>
          </w:p>
        </w:tc>
        <w:tc>
          <w:tcPr>
            <w:tcW w:w="3203" w:type="dxa"/>
            <w:shd w:val="clear" w:color="auto" w:fill="auto"/>
          </w:tcPr>
          <w:p w14:paraId="265ECD49" w14:textId="77777777" w:rsidR="00D32188" w:rsidRPr="00D32188" w:rsidRDefault="00D32188" w:rsidP="00D32188">
            <w:pPr>
              <w:ind w:firstLine="0"/>
              <w:jc w:val="right"/>
              <w:rPr>
                <w:szCs w:val="24"/>
              </w:rPr>
            </w:pPr>
          </w:p>
          <w:p w14:paraId="1DF63DF7" w14:textId="77777777" w:rsidR="00D32188" w:rsidRPr="00D32188" w:rsidRDefault="00D32188" w:rsidP="00D32188">
            <w:pPr>
              <w:ind w:firstLine="0"/>
              <w:jc w:val="right"/>
              <w:rPr>
                <w:szCs w:val="24"/>
              </w:rPr>
            </w:pPr>
          </w:p>
          <w:p w14:paraId="0AB3FB69" w14:textId="77777777" w:rsidR="00D32188" w:rsidRPr="00D32188" w:rsidRDefault="00D32188" w:rsidP="00D32188">
            <w:pPr>
              <w:ind w:firstLine="0"/>
              <w:jc w:val="right"/>
              <w:rPr>
                <w:szCs w:val="24"/>
              </w:rPr>
            </w:pPr>
            <w:r w:rsidRPr="00D32188">
              <w:rPr>
                <w:szCs w:val="24"/>
              </w:rPr>
              <w:t>И.Г.Молокова</w:t>
            </w:r>
          </w:p>
          <w:p w14:paraId="35C093FB" w14:textId="77777777" w:rsidR="00D32188" w:rsidRPr="00D32188" w:rsidRDefault="00D32188" w:rsidP="00D32188">
            <w:pPr>
              <w:ind w:firstLine="0"/>
              <w:jc w:val="right"/>
              <w:rPr>
                <w:szCs w:val="24"/>
              </w:rPr>
            </w:pPr>
          </w:p>
        </w:tc>
      </w:tr>
      <w:tr w:rsidR="00D32188" w:rsidRPr="00D32188" w14:paraId="24C43721" w14:textId="77777777" w:rsidTr="00D32188">
        <w:tc>
          <w:tcPr>
            <w:tcW w:w="6261" w:type="dxa"/>
            <w:shd w:val="clear" w:color="auto" w:fill="auto"/>
          </w:tcPr>
          <w:p w14:paraId="07BEBE3E" w14:textId="77777777" w:rsidR="00D32188" w:rsidRPr="00D32188" w:rsidRDefault="00D32188" w:rsidP="00D32188">
            <w:pPr>
              <w:ind w:firstLine="0"/>
              <w:rPr>
                <w:color w:val="000000"/>
                <w:szCs w:val="24"/>
              </w:rPr>
            </w:pPr>
            <w:r w:rsidRPr="00D32188">
              <w:rPr>
                <w:color w:val="000000"/>
                <w:szCs w:val="24"/>
              </w:rPr>
              <w:t xml:space="preserve">Начальник </w:t>
            </w:r>
          </w:p>
          <w:p w14:paraId="3B950FEA" w14:textId="77777777" w:rsidR="00D32188" w:rsidRPr="00D32188" w:rsidRDefault="00D32188" w:rsidP="00D32188">
            <w:pPr>
              <w:ind w:firstLine="0"/>
              <w:rPr>
                <w:color w:val="000000"/>
                <w:szCs w:val="24"/>
              </w:rPr>
            </w:pPr>
            <w:r w:rsidRPr="00D32188">
              <w:rPr>
                <w:color w:val="000000"/>
                <w:szCs w:val="24"/>
              </w:rPr>
              <w:t xml:space="preserve">Общего отдела </w:t>
            </w:r>
          </w:p>
          <w:p w14:paraId="6090511B" w14:textId="77777777" w:rsidR="00D32188" w:rsidRPr="00D32188" w:rsidRDefault="00D32188" w:rsidP="00D32188">
            <w:pPr>
              <w:ind w:firstLine="0"/>
              <w:rPr>
                <w:szCs w:val="24"/>
              </w:rPr>
            </w:pPr>
            <w:r w:rsidRPr="00D32188">
              <w:rPr>
                <w:szCs w:val="24"/>
              </w:rPr>
              <w:t>Комитета по здравоохранению</w:t>
            </w:r>
          </w:p>
        </w:tc>
        <w:tc>
          <w:tcPr>
            <w:tcW w:w="3203" w:type="dxa"/>
            <w:shd w:val="clear" w:color="auto" w:fill="auto"/>
          </w:tcPr>
          <w:p w14:paraId="1B84757E" w14:textId="77777777" w:rsidR="00D32188" w:rsidRPr="00D32188" w:rsidRDefault="00D32188" w:rsidP="00D32188">
            <w:pPr>
              <w:ind w:firstLine="0"/>
              <w:jc w:val="right"/>
              <w:rPr>
                <w:color w:val="000000"/>
                <w:szCs w:val="24"/>
              </w:rPr>
            </w:pPr>
          </w:p>
          <w:p w14:paraId="439C1FD7" w14:textId="77777777" w:rsidR="00D32188" w:rsidRPr="00D32188" w:rsidRDefault="00D32188" w:rsidP="00D32188">
            <w:pPr>
              <w:ind w:firstLine="0"/>
              <w:jc w:val="right"/>
              <w:rPr>
                <w:color w:val="000000"/>
                <w:szCs w:val="24"/>
              </w:rPr>
            </w:pPr>
          </w:p>
          <w:p w14:paraId="577E565E" w14:textId="77777777" w:rsidR="00D32188" w:rsidRPr="00D32188" w:rsidRDefault="00D32188" w:rsidP="00D32188">
            <w:pPr>
              <w:ind w:firstLine="0"/>
              <w:jc w:val="right"/>
              <w:rPr>
                <w:szCs w:val="24"/>
              </w:rPr>
            </w:pPr>
            <w:r w:rsidRPr="00D32188">
              <w:rPr>
                <w:color w:val="000000"/>
                <w:szCs w:val="24"/>
              </w:rPr>
              <w:t>Л.И.Герасимова</w:t>
            </w:r>
          </w:p>
        </w:tc>
      </w:tr>
    </w:tbl>
    <w:p w14:paraId="1683C4CF" w14:textId="77777777" w:rsidR="00D32188" w:rsidRPr="00D32188" w:rsidRDefault="00D32188" w:rsidP="00D32188">
      <w:pPr>
        <w:ind w:firstLine="0"/>
        <w:rPr>
          <w:szCs w:val="24"/>
        </w:rPr>
      </w:pPr>
    </w:p>
    <w:p w14:paraId="5821E82E" w14:textId="77777777" w:rsidR="00D32188" w:rsidRPr="00D32188" w:rsidRDefault="00D32188" w:rsidP="00D32188">
      <w:pPr>
        <w:ind w:firstLine="0"/>
        <w:contextualSpacing/>
        <w:rPr>
          <w:szCs w:val="24"/>
        </w:rPr>
      </w:pPr>
    </w:p>
    <w:p w14:paraId="27D50248" w14:textId="77777777" w:rsidR="00D32188" w:rsidRPr="00D32188" w:rsidRDefault="00D32188" w:rsidP="00D32188">
      <w:pPr>
        <w:ind w:firstLine="0"/>
        <w:contextualSpacing/>
        <w:rPr>
          <w:szCs w:val="24"/>
        </w:rPr>
      </w:pPr>
    </w:p>
    <w:p w14:paraId="31C54844" w14:textId="77777777" w:rsidR="00D32188" w:rsidRPr="00D32188" w:rsidRDefault="00D32188" w:rsidP="00D32188">
      <w:pPr>
        <w:ind w:firstLine="0"/>
        <w:contextualSpacing/>
        <w:rPr>
          <w:szCs w:val="24"/>
        </w:rPr>
      </w:pPr>
    </w:p>
    <w:p w14:paraId="787236CF" w14:textId="77777777" w:rsidR="00D32188" w:rsidRPr="00D32188" w:rsidRDefault="00D32188" w:rsidP="00D32188">
      <w:pPr>
        <w:ind w:firstLine="0"/>
        <w:contextualSpacing/>
        <w:rPr>
          <w:szCs w:val="24"/>
        </w:rPr>
      </w:pPr>
      <w:r w:rsidRPr="00D32188">
        <w:rPr>
          <w:szCs w:val="24"/>
        </w:rPr>
        <w:t>Документ не носит нормативный характер</w:t>
      </w:r>
    </w:p>
    <w:p w14:paraId="50ADA8CC" w14:textId="77777777" w:rsidR="00D32188" w:rsidRPr="00D32188" w:rsidRDefault="00D32188" w:rsidP="00D32188">
      <w:pPr>
        <w:ind w:firstLine="0"/>
        <w:contextualSpacing/>
        <w:rPr>
          <w:szCs w:val="24"/>
        </w:rPr>
      </w:pPr>
      <w:r w:rsidRPr="00D32188">
        <w:rPr>
          <w:szCs w:val="24"/>
        </w:rPr>
        <w:t>Подлежит передаче в справочно-информационные системы</w:t>
      </w:r>
    </w:p>
    <w:p w14:paraId="31316EDB" w14:textId="77777777" w:rsidR="00D32188" w:rsidRPr="00D32188" w:rsidRDefault="00D32188" w:rsidP="00D32188">
      <w:pPr>
        <w:ind w:firstLine="0"/>
        <w:contextualSpacing/>
        <w:rPr>
          <w:szCs w:val="24"/>
        </w:rPr>
      </w:pPr>
    </w:p>
    <w:p w14:paraId="50768BBE" w14:textId="77777777" w:rsidR="00D32188" w:rsidRPr="00D32188" w:rsidRDefault="00D32188" w:rsidP="00D32188">
      <w:pPr>
        <w:ind w:firstLine="0"/>
        <w:contextualSpacing/>
        <w:rPr>
          <w:szCs w:val="24"/>
        </w:rPr>
      </w:pPr>
    </w:p>
    <w:p w14:paraId="6EDBDD19" w14:textId="77777777" w:rsidR="00D32188" w:rsidRPr="00D32188" w:rsidRDefault="00D32188" w:rsidP="00D32188">
      <w:pPr>
        <w:ind w:firstLine="0"/>
        <w:contextualSpacing/>
        <w:rPr>
          <w:szCs w:val="24"/>
        </w:rPr>
      </w:pPr>
    </w:p>
    <w:p w14:paraId="03BE0990" w14:textId="77777777" w:rsidR="00D32188" w:rsidRPr="00D32188" w:rsidRDefault="00D32188" w:rsidP="00D32188">
      <w:pPr>
        <w:ind w:firstLine="0"/>
        <w:contextualSpacing/>
        <w:rPr>
          <w:szCs w:val="24"/>
        </w:rPr>
      </w:pPr>
      <w:r w:rsidRPr="00D32188">
        <w:rPr>
          <w:szCs w:val="24"/>
        </w:rPr>
        <w:t>Рассылка:</w:t>
      </w:r>
    </w:p>
    <w:p w14:paraId="2C8187FF" w14:textId="77777777" w:rsidR="00D32188" w:rsidRPr="00D32188" w:rsidRDefault="00D32188" w:rsidP="00D32188">
      <w:pPr>
        <w:ind w:firstLine="0"/>
        <w:contextualSpacing/>
        <w:rPr>
          <w:szCs w:val="24"/>
        </w:rPr>
      </w:pPr>
      <w:r w:rsidRPr="00D32188">
        <w:rPr>
          <w:szCs w:val="24"/>
        </w:rPr>
        <w:t>- структурные подразделения Комитета по здравоохранению;</w:t>
      </w:r>
    </w:p>
    <w:p w14:paraId="1A1CBE93" w14:textId="3BAB5A44" w:rsidR="00D32188" w:rsidRDefault="00D32188" w:rsidP="009D3A53">
      <w:pPr>
        <w:ind w:firstLine="0"/>
        <w:contextualSpacing/>
        <w:rPr>
          <w:szCs w:val="24"/>
        </w:rPr>
      </w:pPr>
      <w:r w:rsidRPr="00D32188">
        <w:rPr>
          <w:szCs w:val="24"/>
        </w:rPr>
        <w:t xml:space="preserve">- </w:t>
      </w:r>
      <w:r w:rsidR="009D3A53">
        <w:rPr>
          <w:szCs w:val="24"/>
        </w:rPr>
        <w:t xml:space="preserve">медицинские организации </w:t>
      </w:r>
    </w:p>
    <w:p w14:paraId="5FA79927" w14:textId="4344B12A" w:rsidR="009D3A53" w:rsidRPr="00D32188" w:rsidRDefault="009D3A53" w:rsidP="009D3A53">
      <w:pPr>
        <w:ind w:firstLine="0"/>
        <w:contextualSpacing/>
        <w:rPr>
          <w:szCs w:val="24"/>
        </w:rPr>
      </w:pPr>
      <w:r>
        <w:rPr>
          <w:szCs w:val="24"/>
        </w:rPr>
        <w:t>- администрации районов Санкт-Петербурга</w:t>
      </w:r>
    </w:p>
    <w:p w14:paraId="5BC7BC62" w14:textId="77777777" w:rsidR="00D32188" w:rsidRPr="00D32188" w:rsidRDefault="00D32188" w:rsidP="00D32188">
      <w:pPr>
        <w:ind w:firstLine="0"/>
        <w:contextualSpacing/>
        <w:rPr>
          <w:szCs w:val="24"/>
        </w:rPr>
      </w:pPr>
    </w:p>
    <w:p w14:paraId="1892D12C" w14:textId="77777777" w:rsidR="00D32188" w:rsidRPr="00D32188" w:rsidRDefault="00D32188" w:rsidP="00D32188">
      <w:pPr>
        <w:ind w:firstLine="0"/>
        <w:contextualSpacing/>
      </w:pPr>
    </w:p>
    <w:p w14:paraId="536F4918" w14:textId="77777777" w:rsidR="00D32188" w:rsidRPr="00D32188" w:rsidRDefault="00D32188" w:rsidP="00D32188">
      <w:pPr>
        <w:ind w:firstLine="0"/>
        <w:contextualSpacing/>
      </w:pPr>
    </w:p>
    <w:p w14:paraId="6F53FBD3" w14:textId="77777777" w:rsidR="00D32188" w:rsidRPr="00D32188" w:rsidRDefault="00D32188" w:rsidP="00D32188">
      <w:pPr>
        <w:ind w:firstLine="0"/>
        <w:contextualSpacing/>
      </w:pPr>
    </w:p>
    <w:p w14:paraId="03F0D341" w14:textId="77777777" w:rsidR="00D32188" w:rsidRPr="00D32188" w:rsidRDefault="00D32188" w:rsidP="00D32188">
      <w:pPr>
        <w:ind w:firstLine="0"/>
        <w:contextualSpacing/>
      </w:pPr>
    </w:p>
    <w:p w14:paraId="48E512FE" w14:textId="77777777" w:rsidR="00D32188" w:rsidRPr="00D32188" w:rsidRDefault="00D32188" w:rsidP="00D32188">
      <w:pPr>
        <w:ind w:firstLine="0"/>
        <w:contextualSpacing/>
      </w:pPr>
    </w:p>
    <w:p w14:paraId="171684D3" w14:textId="77777777" w:rsidR="00D32188" w:rsidRPr="00D32188" w:rsidRDefault="00D32188" w:rsidP="00D32188">
      <w:pPr>
        <w:ind w:firstLine="0"/>
        <w:contextualSpacing/>
      </w:pPr>
    </w:p>
    <w:p w14:paraId="55F2515E" w14:textId="77777777" w:rsidR="00D32188" w:rsidRPr="00D32188" w:rsidRDefault="00D32188" w:rsidP="00D32188">
      <w:pPr>
        <w:tabs>
          <w:tab w:val="left" w:pos="1002"/>
        </w:tabs>
        <w:ind w:firstLine="0"/>
        <w:contextualSpacing/>
        <w:rPr>
          <w:sz w:val="20"/>
        </w:rPr>
      </w:pPr>
      <w:r w:rsidRPr="00D32188">
        <w:tab/>
      </w:r>
    </w:p>
    <w:p w14:paraId="4C285E43" w14:textId="77777777" w:rsidR="00D32188" w:rsidRPr="00D32188" w:rsidRDefault="00D32188" w:rsidP="00D32188">
      <w:pPr>
        <w:widowControl w:val="0"/>
        <w:spacing w:line="276" w:lineRule="auto"/>
        <w:ind w:firstLine="0"/>
        <w:rPr>
          <w:sz w:val="20"/>
        </w:rPr>
      </w:pPr>
      <w:r w:rsidRPr="00D32188">
        <w:rPr>
          <w:sz w:val="20"/>
        </w:rPr>
        <w:t>Ю.В. Корнилов</w:t>
      </w:r>
    </w:p>
    <w:p w14:paraId="43B50562" w14:textId="77777777" w:rsidR="00D32188" w:rsidRPr="00D32188" w:rsidRDefault="00D32188" w:rsidP="00D32188">
      <w:pPr>
        <w:widowControl w:val="0"/>
        <w:spacing w:line="276" w:lineRule="auto"/>
        <w:ind w:firstLine="0"/>
        <w:rPr>
          <w:b/>
          <w:bCs/>
          <w:szCs w:val="24"/>
        </w:rPr>
      </w:pPr>
      <w:r w:rsidRPr="00D32188">
        <w:rPr>
          <w:sz w:val="20"/>
        </w:rPr>
        <w:t>246 67 75</w:t>
      </w:r>
    </w:p>
    <w:p w14:paraId="129C60AA" w14:textId="77777777" w:rsidR="00D32188" w:rsidRPr="00D32188" w:rsidRDefault="00D32188" w:rsidP="00D32188">
      <w:pPr>
        <w:ind w:firstLine="0"/>
        <w:rPr>
          <w:b/>
          <w:sz w:val="26"/>
          <w:szCs w:val="26"/>
        </w:rPr>
      </w:pPr>
    </w:p>
    <w:p w14:paraId="143507FE" w14:textId="77777777" w:rsidR="00D32188" w:rsidRPr="00D32188" w:rsidRDefault="00D32188" w:rsidP="00D32188">
      <w:pPr>
        <w:ind w:firstLine="0"/>
        <w:rPr>
          <w:b/>
          <w:sz w:val="26"/>
          <w:szCs w:val="26"/>
        </w:rPr>
      </w:pPr>
    </w:p>
    <w:p w14:paraId="586F571C" w14:textId="77777777" w:rsidR="00D32188" w:rsidRDefault="00D32188" w:rsidP="00D32188">
      <w:pPr>
        <w:ind w:firstLine="5670"/>
        <w:jc w:val="left"/>
      </w:pPr>
      <w:r w:rsidRPr="0057392D">
        <w:t>Приложение</w:t>
      </w:r>
      <w:r>
        <w:t xml:space="preserve"> </w:t>
      </w:r>
    </w:p>
    <w:p w14:paraId="52703451" w14:textId="426DA9A2" w:rsidR="00D32188" w:rsidRDefault="00D32188" w:rsidP="00D32188">
      <w:pPr>
        <w:ind w:firstLine="5670"/>
        <w:jc w:val="left"/>
      </w:pPr>
      <w:r w:rsidRPr="0057392D">
        <w:t xml:space="preserve">к распоряжению </w:t>
      </w:r>
    </w:p>
    <w:p w14:paraId="1F75F68D" w14:textId="3593E41D" w:rsidR="00D32188" w:rsidRPr="0057392D" w:rsidRDefault="00D32188" w:rsidP="00D32188">
      <w:pPr>
        <w:ind w:firstLine="5670"/>
        <w:jc w:val="left"/>
      </w:pPr>
      <w:r w:rsidRPr="0057392D">
        <w:t>Комитета по здравоохранению</w:t>
      </w:r>
    </w:p>
    <w:p w14:paraId="0B8041FD" w14:textId="1E17F249" w:rsidR="00D32188" w:rsidRPr="0057392D" w:rsidRDefault="00D32188" w:rsidP="00D32188">
      <w:pPr>
        <w:ind w:firstLine="5670"/>
        <w:jc w:val="left"/>
      </w:pPr>
      <w:r w:rsidRPr="0057392D">
        <w:t>от__</w:t>
      </w:r>
      <w:r>
        <w:t>___</w:t>
      </w:r>
      <w:r w:rsidRPr="0057392D">
        <w:t>__</w:t>
      </w:r>
      <w:r>
        <w:t>___</w:t>
      </w:r>
      <w:r w:rsidRPr="0057392D">
        <w:t>____ №___</w:t>
      </w:r>
      <w:r>
        <w:t>__</w:t>
      </w:r>
      <w:r w:rsidRPr="0057392D">
        <w:t>___</w:t>
      </w:r>
    </w:p>
    <w:p w14:paraId="22735677" w14:textId="77777777" w:rsidR="00D32188" w:rsidRDefault="00D32188" w:rsidP="00556FEF">
      <w:pPr>
        <w:suppressAutoHyphens/>
        <w:ind w:firstLine="0"/>
        <w:jc w:val="center"/>
        <w:rPr>
          <w:b/>
        </w:rPr>
      </w:pPr>
    </w:p>
    <w:p w14:paraId="3DC8E31B" w14:textId="77777777" w:rsidR="00D32188" w:rsidRDefault="00D32188" w:rsidP="00556FEF">
      <w:pPr>
        <w:suppressAutoHyphens/>
        <w:ind w:firstLine="0"/>
        <w:jc w:val="center"/>
        <w:rPr>
          <w:b/>
        </w:rPr>
      </w:pPr>
    </w:p>
    <w:p w14:paraId="29EF73A1" w14:textId="77777777" w:rsidR="00556FEF" w:rsidRPr="00556FEF" w:rsidRDefault="000B2329" w:rsidP="00556FEF">
      <w:pPr>
        <w:suppressAutoHyphens/>
        <w:ind w:firstLine="0"/>
        <w:jc w:val="center"/>
        <w:rPr>
          <w:b/>
        </w:rPr>
      </w:pPr>
      <w:r>
        <w:rPr>
          <w:b/>
        </w:rPr>
        <w:t>Порядок маршрутизации</w:t>
      </w:r>
    </w:p>
    <w:p w14:paraId="6233A4B4" w14:textId="77777777" w:rsidR="00556FEF" w:rsidRPr="00556FEF" w:rsidRDefault="00556FEF" w:rsidP="00556FEF">
      <w:pPr>
        <w:suppressAutoHyphens/>
        <w:ind w:firstLine="0"/>
        <w:jc w:val="center"/>
        <w:rPr>
          <w:b/>
        </w:rPr>
      </w:pPr>
      <w:r w:rsidRPr="00556FEF">
        <w:rPr>
          <w:b/>
        </w:rPr>
        <w:t>пациентов с сердечно-сосудистыми заболеваниями</w:t>
      </w:r>
    </w:p>
    <w:p w14:paraId="72427696" w14:textId="77777777" w:rsidR="00DD5548" w:rsidRDefault="00556FEF" w:rsidP="00556FEF">
      <w:pPr>
        <w:suppressAutoHyphens/>
        <w:ind w:firstLine="0"/>
        <w:jc w:val="center"/>
        <w:rPr>
          <w:b/>
        </w:rPr>
      </w:pPr>
      <w:r w:rsidRPr="00556FEF">
        <w:rPr>
          <w:b/>
        </w:rPr>
        <w:t>в Санкт-Петербурге</w:t>
      </w:r>
      <w:r w:rsidR="000B2329">
        <w:rPr>
          <w:b/>
        </w:rPr>
        <w:t xml:space="preserve"> (далее – Порядок маршрут</w:t>
      </w:r>
      <w:r w:rsidR="00D44F94">
        <w:rPr>
          <w:b/>
        </w:rPr>
        <w:t>и</w:t>
      </w:r>
      <w:r w:rsidR="000B2329">
        <w:rPr>
          <w:b/>
        </w:rPr>
        <w:t>зации)</w:t>
      </w:r>
    </w:p>
    <w:p w14:paraId="7ACC5997" w14:textId="77777777" w:rsidR="000B2329" w:rsidRDefault="000B2329" w:rsidP="00556FEF">
      <w:pPr>
        <w:suppressAutoHyphens/>
        <w:ind w:firstLine="0"/>
        <w:jc w:val="center"/>
        <w:rPr>
          <w:b/>
        </w:rPr>
      </w:pPr>
    </w:p>
    <w:p w14:paraId="0C95F4DD" w14:textId="77777777" w:rsidR="000B2329" w:rsidRDefault="000B2329" w:rsidP="008B68C1">
      <w:pPr>
        <w:suppressAutoHyphens/>
        <w:rPr>
          <w:b/>
        </w:rPr>
      </w:pPr>
      <w:r>
        <w:rPr>
          <w:b/>
        </w:rPr>
        <w:t>1. Общая часть Порядка маршрутизации</w:t>
      </w:r>
    </w:p>
    <w:p w14:paraId="6FDF7143" w14:textId="77777777" w:rsidR="005C1639" w:rsidRDefault="005C1639" w:rsidP="008B68C1">
      <w:pPr>
        <w:suppressAutoHyphens/>
        <w:jc w:val="left"/>
        <w:rPr>
          <w:b/>
        </w:rPr>
      </w:pPr>
    </w:p>
    <w:p w14:paraId="6A091345" w14:textId="77777777" w:rsidR="000B2329" w:rsidRDefault="000B2329" w:rsidP="008B68C1">
      <w:pPr>
        <w:suppressAutoHyphens/>
        <w:jc w:val="left"/>
        <w:rPr>
          <w:b/>
        </w:rPr>
      </w:pPr>
      <w:r>
        <w:rPr>
          <w:b/>
        </w:rPr>
        <w:t>1.1. Нормативно-правовые основы.</w:t>
      </w:r>
    </w:p>
    <w:p w14:paraId="793528B0" w14:textId="77777777" w:rsidR="000B2329" w:rsidRDefault="000B2329" w:rsidP="000B2329">
      <w:pPr>
        <w:suppressAutoHyphens/>
        <w:rPr>
          <w:rFonts w:ascii="TimesNewRomanPSMT" w:hAnsi="TimesNewRomanPSMT"/>
          <w:color w:val="000000"/>
          <w:szCs w:val="24"/>
        </w:rPr>
      </w:pPr>
      <w:r w:rsidRPr="000B2329">
        <w:rPr>
          <w:rFonts w:ascii="TimesNewRomanPSMT" w:hAnsi="TimesNewRomanPSMT"/>
          <w:color w:val="000000"/>
          <w:szCs w:val="24"/>
        </w:rPr>
        <w:t>При разработке</w:t>
      </w:r>
      <w:r>
        <w:rPr>
          <w:rFonts w:ascii="TimesNewRomanPSMT" w:hAnsi="TimesNewRomanPSMT"/>
          <w:color w:val="000000"/>
          <w:szCs w:val="24"/>
        </w:rPr>
        <w:t xml:space="preserve"> Порядка маршрутизации</w:t>
      </w:r>
      <w:r w:rsidRPr="000B2329">
        <w:rPr>
          <w:rFonts w:ascii="TimesNewRomanPSMT" w:hAnsi="TimesNewRomanPSMT"/>
          <w:color w:val="000000"/>
          <w:szCs w:val="24"/>
        </w:rPr>
        <w:t xml:space="preserve"> </w:t>
      </w:r>
      <w:r>
        <w:rPr>
          <w:rFonts w:ascii="TimesNewRomanPSMT" w:hAnsi="TimesNewRomanPSMT"/>
          <w:color w:val="000000"/>
          <w:szCs w:val="24"/>
        </w:rPr>
        <w:t>учитывались</w:t>
      </w:r>
      <w:r w:rsidRPr="000B2329">
        <w:rPr>
          <w:rFonts w:ascii="TimesNewRomanPSMT" w:hAnsi="TimesNewRomanPSMT"/>
          <w:color w:val="000000"/>
          <w:szCs w:val="24"/>
        </w:rPr>
        <w:t xml:space="preserve"> положения</w:t>
      </w:r>
      <w:r>
        <w:rPr>
          <w:rFonts w:ascii="TimesNewRomanPSMT" w:hAnsi="TimesNewRomanPSMT"/>
          <w:color w:val="000000"/>
        </w:rPr>
        <w:t xml:space="preserve"> </w:t>
      </w:r>
      <w:r w:rsidRPr="000B2329">
        <w:rPr>
          <w:rFonts w:ascii="TimesNewRomanPSMT" w:hAnsi="TimesNewRomanPSMT"/>
          <w:color w:val="000000"/>
          <w:szCs w:val="24"/>
        </w:rPr>
        <w:t>следующих</w:t>
      </w:r>
      <w:r>
        <w:rPr>
          <w:rFonts w:ascii="TimesNewRomanPSMT" w:hAnsi="TimesNewRomanPSMT"/>
          <w:color w:val="000000"/>
          <w:szCs w:val="24"/>
        </w:rPr>
        <w:t xml:space="preserve"> нормативных правовых</w:t>
      </w:r>
      <w:r w:rsidRPr="000B2329">
        <w:rPr>
          <w:rFonts w:ascii="TimesNewRomanPSMT" w:hAnsi="TimesNewRomanPSMT"/>
          <w:color w:val="000000"/>
          <w:szCs w:val="24"/>
        </w:rPr>
        <w:t xml:space="preserve"> документов:</w:t>
      </w:r>
    </w:p>
    <w:p w14:paraId="0766D3FD" w14:textId="77777777" w:rsidR="000B2329" w:rsidRDefault="000B2329" w:rsidP="000B2329">
      <w:pPr>
        <w:suppressAutoHyphens/>
        <w:rPr>
          <w:rFonts w:ascii="TimesNewRomanPSMT" w:hAnsi="TimesNewRomanPSMT"/>
          <w:color w:val="000000"/>
          <w:szCs w:val="24"/>
        </w:rPr>
      </w:pPr>
      <w:r w:rsidRPr="000B2329">
        <w:rPr>
          <w:rFonts w:ascii="TimesNewRomanPSMT" w:hAnsi="TimesNewRomanPSMT"/>
          <w:color w:val="000000"/>
          <w:szCs w:val="24"/>
        </w:rPr>
        <w:t>Федеральный закон от 21.11.2011 № 323-ФЗ «Об ос</w:t>
      </w:r>
      <w:r w:rsidR="00E86D0D">
        <w:rPr>
          <w:rFonts w:ascii="TimesNewRomanPSMT" w:hAnsi="TimesNewRomanPSMT"/>
          <w:color w:val="000000"/>
          <w:szCs w:val="24"/>
        </w:rPr>
        <w:t>новах охраны здоровья граждан в</w:t>
      </w:r>
      <w:r w:rsidR="00E86D0D">
        <w:rPr>
          <w:rFonts w:ascii="TimesNewRomanPSMT" w:hAnsi="TimesNewRomanPSMT" w:hint="eastAsia"/>
          <w:color w:val="000000"/>
          <w:szCs w:val="24"/>
        </w:rPr>
        <w:t> </w:t>
      </w:r>
      <w:r w:rsidRPr="000B2329">
        <w:rPr>
          <w:rFonts w:ascii="TimesNewRomanPSMT" w:hAnsi="TimesNewRomanPSMT"/>
          <w:color w:val="000000"/>
          <w:szCs w:val="24"/>
        </w:rPr>
        <w:t>Российской Федерации»;</w:t>
      </w:r>
    </w:p>
    <w:p w14:paraId="0EDF41B1" w14:textId="69123764" w:rsidR="000B2329" w:rsidRDefault="000B2329" w:rsidP="000B2329">
      <w:pPr>
        <w:suppressAutoHyphens/>
        <w:rPr>
          <w:rFonts w:ascii="TimesNewRomanPSMT" w:hAnsi="TimesNewRomanPSMT"/>
          <w:color w:val="000000"/>
          <w:szCs w:val="24"/>
        </w:rPr>
      </w:pPr>
      <w:r>
        <w:rPr>
          <w:rFonts w:ascii="TimesNewRomanPSMT" w:hAnsi="TimesNewRomanPSMT"/>
          <w:color w:val="000000"/>
          <w:szCs w:val="24"/>
        </w:rPr>
        <w:t>постановление П</w:t>
      </w:r>
      <w:r w:rsidRPr="000B2329">
        <w:rPr>
          <w:rFonts w:ascii="TimesNewRomanPSMT" w:hAnsi="TimesNewRomanPSMT"/>
          <w:color w:val="000000"/>
          <w:szCs w:val="24"/>
        </w:rPr>
        <w:t>равительства «О Программе государственных гарантий бесплатного</w:t>
      </w:r>
      <w:r w:rsidR="00720B00">
        <w:rPr>
          <w:rFonts w:ascii="TimesNewRomanPSMT" w:hAnsi="TimesNewRomanPSMT"/>
          <w:color w:val="000000"/>
          <w:szCs w:val="24"/>
        </w:rPr>
        <w:t xml:space="preserve"> </w:t>
      </w:r>
      <w:r w:rsidRPr="000B2329">
        <w:rPr>
          <w:rFonts w:ascii="TimesNewRomanPSMT" w:hAnsi="TimesNewRomanPSMT"/>
          <w:color w:val="000000"/>
          <w:szCs w:val="24"/>
        </w:rPr>
        <w:t>оказания гражданам медицинской помощи на соответствующий реализации год»;</w:t>
      </w:r>
    </w:p>
    <w:p w14:paraId="25E7E04B" w14:textId="14180B0D" w:rsidR="000B5419" w:rsidRPr="000B5419" w:rsidRDefault="000B2329" w:rsidP="000B5419">
      <w:pPr>
        <w:suppressAutoHyphens/>
        <w:rPr>
          <w:rFonts w:ascii="TimesNewRomanPSMT" w:hAnsi="TimesNewRomanPSMT"/>
          <w:color w:val="000000"/>
          <w:szCs w:val="24"/>
        </w:rPr>
      </w:pPr>
      <w:r>
        <w:rPr>
          <w:rFonts w:ascii="TimesNewRomanPSMT" w:hAnsi="TimesNewRomanPSMT"/>
          <w:color w:val="000000"/>
          <w:szCs w:val="24"/>
        </w:rPr>
        <w:t>п</w:t>
      </w:r>
      <w:r w:rsidRPr="000B2329">
        <w:rPr>
          <w:rFonts w:ascii="TimesNewRomanPSMT" w:hAnsi="TimesNewRomanPSMT"/>
          <w:color w:val="000000"/>
          <w:szCs w:val="24"/>
        </w:rPr>
        <w:t>риказ Минздравсоцразвития России от 05.10.2005 № 617 «О Порядке направления</w:t>
      </w:r>
      <w:r w:rsidR="00720B00">
        <w:rPr>
          <w:rFonts w:ascii="TimesNewRomanPSMT" w:hAnsi="TimesNewRomanPSMT"/>
          <w:color w:val="000000"/>
          <w:szCs w:val="24"/>
        </w:rPr>
        <w:t xml:space="preserve"> </w:t>
      </w:r>
      <w:r w:rsidRPr="000B2329">
        <w:rPr>
          <w:rFonts w:ascii="TimesNewRomanPSMT" w:hAnsi="TimesNewRomanPSMT"/>
          <w:color w:val="000000"/>
          <w:szCs w:val="24"/>
        </w:rPr>
        <w:t>граждан органами исполнительной власти субъектов Российской Федерации в сфере</w:t>
      </w:r>
      <w:r w:rsidR="000B5419">
        <w:rPr>
          <w:rFonts w:ascii="TimesNewRomanPSMT" w:hAnsi="TimesNewRomanPSMT"/>
          <w:color w:val="000000"/>
          <w:szCs w:val="24"/>
        </w:rPr>
        <w:t xml:space="preserve"> </w:t>
      </w:r>
      <w:r w:rsidRPr="000B2329">
        <w:rPr>
          <w:rFonts w:ascii="TimesNewRomanPSMT" w:hAnsi="TimesNewRomanPSMT"/>
          <w:color w:val="000000"/>
          <w:szCs w:val="24"/>
        </w:rPr>
        <w:t>здравоохранения к месту лечения при наличии медицинских показаний»;</w:t>
      </w:r>
    </w:p>
    <w:p w14:paraId="4B94718A" w14:textId="7FC3D303"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Минздравсоцразвития России от 15.05.2012 № 543н «Об утверждении</w:t>
      </w:r>
      <w:r w:rsidR="00720B00">
        <w:rPr>
          <w:rFonts w:ascii="TimesNewRomanPSMT" w:hAnsi="TimesNewRomanPSMT"/>
          <w:color w:val="000000"/>
        </w:rPr>
        <w:t xml:space="preserve"> </w:t>
      </w:r>
      <w:r w:rsidR="000B2329" w:rsidRPr="000B2329">
        <w:rPr>
          <w:rFonts w:ascii="TimesNewRomanPSMT" w:hAnsi="TimesNewRomanPSMT"/>
          <w:color w:val="000000"/>
          <w:szCs w:val="24"/>
        </w:rPr>
        <w:t>Положения об организации оказания первичной медико-санитарной помощи взрослому</w:t>
      </w:r>
      <w:r w:rsidR="00720B00">
        <w:rPr>
          <w:rFonts w:ascii="TimesNewRomanPSMT" w:hAnsi="TimesNewRomanPSMT"/>
          <w:color w:val="000000"/>
        </w:rPr>
        <w:t xml:space="preserve"> </w:t>
      </w:r>
      <w:r w:rsidR="000B2329" w:rsidRPr="000B2329">
        <w:rPr>
          <w:rFonts w:ascii="TimesNewRomanPSMT" w:hAnsi="TimesNewRomanPSMT"/>
          <w:color w:val="000000"/>
          <w:szCs w:val="24"/>
        </w:rPr>
        <w:t>населению»;</w:t>
      </w:r>
    </w:p>
    <w:p w14:paraId="18D4A23D" w14:textId="3DB44B15"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918н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медицинской помощи больным с сердечно-сосудистыми заболеваниями»;</w:t>
      </w:r>
    </w:p>
    <w:p w14:paraId="3060AF3D" w14:textId="501E5124"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919н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медицинской помощи взрослому населению по профилю «анестезиология и</w:t>
      </w:r>
      <w:r w:rsidR="00E86D0D">
        <w:rPr>
          <w:rFonts w:ascii="TimesNewRomanPSMT" w:hAnsi="TimesNewRomanPSMT" w:hint="eastAsia"/>
          <w:color w:val="000000"/>
        </w:rPr>
        <w:t> </w:t>
      </w:r>
      <w:r w:rsidR="000B2329" w:rsidRPr="000B2329">
        <w:rPr>
          <w:rFonts w:ascii="TimesNewRomanPSMT" w:hAnsi="TimesNewRomanPSMT"/>
          <w:color w:val="000000"/>
          <w:szCs w:val="24"/>
        </w:rPr>
        <w:t>реаниматология»;</w:t>
      </w:r>
    </w:p>
    <w:p w14:paraId="082F9007" w14:textId="5D7CD51A"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923н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медицинской помощи взрослому населению по профилю терапия»;</w:t>
      </w:r>
    </w:p>
    <w:p w14:paraId="23B5205B" w14:textId="6C9C8AB5"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926н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медпомощи взрослому населению при заболеваниях нервной системы»;</w:t>
      </w:r>
    </w:p>
    <w:p w14:paraId="76A7054B" w14:textId="3B9C4C2A"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928н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медицинской помощи больным с острыми нарушениями мозгового кровообращения»;</w:t>
      </w:r>
    </w:p>
    <w:p w14:paraId="0082FDF8" w14:textId="41E0A0D4" w:rsidR="000B5419" w:rsidRDefault="000B5419" w:rsidP="000B232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15.11.2012 № 931н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медицинской помощи взросл</w:t>
      </w:r>
      <w:r>
        <w:rPr>
          <w:rFonts w:ascii="TimesNewRomanPSMT" w:hAnsi="TimesNewRomanPSMT"/>
          <w:color w:val="000000"/>
          <w:szCs w:val="24"/>
        </w:rPr>
        <w:t>ому населению по профилю «нейрохирургия</w:t>
      </w:r>
      <w:r w:rsidR="000B2329" w:rsidRPr="000B2329">
        <w:rPr>
          <w:rFonts w:ascii="TimesNewRomanPSMT" w:hAnsi="TimesNewRomanPSMT"/>
          <w:color w:val="000000"/>
          <w:szCs w:val="24"/>
        </w:rPr>
        <w:t>»;</w:t>
      </w:r>
    </w:p>
    <w:p w14:paraId="3C55BFFA" w14:textId="77777777" w:rsidR="000B5419" w:rsidRDefault="000B5419" w:rsidP="000B2329">
      <w:pPr>
        <w:suppressAutoHyphens/>
        <w:rPr>
          <w:rFonts w:ascii="TimesNewRomanPSMT" w:hAnsi="TimesNewRomanPSMT"/>
          <w:color w:val="000000"/>
        </w:rPr>
      </w:pPr>
      <w:r>
        <w:rPr>
          <w:rFonts w:ascii="TimesNewRomanPSMT" w:hAnsi="TimesNewRomanPSMT"/>
          <w:color w:val="000000"/>
        </w:rPr>
        <w:t>п</w:t>
      </w:r>
      <w:r w:rsidR="000B2329" w:rsidRPr="000B2329">
        <w:rPr>
          <w:rFonts w:ascii="TimesNewRomanPSMT" w:hAnsi="TimesNewRomanPSMT"/>
          <w:color w:val="000000"/>
          <w:szCs w:val="24"/>
        </w:rPr>
        <w:t>риказ Минздрава России от 06.06.2013 № 354н «О порядке проведения патологоанатомических вскрытий»;</w:t>
      </w:r>
    </w:p>
    <w:p w14:paraId="40B2AC18" w14:textId="097447D0" w:rsidR="000B5419" w:rsidRDefault="000B5419" w:rsidP="000B2329">
      <w:pPr>
        <w:suppressAutoHyphens/>
        <w:rPr>
          <w:rFonts w:ascii="TimesNewRomanPSMT" w:hAnsi="TimesNewRomanPSMT"/>
          <w:color w:val="000000"/>
        </w:rPr>
      </w:pPr>
      <w:r>
        <w:rPr>
          <w:rFonts w:ascii="TimesNewRomanPSMT" w:hAnsi="TimesNewRomanPSMT"/>
          <w:color w:val="000000"/>
        </w:rPr>
        <w:t>п</w:t>
      </w:r>
      <w:r w:rsidR="000B2329" w:rsidRPr="000B2329">
        <w:rPr>
          <w:rFonts w:ascii="TimesNewRomanPSMT" w:hAnsi="TimesNewRomanPSMT"/>
          <w:color w:val="000000"/>
          <w:szCs w:val="24"/>
        </w:rPr>
        <w:t>риказ Минздрава России от 20.06.2013 № 388н «Об утверждении Порядка оказания</w:t>
      </w:r>
      <w:r w:rsidR="00720B00">
        <w:rPr>
          <w:rFonts w:ascii="TimesNewRomanPSMT" w:hAnsi="TimesNewRomanPSMT"/>
          <w:color w:val="000000"/>
        </w:rPr>
        <w:t xml:space="preserve"> </w:t>
      </w:r>
      <w:r w:rsidR="000B2329" w:rsidRPr="000B2329">
        <w:rPr>
          <w:rFonts w:ascii="TimesNewRomanPSMT" w:hAnsi="TimesNewRomanPSMT"/>
          <w:color w:val="000000"/>
          <w:szCs w:val="24"/>
        </w:rPr>
        <w:t>скорой, в том числе скорой специализированной, медицинской помощи»;</w:t>
      </w:r>
    </w:p>
    <w:p w14:paraId="2180E498" w14:textId="0B8259BA" w:rsidR="000B5419" w:rsidRDefault="000B5419" w:rsidP="000B2329">
      <w:pPr>
        <w:suppressAutoHyphens/>
        <w:rPr>
          <w:rFonts w:ascii="TimesNewRomanPSMT" w:hAnsi="TimesNewRomanPSMT"/>
          <w:color w:val="000000"/>
        </w:rPr>
      </w:pPr>
      <w:r>
        <w:rPr>
          <w:rFonts w:ascii="TimesNewRomanPSMT" w:hAnsi="TimesNewRomanPSMT"/>
          <w:color w:val="000000"/>
        </w:rPr>
        <w:t>п</w:t>
      </w:r>
      <w:r w:rsidR="000B2329" w:rsidRPr="000B2329">
        <w:rPr>
          <w:rFonts w:ascii="TimesNewRomanPSMT" w:hAnsi="TimesNewRomanPSMT"/>
          <w:color w:val="000000"/>
          <w:szCs w:val="24"/>
        </w:rPr>
        <w:t>риказ Минздрава России от 02.12.2014 № 796н «Об утверждении об организации</w:t>
      </w:r>
      <w:r w:rsidR="00720B00">
        <w:rPr>
          <w:rFonts w:ascii="TimesNewRomanPSMT" w:hAnsi="TimesNewRomanPSMT"/>
          <w:color w:val="000000"/>
        </w:rPr>
        <w:t xml:space="preserve"> </w:t>
      </w:r>
      <w:r w:rsidR="000B2329" w:rsidRPr="000B2329">
        <w:rPr>
          <w:rFonts w:ascii="TimesNewRomanPSMT" w:hAnsi="TimesNewRomanPSMT"/>
          <w:color w:val="000000"/>
          <w:szCs w:val="24"/>
        </w:rPr>
        <w:t>оказания специализированной, в том числе высокотехнологичной, медицинской</w:t>
      </w:r>
      <w:r w:rsidR="00720B00">
        <w:rPr>
          <w:rFonts w:ascii="TimesNewRomanPSMT" w:hAnsi="TimesNewRomanPSMT"/>
          <w:color w:val="000000"/>
        </w:rPr>
        <w:t xml:space="preserve"> </w:t>
      </w:r>
      <w:r w:rsidR="000B2329" w:rsidRPr="000B2329">
        <w:rPr>
          <w:rFonts w:ascii="TimesNewRomanPSMT" w:hAnsi="TimesNewRomanPSMT"/>
          <w:color w:val="000000"/>
          <w:szCs w:val="24"/>
        </w:rPr>
        <w:t>помощи»;</w:t>
      </w:r>
    </w:p>
    <w:p w14:paraId="68CE66D2" w14:textId="290FD887" w:rsidR="000B5419" w:rsidRDefault="000B5419" w:rsidP="000B2329">
      <w:pPr>
        <w:suppressAutoHyphens/>
        <w:rPr>
          <w:rFonts w:ascii="TimesNewRomanPSMT" w:hAnsi="TimesNewRomanPSMT"/>
          <w:color w:val="000000"/>
          <w:szCs w:val="24"/>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05.05.2016 № 279н «Об утверждении Порядка</w:t>
      </w:r>
      <w:r w:rsidR="00720B00">
        <w:rPr>
          <w:rFonts w:ascii="TimesNewRomanPSMT" w:hAnsi="TimesNewRomanPSMT"/>
          <w:color w:val="000000"/>
        </w:rPr>
        <w:t xml:space="preserve"> </w:t>
      </w:r>
      <w:r w:rsidR="000B2329" w:rsidRPr="000B2329">
        <w:rPr>
          <w:rFonts w:ascii="TimesNewRomanPSMT" w:hAnsi="TimesNewRomanPSMT"/>
          <w:color w:val="000000"/>
          <w:szCs w:val="24"/>
        </w:rPr>
        <w:t>организации санаторно-курортного лечения»;</w:t>
      </w:r>
    </w:p>
    <w:p w14:paraId="514B6AB1"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26.12.2016 № 997н «Об утверждении Правил проведения</w:t>
      </w:r>
      <w:r>
        <w:rPr>
          <w:rFonts w:ascii="TimesNewRomanPSMT" w:hAnsi="TimesNewRomanPSMT"/>
          <w:color w:val="000000"/>
          <w:szCs w:val="24"/>
        </w:rPr>
        <w:t xml:space="preserve"> </w:t>
      </w:r>
      <w:r w:rsidR="000B2329" w:rsidRPr="000B2329">
        <w:rPr>
          <w:rFonts w:ascii="TimesNewRomanPSMT" w:hAnsi="TimesNewRomanPSMT"/>
          <w:color w:val="000000"/>
          <w:szCs w:val="24"/>
        </w:rPr>
        <w:t>функциональных исследований»;</w:t>
      </w:r>
    </w:p>
    <w:p w14:paraId="5548F16D" w14:textId="735656D6"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13.10.2017 № 804н «Об утверждении номенклатуры</w:t>
      </w:r>
      <w:r w:rsidR="00720B00">
        <w:rPr>
          <w:rFonts w:ascii="TimesNewRomanPSMT" w:hAnsi="TimesNewRomanPSMT"/>
          <w:color w:val="000000"/>
        </w:rPr>
        <w:t xml:space="preserve"> </w:t>
      </w:r>
      <w:r w:rsidR="000B2329" w:rsidRPr="000B2329">
        <w:rPr>
          <w:rFonts w:ascii="TimesNewRomanPSMT" w:hAnsi="TimesNewRomanPSMT"/>
          <w:color w:val="000000"/>
          <w:szCs w:val="24"/>
        </w:rPr>
        <w:t>медицинских услуг»;</w:t>
      </w:r>
    </w:p>
    <w:p w14:paraId="6A62B65D" w14:textId="77777777"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 России от 30.11.2017 № 965н «Об утверждении порядка организации</w:t>
      </w:r>
      <w:r>
        <w:rPr>
          <w:rFonts w:ascii="TimesNewRomanPSMT" w:hAnsi="TimesNewRomanPSMT"/>
          <w:color w:val="000000"/>
          <w:szCs w:val="24"/>
        </w:rPr>
        <w:t xml:space="preserve"> </w:t>
      </w:r>
      <w:r w:rsidR="000B2329" w:rsidRPr="000B2329">
        <w:rPr>
          <w:rFonts w:ascii="TimesNewRomanPSMT" w:hAnsi="TimesNewRomanPSMT"/>
          <w:color w:val="000000"/>
          <w:szCs w:val="24"/>
        </w:rPr>
        <w:t>и оказания медицинской помощи с применением телемедицинских технологий»;</w:t>
      </w:r>
    </w:p>
    <w:p w14:paraId="67FB10D5"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от 06.12.2017 № 974н «Об утверждении правил проведения</w:t>
      </w:r>
      <w:r>
        <w:rPr>
          <w:rFonts w:ascii="TimesNewRomanPSMT" w:hAnsi="TimesNewRomanPSMT"/>
          <w:color w:val="000000"/>
          <w:szCs w:val="24"/>
        </w:rPr>
        <w:t xml:space="preserve"> </w:t>
      </w:r>
      <w:r w:rsidR="000B2329" w:rsidRPr="000B2329">
        <w:rPr>
          <w:rFonts w:ascii="TimesNewRomanPSMT" w:hAnsi="TimesNewRomanPSMT"/>
          <w:color w:val="000000"/>
          <w:szCs w:val="24"/>
        </w:rPr>
        <w:t>эндоскопических исследований»;</w:t>
      </w:r>
    </w:p>
    <w:p w14:paraId="25C1AFAB" w14:textId="6A1DCF5D" w:rsidR="000B5419" w:rsidRDefault="000B5419" w:rsidP="00720B00">
      <w:pPr>
        <w:keepLines/>
        <w:suppressAutoHyphens/>
        <w:rPr>
          <w:rFonts w:ascii="TimesNewRomanPSMT" w:hAnsi="TimesNewRomanPSMT"/>
          <w:color w:val="000000"/>
          <w:szCs w:val="24"/>
        </w:rPr>
      </w:pPr>
      <w:r>
        <w:rPr>
          <w:rFonts w:ascii="TimesNewRomanPSMT" w:hAnsi="TimesNewRomanPSMT"/>
          <w:color w:val="000000"/>
          <w:szCs w:val="24"/>
        </w:rPr>
        <w:t>п</w:t>
      </w:r>
      <w:r w:rsidR="000B2329" w:rsidRPr="000B2329">
        <w:rPr>
          <w:rFonts w:ascii="TimesNewRomanPSMT" w:hAnsi="TimesNewRomanPSMT"/>
          <w:color w:val="000000"/>
          <w:szCs w:val="24"/>
        </w:rPr>
        <w:t>риказ Минздрава России № 345н, Минтруда России № 372н от 31.05.2019</w:t>
      </w:r>
      <w:r w:rsidR="00720B00">
        <w:rPr>
          <w:rFonts w:ascii="TimesNewRomanPSMT" w:hAnsi="TimesNewRomanPSMT"/>
          <w:color w:val="000000"/>
        </w:rPr>
        <w:t xml:space="preserve"> </w:t>
      </w:r>
      <w:r w:rsidR="000B2329" w:rsidRPr="000B2329">
        <w:rPr>
          <w:rFonts w:ascii="TimesNewRomanPSMT" w:hAnsi="TimesNewRomanPSMT"/>
          <w:color w:val="000000"/>
          <w:szCs w:val="24"/>
        </w:rPr>
        <w:t>«Об</w:t>
      </w:r>
      <w:r w:rsidR="00720B00">
        <w:rPr>
          <w:rFonts w:ascii="TimesNewRomanPSMT" w:hAnsi="TimesNewRomanPSMT" w:hint="eastAsia"/>
          <w:color w:val="000000"/>
          <w:szCs w:val="24"/>
        </w:rPr>
        <w:t> </w:t>
      </w:r>
      <w:r w:rsidR="000B2329" w:rsidRPr="000B2329">
        <w:rPr>
          <w:rFonts w:ascii="TimesNewRomanPSMT" w:hAnsi="TimesNewRomanPSMT"/>
          <w:color w:val="000000"/>
          <w:szCs w:val="24"/>
        </w:rPr>
        <w:t>утверждении Положения об организации оказания паллиативной медицинской</w:t>
      </w:r>
      <w:r w:rsidR="00720B00">
        <w:rPr>
          <w:rFonts w:ascii="TimesNewRomanPSMT" w:hAnsi="TimesNewRomanPSMT"/>
          <w:color w:val="000000"/>
        </w:rPr>
        <w:t xml:space="preserve"> </w:t>
      </w:r>
      <w:r w:rsidR="000B2329" w:rsidRPr="000B2329">
        <w:rPr>
          <w:rFonts w:ascii="TimesNewRomanPSMT" w:hAnsi="TimesNewRomanPSMT"/>
          <w:color w:val="000000"/>
          <w:szCs w:val="24"/>
        </w:rPr>
        <w:t>помощи, включая порядок взаимодействия медицинских организаций, организаций</w:t>
      </w:r>
      <w:r w:rsidR="00720B00">
        <w:rPr>
          <w:rFonts w:ascii="TimesNewRomanPSMT" w:hAnsi="TimesNewRomanPSMT"/>
          <w:color w:val="000000"/>
        </w:rPr>
        <w:t xml:space="preserve"> </w:t>
      </w:r>
      <w:r w:rsidR="000B2329" w:rsidRPr="000B2329">
        <w:rPr>
          <w:rFonts w:ascii="TimesNewRomanPSMT" w:hAnsi="TimesNewRomanPSMT"/>
          <w:color w:val="000000"/>
          <w:szCs w:val="24"/>
        </w:rPr>
        <w:t>социального обслуживания и общественных объединений, иных некоммерческих</w:t>
      </w:r>
      <w:r w:rsidR="00720B00">
        <w:rPr>
          <w:rFonts w:ascii="TimesNewRomanPSMT" w:hAnsi="TimesNewRomanPSMT"/>
          <w:color w:val="000000"/>
        </w:rPr>
        <w:t xml:space="preserve"> </w:t>
      </w:r>
      <w:r w:rsidR="000B2329" w:rsidRPr="000B2329">
        <w:rPr>
          <w:rFonts w:ascii="TimesNewRomanPSMT" w:hAnsi="TimesNewRomanPSMT"/>
          <w:color w:val="000000"/>
          <w:szCs w:val="24"/>
        </w:rPr>
        <w:t>организаций, осуществляющих свою деятельность в сфере охраны здоровья»;</w:t>
      </w:r>
    </w:p>
    <w:p w14:paraId="127D095E" w14:textId="193E4231"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02.10.2019 № 824н «Об утверждении Порядка</w:t>
      </w:r>
      <w:r w:rsidR="00720B00">
        <w:rPr>
          <w:rFonts w:ascii="TimesNewRomanPSMT" w:hAnsi="TimesNewRomanPSMT"/>
          <w:color w:val="000000"/>
        </w:rPr>
        <w:t xml:space="preserve"> </w:t>
      </w:r>
      <w:r w:rsidRPr="000B5419">
        <w:rPr>
          <w:rFonts w:ascii="TimesNewRomanPSMT" w:hAnsi="TimesNewRomanPSMT"/>
          <w:color w:val="000000"/>
          <w:szCs w:val="24"/>
        </w:rPr>
        <w:t>организации оказания высокотехнологичной медицинской помощи с применением</w:t>
      </w:r>
      <w:r w:rsidR="00720B00">
        <w:rPr>
          <w:rFonts w:ascii="TimesNewRomanPSMT" w:hAnsi="TimesNewRomanPSMT"/>
          <w:color w:val="000000"/>
        </w:rPr>
        <w:t xml:space="preserve"> </w:t>
      </w:r>
      <w:r w:rsidRPr="000B5419">
        <w:rPr>
          <w:rFonts w:ascii="TimesNewRomanPSMT" w:hAnsi="TimesNewRomanPSMT"/>
          <w:color w:val="000000"/>
          <w:szCs w:val="24"/>
        </w:rPr>
        <w:t>единой государственной информационной системы в сфере здравоохранения»;</w:t>
      </w:r>
    </w:p>
    <w:p w14:paraId="61DD113F"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08.06.2020 № 557н «Об утверждении правил проведения</w:t>
      </w:r>
      <w:r>
        <w:rPr>
          <w:rFonts w:ascii="TimesNewRomanPSMT" w:hAnsi="TimesNewRomanPSMT"/>
          <w:color w:val="000000"/>
          <w:szCs w:val="24"/>
        </w:rPr>
        <w:t xml:space="preserve"> </w:t>
      </w:r>
      <w:r w:rsidRPr="000B5419">
        <w:rPr>
          <w:rFonts w:ascii="TimesNewRomanPSMT" w:hAnsi="TimesNewRomanPSMT"/>
          <w:color w:val="000000"/>
          <w:szCs w:val="24"/>
        </w:rPr>
        <w:t>ультразвуковых исследований»;</w:t>
      </w:r>
    </w:p>
    <w:p w14:paraId="78EB7D44"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09.06.2020 № 560н «Об утверждении Правил проведения</w:t>
      </w:r>
      <w:r>
        <w:rPr>
          <w:rFonts w:ascii="TimesNewRomanPSMT" w:hAnsi="TimesNewRomanPSMT"/>
          <w:color w:val="000000"/>
          <w:szCs w:val="24"/>
        </w:rPr>
        <w:t xml:space="preserve"> </w:t>
      </w:r>
      <w:r w:rsidRPr="000B5419">
        <w:rPr>
          <w:rFonts w:ascii="TimesNewRomanPSMT" w:hAnsi="TimesNewRomanPSMT"/>
          <w:color w:val="000000"/>
          <w:szCs w:val="24"/>
        </w:rPr>
        <w:t>рентгенологических исследований»;</w:t>
      </w:r>
    </w:p>
    <w:p w14:paraId="7D31A2AB" w14:textId="1477BF2A"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31.07.2020 № 788н «Об утверждении Порядка</w:t>
      </w:r>
      <w:r w:rsidR="00720B00">
        <w:rPr>
          <w:rFonts w:ascii="TimesNewRomanPSMT" w:hAnsi="TimesNewRomanPSMT"/>
          <w:color w:val="000000"/>
        </w:rPr>
        <w:t xml:space="preserve"> </w:t>
      </w:r>
      <w:r w:rsidRPr="000B5419">
        <w:rPr>
          <w:rFonts w:ascii="TimesNewRomanPSMT" w:hAnsi="TimesNewRomanPSMT"/>
          <w:color w:val="000000"/>
          <w:szCs w:val="24"/>
        </w:rPr>
        <w:t>организации медицинской реабилитации взрослых»;</w:t>
      </w:r>
    </w:p>
    <w:p w14:paraId="743A7BD2"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20.10.2020 № 1130н «Об утверждении Порядка оказания</w:t>
      </w:r>
      <w:r>
        <w:rPr>
          <w:rFonts w:ascii="TimesNewRomanPSMT" w:hAnsi="TimesNewRomanPSMT"/>
          <w:color w:val="000000"/>
          <w:szCs w:val="24"/>
        </w:rPr>
        <w:t xml:space="preserve"> медицинской помощи по профилю «акушерство и гинекология»</w:t>
      </w:r>
    </w:p>
    <w:p w14:paraId="02AD1151" w14:textId="6353B196"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23.12.2020 № 1363н «Об утверждении порядка</w:t>
      </w:r>
      <w:r w:rsidR="00720B00">
        <w:rPr>
          <w:rFonts w:ascii="TimesNewRomanPSMT" w:hAnsi="TimesNewRomanPSMT"/>
          <w:color w:val="000000"/>
        </w:rPr>
        <w:t xml:space="preserve"> </w:t>
      </w:r>
      <w:r w:rsidRPr="000B5419">
        <w:rPr>
          <w:rFonts w:ascii="TimesNewRomanPSMT" w:hAnsi="TimesNewRomanPSMT"/>
          <w:color w:val="000000"/>
          <w:szCs w:val="24"/>
        </w:rPr>
        <w:t>направления застрахованных лиц в медицинские организации, функции и полномочия</w:t>
      </w:r>
      <w:r w:rsidR="00720B00">
        <w:rPr>
          <w:rFonts w:ascii="TimesNewRomanPSMT" w:hAnsi="TimesNewRomanPSMT"/>
          <w:color w:val="000000"/>
        </w:rPr>
        <w:t xml:space="preserve"> </w:t>
      </w:r>
      <w:r w:rsidRPr="000B5419">
        <w:rPr>
          <w:rFonts w:ascii="TimesNewRomanPSMT" w:hAnsi="TimesNewRomanPSMT"/>
          <w:color w:val="000000"/>
          <w:szCs w:val="24"/>
        </w:rPr>
        <w:t>учредителей</w:t>
      </w:r>
      <w:r w:rsidR="00720B00">
        <w:rPr>
          <w:rFonts w:ascii="TimesNewRomanPSMT" w:hAnsi="TimesNewRomanPSMT"/>
          <w:color w:val="000000"/>
          <w:szCs w:val="24"/>
        </w:rPr>
        <w:t xml:space="preserve">. </w:t>
      </w:r>
      <w:r w:rsidRPr="000B5419">
        <w:rPr>
          <w:rFonts w:ascii="TimesNewRomanPSMT" w:hAnsi="TimesNewRomanPSMT"/>
          <w:color w:val="000000"/>
          <w:szCs w:val="24"/>
        </w:rPr>
        <w:t>в отношении которых осуществляют Правительство Российской</w:t>
      </w:r>
      <w:r w:rsidR="00720B00">
        <w:rPr>
          <w:rFonts w:ascii="TimesNewRomanPSMT" w:hAnsi="TimesNewRomanPSMT"/>
          <w:color w:val="000000"/>
        </w:rPr>
        <w:t xml:space="preserve"> </w:t>
      </w:r>
      <w:r w:rsidRPr="000B5419">
        <w:rPr>
          <w:rFonts w:ascii="TimesNewRomanPSMT" w:hAnsi="TimesNewRomanPSMT"/>
          <w:color w:val="000000"/>
          <w:szCs w:val="24"/>
        </w:rPr>
        <w:t>Федерации или федеральные органы исполнительной власти, для оказания</w:t>
      </w:r>
      <w:r w:rsidR="00720B00">
        <w:rPr>
          <w:rFonts w:ascii="TimesNewRomanPSMT" w:hAnsi="TimesNewRomanPSMT"/>
          <w:color w:val="000000"/>
        </w:rPr>
        <w:t xml:space="preserve"> </w:t>
      </w:r>
      <w:r w:rsidRPr="000B5419">
        <w:rPr>
          <w:rFonts w:ascii="TimesNewRomanPSMT" w:hAnsi="TimesNewRomanPSMT"/>
          <w:color w:val="000000"/>
          <w:szCs w:val="24"/>
        </w:rPr>
        <w:t>медицинской помощи в</w:t>
      </w:r>
      <w:r w:rsidR="00720B00">
        <w:rPr>
          <w:rFonts w:ascii="TimesNewRomanPSMT" w:hAnsi="TimesNewRomanPSMT" w:hint="eastAsia"/>
          <w:color w:val="000000"/>
          <w:szCs w:val="24"/>
        </w:rPr>
        <w:t> </w:t>
      </w:r>
      <w:r w:rsidRPr="000B5419">
        <w:rPr>
          <w:rFonts w:ascii="TimesNewRomanPSMT" w:hAnsi="TimesNewRomanPSMT"/>
          <w:color w:val="000000"/>
          <w:szCs w:val="24"/>
        </w:rPr>
        <w:t>соответствии с едиными требованиями базовой программы</w:t>
      </w:r>
      <w:r w:rsidR="00720B00">
        <w:rPr>
          <w:rFonts w:ascii="TimesNewRomanPSMT" w:hAnsi="TimesNewRomanPSMT"/>
          <w:color w:val="000000"/>
        </w:rPr>
        <w:t xml:space="preserve"> </w:t>
      </w:r>
      <w:r w:rsidRPr="000B5419">
        <w:rPr>
          <w:rFonts w:ascii="TimesNewRomanPSMT" w:hAnsi="TimesNewRomanPSMT"/>
          <w:color w:val="000000"/>
          <w:szCs w:val="24"/>
        </w:rPr>
        <w:t>обязательного медицинского страхования» (далее – Приказ № 1363н);</w:t>
      </w:r>
    </w:p>
    <w:p w14:paraId="447E04CD"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rPr>
        <w:t>п</w:t>
      </w:r>
      <w:r w:rsidRPr="000B5419">
        <w:rPr>
          <w:rFonts w:ascii="TimesNewRomanPSMT" w:hAnsi="TimesNewRomanPSMT"/>
          <w:color w:val="000000"/>
          <w:szCs w:val="24"/>
        </w:rPr>
        <w:t>риказ Минздрава России от 27.04.2021 № 404н «Об утверждении порядка проведения</w:t>
      </w:r>
      <w:r>
        <w:rPr>
          <w:rFonts w:ascii="TimesNewRomanPSMT" w:hAnsi="TimesNewRomanPSMT"/>
          <w:color w:val="000000"/>
          <w:szCs w:val="24"/>
        </w:rPr>
        <w:t xml:space="preserve"> </w:t>
      </w:r>
      <w:r w:rsidRPr="000B5419">
        <w:rPr>
          <w:rFonts w:ascii="TimesNewRomanPSMT" w:hAnsi="TimesNewRomanPSMT"/>
          <w:color w:val="000000"/>
          <w:szCs w:val="24"/>
        </w:rPr>
        <w:t>профилактического медицинского осмотра и диспансеризации определенных групп</w:t>
      </w:r>
      <w:r>
        <w:rPr>
          <w:rFonts w:ascii="TimesNewRomanPSMT" w:hAnsi="TimesNewRomanPSMT"/>
          <w:color w:val="000000"/>
          <w:szCs w:val="24"/>
        </w:rPr>
        <w:t xml:space="preserve"> </w:t>
      </w:r>
      <w:r w:rsidRPr="000B5419">
        <w:rPr>
          <w:rFonts w:ascii="TimesNewRomanPSMT" w:hAnsi="TimesNewRomanPSMT"/>
          <w:color w:val="000000"/>
          <w:szCs w:val="24"/>
        </w:rPr>
        <w:t>взрослого населения»;</w:t>
      </w:r>
    </w:p>
    <w:p w14:paraId="318B050B"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18.05.2021 № 464н «Об утверждении Правил проведения</w:t>
      </w:r>
      <w:r>
        <w:rPr>
          <w:rFonts w:ascii="TimesNewRomanPSMT" w:hAnsi="TimesNewRomanPSMT"/>
          <w:color w:val="000000"/>
          <w:szCs w:val="24"/>
        </w:rPr>
        <w:t xml:space="preserve"> </w:t>
      </w:r>
      <w:r w:rsidRPr="000B5419">
        <w:rPr>
          <w:rFonts w:ascii="TimesNewRomanPSMT" w:hAnsi="TimesNewRomanPSMT"/>
          <w:color w:val="000000"/>
          <w:szCs w:val="24"/>
        </w:rPr>
        <w:t>лабораторных исследований»;</w:t>
      </w:r>
    </w:p>
    <w:p w14:paraId="3D4D35F0" w14:textId="0FCC11E0"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19.08.2021 № 866н «Об утверждении классификатора</w:t>
      </w:r>
      <w:r w:rsidR="00720B00">
        <w:rPr>
          <w:rFonts w:ascii="TimesNewRomanPSMT" w:hAnsi="TimesNewRomanPSMT"/>
          <w:color w:val="000000"/>
        </w:rPr>
        <w:t xml:space="preserve"> </w:t>
      </w:r>
      <w:r w:rsidRPr="000B5419">
        <w:rPr>
          <w:rFonts w:ascii="TimesNewRomanPSMT" w:hAnsi="TimesNewRomanPSMT"/>
          <w:color w:val="000000"/>
          <w:szCs w:val="24"/>
        </w:rPr>
        <w:t>работ (услуг), составляющих медицинскую деятельность»;</w:t>
      </w:r>
    </w:p>
    <w:p w14:paraId="561B01D7" w14:textId="77777777" w:rsidR="000B5419" w:rsidRDefault="000B5419" w:rsidP="000B5419">
      <w:pPr>
        <w:suppressAutoHyphens/>
        <w:rPr>
          <w:rFonts w:ascii="TimesNewRomanPSMT" w:hAnsi="TimesNewRomanPSMT"/>
          <w:color w:val="000000"/>
          <w:szCs w:val="24"/>
        </w:rPr>
      </w:pPr>
      <w:r>
        <w:rPr>
          <w:rFonts w:ascii="TimesNewRomanPSMT" w:hAnsi="TimesNewRomanPSMT"/>
          <w:color w:val="000000"/>
        </w:rPr>
        <w:t>п</w:t>
      </w:r>
      <w:r w:rsidRPr="000B5419">
        <w:rPr>
          <w:rFonts w:ascii="TimesNewRomanPSMT" w:hAnsi="TimesNewRomanPSMT"/>
          <w:color w:val="000000"/>
          <w:szCs w:val="24"/>
        </w:rPr>
        <w:t>риказ Минздрава России от 15.03.2022 № 168н «Об утверждении порядка проведения</w:t>
      </w:r>
      <w:r>
        <w:rPr>
          <w:rFonts w:ascii="TimesNewRomanPSMT" w:hAnsi="TimesNewRomanPSMT"/>
          <w:color w:val="000000"/>
          <w:szCs w:val="24"/>
        </w:rPr>
        <w:t xml:space="preserve"> </w:t>
      </w:r>
      <w:r w:rsidRPr="000B5419">
        <w:rPr>
          <w:rFonts w:ascii="TimesNewRomanPSMT" w:hAnsi="TimesNewRomanPSMT"/>
          <w:color w:val="000000"/>
          <w:szCs w:val="24"/>
        </w:rPr>
        <w:t>диспансерного наблюдения за взрослыми»;</w:t>
      </w:r>
    </w:p>
    <w:p w14:paraId="65228426" w14:textId="773BEF9D"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21.04.2022 № 276н «Об утверждении случаев и порядка</w:t>
      </w:r>
      <w:r w:rsidR="00720B00">
        <w:rPr>
          <w:rFonts w:ascii="TimesNewRomanPSMT" w:hAnsi="TimesNewRomanPSMT"/>
          <w:color w:val="000000"/>
        </w:rPr>
        <w:t xml:space="preserve"> </w:t>
      </w:r>
      <w:r w:rsidRPr="000B5419">
        <w:rPr>
          <w:rFonts w:ascii="TimesNewRomanPSMT" w:hAnsi="TimesNewRomanPSMT"/>
          <w:color w:val="000000"/>
          <w:szCs w:val="24"/>
        </w:rPr>
        <w:t>организации оказания первичной медико-санитарной помощи и специализированной,</w:t>
      </w:r>
      <w:r w:rsidR="00720B00">
        <w:rPr>
          <w:rFonts w:ascii="TimesNewRomanPSMT" w:hAnsi="TimesNewRomanPSMT"/>
          <w:color w:val="000000"/>
        </w:rPr>
        <w:t xml:space="preserve"> </w:t>
      </w:r>
      <w:r w:rsidRPr="000B5419">
        <w:rPr>
          <w:rFonts w:ascii="TimesNewRomanPSMT" w:hAnsi="TimesNewRomanPSMT"/>
          <w:color w:val="000000"/>
          <w:szCs w:val="24"/>
        </w:rPr>
        <w:t>в</w:t>
      </w:r>
      <w:r w:rsidR="00720B00">
        <w:rPr>
          <w:rFonts w:ascii="TimesNewRomanPSMT" w:hAnsi="TimesNewRomanPSMT" w:hint="eastAsia"/>
          <w:color w:val="000000"/>
          <w:szCs w:val="24"/>
        </w:rPr>
        <w:t> </w:t>
      </w:r>
      <w:r w:rsidRPr="000B5419">
        <w:rPr>
          <w:rFonts w:ascii="TimesNewRomanPSMT" w:hAnsi="TimesNewRomanPSMT"/>
          <w:color w:val="000000"/>
          <w:szCs w:val="24"/>
        </w:rPr>
        <w:t>том числе высокотехнологичной, медицинской помощи медицинскими работниками</w:t>
      </w:r>
      <w:r w:rsidR="00720B00">
        <w:rPr>
          <w:rFonts w:ascii="TimesNewRomanPSMT" w:hAnsi="TimesNewRomanPSMT"/>
          <w:color w:val="000000"/>
        </w:rPr>
        <w:t xml:space="preserve"> </w:t>
      </w:r>
      <w:r w:rsidRPr="000B5419">
        <w:rPr>
          <w:rFonts w:ascii="TimesNewRomanPSMT" w:hAnsi="TimesNewRomanPSMT"/>
          <w:color w:val="000000"/>
          <w:szCs w:val="24"/>
        </w:rPr>
        <w:t>медицинских организаций, подведомственных Министерству здравоохранения</w:t>
      </w:r>
      <w:r w:rsidR="00720B00">
        <w:rPr>
          <w:rFonts w:ascii="TimesNewRomanPSMT" w:hAnsi="TimesNewRomanPSMT"/>
          <w:color w:val="000000"/>
        </w:rPr>
        <w:t xml:space="preserve"> </w:t>
      </w:r>
      <w:r w:rsidRPr="000B5419">
        <w:rPr>
          <w:rFonts w:ascii="TimesNewRomanPSMT" w:hAnsi="TimesNewRomanPSMT"/>
          <w:color w:val="000000"/>
          <w:szCs w:val="24"/>
        </w:rPr>
        <w:t>Российской Федерации вне таких медицинских организаций»;</w:t>
      </w:r>
    </w:p>
    <w:p w14:paraId="783486FC" w14:textId="13175A34"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13.03.2023 № 104н «Об утверждении порядка оказания</w:t>
      </w:r>
      <w:r w:rsidR="00720B00">
        <w:rPr>
          <w:rFonts w:ascii="TimesNewRomanPSMT" w:hAnsi="TimesNewRomanPSMT"/>
          <w:color w:val="000000"/>
        </w:rPr>
        <w:t xml:space="preserve"> </w:t>
      </w:r>
      <w:r w:rsidRPr="000B5419">
        <w:rPr>
          <w:rFonts w:ascii="TimesNewRomanPSMT" w:hAnsi="TimesNewRomanPSMT"/>
          <w:color w:val="000000"/>
          <w:szCs w:val="24"/>
        </w:rPr>
        <w:t xml:space="preserve">медицинской помощи </w:t>
      </w:r>
      <w:r>
        <w:rPr>
          <w:rFonts w:ascii="TimesNewRomanPSMT" w:hAnsi="TimesNewRomanPSMT"/>
          <w:color w:val="000000"/>
          <w:szCs w:val="24"/>
        </w:rPr>
        <w:t>взрослому населению по профилю «эндокринология</w:t>
      </w:r>
      <w:r w:rsidRPr="000B5419">
        <w:rPr>
          <w:rFonts w:ascii="TimesNewRomanPSMT" w:hAnsi="TimesNewRomanPSMT"/>
          <w:color w:val="000000"/>
          <w:szCs w:val="24"/>
        </w:rPr>
        <w:t>»;</w:t>
      </w:r>
    </w:p>
    <w:p w14:paraId="122B61F1" w14:textId="3087BDD9" w:rsidR="000B5419" w:rsidRDefault="000B5419" w:rsidP="000B5419">
      <w:pPr>
        <w:suppressAutoHyphens/>
        <w:rPr>
          <w:rFonts w:ascii="TimesNewRomanPSMT" w:hAnsi="TimesNewRomanPSMT"/>
          <w:color w:val="000000"/>
        </w:rPr>
      </w:pPr>
      <w:r>
        <w:rPr>
          <w:rFonts w:ascii="TimesNewRomanPSMT" w:hAnsi="TimesNewRomanPSMT"/>
          <w:color w:val="000000"/>
        </w:rPr>
        <w:t>п</w:t>
      </w:r>
      <w:r w:rsidRPr="000B5419">
        <w:rPr>
          <w:rFonts w:ascii="TimesNewRomanPSMT" w:hAnsi="TimesNewRomanPSMT"/>
          <w:color w:val="000000"/>
          <w:szCs w:val="24"/>
        </w:rPr>
        <w:t>риказ Минздрава России от 11.04.2025 № 185н «Об утверждении положения</w:t>
      </w:r>
      <w:r w:rsidR="00720B00">
        <w:rPr>
          <w:rFonts w:ascii="TimesNewRomanPSMT" w:hAnsi="TimesNewRomanPSMT"/>
          <w:color w:val="000000"/>
        </w:rPr>
        <w:t xml:space="preserve"> </w:t>
      </w:r>
      <w:r w:rsidRPr="000B5419">
        <w:rPr>
          <w:rFonts w:ascii="TimesNewRomanPSMT" w:hAnsi="TimesNewRomanPSMT"/>
          <w:color w:val="000000"/>
          <w:szCs w:val="24"/>
        </w:rPr>
        <w:t>об</w:t>
      </w:r>
      <w:r w:rsidR="00720B00">
        <w:rPr>
          <w:rFonts w:ascii="TimesNewRomanPSMT" w:hAnsi="TimesNewRomanPSMT" w:hint="eastAsia"/>
          <w:color w:val="000000"/>
          <w:szCs w:val="24"/>
        </w:rPr>
        <w:t> </w:t>
      </w:r>
      <w:r w:rsidRPr="000B5419">
        <w:rPr>
          <w:rFonts w:ascii="TimesNewRomanPSMT" w:hAnsi="TimesNewRomanPSMT"/>
          <w:color w:val="000000"/>
          <w:szCs w:val="24"/>
        </w:rPr>
        <w:t>организации специализированной, в том числе высокотехнологичной, медицинской</w:t>
      </w:r>
      <w:r w:rsidR="00720B00">
        <w:rPr>
          <w:rFonts w:ascii="TimesNewRomanPSMT" w:hAnsi="TimesNewRomanPSMT"/>
          <w:color w:val="000000"/>
        </w:rPr>
        <w:t xml:space="preserve"> </w:t>
      </w:r>
      <w:r w:rsidRPr="000B5419">
        <w:rPr>
          <w:rFonts w:ascii="TimesNewRomanPSMT" w:hAnsi="TimesNewRomanPSMT"/>
          <w:color w:val="000000"/>
          <w:szCs w:val="24"/>
        </w:rPr>
        <w:t>помощи»;</w:t>
      </w:r>
    </w:p>
    <w:p w14:paraId="25591FB6" w14:textId="31488939" w:rsidR="000B5419" w:rsidRDefault="000B5419" w:rsidP="000B5419">
      <w:pPr>
        <w:suppressAutoHyphens/>
        <w:rPr>
          <w:rFonts w:ascii="TimesNewRomanPSMT" w:hAnsi="TimesNewRomanPSMT"/>
          <w:color w:val="000000"/>
          <w:szCs w:val="24"/>
        </w:rPr>
      </w:pPr>
      <w:r>
        <w:rPr>
          <w:rFonts w:ascii="TimesNewRomanPSMT" w:hAnsi="TimesNewRomanPSMT"/>
          <w:color w:val="000000"/>
        </w:rPr>
        <w:t>п</w:t>
      </w:r>
      <w:r w:rsidRPr="000B5419">
        <w:rPr>
          <w:rFonts w:ascii="TimesNewRomanPSMT" w:hAnsi="TimesNewRomanPSMT"/>
          <w:color w:val="000000"/>
          <w:szCs w:val="24"/>
        </w:rPr>
        <w:t>риказ Минздрава России от 11.04.2025 № 186н «Об утверждении порядка</w:t>
      </w:r>
      <w:r w:rsidR="00720B00">
        <w:rPr>
          <w:rFonts w:ascii="TimesNewRomanPSMT" w:hAnsi="TimesNewRomanPSMT"/>
          <w:color w:val="000000"/>
        </w:rPr>
        <w:t xml:space="preserve"> </w:t>
      </w:r>
      <w:r w:rsidRPr="000B5419">
        <w:rPr>
          <w:rFonts w:ascii="TimesNewRomanPSMT" w:hAnsi="TimesNewRomanPSMT"/>
          <w:color w:val="000000"/>
          <w:szCs w:val="24"/>
        </w:rPr>
        <w:t>организации оказания высокотехнологичной медицинской помощи с применением</w:t>
      </w:r>
      <w:r w:rsidR="00720B00">
        <w:rPr>
          <w:rFonts w:ascii="TimesNewRomanPSMT" w:hAnsi="TimesNewRomanPSMT"/>
          <w:color w:val="000000"/>
        </w:rPr>
        <w:t xml:space="preserve"> </w:t>
      </w:r>
      <w:r w:rsidRPr="000B5419">
        <w:rPr>
          <w:rFonts w:ascii="TimesNewRomanPSMT" w:hAnsi="TimesNewRomanPSMT"/>
          <w:color w:val="000000"/>
          <w:szCs w:val="24"/>
        </w:rPr>
        <w:t>единой государственной информационной системы в сфере здравоохранения»;</w:t>
      </w:r>
    </w:p>
    <w:p w14:paraId="672255B1" w14:textId="733D79E5"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11.04.2025 № 193н «Об утверждении Порядка</w:t>
      </w:r>
      <w:r w:rsidR="00720B00">
        <w:rPr>
          <w:rFonts w:ascii="TimesNewRomanPSMT" w:hAnsi="TimesNewRomanPSMT"/>
          <w:color w:val="000000"/>
        </w:rPr>
        <w:t xml:space="preserve"> </w:t>
      </w:r>
      <w:r w:rsidRPr="000B5419">
        <w:rPr>
          <w:rFonts w:ascii="TimesNewRomanPSMT" w:hAnsi="TimesNewRomanPSMT"/>
          <w:color w:val="000000"/>
          <w:szCs w:val="24"/>
        </w:rPr>
        <w:t>организации и оказания медицинской помощи с применением телемедицинских</w:t>
      </w:r>
      <w:r w:rsidR="00720B00">
        <w:rPr>
          <w:rFonts w:ascii="TimesNewRomanPSMT" w:hAnsi="TimesNewRomanPSMT"/>
          <w:color w:val="000000"/>
        </w:rPr>
        <w:t xml:space="preserve"> </w:t>
      </w:r>
      <w:r w:rsidRPr="000B5419">
        <w:rPr>
          <w:rFonts w:ascii="TimesNewRomanPSMT" w:hAnsi="TimesNewRomanPSMT"/>
          <w:color w:val="000000"/>
          <w:szCs w:val="24"/>
        </w:rPr>
        <w:t>технологий»;</w:t>
      </w:r>
    </w:p>
    <w:p w14:paraId="2B3E5991" w14:textId="68F11C64" w:rsidR="000B5419" w:rsidRDefault="000B5419" w:rsidP="000B5419">
      <w:pPr>
        <w:suppressAutoHyphens/>
        <w:rPr>
          <w:rFonts w:ascii="TimesNewRomanPSMT" w:hAnsi="TimesNewRomanPSMT"/>
          <w:color w:val="000000"/>
          <w:szCs w:val="24"/>
        </w:rPr>
      </w:pPr>
      <w:r>
        <w:rPr>
          <w:rFonts w:ascii="TimesNewRomanPSMT" w:hAnsi="TimesNewRomanPSMT"/>
          <w:color w:val="000000"/>
        </w:rPr>
        <w:t>п</w:t>
      </w:r>
      <w:r w:rsidRPr="000B5419">
        <w:rPr>
          <w:rFonts w:ascii="TimesNewRomanPSMT" w:hAnsi="TimesNewRomanPSMT"/>
          <w:color w:val="000000"/>
          <w:szCs w:val="24"/>
        </w:rPr>
        <w:t>риказ Министерства здравоохранения Российской Федерации от 14.04.2025 № 202н</w:t>
      </w:r>
      <w:r w:rsidR="00720B00">
        <w:rPr>
          <w:rFonts w:ascii="TimesNewRomanPSMT" w:hAnsi="TimesNewRomanPSMT"/>
          <w:color w:val="000000"/>
        </w:rPr>
        <w:t xml:space="preserve"> </w:t>
      </w:r>
      <w:r w:rsidRPr="000B5419">
        <w:rPr>
          <w:rFonts w:ascii="TimesNewRomanPSMT" w:hAnsi="TimesNewRomanPSMT"/>
          <w:color w:val="000000"/>
          <w:szCs w:val="24"/>
        </w:rPr>
        <w:t>«Об утверждении Положения об организации оказания первичной медико-санитарной</w:t>
      </w:r>
      <w:r w:rsidR="00720B00">
        <w:rPr>
          <w:rFonts w:ascii="TimesNewRomanPSMT" w:hAnsi="TimesNewRomanPSMT"/>
          <w:color w:val="000000"/>
        </w:rPr>
        <w:t xml:space="preserve"> </w:t>
      </w:r>
      <w:r w:rsidRPr="000B5419">
        <w:rPr>
          <w:rFonts w:ascii="TimesNewRomanPSMT" w:hAnsi="TimesNewRomanPSMT"/>
          <w:color w:val="000000"/>
          <w:szCs w:val="24"/>
        </w:rPr>
        <w:t>помощи взрослому населению»;</w:t>
      </w:r>
    </w:p>
    <w:p w14:paraId="11FEE998" w14:textId="77777777" w:rsidR="000B5419" w:rsidRDefault="000B5419" w:rsidP="000B5419">
      <w:pPr>
        <w:suppressAutoHyphens/>
        <w:rPr>
          <w:rFonts w:ascii="TimesNewRomanPSMT" w:hAnsi="TimesNewRomanPSMT"/>
          <w:color w:val="000000"/>
        </w:rPr>
      </w:pPr>
      <w:r>
        <w:rPr>
          <w:rFonts w:ascii="TimesNewRomanPSMT" w:hAnsi="TimesNewRomanPSMT"/>
          <w:color w:val="000000"/>
          <w:szCs w:val="24"/>
        </w:rPr>
        <w:t>п</w:t>
      </w:r>
      <w:r w:rsidRPr="000B5419">
        <w:rPr>
          <w:rFonts w:ascii="TimesNewRomanPSMT" w:hAnsi="TimesNewRomanPSMT"/>
          <w:color w:val="000000"/>
          <w:szCs w:val="24"/>
        </w:rPr>
        <w:t>риказ Минздрава России от 14.04.2025 № 205н «Об утверждении Правил проведения</w:t>
      </w:r>
      <w:r>
        <w:rPr>
          <w:rFonts w:ascii="TimesNewRomanPSMT" w:hAnsi="TimesNewRomanPSMT"/>
          <w:color w:val="000000"/>
          <w:szCs w:val="24"/>
        </w:rPr>
        <w:t xml:space="preserve"> </w:t>
      </w:r>
      <w:r w:rsidRPr="000B5419">
        <w:rPr>
          <w:rFonts w:ascii="TimesNewRomanPSMT" w:hAnsi="TimesNewRomanPSMT"/>
          <w:color w:val="000000"/>
          <w:szCs w:val="24"/>
        </w:rPr>
        <w:t>функциональных исследований»;</w:t>
      </w:r>
    </w:p>
    <w:p w14:paraId="7B541E7E" w14:textId="77777777" w:rsidR="00110264" w:rsidRDefault="000B5419" w:rsidP="000B5419">
      <w:pPr>
        <w:suppressAutoHyphens/>
        <w:rPr>
          <w:rFonts w:ascii="TimesNewRomanPSMT" w:hAnsi="TimesNewRomanPSMT"/>
          <w:color w:val="000000"/>
          <w:szCs w:val="24"/>
        </w:rPr>
      </w:pPr>
      <w:r>
        <w:rPr>
          <w:rFonts w:ascii="TimesNewRomanPSMT" w:hAnsi="TimesNewRomanPSMT"/>
          <w:color w:val="000000"/>
        </w:rPr>
        <w:t>п</w:t>
      </w:r>
      <w:r w:rsidRPr="000B5419">
        <w:rPr>
          <w:rFonts w:ascii="TimesNewRomanPSMT" w:hAnsi="TimesNewRomanPSMT"/>
          <w:color w:val="000000"/>
          <w:szCs w:val="24"/>
        </w:rPr>
        <w:t>риказ Минздрава России от 14.04.2025 № 206н «Об утверждении Правил проведения</w:t>
      </w:r>
      <w:r w:rsidR="00110264">
        <w:rPr>
          <w:rFonts w:ascii="TimesNewRomanPSMT" w:hAnsi="TimesNewRomanPSMT"/>
          <w:color w:val="000000"/>
          <w:szCs w:val="24"/>
        </w:rPr>
        <w:t xml:space="preserve"> </w:t>
      </w:r>
      <w:r w:rsidRPr="000B5419">
        <w:rPr>
          <w:rFonts w:ascii="TimesNewRomanPSMT" w:hAnsi="TimesNewRomanPSMT"/>
          <w:color w:val="000000"/>
          <w:szCs w:val="24"/>
        </w:rPr>
        <w:t>эндоскопических исследований»;</w:t>
      </w:r>
    </w:p>
    <w:p w14:paraId="6522C367" w14:textId="65DCE484" w:rsidR="00110264" w:rsidRDefault="00110264" w:rsidP="000B5419">
      <w:pPr>
        <w:suppressAutoHyphens/>
        <w:rPr>
          <w:rFonts w:ascii="TimesNewRomanPSMT" w:hAnsi="TimesNewRomanPSMT"/>
          <w:color w:val="000000"/>
        </w:rPr>
      </w:pPr>
      <w:r>
        <w:rPr>
          <w:rFonts w:ascii="TimesNewRomanPSMT" w:hAnsi="TimesNewRomanPSMT"/>
          <w:color w:val="000000"/>
          <w:szCs w:val="24"/>
        </w:rPr>
        <w:t>п</w:t>
      </w:r>
      <w:r w:rsidR="000B5419" w:rsidRPr="000B5419">
        <w:rPr>
          <w:rFonts w:ascii="TimesNewRomanPSMT" w:hAnsi="TimesNewRomanPSMT"/>
          <w:color w:val="000000"/>
          <w:szCs w:val="24"/>
        </w:rPr>
        <w:t>риказ Минздрава России от 29.04.2025 № 261н «Об утверждении порядка проведения</w:t>
      </w:r>
      <w:r>
        <w:rPr>
          <w:rFonts w:ascii="TimesNewRomanPSMT" w:hAnsi="TimesNewRomanPSMT"/>
          <w:color w:val="000000"/>
          <w:szCs w:val="24"/>
        </w:rPr>
        <w:t xml:space="preserve"> </w:t>
      </w:r>
      <w:r w:rsidR="000B5419" w:rsidRPr="000B5419">
        <w:rPr>
          <w:rFonts w:ascii="TimesNewRomanPSMT" w:hAnsi="TimesNewRomanPSMT"/>
          <w:color w:val="000000"/>
          <w:szCs w:val="24"/>
        </w:rPr>
        <w:t>патолого-анатомических вскрытий и унифицированных форм медицинской</w:t>
      </w:r>
      <w:r w:rsidR="00720B00">
        <w:rPr>
          <w:rFonts w:ascii="TimesNewRomanPSMT" w:hAnsi="TimesNewRomanPSMT"/>
          <w:color w:val="000000"/>
        </w:rPr>
        <w:t xml:space="preserve"> </w:t>
      </w:r>
      <w:r w:rsidR="000B5419" w:rsidRPr="000B5419">
        <w:rPr>
          <w:rFonts w:ascii="TimesNewRomanPSMT" w:hAnsi="TimesNewRomanPSMT"/>
          <w:color w:val="000000"/>
          <w:szCs w:val="24"/>
        </w:rPr>
        <w:t>документации, используемых при проведении патолого-анатомических вскрытий»;</w:t>
      </w:r>
    </w:p>
    <w:p w14:paraId="01AF3B89"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 xml:space="preserve">Закон Санкт-Петербурга от 20.06.2012 № 367-63 «Об основах организации охраны здоровья граждан в Санкт-Петербурге»; </w:t>
      </w:r>
    </w:p>
    <w:p w14:paraId="3A8BA693"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Закон Санкт-Петербурга от 18.12.2024 № 812-176 «О Территориальной программе государственных гарантий бесплатного оказания гражданам медицинской помощи</w:t>
      </w:r>
      <w:r>
        <w:rPr>
          <w:rFonts w:ascii="TimesNewRomanPSMT" w:hAnsi="TimesNewRomanPSMT"/>
          <w:color w:val="000000"/>
          <w:szCs w:val="24"/>
        </w:rPr>
        <w:t xml:space="preserve"> </w:t>
      </w:r>
      <w:r w:rsidR="00E86D0D">
        <w:rPr>
          <w:rFonts w:ascii="TimesNewRomanPSMT" w:hAnsi="TimesNewRomanPSMT"/>
          <w:color w:val="000000"/>
          <w:szCs w:val="24"/>
        </w:rPr>
        <w:t>в</w:t>
      </w:r>
      <w:r w:rsidR="00E86D0D">
        <w:rPr>
          <w:rFonts w:ascii="TimesNewRomanPSMT" w:hAnsi="TimesNewRomanPSMT" w:hint="eastAsia"/>
          <w:color w:val="000000"/>
          <w:szCs w:val="24"/>
        </w:rPr>
        <w:t> </w:t>
      </w:r>
      <w:r w:rsidRPr="0049443E">
        <w:rPr>
          <w:rFonts w:ascii="TimesNewRomanPSMT" w:hAnsi="TimesNewRomanPSMT"/>
          <w:color w:val="000000"/>
          <w:szCs w:val="24"/>
        </w:rPr>
        <w:t>Санкт-Петербурге на 2025 год и на плановый период 2026 и 2027 годов»;</w:t>
      </w:r>
    </w:p>
    <w:p w14:paraId="1A822AE7"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постановление Правительства Санкт-Пе</w:t>
      </w:r>
      <w:r w:rsidR="00E86D0D">
        <w:rPr>
          <w:rFonts w:ascii="TimesNewRomanPSMT" w:hAnsi="TimesNewRomanPSMT"/>
          <w:color w:val="000000"/>
          <w:szCs w:val="24"/>
        </w:rPr>
        <w:t>тербурга от 30.06.2014 № 553 «О</w:t>
      </w:r>
      <w:r w:rsidR="00E86D0D">
        <w:rPr>
          <w:rFonts w:ascii="TimesNewRomanPSMT" w:hAnsi="TimesNewRomanPSMT" w:hint="eastAsia"/>
          <w:color w:val="000000"/>
          <w:szCs w:val="24"/>
        </w:rPr>
        <w:t> </w:t>
      </w:r>
      <w:r w:rsidRPr="0049443E">
        <w:rPr>
          <w:rFonts w:ascii="TimesNewRomanPSMT" w:hAnsi="TimesNewRomanPSMT"/>
          <w:color w:val="000000"/>
          <w:szCs w:val="24"/>
        </w:rPr>
        <w:t>государственной программе Санкт-Петербурга «Р</w:t>
      </w:r>
      <w:r w:rsidR="004C4866">
        <w:rPr>
          <w:rFonts w:ascii="TimesNewRomanPSMT" w:hAnsi="TimesNewRomanPSMT"/>
          <w:color w:val="000000"/>
          <w:szCs w:val="24"/>
        </w:rPr>
        <w:t>азвитие здравоохранения в Санкт</w:t>
      </w:r>
      <w:r w:rsidR="004C4866">
        <w:rPr>
          <w:rFonts w:ascii="TimesNewRomanPSMT" w:hAnsi="TimesNewRomanPSMT"/>
          <w:color w:val="000000"/>
          <w:szCs w:val="24"/>
        </w:rPr>
        <w:noBreakHyphen/>
      </w:r>
      <w:r w:rsidRPr="0049443E">
        <w:rPr>
          <w:rFonts w:ascii="TimesNewRomanPSMT" w:hAnsi="TimesNewRomanPSMT"/>
          <w:color w:val="000000"/>
          <w:szCs w:val="24"/>
        </w:rPr>
        <w:t>Петербурге»;</w:t>
      </w:r>
    </w:p>
    <w:p w14:paraId="0EB48DB4"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постановление Правительства Санкт-Пе</w:t>
      </w:r>
      <w:r w:rsidR="00E86D0D">
        <w:rPr>
          <w:rFonts w:ascii="TimesNewRomanPSMT" w:hAnsi="TimesNewRomanPSMT"/>
          <w:color w:val="000000"/>
          <w:szCs w:val="24"/>
        </w:rPr>
        <w:t>тербурга от 14.08.2015 № 715 «О</w:t>
      </w:r>
      <w:r w:rsidR="00E86D0D">
        <w:rPr>
          <w:rFonts w:ascii="TimesNewRomanPSMT" w:hAnsi="TimesNewRomanPSMT" w:hint="eastAsia"/>
          <w:color w:val="000000"/>
          <w:szCs w:val="24"/>
        </w:rPr>
        <w:t> </w:t>
      </w:r>
      <w:r w:rsidRPr="0049443E">
        <w:rPr>
          <w:rFonts w:ascii="TimesNewRomanPSMT" w:hAnsi="TimesNewRomanPSMT"/>
          <w:color w:val="000000"/>
          <w:szCs w:val="24"/>
        </w:rPr>
        <w:t>Межведомственной комиссии по реализации мер, направленных на снижение смертности населения, при Правительстве Санкт-Петербурга»;</w:t>
      </w:r>
    </w:p>
    <w:p w14:paraId="3FACE531" w14:textId="711BEC48" w:rsidR="0049443E" w:rsidRDefault="0049443E" w:rsidP="0049443E">
      <w:pPr>
        <w:suppressAutoHyphens/>
        <w:rPr>
          <w:rFonts w:ascii="TimesNewRomanPSMT" w:hAnsi="TimesNewRomanPSMT"/>
          <w:color w:val="000000"/>
          <w:szCs w:val="24"/>
        </w:rPr>
      </w:pPr>
      <w:r>
        <w:rPr>
          <w:rFonts w:ascii="TimesNewRomanPSMT" w:hAnsi="TimesNewRomanPSMT"/>
          <w:color w:val="000000"/>
          <w:szCs w:val="24"/>
        </w:rPr>
        <w:t>распоряжение Правительства Санкт-Петербурга от 09.07.2025 «Об утверждении Региональной программы Санкт-Петербурга «Борьба с сердечно-сосудистыми заболеваниями» на 2025</w:t>
      </w:r>
      <w:r w:rsidR="00720B00">
        <w:rPr>
          <w:rFonts w:ascii="TimesNewRomanPSMT" w:hAnsi="TimesNewRomanPSMT" w:hint="eastAsia"/>
          <w:color w:val="000000"/>
          <w:szCs w:val="24"/>
        </w:rPr>
        <w:t>–</w:t>
      </w:r>
      <w:r>
        <w:rPr>
          <w:rFonts w:ascii="TimesNewRomanPSMT" w:hAnsi="TimesNewRomanPSMT"/>
          <w:color w:val="000000"/>
          <w:szCs w:val="24"/>
        </w:rPr>
        <w:t>2030 годы;</w:t>
      </w:r>
    </w:p>
    <w:p w14:paraId="66E1687B" w14:textId="77777777" w:rsidR="00080892" w:rsidRDefault="00080892" w:rsidP="0049443E">
      <w:pPr>
        <w:suppressAutoHyphens/>
        <w:rPr>
          <w:rFonts w:ascii="TimesNewRomanPSMT" w:hAnsi="TimesNewRomanPSMT"/>
          <w:color w:val="000000"/>
          <w:szCs w:val="24"/>
        </w:rPr>
      </w:pPr>
      <w:r>
        <w:rPr>
          <w:rFonts w:ascii="TimesNewRomanPSMT" w:hAnsi="TimesNewRomanPSMT"/>
          <w:color w:val="000000"/>
          <w:szCs w:val="24"/>
        </w:rPr>
        <w:t>распоряжение</w:t>
      </w:r>
      <w:r w:rsidRPr="00080892">
        <w:rPr>
          <w:rFonts w:ascii="TimesNewRomanPSMT" w:hAnsi="TimesNewRomanPSMT"/>
          <w:color w:val="000000"/>
          <w:szCs w:val="24"/>
        </w:rPr>
        <w:t xml:space="preserve"> Комитета по здравоохранению от 27.10.2017 № 403-р </w:t>
      </w:r>
      <w:r w:rsidR="00E86D0D">
        <w:rPr>
          <w:rFonts w:ascii="TimesNewRomanPSMT" w:hAnsi="TimesNewRomanPSMT"/>
          <w:color w:val="000000"/>
          <w:szCs w:val="24"/>
        </w:rPr>
        <w:t>«Об</w:t>
      </w:r>
      <w:r w:rsidR="00E86D0D">
        <w:rPr>
          <w:rFonts w:ascii="TimesNewRomanPSMT" w:hAnsi="TimesNewRomanPSMT" w:hint="eastAsia"/>
          <w:color w:val="000000"/>
          <w:szCs w:val="24"/>
        </w:rPr>
        <w:t> </w:t>
      </w:r>
      <w:r w:rsidRPr="00080892">
        <w:rPr>
          <w:rFonts w:ascii="TimesNewRomanPSMT" w:hAnsi="TimesNewRomanPSMT"/>
          <w:color w:val="000000"/>
          <w:szCs w:val="24"/>
        </w:rPr>
        <w:t>утверждении Графика дежурств стационаров, оказывающих медицинскую помощь в экстренной и неотложной форме взрослому населению»</w:t>
      </w:r>
      <w:r>
        <w:rPr>
          <w:rFonts w:ascii="TimesNewRomanPSMT" w:hAnsi="TimesNewRomanPSMT"/>
          <w:color w:val="000000"/>
          <w:szCs w:val="24"/>
        </w:rPr>
        <w:t>;</w:t>
      </w:r>
    </w:p>
    <w:p w14:paraId="70723529"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w:t>
      </w:r>
      <w:r w:rsidR="00E86D0D">
        <w:rPr>
          <w:rFonts w:ascii="TimesNewRomanPSMT" w:hAnsi="TimesNewRomanPSMT"/>
          <w:color w:val="000000"/>
          <w:szCs w:val="24"/>
        </w:rPr>
        <w:t>анению от 13.03.2018 № 122-р «О</w:t>
      </w:r>
      <w:r w:rsidR="00E86D0D">
        <w:rPr>
          <w:rFonts w:ascii="TimesNewRomanPSMT" w:hAnsi="TimesNewRomanPSMT" w:hint="eastAsia"/>
          <w:color w:val="000000"/>
          <w:szCs w:val="24"/>
        </w:rPr>
        <w:t> </w:t>
      </w:r>
      <w:r w:rsidRPr="0049443E">
        <w:rPr>
          <w:rFonts w:ascii="TimesNewRomanPSMT" w:hAnsi="TimesNewRomanPSMT"/>
          <w:color w:val="000000"/>
          <w:szCs w:val="24"/>
        </w:rPr>
        <w:t>маршрутизации пациентов в кабинеты контроля антикоагулянтной терапии»;</w:t>
      </w:r>
    </w:p>
    <w:p w14:paraId="686E571C"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w:t>
      </w:r>
      <w:r w:rsidR="00E86D0D">
        <w:rPr>
          <w:rFonts w:ascii="TimesNewRomanPSMT" w:hAnsi="TimesNewRomanPSMT"/>
          <w:color w:val="000000"/>
          <w:szCs w:val="24"/>
        </w:rPr>
        <w:t>анению от 11.09.2018 № 481-р «О</w:t>
      </w:r>
      <w:r w:rsidR="00E86D0D">
        <w:rPr>
          <w:rFonts w:ascii="TimesNewRomanPSMT" w:hAnsi="TimesNewRomanPSMT" w:hint="eastAsia"/>
          <w:color w:val="000000"/>
          <w:szCs w:val="24"/>
        </w:rPr>
        <w:t> </w:t>
      </w:r>
      <w:r w:rsidRPr="0049443E">
        <w:rPr>
          <w:rFonts w:ascii="TimesNewRomanPSMT" w:hAnsi="TimesNewRomanPSMT"/>
          <w:color w:val="000000"/>
          <w:szCs w:val="24"/>
        </w:rPr>
        <w:t>дополнительных мерах по повышению охвата и качества диспансерного наблюдения пациентов с хроническими неинфекционными заболеваниями и пациентов с высоким риском их развития»;</w:t>
      </w:r>
    </w:p>
    <w:p w14:paraId="6C10B8B1" w14:textId="77777777" w:rsid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w:t>
      </w:r>
      <w:r w:rsidR="00E86D0D">
        <w:rPr>
          <w:rFonts w:ascii="TimesNewRomanPSMT" w:hAnsi="TimesNewRomanPSMT"/>
          <w:color w:val="000000"/>
          <w:szCs w:val="24"/>
        </w:rPr>
        <w:t>анению от 22.09.2020 № 671-р «О</w:t>
      </w:r>
      <w:r w:rsidR="00E86D0D">
        <w:rPr>
          <w:rFonts w:ascii="TimesNewRomanPSMT" w:hAnsi="TimesNewRomanPSMT" w:hint="eastAsia"/>
          <w:color w:val="000000"/>
          <w:szCs w:val="24"/>
        </w:rPr>
        <w:t> </w:t>
      </w:r>
      <w:r w:rsidRPr="0049443E">
        <w:rPr>
          <w:rFonts w:ascii="TimesNewRomanPSMT" w:hAnsi="TimesNewRomanPSMT"/>
          <w:color w:val="000000"/>
          <w:szCs w:val="24"/>
        </w:rPr>
        <w:t>совершенствовании оказания медицинской помощи пациентам с сердечно сосудистыми заболеваниями»;</w:t>
      </w:r>
    </w:p>
    <w:p w14:paraId="588A513D" w14:textId="79DDB4DC" w:rsidR="00402C55" w:rsidRPr="0049443E" w:rsidRDefault="00402C55" w:rsidP="00402C55">
      <w:pPr>
        <w:suppressAutoHyphens/>
        <w:rPr>
          <w:rFonts w:ascii="TimesNewRomanPSMT" w:hAnsi="TimesNewRomanPSMT"/>
          <w:color w:val="000000"/>
          <w:szCs w:val="24"/>
        </w:rPr>
      </w:pPr>
      <w:r>
        <w:rPr>
          <w:rFonts w:ascii="TimesNewRomanPSMT" w:hAnsi="TimesNewRomanPSMT"/>
          <w:color w:val="000000"/>
          <w:szCs w:val="24"/>
        </w:rPr>
        <w:t>р</w:t>
      </w:r>
      <w:r w:rsidRPr="00402C55">
        <w:rPr>
          <w:rFonts w:ascii="TimesNewRomanPSMT" w:hAnsi="TimesNewRomanPSMT"/>
          <w:color w:val="000000"/>
          <w:szCs w:val="24"/>
        </w:rPr>
        <w:t xml:space="preserve">аспоряжение Комитета по здравоохранению Правительства </w:t>
      </w:r>
      <w:r>
        <w:rPr>
          <w:rFonts w:ascii="TimesNewRomanPSMT" w:hAnsi="TimesNewRomanPSMT"/>
          <w:color w:val="000000"/>
          <w:szCs w:val="24"/>
        </w:rPr>
        <w:t>Санкт-Петербурга от</w:t>
      </w:r>
      <w:r w:rsidR="00720B00">
        <w:rPr>
          <w:rFonts w:ascii="TimesNewRomanPSMT" w:hAnsi="TimesNewRomanPSMT" w:hint="eastAsia"/>
          <w:color w:val="000000"/>
          <w:szCs w:val="24"/>
        </w:rPr>
        <w:t> </w:t>
      </w:r>
      <w:r>
        <w:rPr>
          <w:rFonts w:ascii="TimesNewRomanPSMT" w:hAnsi="TimesNewRomanPSMT"/>
          <w:color w:val="000000"/>
          <w:szCs w:val="24"/>
        </w:rPr>
        <w:t>30.08.2021 №</w:t>
      </w:r>
      <w:r w:rsidRPr="00402C55">
        <w:rPr>
          <w:rFonts w:ascii="TimesNewRomanPSMT" w:hAnsi="TimesNewRomanPSMT"/>
          <w:color w:val="000000"/>
          <w:szCs w:val="24"/>
        </w:rPr>
        <w:t xml:space="preserve"> 535-р</w:t>
      </w:r>
      <w:r>
        <w:rPr>
          <w:rFonts w:ascii="TimesNewRomanPSMT" w:hAnsi="TimesNewRomanPSMT"/>
          <w:color w:val="000000"/>
          <w:szCs w:val="24"/>
        </w:rPr>
        <w:t xml:space="preserve"> «</w:t>
      </w:r>
      <w:r w:rsidRPr="00402C55">
        <w:rPr>
          <w:rFonts w:ascii="TimesNewRomanPSMT" w:hAnsi="TimesNewRomanPSMT"/>
          <w:color w:val="000000"/>
          <w:szCs w:val="24"/>
        </w:rPr>
        <w:t>Об организации и оказании медицинской помощи с применением телемедицинских технологий медицинскими организациями, находящимися в ведении исполнительных органов государс</w:t>
      </w:r>
      <w:r>
        <w:rPr>
          <w:rFonts w:ascii="TimesNewRomanPSMT" w:hAnsi="TimesNewRomanPSMT"/>
          <w:color w:val="000000"/>
          <w:szCs w:val="24"/>
        </w:rPr>
        <w:t>твенной власти Санкт-Петербурга»;</w:t>
      </w:r>
    </w:p>
    <w:p w14:paraId="4D5B8393"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w:t>
      </w:r>
      <w:r w:rsidR="00E86D0D">
        <w:rPr>
          <w:rFonts w:ascii="TimesNewRomanPSMT" w:hAnsi="TimesNewRomanPSMT"/>
          <w:color w:val="000000"/>
          <w:szCs w:val="24"/>
        </w:rPr>
        <w:t>анению от 12.05.2022 № 291-р «О</w:t>
      </w:r>
      <w:r w:rsidR="00E86D0D">
        <w:rPr>
          <w:rFonts w:ascii="TimesNewRomanPSMT" w:hAnsi="TimesNewRomanPSMT" w:hint="eastAsia"/>
          <w:color w:val="000000"/>
          <w:szCs w:val="24"/>
        </w:rPr>
        <w:t> </w:t>
      </w:r>
      <w:r w:rsidRPr="0049443E">
        <w:rPr>
          <w:rFonts w:ascii="TimesNewRomanPSMT" w:hAnsi="TimesNewRomanPSMT"/>
          <w:color w:val="000000"/>
          <w:szCs w:val="24"/>
        </w:rPr>
        <w:t>маршрутизации взрослого населения Санкт-Петербурга, нуждающегося в медицинской реабилитации»;</w:t>
      </w:r>
    </w:p>
    <w:p w14:paraId="4AD38641" w14:textId="77777777" w:rsidR="0049443E" w:rsidRP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здравоохранению от 22.02.2024 № 76-р «Об организации оказания медицинской помощи взрослому населению с болезнями системы кровообращения»;</w:t>
      </w:r>
    </w:p>
    <w:p w14:paraId="2FD23C03" w14:textId="77777777" w:rsidR="0049443E" w:rsidRDefault="0049443E" w:rsidP="0049443E">
      <w:pPr>
        <w:suppressAutoHyphens/>
        <w:rPr>
          <w:rFonts w:ascii="TimesNewRomanPSMT" w:hAnsi="TimesNewRomanPSMT"/>
          <w:color w:val="000000"/>
          <w:szCs w:val="24"/>
        </w:rPr>
      </w:pPr>
      <w:r w:rsidRPr="0049443E">
        <w:rPr>
          <w:rFonts w:ascii="TimesNewRomanPSMT" w:hAnsi="TimesNewRomanPSMT"/>
          <w:color w:val="000000"/>
          <w:szCs w:val="24"/>
        </w:rPr>
        <w:t>распоряжение Комитета по здравоохр</w:t>
      </w:r>
      <w:r w:rsidR="00E86D0D">
        <w:rPr>
          <w:rFonts w:ascii="TimesNewRomanPSMT" w:hAnsi="TimesNewRomanPSMT"/>
          <w:color w:val="000000"/>
          <w:szCs w:val="24"/>
        </w:rPr>
        <w:t>анению от 18.04.2024 № 204-р «О</w:t>
      </w:r>
      <w:r w:rsidR="00E86D0D">
        <w:rPr>
          <w:rFonts w:ascii="TimesNewRomanPSMT" w:hAnsi="TimesNewRomanPSMT" w:hint="eastAsia"/>
          <w:color w:val="000000"/>
          <w:szCs w:val="24"/>
        </w:rPr>
        <w:t> </w:t>
      </w:r>
      <w:r w:rsidRPr="0049443E">
        <w:rPr>
          <w:rFonts w:ascii="TimesNewRomanPSMT" w:hAnsi="TimesNewRomanPSMT"/>
          <w:color w:val="000000"/>
          <w:szCs w:val="24"/>
        </w:rPr>
        <w:t>совершенствовании оказания медицинской помощи пациентам с нарушениями липидного обмена».</w:t>
      </w:r>
    </w:p>
    <w:p w14:paraId="1164DE4E" w14:textId="482691D9" w:rsidR="00AF7E5E" w:rsidRDefault="00AF7E5E" w:rsidP="003C21AC">
      <w:pPr>
        <w:suppressAutoHyphens/>
        <w:rPr>
          <w:rFonts w:ascii="TimesNewRomanPSMT" w:hAnsi="TimesNewRomanPSMT"/>
          <w:color w:val="000000"/>
          <w:szCs w:val="24"/>
        </w:rPr>
      </w:pPr>
      <w:r>
        <w:rPr>
          <w:rFonts w:ascii="TimesNewRomanPSMT" w:hAnsi="TimesNewRomanPSMT"/>
          <w:color w:val="000000"/>
          <w:szCs w:val="24"/>
        </w:rPr>
        <w:t>Региональный Порядок маршрутизации пациентов с сердечно-сосудистыми заболеваниями основан на принятых подходах к диагностике и лечению, представленных в актуальных версиях клинических рекомендаций, утверждённых Научно-практическим советом Министерства здравоохранения Российской Федерации</w:t>
      </w:r>
      <w:r w:rsidRPr="00C166F8">
        <w:rPr>
          <w:rFonts w:ascii="TimesNewRomanPSMT" w:hAnsi="TimesNewRomanPSMT"/>
          <w:color w:val="000000"/>
          <w:szCs w:val="24"/>
        </w:rPr>
        <w:t>:</w:t>
      </w:r>
      <w:r w:rsidR="00151425" w:rsidRPr="00C166F8">
        <w:rPr>
          <w:rFonts w:ascii="TimesNewRomanPSMT" w:hAnsi="TimesNewRomanPSMT"/>
          <w:color w:val="000000"/>
          <w:szCs w:val="24"/>
        </w:rPr>
        <w:t xml:space="preserve"> </w:t>
      </w:r>
      <w:r w:rsidR="00937823" w:rsidRPr="00C166F8">
        <w:rPr>
          <w:rFonts w:ascii="TimesNewRomanPSMT" w:hAnsi="TimesNewRomanPSMT"/>
          <w:color w:val="000000"/>
          <w:szCs w:val="24"/>
        </w:rPr>
        <w:t>«</w:t>
      </w:r>
      <w:r w:rsidR="00151425" w:rsidRPr="00151425">
        <w:rPr>
          <w:rFonts w:ascii="TimesNewRomanPSMT" w:hAnsi="TimesNewRomanPSMT"/>
          <w:color w:val="000000"/>
          <w:szCs w:val="24"/>
        </w:rPr>
        <w:t>Артериальная гипертензия у взрослых</w:t>
      </w:r>
      <w:r w:rsidR="00937823">
        <w:rPr>
          <w:rFonts w:ascii="TimesNewRomanPSMT" w:hAnsi="TimesNewRomanPSMT"/>
          <w:color w:val="000000"/>
          <w:szCs w:val="24"/>
        </w:rPr>
        <w:t>»</w:t>
      </w:r>
      <w:r w:rsidR="00151425" w:rsidRPr="00151425">
        <w:rPr>
          <w:rFonts w:ascii="TimesNewRomanPSMT" w:hAnsi="TimesNewRomanPSMT"/>
          <w:color w:val="000000"/>
          <w:szCs w:val="24"/>
        </w:rPr>
        <w:t xml:space="preserve"> (2024), </w:t>
      </w:r>
      <w:r w:rsidR="00937823">
        <w:rPr>
          <w:rFonts w:ascii="TimesNewRomanPSMT" w:hAnsi="TimesNewRomanPSMT"/>
          <w:color w:val="000000"/>
          <w:szCs w:val="24"/>
        </w:rPr>
        <w:t>«</w:t>
      </w:r>
      <w:r w:rsidR="00151425" w:rsidRPr="00151425">
        <w:rPr>
          <w:rFonts w:ascii="TimesNewRomanPSMT" w:hAnsi="TimesNewRomanPSMT"/>
          <w:color w:val="000000"/>
          <w:szCs w:val="24"/>
        </w:rPr>
        <w:t>Стабильная ишемическая болезнь сердца</w:t>
      </w:r>
      <w:r w:rsidR="00937823">
        <w:rPr>
          <w:rFonts w:ascii="TimesNewRomanPSMT" w:hAnsi="TimesNewRomanPSMT"/>
          <w:color w:val="000000"/>
          <w:szCs w:val="24"/>
        </w:rPr>
        <w:t>»</w:t>
      </w:r>
      <w:r w:rsidR="00151425" w:rsidRPr="00151425">
        <w:rPr>
          <w:rFonts w:ascii="TimesNewRomanPSMT" w:hAnsi="TimesNewRomanPSMT"/>
          <w:color w:val="000000"/>
          <w:szCs w:val="24"/>
        </w:rPr>
        <w:t xml:space="preserve"> (2024), </w:t>
      </w:r>
      <w:r w:rsidR="00937823">
        <w:rPr>
          <w:rFonts w:ascii="TimesNewRomanPSMT" w:hAnsi="TimesNewRomanPSMT"/>
          <w:color w:val="000000"/>
          <w:szCs w:val="24"/>
        </w:rPr>
        <w:t>«</w:t>
      </w:r>
      <w:r w:rsidR="00151425" w:rsidRPr="00151425">
        <w:rPr>
          <w:rFonts w:ascii="TimesNewRomanPSMT" w:hAnsi="TimesNewRomanPSMT"/>
          <w:color w:val="000000"/>
          <w:szCs w:val="24"/>
        </w:rPr>
        <w:t>Острый коронарный синдром без подъема сегмента ST электрокардиограммы</w:t>
      </w:r>
      <w:r w:rsidR="00E80FBD">
        <w:rPr>
          <w:rFonts w:ascii="TimesNewRomanPSMT" w:hAnsi="TimesNewRomanPSMT"/>
          <w:color w:val="000000"/>
          <w:szCs w:val="24"/>
        </w:rPr>
        <w:t>»</w:t>
      </w:r>
      <w:r w:rsidR="00151425" w:rsidRPr="00151425">
        <w:rPr>
          <w:rFonts w:ascii="TimesNewRomanPSMT" w:hAnsi="TimesNewRomanPSMT"/>
          <w:color w:val="000000"/>
          <w:szCs w:val="24"/>
        </w:rPr>
        <w:t xml:space="preserve"> (2024), </w:t>
      </w:r>
      <w:r w:rsidR="00E80FBD">
        <w:rPr>
          <w:rFonts w:ascii="TimesNewRomanPSMT" w:hAnsi="TimesNewRomanPSMT"/>
          <w:color w:val="000000"/>
          <w:szCs w:val="24"/>
        </w:rPr>
        <w:t>«</w:t>
      </w:r>
      <w:r w:rsidR="00151425" w:rsidRPr="00151425">
        <w:rPr>
          <w:rFonts w:ascii="TimesNewRomanPSMT" w:hAnsi="TimesNewRomanPSMT"/>
          <w:color w:val="000000"/>
          <w:szCs w:val="24"/>
        </w:rPr>
        <w:t>Острый инфаркт миокарда с подъемом сегмента ST электрокардиограммы</w:t>
      </w:r>
      <w:r w:rsidR="00E80FBD">
        <w:rPr>
          <w:rFonts w:ascii="TimesNewRomanPSMT" w:hAnsi="TimesNewRomanPSMT"/>
          <w:color w:val="000000"/>
          <w:szCs w:val="24"/>
        </w:rPr>
        <w:t>»</w:t>
      </w:r>
      <w:r w:rsidR="00151425" w:rsidRPr="00151425">
        <w:rPr>
          <w:rFonts w:ascii="TimesNewRomanPSMT" w:hAnsi="TimesNewRomanPSMT"/>
          <w:color w:val="000000"/>
          <w:szCs w:val="24"/>
        </w:rPr>
        <w:t xml:space="preserve"> (2024), </w:t>
      </w:r>
      <w:r w:rsidR="003C21AC">
        <w:rPr>
          <w:rFonts w:ascii="TimesNewRomanPSMT" w:hAnsi="TimesNewRomanPSMT"/>
          <w:color w:val="000000"/>
          <w:szCs w:val="24"/>
        </w:rPr>
        <w:t>«</w:t>
      </w:r>
      <w:r w:rsidR="003C21AC" w:rsidRPr="00151425">
        <w:rPr>
          <w:rFonts w:ascii="TimesNewRomanPSMT" w:hAnsi="TimesNewRomanPSMT"/>
          <w:color w:val="000000"/>
          <w:szCs w:val="24"/>
        </w:rPr>
        <w:t>Аневризмы грудной и торакоабдоминальной аорты</w:t>
      </w:r>
      <w:r w:rsidR="003C21AC">
        <w:rPr>
          <w:rFonts w:ascii="TimesNewRomanPSMT" w:hAnsi="TimesNewRomanPSMT"/>
          <w:color w:val="000000"/>
          <w:szCs w:val="24"/>
        </w:rPr>
        <w:t>»</w:t>
      </w:r>
      <w:r w:rsidR="003C21AC" w:rsidRPr="00151425">
        <w:rPr>
          <w:rFonts w:ascii="TimesNewRomanPSMT" w:hAnsi="TimesNewRomanPSMT"/>
          <w:color w:val="000000"/>
          <w:szCs w:val="24"/>
        </w:rPr>
        <w:t xml:space="preserve"> (2025)</w:t>
      </w:r>
      <w:r w:rsidR="003C21AC" w:rsidRPr="00C166F8">
        <w:rPr>
          <w:rFonts w:ascii="TimesNewRomanPSMT" w:hAnsi="TimesNewRomanPSMT"/>
          <w:color w:val="000000"/>
          <w:szCs w:val="24"/>
        </w:rPr>
        <w:t>;</w:t>
      </w:r>
      <w:r w:rsidR="003C21AC">
        <w:rPr>
          <w:rFonts w:ascii="TimesNewRomanPSMT" w:hAnsi="TimesNewRomanPSMT"/>
          <w:color w:val="000000"/>
          <w:szCs w:val="24"/>
        </w:rPr>
        <w:t xml:space="preserve"> «</w:t>
      </w:r>
      <w:r w:rsidR="003C21AC" w:rsidRPr="00151425">
        <w:rPr>
          <w:rFonts w:ascii="TimesNewRomanPSMT" w:hAnsi="TimesNewRomanPSMT"/>
          <w:color w:val="000000"/>
          <w:szCs w:val="24"/>
        </w:rPr>
        <w:t>Желудочковые нарушения ритма. Желудочковые тахикардии и внезапная сердечная смерть</w:t>
      </w:r>
      <w:r w:rsidR="003C21AC">
        <w:rPr>
          <w:rFonts w:ascii="TimesNewRomanPSMT" w:hAnsi="TimesNewRomanPSMT"/>
          <w:color w:val="000000"/>
          <w:szCs w:val="24"/>
        </w:rPr>
        <w:t>»</w:t>
      </w:r>
      <w:r w:rsidR="003C21AC" w:rsidRPr="00151425">
        <w:rPr>
          <w:rFonts w:ascii="TimesNewRomanPSMT" w:hAnsi="TimesNewRomanPSMT"/>
          <w:color w:val="000000"/>
          <w:szCs w:val="24"/>
        </w:rPr>
        <w:t xml:space="preserve"> (2020)</w:t>
      </w:r>
      <w:r w:rsidR="003C21AC" w:rsidRPr="00C166F8">
        <w:rPr>
          <w:rFonts w:ascii="TimesNewRomanPSMT" w:hAnsi="TimesNewRomanPSMT"/>
          <w:color w:val="000000"/>
          <w:szCs w:val="24"/>
        </w:rPr>
        <w:t>;</w:t>
      </w:r>
      <w:r w:rsidR="003C21AC">
        <w:rPr>
          <w:rFonts w:ascii="TimesNewRomanPSMT" w:hAnsi="TimesNewRomanPSMT"/>
          <w:color w:val="000000"/>
          <w:szCs w:val="24"/>
        </w:rPr>
        <w:t xml:space="preserve"> «</w:t>
      </w:r>
      <w:r w:rsidR="003C21AC" w:rsidRPr="00151425">
        <w:rPr>
          <w:rFonts w:ascii="TimesNewRomanPSMT" w:hAnsi="TimesNewRomanPSMT"/>
          <w:color w:val="000000"/>
          <w:szCs w:val="24"/>
        </w:rPr>
        <w:t>Брадиаритмии и нарушения проводимости</w:t>
      </w:r>
      <w:r w:rsidR="003C21AC">
        <w:rPr>
          <w:rFonts w:ascii="TimesNewRomanPSMT" w:hAnsi="TimesNewRomanPSMT"/>
          <w:color w:val="000000"/>
          <w:szCs w:val="24"/>
        </w:rPr>
        <w:t>»</w:t>
      </w:r>
      <w:r w:rsidR="003C21AC" w:rsidRPr="00151425">
        <w:rPr>
          <w:rFonts w:ascii="TimesNewRomanPSMT" w:hAnsi="TimesNewRomanPSMT"/>
          <w:color w:val="000000"/>
          <w:szCs w:val="24"/>
        </w:rPr>
        <w:t xml:space="preserve"> (2025),</w:t>
      </w:r>
      <w:r w:rsidR="003C21AC">
        <w:rPr>
          <w:rFonts w:ascii="TimesNewRomanPSMT" w:hAnsi="TimesNewRomanPSMT"/>
          <w:color w:val="000000"/>
          <w:szCs w:val="24"/>
        </w:rPr>
        <w:t xml:space="preserve"> </w:t>
      </w:r>
      <w:r w:rsidR="00E80FBD">
        <w:rPr>
          <w:rFonts w:ascii="TimesNewRomanPSMT" w:hAnsi="TimesNewRomanPSMT"/>
          <w:color w:val="000000"/>
          <w:szCs w:val="24"/>
        </w:rPr>
        <w:t>«</w:t>
      </w:r>
      <w:r w:rsidR="00151425" w:rsidRPr="00151425">
        <w:rPr>
          <w:rFonts w:ascii="TimesNewRomanPSMT" w:hAnsi="TimesNewRomanPSMT"/>
          <w:color w:val="000000"/>
          <w:szCs w:val="24"/>
        </w:rPr>
        <w:t>Хроническая сердечная недостаточность</w:t>
      </w:r>
      <w:r w:rsidR="00E80FBD">
        <w:rPr>
          <w:rFonts w:ascii="TimesNewRomanPSMT" w:hAnsi="TimesNewRomanPSMT"/>
          <w:color w:val="000000"/>
          <w:szCs w:val="24"/>
        </w:rPr>
        <w:t>»</w:t>
      </w:r>
      <w:r w:rsidR="00151425" w:rsidRPr="00151425">
        <w:rPr>
          <w:rFonts w:ascii="TimesNewRomanPSMT" w:hAnsi="TimesNewRomanPSMT"/>
          <w:color w:val="000000"/>
          <w:szCs w:val="24"/>
        </w:rPr>
        <w:t xml:space="preserve"> (2024), </w:t>
      </w:r>
      <w:r w:rsidR="003C21AC">
        <w:rPr>
          <w:rFonts w:ascii="TimesNewRomanPSMT" w:hAnsi="TimesNewRomanPSMT"/>
          <w:color w:val="000000"/>
          <w:szCs w:val="24"/>
        </w:rPr>
        <w:t>«</w:t>
      </w:r>
      <w:r w:rsidR="00151425" w:rsidRPr="00151425">
        <w:rPr>
          <w:rFonts w:ascii="TimesNewRomanPSMT" w:hAnsi="TimesNewRomanPSMT"/>
          <w:color w:val="000000"/>
          <w:szCs w:val="24"/>
        </w:rPr>
        <w:t>Нарушения липидного обмена</w:t>
      </w:r>
      <w:r w:rsidR="003C21AC">
        <w:rPr>
          <w:rFonts w:ascii="TimesNewRomanPSMT" w:hAnsi="TimesNewRomanPSMT"/>
          <w:color w:val="000000"/>
          <w:szCs w:val="24"/>
        </w:rPr>
        <w:t>»</w:t>
      </w:r>
      <w:r w:rsidR="00151425" w:rsidRPr="00151425">
        <w:rPr>
          <w:rFonts w:ascii="TimesNewRomanPSMT" w:hAnsi="TimesNewRomanPSMT"/>
          <w:color w:val="000000"/>
          <w:szCs w:val="24"/>
        </w:rPr>
        <w:t xml:space="preserve"> (2023), </w:t>
      </w:r>
      <w:r w:rsidR="003C21AC">
        <w:rPr>
          <w:rFonts w:ascii="TimesNewRomanPSMT" w:hAnsi="TimesNewRomanPSMT"/>
          <w:color w:val="000000"/>
          <w:szCs w:val="24"/>
        </w:rPr>
        <w:t>«</w:t>
      </w:r>
      <w:r w:rsidR="003C21AC" w:rsidRPr="003C21AC">
        <w:rPr>
          <w:rFonts w:ascii="TimesNewRomanPSMT" w:hAnsi="TimesNewRomanPSMT"/>
          <w:color w:val="000000"/>
          <w:szCs w:val="24"/>
        </w:rPr>
        <w:t>Легочная гипертензия, в том числе хроническая тромбоэмболическая легочная гипертензия</w:t>
      </w:r>
      <w:r w:rsidR="003C21AC">
        <w:rPr>
          <w:rFonts w:ascii="TimesNewRomanPSMT" w:hAnsi="TimesNewRomanPSMT"/>
          <w:color w:val="000000"/>
          <w:szCs w:val="24"/>
        </w:rPr>
        <w:t>»</w:t>
      </w:r>
      <w:r w:rsidR="003C21AC" w:rsidRPr="003C21AC">
        <w:rPr>
          <w:rFonts w:ascii="TimesNewRomanPSMT" w:hAnsi="TimesNewRomanPSMT"/>
          <w:color w:val="000000"/>
          <w:szCs w:val="24"/>
        </w:rPr>
        <w:t xml:space="preserve"> (2024)</w:t>
      </w:r>
      <w:r w:rsidR="003C21AC" w:rsidRPr="00C166F8">
        <w:rPr>
          <w:rFonts w:ascii="TimesNewRomanPSMT" w:hAnsi="TimesNewRomanPSMT"/>
          <w:color w:val="000000"/>
          <w:szCs w:val="24"/>
        </w:rPr>
        <w:t>;</w:t>
      </w:r>
      <w:r w:rsidR="003C21AC" w:rsidRPr="003C21AC">
        <w:rPr>
          <w:rFonts w:ascii="TimesNewRomanPSMT" w:hAnsi="TimesNewRomanPSMT"/>
          <w:color w:val="000000"/>
          <w:szCs w:val="24"/>
        </w:rPr>
        <w:t xml:space="preserve"> </w:t>
      </w:r>
      <w:r w:rsidR="003C21AC">
        <w:rPr>
          <w:rFonts w:ascii="TimesNewRomanPSMT" w:hAnsi="TimesNewRomanPSMT"/>
          <w:color w:val="000000"/>
          <w:szCs w:val="24"/>
        </w:rPr>
        <w:t>«</w:t>
      </w:r>
      <w:r w:rsidR="00151425" w:rsidRPr="00151425">
        <w:rPr>
          <w:rFonts w:ascii="TimesNewRomanPSMT" w:hAnsi="TimesNewRomanPSMT"/>
          <w:color w:val="000000"/>
          <w:szCs w:val="24"/>
        </w:rPr>
        <w:t>Фибрилляция и трепетание предсердий</w:t>
      </w:r>
      <w:r w:rsidR="003C21AC">
        <w:rPr>
          <w:rFonts w:ascii="TimesNewRomanPSMT" w:hAnsi="TimesNewRomanPSMT"/>
          <w:color w:val="000000"/>
          <w:szCs w:val="24"/>
        </w:rPr>
        <w:t>»</w:t>
      </w:r>
      <w:r w:rsidR="00151425" w:rsidRPr="00151425">
        <w:rPr>
          <w:rFonts w:ascii="TimesNewRomanPSMT" w:hAnsi="TimesNewRomanPSMT"/>
          <w:color w:val="000000"/>
          <w:szCs w:val="24"/>
        </w:rPr>
        <w:t xml:space="preserve"> (2025)</w:t>
      </w:r>
      <w:r w:rsidR="003C21AC" w:rsidRPr="00C166F8">
        <w:rPr>
          <w:rFonts w:ascii="TimesNewRomanPSMT" w:hAnsi="TimesNewRomanPSMT"/>
          <w:color w:val="000000"/>
          <w:szCs w:val="24"/>
        </w:rPr>
        <w:t>.</w:t>
      </w:r>
    </w:p>
    <w:p w14:paraId="2F55151C" w14:textId="237BCB05" w:rsidR="000B2329" w:rsidRDefault="00AF7E5E" w:rsidP="00C166F8">
      <w:pPr>
        <w:suppressAutoHyphens/>
        <w:rPr>
          <w:b/>
        </w:rPr>
      </w:pPr>
      <w:r>
        <w:rPr>
          <w:rFonts w:ascii="TimesNewRomanPSMT" w:hAnsi="TimesNewRomanPSMT"/>
          <w:color w:val="000000"/>
          <w:szCs w:val="24"/>
        </w:rPr>
        <w:t xml:space="preserve"> </w:t>
      </w:r>
    </w:p>
    <w:p w14:paraId="6E179ABA" w14:textId="77777777" w:rsidR="000D57F3" w:rsidRPr="000D57F3" w:rsidRDefault="000D57F3" w:rsidP="000D57F3">
      <w:pPr>
        <w:suppressAutoHyphens/>
        <w:rPr>
          <w:rFonts w:ascii="TimesNewRomanPSMT" w:hAnsi="TimesNewRomanPSMT"/>
          <w:b/>
          <w:color w:val="000000"/>
          <w:szCs w:val="24"/>
        </w:rPr>
      </w:pPr>
      <w:r w:rsidRPr="000D57F3">
        <w:rPr>
          <w:rFonts w:ascii="TimesNewRomanPSMT" w:hAnsi="TimesNewRomanPSMT"/>
          <w:b/>
          <w:color w:val="000000"/>
          <w:szCs w:val="24"/>
        </w:rPr>
        <w:t xml:space="preserve">1.2. Алгоритм утверждения и периодичность </w:t>
      </w:r>
      <w:r w:rsidR="00D44F94">
        <w:rPr>
          <w:rFonts w:ascii="TimesNewRomanPSMT" w:hAnsi="TimesNewRomanPSMT"/>
          <w:b/>
          <w:color w:val="000000"/>
          <w:szCs w:val="24"/>
        </w:rPr>
        <w:t>актуализации</w:t>
      </w:r>
      <w:r w:rsidRPr="000D57F3">
        <w:rPr>
          <w:rFonts w:ascii="TimesNewRomanPSMT" w:hAnsi="TimesNewRomanPSMT"/>
          <w:b/>
          <w:color w:val="000000"/>
          <w:szCs w:val="24"/>
        </w:rPr>
        <w:t xml:space="preserve"> Порядка маршрутизации.</w:t>
      </w:r>
    </w:p>
    <w:p w14:paraId="1A97BD52" w14:textId="77777777" w:rsidR="000D57F3" w:rsidRPr="000D57F3" w:rsidRDefault="000D57F3" w:rsidP="000D57F3">
      <w:pPr>
        <w:suppressAutoHyphens/>
        <w:rPr>
          <w:rFonts w:ascii="TimesNewRomanPSMT" w:hAnsi="TimesNewRomanPSMT"/>
          <w:color w:val="000000"/>
          <w:szCs w:val="24"/>
        </w:rPr>
      </w:pPr>
      <w:r w:rsidRPr="000D57F3">
        <w:rPr>
          <w:rFonts w:ascii="TimesNewRomanPSMT" w:hAnsi="TimesNewRomanPSMT"/>
          <w:color w:val="000000"/>
          <w:szCs w:val="24"/>
        </w:rPr>
        <w:t>Порядок маршрутизации утверждается распоряжением Комите</w:t>
      </w:r>
      <w:r w:rsidR="00E86D0D">
        <w:rPr>
          <w:rFonts w:ascii="TimesNewRomanPSMT" w:hAnsi="TimesNewRomanPSMT"/>
          <w:color w:val="000000"/>
          <w:szCs w:val="24"/>
        </w:rPr>
        <w:t>та по</w:t>
      </w:r>
      <w:r w:rsidR="00E86D0D">
        <w:rPr>
          <w:rFonts w:ascii="TimesNewRomanPSMT" w:hAnsi="TimesNewRomanPSMT" w:hint="eastAsia"/>
          <w:color w:val="000000"/>
          <w:szCs w:val="24"/>
        </w:rPr>
        <w:t> </w:t>
      </w:r>
      <w:r w:rsidRPr="000D57F3">
        <w:rPr>
          <w:rFonts w:ascii="TimesNewRomanPSMT" w:hAnsi="TimesNewRomanPSMT"/>
          <w:color w:val="000000"/>
          <w:szCs w:val="24"/>
        </w:rPr>
        <w:t>здравоохранению и пересматривается ежегодно</w:t>
      </w:r>
      <w:r>
        <w:rPr>
          <w:rFonts w:ascii="TimesNewRomanPSMT" w:hAnsi="TimesNewRomanPSMT"/>
          <w:color w:val="000000"/>
          <w:szCs w:val="24"/>
        </w:rPr>
        <w:t xml:space="preserve"> в сроки, установленные Паспортом регионального проекта «Борьба с сердечно-сосудистыми заболеваниями (город федерального значения Санкт-Петербург)</w:t>
      </w:r>
      <w:r w:rsidR="0049443E">
        <w:rPr>
          <w:rFonts w:ascii="TimesNewRomanPSMT" w:hAnsi="TimesNewRomanPSMT"/>
          <w:color w:val="000000"/>
          <w:szCs w:val="24"/>
        </w:rPr>
        <w:t>, либо по мере необходимости</w:t>
      </w:r>
      <w:r w:rsidR="006D4F16">
        <w:rPr>
          <w:rFonts w:ascii="TimesNewRomanPSMT" w:hAnsi="TimesNewRomanPSMT"/>
          <w:color w:val="000000"/>
          <w:szCs w:val="24"/>
        </w:rPr>
        <w:t>.</w:t>
      </w:r>
    </w:p>
    <w:p w14:paraId="4A46AE0F" w14:textId="77777777" w:rsidR="005C1639" w:rsidRDefault="005C1639" w:rsidP="000D57F3">
      <w:pPr>
        <w:suppressAutoHyphens/>
        <w:rPr>
          <w:rFonts w:ascii="TimesNewRomanPSMT" w:hAnsi="TimesNewRomanPSMT"/>
          <w:b/>
          <w:color w:val="000000"/>
          <w:szCs w:val="24"/>
        </w:rPr>
      </w:pPr>
    </w:p>
    <w:p w14:paraId="149042EE" w14:textId="77777777" w:rsidR="000D57F3" w:rsidRDefault="000D57F3" w:rsidP="000D57F3">
      <w:pPr>
        <w:suppressAutoHyphens/>
        <w:rPr>
          <w:rFonts w:ascii="TimesNewRomanPSMT" w:hAnsi="TimesNewRomanPSMT"/>
          <w:b/>
          <w:color w:val="000000"/>
          <w:szCs w:val="24"/>
        </w:rPr>
      </w:pPr>
      <w:r>
        <w:rPr>
          <w:rFonts w:ascii="TimesNewRomanPSMT" w:hAnsi="TimesNewRomanPSMT"/>
          <w:b/>
          <w:color w:val="000000"/>
          <w:szCs w:val="24"/>
        </w:rPr>
        <w:t xml:space="preserve">1.3. </w:t>
      </w:r>
      <w:r w:rsidR="00A20EFE">
        <w:rPr>
          <w:rFonts w:ascii="TimesNewRomanPSMT" w:hAnsi="TimesNewRomanPSMT"/>
          <w:b/>
          <w:color w:val="000000"/>
          <w:szCs w:val="24"/>
        </w:rPr>
        <w:t>Перечень медицинских организаций</w:t>
      </w:r>
      <w:r w:rsidRPr="000D57F3">
        <w:rPr>
          <w:rFonts w:ascii="TimesNewRomanPSMT" w:hAnsi="TimesNewRomanPSMT"/>
          <w:b/>
          <w:color w:val="000000"/>
          <w:szCs w:val="24"/>
        </w:rPr>
        <w:t>, оказывающих медицинскую помощь больным с ССЗ</w:t>
      </w:r>
      <w:r>
        <w:rPr>
          <w:rFonts w:ascii="TimesNewRomanPSMT" w:hAnsi="TimesNewRomanPSMT"/>
          <w:b/>
          <w:color w:val="000000"/>
          <w:szCs w:val="24"/>
        </w:rPr>
        <w:t>.</w:t>
      </w:r>
    </w:p>
    <w:p w14:paraId="7D6450E4" w14:textId="77777777" w:rsidR="00DD568C" w:rsidRPr="00720B00" w:rsidRDefault="00DD568C" w:rsidP="000D57F3">
      <w:pPr>
        <w:suppressAutoHyphens/>
        <w:rPr>
          <w:rFonts w:ascii="TimesNewRomanPSMT" w:hAnsi="TimesNewRomanPSMT"/>
          <w:szCs w:val="24"/>
        </w:rPr>
      </w:pPr>
    </w:p>
    <w:p w14:paraId="0C803005" w14:textId="0F6B806F" w:rsidR="003E66A7" w:rsidRPr="00720B00" w:rsidRDefault="003E66A7" w:rsidP="000D57F3">
      <w:pPr>
        <w:suppressAutoHyphens/>
        <w:rPr>
          <w:rFonts w:ascii="TimesNewRomanPSMT" w:hAnsi="TimesNewRomanPSMT"/>
          <w:b/>
          <w:szCs w:val="24"/>
        </w:rPr>
      </w:pPr>
      <w:r w:rsidRPr="00720B00">
        <w:rPr>
          <w:rFonts w:ascii="TimesNewRomanPSMT" w:hAnsi="TimesNewRomanPSMT"/>
          <w:b/>
          <w:szCs w:val="24"/>
        </w:rPr>
        <w:t>1.3.1.</w:t>
      </w:r>
      <w:r w:rsidRPr="00720B00">
        <w:rPr>
          <w:b/>
        </w:rPr>
        <w:t xml:space="preserve"> </w:t>
      </w:r>
      <w:r w:rsidRPr="00720B00">
        <w:rPr>
          <w:rFonts w:ascii="TimesNewRomanPSMT" w:hAnsi="TimesNewRomanPSMT"/>
          <w:b/>
          <w:szCs w:val="24"/>
        </w:rPr>
        <w:t>Перечень медицинских организаций Санкт-Петербурга, оказывающих первичную специализированную медико-санит</w:t>
      </w:r>
      <w:r w:rsidR="00E86D0D" w:rsidRPr="00720B00">
        <w:rPr>
          <w:rFonts w:ascii="TimesNewRomanPSMT" w:hAnsi="TimesNewRomanPSMT"/>
          <w:b/>
          <w:szCs w:val="24"/>
        </w:rPr>
        <w:t xml:space="preserve">арную помощь пациентам с ССЗ </w:t>
      </w:r>
      <w:r w:rsidR="005D62C0" w:rsidRPr="00720B00">
        <w:rPr>
          <w:rFonts w:ascii="TimesNewRomanPSMT" w:hAnsi="TimesNewRomanPSMT"/>
          <w:b/>
          <w:szCs w:val="24"/>
        </w:rPr>
        <w:t>в</w:t>
      </w:r>
      <w:r w:rsidR="00720B00">
        <w:rPr>
          <w:rFonts w:ascii="TimesNewRomanPSMT" w:hAnsi="TimesNewRomanPSMT" w:hint="eastAsia"/>
          <w:b/>
          <w:szCs w:val="24"/>
        </w:rPr>
        <w:t> </w:t>
      </w:r>
      <w:r w:rsidR="005D62C0" w:rsidRPr="00720B00">
        <w:rPr>
          <w:rFonts w:ascii="TimesNewRomanPSMT" w:hAnsi="TimesNewRomanPSMT"/>
          <w:b/>
          <w:szCs w:val="24"/>
        </w:rPr>
        <w:t>амбулаторных</w:t>
      </w:r>
      <w:r w:rsidRPr="00720B00">
        <w:rPr>
          <w:rFonts w:ascii="TimesNewRomanPSMT" w:hAnsi="TimesNewRomanPSMT"/>
          <w:b/>
          <w:szCs w:val="24"/>
        </w:rPr>
        <w:t xml:space="preserve"> условиях</w:t>
      </w:r>
      <w:r w:rsidR="00E86D0D" w:rsidRPr="00720B00">
        <w:rPr>
          <w:rFonts w:ascii="TimesNewRomanPSMT" w:hAnsi="TimesNewRomanPSMT"/>
          <w:b/>
          <w:szCs w:val="24"/>
        </w:rPr>
        <w:t xml:space="preserve"> (в разрезе районов Санкт-Петербурга</w:t>
      </w:r>
      <w:r w:rsidR="00720B00">
        <w:rPr>
          <w:rFonts w:ascii="TimesNewRomanPSMT" w:hAnsi="TimesNewRomanPSMT"/>
          <w:b/>
          <w:szCs w:val="24"/>
        </w:rPr>
        <w:t>)</w:t>
      </w:r>
      <w:r w:rsidRPr="00720B00">
        <w:rPr>
          <w:rFonts w:ascii="TimesNewRomanPSMT" w:hAnsi="TimesNewRomanPSMT"/>
          <w:b/>
          <w:szCs w:val="24"/>
        </w:rPr>
        <w:t>.</w:t>
      </w:r>
    </w:p>
    <w:p w14:paraId="2CBEE697" w14:textId="77777777" w:rsidR="00DD568C" w:rsidRPr="00720B00" w:rsidRDefault="00DD568C" w:rsidP="000D57F3">
      <w:pPr>
        <w:suppressAutoHyphens/>
        <w:rPr>
          <w:rFonts w:ascii="TimesNewRomanPSMT" w:hAnsi="TimesNewRomanPSMT"/>
          <w:b/>
          <w:szCs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3119"/>
        <w:gridCol w:w="1985"/>
        <w:gridCol w:w="1700"/>
      </w:tblGrid>
      <w:tr w:rsidR="00585A58" w:rsidRPr="00434719" w14:paraId="65CE671B" w14:textId="77777777" w:rsidTr="00D92F0B">
        <w:trPr>
          <w:trHeight w:val="945"/>
        </w:trPr>
        <w:tc>
          <w:tcPr>
            <w:tcW w:w="709" w:type="dxa"/>
            <w:hideMark/>
          </w:tcPr>
          <w:p w14:paraId="32A1003B" w14:textId="77777777" w:rsidR="00585A58" w:rsidRPr="00434719" w:rsidRDefault="00585A58" w:rsidP="00D92F0B">
            <w:pPr>
              <w:suppressAutoHyphens/>
              <w:ind w:left="-101" w:right="-92" w:firstLine="0"/>
              <w:jc w:val="center"/>
              <w:rPr>
                <w:color w:val="000000"/>
                <w:sz w:val="20"/>
              </w:rPr>
            </w:pPr>
            <w:r w:rsidRPr="00434719">
              <w:rPr>
                <w:color w:val="000000"/>
                <w:sz w:val="20"/>
              </w:rPr>
              <w:t>№ п/п</w:t>
            </w:r>
          </w:p>
        </w:tc>
        <w:tc>
          <w:tcPr>
            <w:tcW w:w="3119" w:type="dxa"/>
            <w:hideMark/>
          </w:tcPr>
          <w:p w14:paraId="659294F3" w14:textId="77777777" w:rsidR="00585A58" w:rsidRPr="00434719" w:rsidRDefault="00585A58" w:rsidP="00D92F0B">
            <w:pPr>
              <w:suppressAutoHyphens/>
              <w:ind w:firstLine="0"/>
              <w:jc w:val="center"/>
              <w:rPr>
                <w:color w:val="000000"/>
                <w:sz w:val="20"/>
              </w:rPr>
            </w:pPr>
            <w:r w:rsidRPr="00434719">
              <w:rPr>
                <w:color w:val="000000"/>
                <w:sz w:val="20"/>
              </w:rPr>
              <w:t>Наименование медицинской организации</w:t>
            </w:r>
          </w:p>
        </w:tc>
        <w:tc>
          <w:tcPr>
            <w:tcW w:w="3119" w:type="dxa"/>
            <w:hideMark/>
          </w:tcPr>
          <w:p w14:paraId="43690CFD" w14:textId="77777777" w:rsidR="00585A58" w:rsidRPr="00434719" w:rsidRDefault="00585A58" w:rsidP="00D92F0B">
            <w:pPr>
              <w:suppressAutoHyphens/>
              <w:ind w:firstLine="0"/>
              <w:jc w:val="center"/>
              <w:rPr>
                <w:color w:val="000000"/>
                <w:sz w:val="20"/>
              </w:rPr>
            </w:pPr>
            <w:r w:rsidRPr="00434719">
              <w:rPr>
                <w:color w:val="000000"/>
                <w:sz w:val="20"/>
              </w:rPr>
              <w:t>Фактический адрес</w:t>
            </w:r>
          </w:p>
        </w:tc>
        <w:tc>
          <w:tcPr>
            <w:tcW w:w="1985" w:type="dxa"/>
            <w:hideMark/>
          </w:tcPr>
          <w:p w14:paraId="3024102A" w14:textId="77777777" w:rsidR="00585A58" w:rsidRPr="00434719" w:rsidRDefault="00585A58" w:rsidP="00D92F0B">
            <w:pPr>
              <w:suppressAutoHyphens/>
              <w:ind w:firstLine="0"/>
              <w:jc w:val="center"/>
              <w:rPr>
                <w:color w:val="000000"/>
                <w:sz w:val="20"/>
              </w:rPr>
            </w:pPr>
            <w:r w:rsidRPr="00434719">
              <w:rPr>
                <w:color w:val="000000"/>
                <w:sz w:val="20"/>
              </w:rPr>
              <w:t>Зона ответственности</w:t>
            </w:r>
          </w:p>
        </w:tc>
        <w:tc>
          <w:tcPr>
            <w:tcW w:w="1700" w:type="dxa"/>
            <w:hideMark/>
          </w:tcPr>
          <w:p w14:paraId="728CF552" w14:textId="77777777" w:rsidR="00585A58" w:rsidRPr="00434719" w:rsidRDefault="00585A58" w:rsidP="00D92F0B">
            <w:pPr>
              <w:suppressAutoHyphens/>
              <w:ind w:firstLine="0"/>
              <w:jc w:val="center"/>
              <w:rPr>
                <w:color w:val="000000"/>
                <w:sz w:val="20"/>
              </w:rPr>
            </w:pPr>
            <w:r w:rsidRPr="00434719">
              <w:rPr>
                <w:color w:val="000000"/>
                <w:sz w:val="20"/>
              </w:rPr>
              <w:t xml:space="preserve">Профиль </w:t>
            </w:r>
          </w:p>
          <w:p w14:paraId="24AC315E" w14:textId="77777777" w:rsidR="00585A58" w:rsidRPr="00434719" w:rsidRDefault="00585A58" w:rsidP="00D92F0B">
            <w:pPr>
              <w:suppressAutoHyphens/>
              <w:ind w:firstLine="0"/>
              <w:jc w:val="center"/>
              <w:rPr>
                <w:color w:val="000000"/>
                <w:sz w:val="20"/>
              </w:rPr>
            </w:pPr>
            <w:r w:rsidRPr="00434719">
              <w:rPr>
                <w:color w:val="000000"/>
                <w:sz w:val="20"/>
              </w:rPr>
              <w:t xml:space="preserve">помощи </w:t>
            </w:r>
          </w:p>
          <w:p w14:paraId="7CEEB03F" w14:textId="77777777" w:rsidR="00585A58" w:rsidRPr="00434719" w:rsidRDefault="00585A58" w:rsidP="00D92F0B">
            <w:pPr>
              <w:suppressAutoHyphens/>
              <w:ind w:firstLine="0"/>
              <w:jc w:val="center"/>
              <w:rPr>
                <w:color w:val="000000"/>
                <w:sz w:val="20"/>
              </w:rPr>
            </w:pPr>
            <w:r w:rsidRPr="00434719">
              <w:rPr>
                <w:color w:val="000000"/>
                <w:sz w:val="20"/>
              </w:rPr>
              <w:t>кардиология/</w:t>
            </w:r>
          </w:p>
          <w:p w14:paraId="6BEC5D91" w14:textId="77777777" w:rsidR="00585A58" w:rsidRPr="00434719" w:rsidRDefault="00585A58" w:rsidP="00D92F0B">
            <w:pPr>
              <w:suppressAutoHyphens/>
              <w:ind w:firstLine="0"/>
              <w:jc w:val="center"/>
              <w:rPr>
                <w:color w:val="000000"/>
                <w:sz w:val="20"/>
              </w:rPr>
            </w:pPr>
            <w:r w:rsidRPr="00434719">
              <w:rPr>
                <w:color w:val="000000"/>
                <w:sz w:val="20"/>
              </w:rPr>
              <w:t>неврология/ССХ</w:t>
            </w:r>
          </w:p>
        </w:tc>
      </w:tr>
      <w:tr w:rsidR="00585A58" w:rsidRPr="00434719" w14:paraId="1C9A3F64" w14:textId="77777777" w:rsidTr="00D92F0B">
        <w:trPr>
          <w:trHeight w:val="70"/>
        </w:trPr>
        <w:tc>
          <w:tcPr>
            <w:tcW w:w="10632" w:type="dxa"/>
            <w:gridSpan w:val="5"/>
            <w:hideMark/>
          </w:tcPr>
          <w:p w14:paraId="3A565226" w14:textId="77777777" w:rsidR="00585A58" w:rsidRPr="00434719" w:rsidRDefault="00585A58" w:rsidP="00D92F0B">
            <w:pPr>
              <w:suppressAutoHyphens/>
              <w:ind w:left="-101" w:right="-92" w:firstLine="0"/>
              <w:jc w:val="center"/>
              <w:rPr>
                <w:b/>
                <w:color w:val="000000"/>
                <w:sz w:val="20"/>
              </w:rPr>
            </w:pPr>
            <w:r w:rsidRPr="00434719">
              <w:rPr>
                <w:b/>
                <w:color w:val="000000"/>
                <w:sz w:val="20"/>
              </w:rPr>
              <w:t>1. Адмиралтейский район</w:t>
            </w:r>
          </w:p>
        </w:tc>
      </w:tr>
      <w:tr w:rsidR="00585A58" w:rsidRPr="00434719" w14:paraId="7A6AD13E" w14:textId="77777777" w:rsidTr="00D92F0B">
        <w:trPr>
          <w:trHeight w:val="70"/>
        </w:trPr>
        <w:tc>
          <w:tcPr>
            <w:tcW w:w="709" w:type="dxa"/>
            <w:hideMark/>
          </w:tcPr>
          <w:p w14:paraId="647EB305" w14:textId="77777777" w:rsidR="00585A58" w:rsidRPr="00434719" w:rsidRDefault="00585A58" w:rsidP="00D92F0B">
            <w:pPr>
              <w:suppressAutoHyphens/>
              <w:ind w:left="-101" w:right="-92" w:firstLine="0"/>
              <w:jc w:val="center"/>
              <w:rPr>
                <w:color w:val="000000"/>
                <w:sz w:val="20"/>
              </w:rPr>
            </w:pPr>
            <w:r w:rsidRPr="00434719">
              <w:rPr>
                <w:color w:val="000000"/>
                <w:sz w:val="20"/>
              </w:rPr>
              <w:t>1</w:t>
            </w:r>
            <w:r>
              <w:rPr>
                <w:color w:val="000000"/>
                <w:sz w:val="20"/>
              </w:rPr>
              <w:t>.1</w:t>
            </w:r>
          </w:p>
        </w:tc>
        <w:tc>
          <w:tcPr>
            <w:tcW w:w="3119" w:type="dxa"/>
            <w:hideMark/>
          </w:tcPr>
          <w:p w14:paraId="6BA6C2E5" w14:textId="77777777" w:rsidR="00585A58" w:rsidRPr="00434719" w:rsidRDefault="00585A58" w:rsidP="00D92F0B">
            <w:pPr>
              <w:suppressAutoHyphens/>
              <w:ind w:firstLine="0"/>
              <w:jc w:val="left"/>
              <w:rPr>
                <w:color w:val="000000"/>
                <w:sz w:val="20"/>
              </w:rPr>
            </w:pPr>
            <w:r w:rsidRPr="00434719">
              <w:rPr>
                <w:color w:val="000000"/>
                <w:sz w:val="20"/>
              </w:rPr>
              <w:t xml:space="preserve">СПб ГБУЗ «Городская поликлиника № 24» </w:t>
            </w:r>
          </w:p>
        </w:tc>
        <w:tc>
          <w:tcPr>
            <w:tcW w:w="3119" w:type="dxa"/>
            <w:hideMark/>
          </w:tcPr>
          <w:p w14:paraId="778FC399" w14:textId="77777777" w:rsidR="00585A58" w:rsidRPr="00434719" w:rsidRDefault="00585A58" w:rsidP="00D92F0B">
            <w:pPr>
              <w:suppressAutoHyphens/>
              <w:ind w:firstLine="0"/>
              <w:jc w:val="left"/>
              <w:rPr>
                <w:color w:val="000000"/>
                <w:sz w:val="20"/>
              </w:rPr>
            </w:pPr>
            <w:r w:rsidRPr="00434719">
              <w:rPr>
                <w:color w:val="000000"/>
                <w:sz w:val="20"/>
              </w:rPr>
              <w:t xml:space="preserve">Санкт-Петербург, </w:t>
            </w:r>
            <w:r>
              <w:rPr>
                <w:color w:val="000000"/>
                <w:sz w:val="20"/>
              </w:rPr>
              <w:t>н</w:t>
            </w:r>
            <w:r w:rsidRPr="00434719">
              <w:rPr>
                <w:color w:val="000000"/>
                <w:sz w:val="20"/>
              </w:rPr>
              <w:t>аб. Обводного ка</w:t>
            </w:r>
            <w:r>
              <w:rPr>
                <w:color w:val="000000"/>
                <w:sz w:val="20"/>
              </w:rPr>
              <w:t>н.</w:t>
            </w:r>
            <w:r w:rsidRPr="00434719">
              <w:rPr>
                <w:color w:val="000000"/>
                <w:sz w:val="20"/>
              </w:rPr>
              <w:t>,  д. 140, лит. А</w:t>
            </w:r>
          </w:p>
        </w:tc>
        <w:tc>
          <w:tcPr>
            <w:tcW w:w="1985" w:type="dxa"/>
            <w:hideMark/>
          </w:tcPr>
          <w:p w14:paraId="614FC0E3"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4BA7AB7E" w14:textId="77777777" w:rsidR="00585A58" w:rsidRPr="00434719" w:rsidRDefault="00585A58" w:rsidP="00D92F0B">
            <w:pPr>
              <w:suppressAutoHyphens/>
              <w:ind w:firstLine="0"/>
              <w:jc w:val="left"/>
              <w:rPr>
                <w:color w:val="000000"/>
                <w:sz w:val="20"/>
              </w:rPr>
            </w:pPr>
            <w:r w:rsidRPr="00434719">
              <w:rPr>
                <w:color w:val="000000"/>
                <w:sz w:val="20"/>
              </w:rPr>
              <w:t>кардиология  неврология</w:t>
            </w:r>
          </w:p>
        </w:tc>
      </w:tr>
      <w:tr w:rsidR="00585A58" w:rsidRPr="00434719" w14:paraId="123E45D8" w14:textId="77777777" w:rsidTr="00D92F0B">
        <w:trPr>
          <w:trHeight w:val="344"/>
        </w:trPr>
        <w:tc>
          <w:tcPr>
            <w:tcW w:w="709" w:type="dxa"/>
            <w:hideMark/>
          </w:tcPr>
          <w:p w14:paraId="6EEA3ADF" w14:textId="77777777" w:rsidR="00585A58" w:rsidRPr="00434719" w:rsidRDefault="00585A58" w:rsidP="00D92F0B">
            <w:pPr>
              <w:suppressAutoHyphens/>
              <w:ind w:left="-101" w:right="-92" w:firstLine="0"/>
              <w:jc w:val="center"/>
              <w:rPr>
                <w:color w:val="000000"/>
                <w:sz w:val="20"/>
              </w:rPr>
            </w:pPr>
            <w:r>
              <w:rPr>
                <w:color w:val="000000"/>
                <w:sz w:val="20"/>
              </w:rPr>
              <w:t>1.</w:t>
            </w:r>
            <w:r w:rsidRPr="00434719">
              <w:rPr>
                <w:color w:val="000000"/>
                <w:sz w:val="20"/>
              </w:rPr>
              <w:t>2</w:t>
            </w:r>
          </w:p>
        </w:tc>
        <w:tc>
          <w:tcPr>
            <w:tcW w:w="3119" w:type="dxa"/>
            <w:hideMark/>
          </w:tcPr>
          <w:p w14:paraId="2AE166E3" w14:textId="77777777" w:rsidR="00585A58" w:rsidRPr="00434719" w:rsidRDefault="00585A58" w:rsidP="00D92F0B">
            <w:pPr>
              <w:suppressAutoHyphens/>
              <w:ind w:firstLine="0"/>
              <w:jc w:val="left"/>
              <w:rPr>
                <w:color w:val="000000"/>
                <w:sz w:val="20"/>
              </w:rPr>
            </w:pPr>
            <w:r w:rsidRPr="00434719">
              <w:rPr>
                <w:color w:val="000000"/>
                <w:sz w:val="20"/>
              </w:rPr>
              <w:t xml:space="preserve">СПб ГБУЗ «Городская поликлиника № 27» </w:t>
            </w:r>
          </w:p>
        </w:tc>
        <w:tc>
          <w:tcPr>
            <w:tcW w:w="3119" w:type="dxa"/>
            <w:hideMark/>
          </w:tcPr>
          <w:p w14:paraId="2434DF45" w14:textId="77777777" w:rsidR="00585A58" w:rsidRPr="00434719" w:rsidRDefault="00585A58" w:rsidP="00D92F0B">
            <w:pPr>
              <w:suppressAutoHyphens/>
              <w:ind w:firstLine="0"/>
              <w:jc w:val="left"/>
              <w:rPr>
                <w:color w:val="000000"/>
                <w:sz w:val="20"/>
              </w:rPr>
            </w:pPr>
            <w:r w:rsidRPr="00434719">
              <w:rPr>
                <w:color w:val="000000"/>
                <w:sz w:val="20"/>
              </w:rPr>
              <w:t xml:space="preserve"> Санкт-Петербург, </w:t>
            </w:r>
            <w:r>
              <w:rPr>
                <w:color w:val="000000"/>
                <w:sz w:val="20"/>
              </w:rPr>
              <w:t xml:space="preserve">Вознесенский пр., </w:t>
            </w:r>
            <w:r w:rsidRPr="00434719">
              <w:rPr>
                <w:color w:val="000000"/>
                <w:sz w:val="20"/>
              </w:rPr>
              <w:t>д. 29</w:t>
            </w:r>
          </w:p>
        </w:tc>
        <w:tc>
          <w:tcPr>
            <w:tcW w:w="1985" w:type="dxa"/>
            <w:hideMark/>
          </w:tcPr>
          <w:p w14:paraId="1B661483"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362DB324"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170255CE" w14:textId="77777777" w:rsidTr="00D92F0B">
        <w:trPr>
          <w:trHeight w:val="70"/>
        </w:trPr>
        <w:tc>
          <w:tcPr>
            <w:tcW w:w="709" w:type="dxa"/>
            <w:hideMark/>
          </w:tcPr>
          <w:p w14:paraId="7A0A3A2B" w14:textId="77777777" w:rsidR="00585A58" w:rsidRPr="00434719" w:rsidRDefault="00585A58" w:rsidP="00D92F0B">
            <w:pPr>
              <w:suppressAutoHyphens/>
              <w:ind w:left="-101" w:right="-92" w:firstLine="0"/>
              <w:jc w:val="center"/>
              <w:rPr>
                <w:color w:val="000000"/>
                <w:sz w:val="20"/>
              </w:rPr>
            </w:pPr>
            <w:r>
              <w:rPr>
                <w:color w:val="000000"/>
                <w:sz w:val="20"/>
              </w:rPr>
              <w:t>1.</w:t>
            </w:r>
            <w:r w:rsidRPr="00434719">
              <w:rPr>
                <w:color w:val="000000"/>
                <w:sz w:val="20"/>
              </w:rPr>
              <w:t>3</w:t>
            </w:r>
          </w:p>
        </w:tc>
        <w:tc>
          <w:tcPr>
            <w:tcW w:w="3119" w:type="dxa"/>
            <w:hideMark/>
          </w:tcPr>
          <w:p w14:paraId="7566877E" w14:textId="77777777" w:rsidR="00585A58" w:rsidRPr="00434719" w:rsidRDefault="00585A58" w:rsidP="00D92F0B">
            <w:pPr>
              <w:suppressAutoHyphens/>
              <w:ind w:firstLine="0"/>
              <w:jc w:val="left"/>
              <w:rPr>
                <w:color w:val="000000"/>
                <w:sz w:val="20"/>
              </w:rPr>
            </w:pPr>
            <w:r w:rsidRPr="00434719">
              <w:rPr>
                <w:color w:val="000000"/>
                <w:sz w:val="20"/>
              </w:rPr>
              <w:t xml:space="preserve">СПб ГБУЗ «Городская поликлиника № 28» </w:t>
            </w:r>
          </w:p>
        </w:tc>
        <w:tc>
          <w:tcPr>
            <w:tcW w:w="3119" w:type="dxa"/>
            <w:hideMark/>
          </w:tcPr>
          <w:p w14:paraId="7968E0FC" w14:textId="77777777" w:rsidR="00585A58" w:rsidRPr="00434719" w:rsidRDefault="00585A58" w:rsidP="00D92F0B">
            <w:pPr>
              <w:suppressAutoHyphens/>
              <w:ind w:firstLine="0"/>
              <w:jc w:val="left"/>
              <w:rPr>
                <w:color w:val="000000"/>
                <w:sz w:val="20"/>
              </w:rPr>
            </w:pPr>
            <w:r w:rsidRPr="00434719">
              <w:rPr>
                <w:color w:val="000000"/>
                <w:sz w:val="20"/>
              </w:rPr>
              <w:t>Санкт-Петербург, Подъездной пер., д. 2</w:t>
            </w:r>
          </w:p>
        </w:tc>
        <w:tc>
          <w:tcPr>
            <w:tcW w:w="1985" w:type="dxa"/>
            <w:hideMark/>
          </w:tcPr>
          <w:p w14:paraId="478C1942"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64B1E09A"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277646FE" w14:textId="77777777" w:rsidTr="00D92F0B">
        <w:trPr>
          <w:trHeight w:val="70"/>
        </w:trPr>
        <w:tc>
          <w:tcPr>
            <w:tcW w:w="10632" w:type="dxa"/>
            <w:gridSpan w:val="5"/>
            <w:hideMark/>
          </w:tcPr>
          <w:p w14:paraId="4FA27BDA" w14:textId="77777777" w:rsidR="00585A58" w:rsidRPr="00434719" w:rsidRDefault="00585A58" w:rsidP="00D92F0B">
            <w:pPr>
              <w:suppressAutoHyphens/>
              <w:ind w:left="-101" w:right="-92" w:firstLine="0"/>
              <w:jc w:val="center"/>
              <w:rPr>
                <w:b/>
                <w:color w:val="000000"/>
                <w:sz w:val="20"/>
              </w:rPr>
            </w:pPr>
            <w:r>
              <w:rPr>
                <w:b/>
                <w:color w:val="000000"/>
                <w:sz w:val="20"/>
              </w:rPr>
              <w:t xml:space="preserve">2. </w:t>
            </w:r>
            <w:r w:rsidRPr="00434719">
              <w:rPr>
                <w:b/>
                <w:color w:val="000000"/>
                <w:sz w:val="20"/>
              </w:rPr>
              <w:t>Василеостровский район</w:t>
            </w:r>
          </w:p>
        </w:tc>
      </w:tr>
      <w:tr w:rsidR="00585A58" w:rsidRPr="00434719" w14:paraId="6F6CF49B" w14:textId="77777777" w:rsidTr="00D92F0B">
        <w:trPr>
          <w:trHeight w:val="70"/>
        </w:trPr>
        <w:tc>
          <w:tcPr>
            <w:tcW w:w="709" w:type="dxa"/>
            <w:hideMark/>
          </w:tcPr>
          <w:p w14:paraId="7F8E4E38" w14:textId="77777777" w:rsidR="00585A58" w:rsidRPr="00434719" w:rsidRDefault="00585A58" w:rsidP="00D92F0B">
            <w:pPr>
              <w:suppressAutoHyphens/>
              <w:ind w:left="-101" w:right="-92" w:firstLine="0"/>
              <w:jc w:val="center"/>
              <w:rPr>
                <w:color w:val="000000"/>
                <w:sz w:val="20"/>
              </w:rPr>
            </w:pPr>
            <w:r>
              <w:rPr>
                <w:color w:val="000000"/>
                <w:sz w:val="20"/>
              </w:rPr>
              <w:t>2.</w:t>
            </w:r>
            <w:r w:rsidRPr="00434719">
              <w:rPr>
                <w:color w:val="000000"/>
                <w:sz w:val="20"/>
              </w:rPr>
              <w:t>1</w:t>
            </w:r>
          </w:p>
        </w:tc>
        <w:tc>
          <w:tcPr>
            <w:tcW w:w="3119" w:type="dxa"/>
            <w:hideMark/>
          </w:tcPr>
          <w:p w14:paraId="115BB348" w14:textId="77777777" w:rsidR="00585A58" w:rsidRPr="00434719" w:rsidRDefault="00585A58" w:rsidP="00D92F0B">
            <w:pPr>
              <w:suppressAutoHyphens/>
              <w:ind w:firstLine="0"/>
              <w:jc w:val="left"/>
              <w:rPr>
                <w:color w:val="000000"/>
                <w:sz w:val="20"/>
              </w:rPr>
            </w:pPr>
            <w:r>
              <w:rPr>
                <w:color w:val="000000"/>
                <w:sz w:val="20"/>
              </w:rPr>
              <w:t>ПО</w:t>
            </w:r>
            <w:r w:rsidRPr="00434719">
              <w:rPr>
                <w:color w:val="000000"/>
                <w:sz w:val="20"/>
              </w:rPr>
              <w:t xml:space="preserve"> № 3</w:t>
            </w:r>
            <w:r>
              <w:rPr>
                <w:color w:val="000000"/>
                <w:sz w:val="20"/>
              </w:rPr>
              <w:t xml:space="preserve"> СПб ГБУЗ «</w:t>
            </w:r>
            <w:r w:rsidRPr="00434719">
              <w:rPr>
                <w:color w:val="000000"/>
                <w:sz w:val="20"/>
              </w:rPr>
              <w:t>Городская поликлиника № 3</w:t>
            </w:r>
            <w:r>
              <w:rPr>
                <w:color w:val="000000"/>
                <w:sz w:val="20"/>
              </w:rPr>
              <w:t>»</w:t>
            </w:r>
          </w:p>
        </w:tc>
        <w:tc>
          <w:tcPr>
            <w:tcW w:w="3119" w:type="dxa"/>
            <w:hideMark/>
          </w:tcPr>
          <w:p w14:paraId="05F98B3B" w14:textId="77777777" w:rsidR="00585A58" w:rsidRPr="00434719" w:rsidRDefault="00585A58" w:rsidP="00D92F0B">
            <w:pPr>
              <w:suppressAutoHyphens/>
              <w:ind w:firstLine="0"/>
              <w:jc w:val="left"/>
              <w:rPr>
                <w:color w:val="000000"/>
                <w:sz w:val="20"/>
              </w:rPr>
            </w:pPr>
            <w:r w:rsidRPr="00434719">
              <w:rPr>
                <w:color w:val="000000"/>
                <w:sz w:val="20"/>
              </w:rPr>
              <w:t>Санкт-Петербург, ул.Железноводская, д. 64</w:t>
            </w:r>
          </w:p>
        </w:tc>
        <w:tc>
          <w:tcPr>
            <w:tcW w:w="1985" w:type="dxa"/>
            <w:hideMark/>
          </w:tcPr>
          <w:p w14:paraId="515F0124"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44BBB073"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585968FB" w14:textId="77777777" w:rsidTr="00D92F0B">
        <w:trPr>
          <w:trHeight w:val="70"/>
        </w:trPr>
        <w:tc>
          <w:tcPr>
            <w:tcW w:w="709" w:type="dxa"/>
            <w:hideMark/>
          </w:tcPr>
          <w:p w14:paraId="41F0CD6D" w14:textId="77777777" w:rsidR="00585A58" w:rsidRPr="00434719" w:rsidRDefault="00585A58" w:rsidP="00D92F0B">
            <w:pPr>
              <w:suppressAutoHyphens/>
              <w:ind w:left="-101" w:right="-92" w:firstLine="0"/>
              <w:jc w:val="center"/>
              <w:rPr>
                <w:color w:val="000000"/>
                <w:sz w:val="20"/>
              </w:rPr>
            </w:pPr>
            <w:r>
              <w:rPr>
                <w:color w:val="000000"/>
                <w:sz w:val="20"/>
              </w:rPr>
              <w:t>2.</w:t>
            </w:r>
            <w:r w:rsidRPr="00434719">
              <w:rPr>
                <w:color w:val="000000"/>
                <w:sz w:val="20"/>
              </w:rPr>
              <w:t>2</w:t>
            </w:r>
          </w:p>
        </w:tc>
        <w:tc>
          <w:tcPr>
            <w:tcW w:w="3119" w:type="dxa"/>
            <w:hideMark/>
          </w:tcPr>
          <w:p w14:paraId="4E05B6D3" w14:textId="77777777" w:rsidR="00585A58" w:rsidRPr="00434719" w:rsidRDefault="00585A58" w:rsidP="00D92F0B">
            <w:pPr>
              <w:suppressAutoHyphens/>
              <w:ind w:firstLine="0"/>
              <w:jc w:val="left"/>
              <w:rPr>
                <w:color w:val="000000"/>
                <w:sz w:val="20"/>
              </w:rPr>
            </w:pPr>
            <w:r>
              <w:rPr>
                <w:color w:val="000000"/>
                <w:sz w:val="20"/>
              </w:rPr>
              <w:t>ПО</w:t>
            </w:r>
            <w:r w:rsidRPr="00434719">
              <w:rPr>
                <w:color w:val="000000"/>
                <w:sz w:val="20"/>
              </w:rPr>
              <w:t xml:space="preserve"> № 2</w:t>
            </w:r>
            <w:r>
              <w:rPr>
                <w:color w:val="000000"/>
                <w:sz w:val="20"/>
              </w:rPr>
              <w:t xml:space="preserve"> СПб ГБУЗ «</w:t>
            </w:r>
            <w:r w:rsidRPr="00434719">
              <w:rPr>
                <w:color w:val="000000"/>
                <w:sz w:val="20"/>
              </w:rPr>
              <w:t>Городская поликли</w:t>
            </w:r>
            <w:r>
              <w:rPr>
                <w:color w:val="000000"/>
                <w:sz w:val="20"/>
              </w:rPr>
              <w:t>ника № 3»</w:t>
            </w:r>
            <w:r w:rsidRPr="00434719">
              <w:rPr>
                <w:color w:val="000000"/>
                <w:sz w:val="20"/>
              </w:rPr>
              <w:t xml:space="preserve"> </w:t>
            </w:r>
          </w:p>
        </w:tc>
        <w:tc>
          <w:tcPr>
            <w:tcW w:w="3119" w:type="dxa"/>
            <w:hideMark/>
          </w:tcPr>
          <w:p w14:paraId="4C438987" w14:textId="77777777" w:rsidR="00585A58" w:rsidRPr="00434719" w:rsidRDefault="00585A58" w:rsidP="00D92F0B">
            <w:pPr>
              <w:suppressAutoHyphens/>
              <w:ind w:firstLine="0"/>
              <w:jc w:val="left"/>
              <w:rPr>
                <w:color w:val="000000"/>
                <w:sz w:val="20"/>
              </w:rPr>
            </w:pPr>
            <w:r w:rsidRPr="00434719">
              <w:rPr>
                <w:color w:val="000000"/>
                <w:sz w:val="20"/>
              </w:rPr>
              <w:t>Санкт-Петербург, 3-я линия В.О., д.50</w:t>
            </w:r>
          </w:p>
        </w:tc>
        <w:tc>
          <w:tcPr>
            <w:tcW w:w="1985" w:type="dxa"/>
            <w:hideMark/>
          </w:tcPr>
          <w:p w14:paraId="55FFE7D1"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556D2CB8"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26700BEB" w14:textId="77777777" w:rsidTr="00D92F0B">
        <w:trPr>
          <w:trHeight w:val="70"/>
        </w:trPr>
        <w:tc>
          <w:tcPr>
            <w:tcW w:w="709" w:type="dxa"/>
            <w:hideMark/>
          </w:tcPr>
          <w:p w14:paraId="791D52BA" w14:textId="77777777" w:rsidR="00585A58" w:rsidRPr="00434719" w:rsidRDefault="00585A58" w:rsidP="00D92F0B">
            <w:pPr>
              <w:suppressAutoHyphens/>
              <w:ind w:left="-101" w:right="-92" w:firstLine="0"/>
              <w:jc w:val="center"/>
              <w:rPr>
                <w:color w:val="000000"/>
                <w:sz w:val="20"/>
              </w:rPr>
            </w:pPr>
            <w:r>
              <w:rPr>
                <w:color w:val="000000"/>
                <w:sz w:val="20"/>
              </w:rPr>
              <w:t>2.</w:t>
            </w:r>
            <w:r w:rsidRPr="00434719">
              <w:rPr>
                <w:color w:val="000000"/>
                <w:sz w:val="20"/>
              </w:rPr>
              <w:t>3</w:t>
            </w:r>
          </w:p>
        </w:tc>
        <w:tc>
          <w:tcPr>
            <w:tcW w:w="3119" w:type="dxa"/>
            <w:hideMark/>
          </w:tcPr>
          <w:p w14:paraId="74FB98D6" w14:textId="77777777" w:rsidR="00585A58" w:rsidRPr="00434719" w:rsidRDefault="00585A58" w:rsidP="00D92F0B">
            <w:pPr>
              <w:suppressAutoHyphens/>
              <w:ind w:firstLine="0"/>
              <w:jc w:val="left"/>
              <w:rPr>
                <w:color w:val="000000"/>
                <w:sz w:val="20"/>
              </w:rPr>
            </w:pPr>
            <w:r>
              <w:rPr>
                <w:color w:val="000000"/>
                <w:sz w:val="20"/>
              </w:rPr>
              <w:t>ПО</w:t>
            </w:r>
            <w:r w:rsidRPr="00434719">
              <w:rPr>
                <w:color w:val="000000"/>
                <w:sz w:val="20"/>
              </w:rPr>
              <w:t xml:space="preserve"> № 4</w:t>
            </w:r>
            <w:r>
              <w:rPr>
                <w:color w:val="000000"/>
                <w:sz w:val="20"/>
              </w:rPr>
              <w:t xml:space="preserve"> СПб ГБУЗ «</w:t>
            </w:r>
            <w:r w:rsidRPr="00434719">
              <w:rPr>
                <w:color w:val="000000"/>
                <w:sz w:val="20"/>
              </w:rPr>
              <w:t>Городская поликли</w:t>
            </w:r>
            <w:r>
              <w:rPr>
                <w:color w:val="000000"/>
                <w:sz w:val="20"/>
              </w:rPr>
              <w:t>ника № 4»</w:t>
            </w:r>
            <w:r w:rsidRPr="00434719">
              <w:rPr>
                <w:color w:val="000000"/>
                <w:sz w:val="20"/>
              </w:rPr>
              <w:t xml:space="preserve"> </w:t>
            </w:r>
          </w:p>
        </w:tc>
        <w:tc>
          <w:tcPr>
            <w:tcW w:w="3119" w:type="dxa"/>
            <w:hideMark/>
          </w:tcPr>
          <w:p w14:paraId="73233FE7" w14:textId="77777777" w:rsidR="00585A58" w:rsidRPr="00434719" w:rsidRDefault="00585A58" w:rsidP="00D92F0B">
            <w:pPr>
              <w:suppressAutoHyphens/>
              <w:ind w:firstLine="0"/>
              <w:jc w:val="left"/>
              <w:rPr>
                <w:color w:val="000000"/>
                <w:sz w:val="20"/>
              </w:rPr>
            </w:pPr>
            <w:r w:rsidRPr="00434719">
              <w:rPr>
                <w:color w:val="000000"/>
                <w:sz w:val="20"/>
              </w:rPr>
              <w:t>Санкт-Петербург, Большой пр., В.О., д.59, лит.А</w:t>
            </w:r>
          </w:p>
        </w:tc>
        <w:tc>
          <w:tcPr>
            <w:tcW w:w="1985" w:type="dxa"/>
            <w:hideMark/>
          </w:tcPr>
          <w:p w14:paraId="2A576BFE"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76D6B87A"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7D86AADA" w14:textId="77777777" w:rsidTr="00D92F0B">
        <w:trPr>
          <w:trHeight w:val="70"/>
        </w:trPr>
        <w:tc>
          <w:tcPr>
            <w:tcW w:w="709" w:type="dxa"/>
            <w:hideMark/>
          </w:tcPr>
          <w:p w14:paraId="338609EB" w14:textId="77777777" w:rsidR="00585A58" w:rsidRPr="00434719" w:rsidRDefault="00585A58" w:rsidP="00D92F0B">
            <w:pPr>
              <w:suppressAutoHyphens/>
              <w:ind w:left="-101" w:right="-92" w:firstLine="0"/>
              <w:jc w:val="center"/>
              <w:rPr>
                <w:color w:val="000000"/>
                <w:sz w:val="20"/>
              </w:rPr>
            </w:pPr>
            <w:r>
              <w:rPr>
                <w:color w:val="000000"/>
                <w:sz w:val="20"/>
              </w:rPr>
              <w:t>2.</w:t>
            </w:r>
            <w:r w:rsidRPr="00434719">
              <w:rPr>
                <w:color w:val="000000"/>
                <w:sz w:val="20"/>
              </w:rPr>
              <w:t>4</w:t>
            </w:r>
          </w:p>
        </w:tc>
        <w:tc>
          <w:tcPr>
            <w:tcW w:w="3119" w:type="dxa"/>
            <w:hideMark/>
          </w:tcPr>
          <w:p w14:paraId="38374427" w14:textId="77777777" w:rsidR="00585A58" w:rsidRPr="00434719" w:rsidRDefault="00585A58" w:rsidP="00D92F0B">
            <w:pPr>
              <w:suppressAutoHyphens/>
              <w:ind w:firstLine="0"/>
              <w:jc w:val="left"/>
              <w:rPr>
                <w:color w:val="000000"/>
                <w:sz w:val="20"/>
              </w:rPr>
            </w:pPr>
            <w:r>
              <w:rPr>
                <w:color w:val="000000"/>
                <w:sz w:val="20"/>
              </w:rPr>
              <w:t>ПО</w:t>
            </w:r>
            <w:r w:rsidRPr="00434719">
              <w:rPr>
                <w:color w:val="000000"/>
                <w:sz w:val="20"/>
              </w:rPr>
              <w:t xml:space="preserve"> № 53</w:t>
            </w:r>
            <w:r>
              <w:rPr>
                <w:color w:val="000000"/>
                <w:sz w:val="20"/>
              </w:rPr>
              <w:t xml:space="preserve"> </w:t>
            </w:r>
            <w:r w:rsidRPr="00434719">
              <w:rPr>
                <w:color w:val="000000"/>
                <w:sz w:val="20"/>
              </w:rPr>
              <w:t xml:space="preserve">СПб ГБУЗ </w:t>
            </w:r>
            <w:r>
              <w:rPr>
                <w:color w:val="000000"/>
                <w:sz w:val="20"/>
              </w:rPr>
              <w:t>«</w:t>
            </w:r>
            <w:r w:rsidRPr="00434719">
              <w:rPr>
                <w:color w:val="000000"/>
                <w:sz w:val="20"/>
              </w:rPr>
              <w:t>Городская поликли</w:t>
            </w:r>
            <w:r>
              <w:rPr>
                <w:color w:val="000000"/>
                <w:sz w:val="20"/>
              </w:rPr>
              <w:t>ника № 4»</w:t>
            </w:r>
            <w:r w:rsidRPr="00434719">
              <w:rPr>
                <w:color w:val="000000"/>
                <w:sz w:val="20"/>
              </w:rPr>
              <w:t xml:space="preserve"> </w:t>
            </w:r>
          </w:p>
        </w:tc>
        <w:tc>
          <w:tcPr>
            <w:tcW w:w="3119" w:type="dxa"/>
            <w:hideMark/>
          </w:tcPr>
          <w:p w14:paraId="3B3E6675" w14:textId="77777777" w:rsidR="00585A58" w:rsidRPr="00434719" w:rsidRDefault="00585A58" w:rsidP="00D92F0B">
            <w:pPr>
              <w:suppressAutoHyphens/>
              <w:ind w:firstLine="0"/>
              <w:jc w:val="left"/>
              <w:rPr>
                <w:color w:val="000000"/>
                <w:sz w:val="20"/>
              </w:rPr>
            </w:pPr>
            <w:r w:rsidRPr="00434719">
              <w:rPr>
                <w:color w:val="000000"/>
                <w:sz w:val="20"/>
              </w:rPr>
              <w:t>Санкт-Петербург, ул. Наличная, д.37, лит.А</w:t>
            </w:r>
          </w:p>
        </w:tc>
        <w:tc>
          <w:tcPr>
            <w:tcW w:w="1985" w:type="dxa"/>
            <w:hideMark/>
          </w:tcPr>
          <w:p w14:paraId="63ED6B9F" w14:textId="77777777" w:rsidR="00585A58" w:rsidRPr="00434719" w:rsidRDefault="00585A58" w:rsidP="00D92F0B">
            <w:pPr>
              <w:suppressAutoHyphens/>
              <w:ind w:firstLine="0"/>
              <w:jc w:val="left"/>
              <w:rPr>
                <w:color w:val="000000"/>
                <w:sz w:val="20"/>
              </w:rPr>
            </w:pPr>
            <w:r w:rsidRPr="00434719">
              <w:rPr>
                <w:color w:val="000000"/>
                <w:sz w:val="20"/>
              </w:rPr>
              <w:t>прикрепленное население</w:t>
            </w:r>
          </w:p>
        </w:tc>
        <w:tc>
          <w:tcPr>
            <w:tcW w:w="1700" w:type="dxa"/>
            <w:hideMark/>
          </w:tcPr>
          <w:p w14:paraId="264699CA"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12CB6E5F" w14:textId="77777777" w:rsidTr="00D92F0B">
        <w:trPr>
          <w:trHeight w:val="70"/>
        </w:trPr>
        <w:tc>
          <w:tcPr>
            <w:tcW w:w="10632" w:type="dxa"/>
            <w:gridSpan w:val="5"/>
            <w:hideMark/>
          </w:tcPr>
          <w:p w14:paraId="3255708C" w14:textId="77777777" w:rsidR="00585A58" w:rsidRPr="00434719" w:rsidRDefault="00585A58" w:rsidP="00D92F0B">
            <w:pPr>
              <w:suppressAutoHyphens/>
              <w:ind w:left="-101" w:right="-92" w:firstLine="0"/>
              <w:jc w:val="center"/>
              <w:rPr>
                <w:b/>
                <w:color w:val="000000"/>
                <w:sz w:val="20"/>
              </w:rPr>
            </w:pPr>
            <w:r>
              <w:rPr>
                <w:b/>
                <w:color w:val="000000"/>
                <w:sz w:val="20"/>
              </w:rPr>
              <w:t xml:space="preserve">3. </w:t>
            </w:r>
            <w:r w:rsidRPr="00434719">
              <w:rPr>
                <w:b/>
                <w:color w:val="000000"/>
                <w:sz w:val="20"/>
              </w:rPr>
              <w:t>Выборгский район</w:t>
            </w:r>
          </w:p>
        </w:tc>
      </w:tr>
      <w:tr w:rsidR="00585A58" w:rsidRPr="00434719" w14:paraId="5D6EA269" w14:textId="77777777" w:rsidTr="00D92F0B">
        <w:trPr>
          <w:trHeight w:val="70"/>
        </w:trPr>
        <w:tc>
          <w:tcPr>
            <w:tcW w:w="709" w:type="dxa"/>
            <w:hideMark/>
          </w:tcPr>
          <w:p w14:paraId="2155FF3E" w14:textId="77777777" w:rsidR="00585A58" w:rsidRPr="00434719" w:rsidRDefault="00585A58" w:rsidP="00D92F0B">
            <w:pPr>
              <w:suppressAutoHyphens/>
              <w:ind w:left="-101" w:right="-92" w:firstLine="0"/>
              <w:jc w:val="center"/>
              <w:rPr>
                <w:color w:val="000000"/>
                <w:sz w:val="20"/>
              </w:rPr>
            </w:pPr>
            <w:r>
              <w:rPr>
                <w:color w:val="000000"/>
                <w:sz w:val="20"/>
              </w:rPr>
              <w:t>3.</w:t>
            </w:r>
            <w:r w:rsidRPr="00434719">
              <w:rPr>
                <w:color w:val="000000"/>
                <w:sz w:val="20"/>
              </w:rPr>
              <w:t>1</w:t>
            </w:r>
          </w:p>
        </w:tc>
        <w:tc>
          <w:tcPr>
            <w:tcW w:w="3119" w:type="dxa"/>
            <w:hideMark/>
          </w:tcPr>
          <w:p w14:paraId="7B2DA0FF" w14:textId="77777777" w:rsidR="00585A58" w:rsidRPr="00434719" w:rsidRDefault="00585A58" w:rsidP="00D92F0B">
            <w:pPr>
              <w:suppressAutoHyphens/>
              <w:ind w:firstLine="0"/>
              <w:jc w:val="left"/>
              <w:rPr>
                <w:color w:val="000000"/>
                <w:sz w:val="20"/>
              </w:rPr>
            </w:pPr>
            <w:r>
              <w:rPr>
                <w:color w:val="000000"/>
                <w:sz w:val="20"/>
              </w:rPr>
              <w:t>СПб ГБУЗ «</w:t>
            </w:r>
            <w:r w:rsidRPr="00434719">
              <w:rPr>
                <w:color w:val="000000"/>
                <w:sz w:val="20"/>
              </w:rPr>
              <w:t>Городская поликлиника № 14</w:t>
            </w:r>
            <w:r>
              <w:rPr>
                <w:color w:val="000000"/>
                <w:sz w:val="20"/>
              </w:rPr>
              <w:t>»</w:t>
            </w:r>
          </w:p>
        </w:tc>
        <w:tc>
          <w:tcPr>
            <w:tcW w:w="3119" w:type="dxa"/>
            <w:hideMark/>
          </w:tcPr>
          <w:p w14:paraId="20864EAD" w14:textId="77777777" w:rsidR="00585A58" w:rsidRDefault="00585A58" w:rsidP="00D92F0B">
            <w:pPr>
              <w:suppressAutoHyphens/>
              <w:ind w:firstLine="0"/>
              <w:jc w:val="left"/>
              <w:rPr>
                <w:color w:val="000000"/>
                <w:sz w:val="20"/>
              </w:rPr>
            </w:pPr>
            <w:r w:rsidRPr="00434719">
              <w:rPr>
                <w:color w:val="000000"/>
                <w:sz w:val="20"/>
              </w:rPr>
              <w:t xml:space="preserve">Санкт-Петербург, </w:t>
            </w:r>
          </w:p>
          <w:p w14:paraId="5B84F606" w14:textId="77777777" w:rsidR="00585A58" w:rsidRPr="00434719" w:rsidRDefault="00585A58" w:rsidP="00D92F0B">
            <w:pPr>
              <w:suppressAutoHyphens/>
              <w:ind w:firstLine="0"/>
              <w:jc w:val="left"/>
              <w:rPr>
                <w:color w:val="000000"/>
                <w:sz w:val="20"/>
              </w:rPr>
            </w:pPr>
            <w:r w:rsidRPr="00434719">
              <w:rPr>
                <w:color w:val="000000"/>
                <w:sz w:val="20"/>
              </w:rPr>
              <w:t>2-й Муринский пр., д.35</w:t>
            </w:r>
          </w:p>
        </w:tc>
        <w:tc>
          <w:tcPr>
            <w:tcW w:w="1985" w:type="dxa"/>
            <w:hideMark/>
          </w:tcPr>
          <w:p w14:paraId="16DF2058"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08E8937C"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22B96698" w14:textId="77777777" w:rsidTr="00D92F0B">
        <w:trPr>
          <w:trHeight w:val="70"/>
        </w:trPr>
        <w:tc>
          <w:tcPr>
            <w:tcW w:w="709" w:type="dxa"/>
            <w:hideMark/>
          </w:tcPr>
          <w:p w14:paraId="78596FFB" w14:textId="77777777" w:rsidR="00585A58" w:rsidRPr="00434719" w:rsidRDefault="00585A58" w:rsidP="00D92F0B">
            <w:pPr>
              <w:suppressAutoHyphens/>
              <w:ind w:left="-101" w:right="-92" w:firstLine="0"/>
              <w:jc w:val="center"/>
              <w:rPr>
                <w:color w:val="000000"/>
                <w:sz w:val="20"/>
              </w:rPr>
            </w:pPr>
            <w:r>
              <w:rPr>
                <w:color w:val="000000"/>
                <w:sz w:val="20"/>
              </w:rPr>
              <w:t>3.</w:t>
            </w:r>
            <w:r w:rsidRPr="00434719">
              <w:rPr>
                <w:color w:val="000000"/>
                <w:sz w:val="20"/>
              </w:rPr>
              <w:t>2</w:t>
            </w:r>
          </w:p>
        </w:tc>
        <w:tc>
          <w:tcPr>
            <w:tcW w:w="3119" w:type="dxa"/>
            <w:hideMark/>
          </w:tcPr>
          <w:p w14:paraId="1A29E839" w14:textId="77777777" w:rsidR="00585A58" w:rsidRPr="00434719" w:rsidRDefault="00585A58" w:rsidP="00D92F0B">
            <w:pPr>
              <w:suppressAutoHyphens/>
              <w:ind w:firstLine="0"/>
              <w:jc w:val="left"/>
              <w:rPr>
                <w:color w:val="000000"/>
                <w:sz w:val="20"/>
              </w:rPr>
            </w:pPr>
            <w:r>
              <w:rPr>
                <w:color w:val="000000"/>
                <w:sz w:val="20"/>
              </w:rPr>
              <w:t>ПО</w:t>
            </w:r>
            <w:r w:rsidRPr="00434719">
              <w:rPr>
                <w:color w:val="000000"/>
                <w:sz w:val="20"/>
              </w:rPr>
              <w:t xml:space="preserve"> № 13</w:t>
            </w:r>
            <w:r>
              <w:rPr>
                <w:color w:val="000000"/>
                <w:sz w:val="20"/>
              </w:rPr>
              <w:t xml:space="preserve"> СПб ГБУЗ «</w:t>
            </w:r>
            <w:r w:rsidRPr="00434719">
              <w:rPr>
                <w:color w:val="000000"/>
                <w:sz w:val="20"/>
              </w:rPr>
              <w:t>Городская поликлиника № 14</w:t>
            </w:r>
            <w:r>
              <w:rPr>
                <w:color w:val="000000"/>
                <w:sz w:val="20"/>
              </w:rPr>
              <w:t>»</w:t>
            </w:r>
          </w:p>
        </w:tc>
        <w:tc>
          <w:tcPr>
            <w:tcW w:w="3119" w:type="dxa"/>
            <w:hideMark/>
          </w:tcPr>
          <w:p w14:paraId="54BE85E2" w14:textId="77777777" w:rsidR="00585A58" w:rsidRDefault="00585A58" w:rsidP="00D92F0B">
            <w:pPr>
              <w:suppressAutoHyphens/>
              <w:ind w:firstLine="0"/>
              <w:jc w:val="left"/>
              <w:rPr>
                <w:color w:val="000000"/>
                <w:sz w:val="20"/>
              </w:rPr>
            </w:pPr>
            <w:r w:rsidRPr="00434719">
              <w:rPr>
                <w:color w:val="000000"/>
                <w:sz w:val="20"/>
              </w:rPr>
              <w:t xml:space="preserve">Санкт-Петербург, </w:t>
            </w:r>
          </w:p>
          <w:p w14:paraId="2C230B44" w14:textId="77777777" w:rsidR="00585A58" w:rsidRPr="00434719" w:rsidRDefault="00585A58" w:rsidP="00D92F0B">
            <w:pPr>
              <w:suppressAutoHyphens/>
              <w:ind w:firstLine="0"/>
              <w:jc w:val="left"/>
              <w:rPr>
                <w:color w:val="000000"/>
                <w:sz w:val="20"/>
              </w:rPr>
            </w:pPr>
            <w:r w:rsidRPr="00434719">
              <w:rPr>
                <w:color w:val="000000"/>
                <w:sz w:val="20"/>
              </w:rPr>
              <w:t>ул. Тобольская, д. 4</w:t>
            </w:r>
          </w:p>
        </w:tc>
        <w:tc>
          <w:tcPr>
            <w:tcW w:w="1985" w:type="dxa"/>
            <w:hideMark/>
          </w:tcPr>
          <w:p w14:paraId="5773F336"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164651B6"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434719" w14:paraId="0DD43FB2" w14:textId="77777777" w:rsidTr="00D92F0B">
        <w:trPr>
          <w:trHeight w:val="50"/>
        </w:trPr>
        <w:tc>
          <w:tcPr>
            <w:tcW w:w="709" w:type="dxa"/>
            <w:hideMark/>
          </w:tcPr>
          <w:p w14:paraId="3DA1A6E4" w14:textId="77777777" w:rsidR="00585A58" w:rsidRPr="00434719" w:rsidRDefault="00585A58" w:rsidP="00D92F0B">
            <w:pPr>
              <w:suppressAutoHyphens/>
              <w:ind w:left="-101" w:right="-92" w:firstLine="0"/>
              <w:jc w:val="center"/>
              <w:rPr>
                <w:color w:val="000000"/>
                <w:sz w:val="20"/>
              </w:rPr>
            </w:pPr>
            <w:r>
              <w:rPr>
                <w:color w:val="000000"/>
                <w:sz w:val="20"/>
              </w:rPr>
              <w:t>3.</w:t>
            </w:r>
            <w:r w:rsidRPr="00434719">
              <w:rPr>
                <w:color w:val="000000"/>
                <w:sz w:val="20"/>
              </w:rPr>
              <w:t>3</w:t>
            </w:r>
          </w:p>
        </w:tc>
        <w:tc>
          <w:tcPr>
            <w:tcW w:w="3119" w:type="dxa"/>
            <w:hideMark/>
          </w:tcPr>
          <w:p w14:paraId="7D8C5237" w14:textId="77777777" w:rsidR="00585A58" w:rsidRPr="00434719" w:rsidRDefault="00585A58" w:rsidP="00D92F0B">
            <w:pPr>
              <w:suppressAutoHyphens/>
              <w:ind w:firstLine="0"/>
              <w:jc w:val="left"/>
              <w:rPr>
                <w:color w:val="000000"/>
                <w:sz w:val="20"/>
              </w:rPr>
            </w:pPr>
            <w:r w:rsidRPr="00434719">
              <w:rPr>
                <w:color w:val="000000"/>
                <w:sz w:val="20"/>
              </w:rPr>
              <w:t>СПб ГБУЗ Городская поликлиника №52</w:t>
            </w:r>
          </w:p>
        </w:tc>
        <w:tc>
          <w:tcPr>
            <w:tcW w:w="3119" w:type="dxa"/>
            <w:hideMark/>
          </w:tcPr>
          <w:p w14:paraId="0B3AFC93" w14:textId="77777777" w:rsidR="00585A58" w:rsidRDefault="00585A58" w:rsidP="00D92F0B">
            <w:pPr>
              <w:suppressAutoHyphens/>
              <w:ind w:firstLine="0"/>
              <w:jc w:val="left"/>
              <w:rPr>
                <w:color w:val="000000"/>
                <w:sz w:val="20"/>
              </w:rPr>
            </w:pPr>
            <w:r w:rsidRPr="00434719">
              <w:rPr>
                <w:color w:val="000000"/>
                <w:sz w:val="20"/>
              </w:rPr>
              <w:t>Санкт-Петербург</w:t>
            </w:r>
            <w:r>
              <w:rPr>
                <w:color w:val="000000"/>
                <w:sz w:val="20"/>
              </w:rPr>
              <w:t>,</w:t>
            </w:r>
            <w:r w:rsidRPr="00434719">
              <w:rPr>
                <w:color w:val="000000"/>
                <w:sz w:val="20"/>
              </w:rPr>
              <w:t xml:space="preserve"> </w:t>
            </w:r>
          </w:p>
          <w:p w14:paraId="70F838CA" w14:textId="77777777" w:rsidR="00585A58" w:rsidRPr="00434719" w:rsidRDefault="00585A58" w:rsidP="00D92F0B">
            <w:pPr>
              <w:suppressAutoHyphens/>
              <w:ind w:firstLine="0"/>
              <w:jc w:val="left"/>
              <w:rPr>
                <w:color w:val="000000"/>
                <w:sz w:val="20"/>
              </w:rPr>
            </w:pPr>
            <w:r w:rsidRPr="00434719">
              <w:rPr>
                <w:color w:val="000000"/>
                <w:sz w:val="20"/>
              </w:rPr>
              <w:t>ул. Асафьева д.1</w:t>
            </w:r>
          </w:p>
        </w:tc>
        <w:tc>
          <w:tcPr>
            <w:tcW w:w="1985" w:type="dxa"/>
            <w:hideMark/>
          </w:tcPr>
          <w:p w14:paraId="7DA78FB8"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20418D3E" w14:textId="77777777" w:rsidR="00585A58" w:rsidRPr="00434719" w:rsidRDefault="00585A58" w:rsidP="00D92F0B">
            <w:pPr>
              <w:suppressAutoHyphens/>
              <w:ind w:firstLine="0"/>
              <w:jc w:val="left"/>
              <w:rPr>
                <w:color w:val="000000"/>
                <w:sz w:val="20"/>
              </w:rPr>
            </w:pPr>
            <w:r w:rsidRPr="00434719">
              <w:rPr>
                <w:color w:val="000000"/>
                <w:sz w:val="20"/>
              </w:rPr>
              <w:t xml:space="preserve">кардиология неврология </w:t>
            </w:r>
          </w:p>
        </w:tc>
      </w:tr>
      <w:tr w:rsidR="00585A58" w:rsidRPr="001E4F0B" w14:paraId="4AA3792A" w14:textId="77777777" w:rsidTr="00D92F0B">
        <w:trPr>
          <w:trHeight w:val="92"/>
        </w:trPr>
        <w:tc>
          <w:tcPr>
            <w:tcW w:w="709" w:type="dxa"/>
            <w:hideMark/>
          </w:tcPr>
          <w:p w14:paraId="229C3DAC"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4</w:t>
            </w:r>
          </w:p>
        </w:tc>
        <w:tc>
          <w:tcPr>
            <w:tcW w:w="3119" w:type="dxa"/>
            <w:hideMark/>
          </w:tcPr>
          <w:p w14:paraId="5EF6B730" w14:textId="77777777" w:rsidR="00585A58" w:rsidRPr="00434719" w:rsidRDefault="00585A58" w:rsidP="00D92F0B">
            <w:pPr>
              <w:suppressAutoHyphens/>
              <w:ind w:firstLine="0"/>
              <w:jc w:val="left"/>
              <w:rPr>
                <w:sz w:val="20"/>
              </w:rPr>
            </w:pPr>
            <w:r w:rsidRPr="001E4F0B">
              <w:rPr>
                <w:sz w:val="20"/>
              </w:rPr>
              <w:t>ООВП СПб ГБУЗ «</w:t>
            </w:r>
            <w:r w:rsidRPr="00434719">
              <w:rPr>
                <w:sz w:val="20"/>
              </w:rPr>
              <w:t>Городская поликлиника № 52</w:t>
            </w:r>
            <w:r w:rsidRPr="001E4F0B">
              <w:rPr>
                <w:sz w:val="20"/>
              </w:rPr>
              <w:t>»</w:t>
            </w:r>
          </w:p>
        </w:tc>
        <w:tc>
          <w:tcPr>
            <w:tcW w:w="3119" w:type="dxa"/>
            <w:hideMark/>
          </w:tcPr>
          <w:p w14:paraId="39DEA61F" w14:textId="77777777" w:rsidR="00585A58" w:rsidRPr="00434719" w:rsidRDefault="00585A58" w:rsidP="00D92F0B">
            <w:pPr>
              <w:suppressAutoHyphens/>
              <w:ind w:firstLine="0"/>
              <w:jc w:val="left"/>
              <w:rPr>
                <w:sz w:val="20"/>
              </w:rPr>
            </w:pPr>
            <w:r w:rsidRPr="00434719">
              <w:rPr>
                <w:sz w:val="20"/>
              </w:rPr>
              <w:t>Санкт-Петербург</w:t>
            </w:r>
            <w:r w:rsidRPr="001E4F0B">
              <w:rPr>
                <w:sz w:val="20"/>
              </w:rPr>
              <w:t>,</w:t>
            </w:r>
            <w:r w:rsidRPr="00434719">
              <w:rPr>
                <w:sz w:val="20"/>
              </w:rPr>
              <w:t xml:space="preserve"> п.</w:t>
            </w:r>
            <w:r w:rsidRPr="001E4F0B">
              <w:rPr>
                <w:sz w:val="20"/>
              </w:rPr>
              <w:t xml:space="preserve"> </w:t>
            </w:r>
            <w:r w:rsidRPr="00434719">
              <w:rPr>
                <w:sz w:val="20"/>
              </w:rPr>
              <w:t>Парголово. Ул. Первого мая д.107 кор 5</w:t>
            </w:r>
          </w:p>
        </w:tc>
        <w:tc>
          <w:tcPr>
            <w:tcW w:w="1985" w:type="dxa"/>
            <w:hideMark/>
          </w:tcPr>
          <w:p w14:paraId="2D97CC81"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338D3127"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63FFD398" w14:textId="77777777" w:rsidTr="00D92F0B">
        <w:trPr>
          <w:trHeight w:val="50"/>
        </w:trPr>
        <w:tc>
          <w:tcPr>
            <w:tcW w:w="709" w:type="dxa"/>
            <w:hideMark/>
          </w:tcPr>
          <w:p w14:paraId="7C6C0B7C"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5</w:t>
            </w:r>
          </w:p>
        </w:tc>
        <w:tc>
          <w:tcPr>
            <w:tcW w:w="3119" w:type="dxa"/>
            <w:hideMark/>
          </w:tcPr>
          <w:p w14:paraId="58017BF9" w14:textId="77777777" w:rsidR="00585A58" w:rsidRPr="00434719" w:rsidRDefault="00585A58" w:rsidP="00D92F0B">
            <w:pPr>
              <w:suppressAutoHyphens/>
              <w:ind w:firstLine="0"/>
              <w:jc w:val="left"/>
              <w:rPr>
                <w:sz w:val="20"/>
              </w:rPr>
            </w:pPr>
            <w:r w:rsidRPr="001E4F0B">
              <w:rPr>
                <w:sz w:val="20"/>
              </w:rPr>
              <w:t>ПО 52 СПб ГБУЗ «</w:t>
            </w:r>
            <w:r w:rsidRPr="00434719">
              <w:rPr>
                <w:sz w:val="20"/>
              </w:rPr>
              <w:t>Городская поликлиника № 52</w:t>
            </w:r>
            <w:r w:rsidRPr="001E4F0B">
              <w:rPr>
                <w:sz w:val="20"/>
              </w:rPr>
              <w:t>»</w:t>
            </w:r>
          </w:p>
        </w:tc>
        <w:tc>
          <w:tcPr>
            <w:tcW w:w="3119" w:type="dxa"/>
            <w:hideMark/>
          </w:tcPr>
          <w:p w14:paraId="4BFDD6E6" w14:textId="77777777" w:rsidR="00585A58" w:rsidRPr="00434719" w:rsidRDefault="00585A58" w:rsidP="00D92F0B">
            <w:pPr>
              <w:suppressAutoHyphens/>
              <w:ind w:firstLine="0"/>
              <w:jc w:val="left"/>
              <w:rPr>
                <w:sz w:val="20"/>
              </w:rPr>
            </w:pPr>
            <w:r w:rsidRPr="00434719">
              <w:rPr>
                <w:sz w:val="20"/>
              </w:rPr>
              <w:t>Санкт-Петербург</w:t>
            </w:r>
            <w:r w:rsidRPr="001E4F0B">
              <w:rPr>
                <w:sz w:val="20"/>
              </w:rPr>
              <w:t>,</w:t>
            </w:r>
            <w:r w:rsidRPr="00434719">
              <w:rPr>
                <w:sz w:val="20"/>
              </w:rPr>
              <w:t xml:space="preserve"> п. Парголово ул. Ломоносова д.76</w:t>
            </w:r>
          </w:p>
        </w:tc>
        <w:tc>
          <w:tcPr>
            <w:tcW w:w="1985" w:type="dxa"/>
            <w:hideMark/>
          </w:tcPr>
          <w:p w14:paraId="642A0E6B"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3C78090C"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6FB96ECF" w14:textId="77777777" w:rsidTr="00D92F0B">
        <w:trPr>
          <w:trHeight w:val="50"/>
        </w:trPr>
        <w:tc>
          <w:tcPr>
            <w:tcW w:w="709" w:type="dxa"/>
            <w:hideMark/>
          </w:tcPr>
          <w:p w14:paraId="68655DEF"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6</w:t>
            </w:r>
          </w:p>
        </w:tc>
        <w:tc>
          <w:tcPr>
            <w:tcW w:w="3119" w:type="dxa"/>
            <w:hideMark/>
          </w:tcPr>
          <w:p w14:paraId="13D1935C" w14:textId="77777777" w:rsidR="00585A58" w:rsidRPr="00434719" w:rsidRDefault="00585A58" w:rsidP="00D92F0B">
            <w:pPr>
              <w:suppressAutoHyphens/>
              <w:ind w:firstLine="0"/>
              <w:jc w:val="left"/>
              <w:rPr>
                <w:sz w:val="20"/>
              </w:rPr>
            </w:pPr>
            <w:r>
              <w:rPr>
                <w:sz w:val="20"/>
              </w:rPr>
              <w:t>СПБ ГБУЗ «</w:t>
            </w:r>
            <w:r w:rsidRPr="00434719">
              <w:rPr>
                <w:sz w:val="20"/>
              </w:rPr>
              <w:t>Городская поликлиника №</w:t>
            </w:r>
            <w:r w:rsidRPr="001E4F0B">
              <w:rPr>
                <w:sz w:val="20"/>
              </w:rPr>
              <w:t xml:space="preserve"> </w:t>
            </w:r>
            <w:r w:rsidRPr="00434719">
              <w:rPr>
                <w:sz w:val="20"/>
              </w:rPr>
              <w:t>97</w:t>
            </w:r>
            <w:r>
              <w:rPr>
                <w:sz w:val="20"/>
              </w:rPr>
              <w:t>»</w:t>
            </w:r>
          </w:p>
        </w:tc>
        <w:tc>
          <w:tcPr>
            <w:tcW w:w="3119" w:type="dxa"/>
            <w:hideMark/>
          </w:tcPr>
          <w:p w14:paraId="6A0EFBB9" w14:textId="77777777" w:rsidR="00585A58" w:rsidRPr="001E4F0B" w:rsidRDefault="00585A58" w:rsidP="00D92F0B">
            <w:pPr>
              <w:suppressAutoHyphens/>
              <w:ind w:firstLine="0"/>
              <w:jc w:val="left"/>
              <w:rPr>
                <w:sz w:val="20"/>
              </w:rPr>
            </w:pPr>
            <w:r w:rsidRPr="00434719">
              <w:rPr>
                <w:sz w:val="20"/>
              </w:rPr>
              <w:t xml:space="preserve">Санкт-Петербург, </w:t>
            </w:r>
          </w:p>
          <w:p w14:paraId="5BDBD719" w14:textId="77777777" w:rsidR="00585A58" w:rsidRPr="00434719" w:rsidRDefault="00585A58" w:rsidP="00D92F0B">
            <w:pPr>
              <w:suppressAutoHyphens/>
              <w:ind w:firstLine="0"/>
              <w:jc w:val="left"/>
              <w:rPr>
                <w:sz w:val="20"/>
              </w:rPr>
            </w:pPr>
            <w:r w:rsidRPr="00434719">
              <w:rPr>
                <w:sz w:val="20"/>
              </w:rPr>
              <w:t>ул. Кустодиева д.6</w:t>
            </w:r>
          </w:p>
        </w:tc>
        <w:tc>
          <w:tcPr>
            <w:tcW w:w="1985" w:type="dxa"/>
            <w:hideMark/>
          </w:tcPr>
          <w:p w14:paraId="1BD7D3B1"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41E0FF92"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7573F87B" w14:textId="77777777" w:rsidTr="00D92F0B">
        <w:trPr>
          <w:trHeight w:val="50"/>
        </w:trPr>
        <w:tc>
          <w:tcPr>
            <w:tcW w:w="709" w:type="dxa"/>
            <w:hideMark/>
          </w:tcPr>
          <w:p w14:paraId="37DCF52F"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7</w:t>
            </w:r>
          </w:p>
        </w:tc>
        <w:tc>
          <w:tcPr>
            <w:tcW w:w="3119" w:type="dxa"/>
            <w:hideMark/>
          </w:tcPr>
          <w:p w14:paraId="32B6DAD3" w14:textId="77777777" w:rsidR="00585A58" w:rsidRPr="00434719" w:rsidRDefault="00585A58" w:rsidP="00D92F0B">
            <w:pPr>
              <w:suppressAutoHyphens/>
              <w:ind w:firstLine="0"/>
              <w:jc w:val="left"/>
              <w:rPr>
                <w:sz w:val="20"/>
              </w:rPr>
            </w:pPr>
            <w:r w:rsidRPr="001E4F0B">
              <w:rPr>
                <w:sz w:val="20"/>
              </w:rPr>
              <w:t>СПб ГБУЗ «</w:t>
            </w:r>
            <w:r w:rsidRPr="00434719">
              <w:rPr>
                <w:sz w:val="20"/>
              </w:rPr>
              <w:t>Городская поликлиника № 104</w:t>
            </w:r>
            <w:r w:rsidRPr="001E4F0B">
              <w:rPr>
                <w:sz w:val="20"/>
              </w:rPr>
              <w:t>»</w:t>
            </w:r>
          </w:p>
        </w:tc>
        <w:tc>
          <w:tcPr>
            <w:tcW w:w="3119" w:type="dxa"/>
            <w:hideMark/>
          </w:tcPr>
          <w:p w14:paraId="2BF5A6D2" w14:textId="77777777" w:rsidR="00585A58" w:rsidRPr="001E4F0B" w:rsidRDefault="00585A58" w:rsidP="00D92F0B">
            <w:pPr>
              <w:suppressAutoHyphens/>
              <w:ind w:firstLine="0"/>
              <w:jc w:val="left"/>
              <w:rPr>
                <w:sz w:val="20"/>
              </w:rPr>
            </w:pPr>
            <w:r w:rsidRPr="00434719">
              <w:rPr>
                <w:sz w:val="20"/>
              </w:rPr>
              <w:t xml:space="preserve">Санкт-Петербург, </w:t>
            </w:r>
          </w:p>
          <w:p w14:paraId="0A0D9BC9" w14:textId="77777777" w:rsidR="00585A58" w:rsidRPr="00434719" w:rsidRDefault="00585A58" w:rsidP="00D92F0B">
            <w:pPr>
              <w:suppressAutoHyphens/>
              <w:ind w:firstLine="0"/>
              <w:jc w:val="left"/>
              <w:rPr>
                <w:sz w:val="20"/>
              </w:rPr>
            </w:pPr>
            <w:r w:rsidRPr="001E4F0B">
              <w:rPr>
                <w:sz w:val="20"/>
              </w:rPr>
              <w:t>ул. Сикейроса, д. 10, л</w:t>
            </w:r>
            <w:r w:rsidRPr="00434719">
              <w:rPr>
                <w:sz w:val="20"/>
              </w:rPr>
              <w:t>ит.А</w:t>
            </w:r>
            <w:r w:rsidRPr="001E4F0B">
              <w:rPr>
                <w:sz w:val="20"/>
              </w:rPr>
              <w:t>,</w:t>
            </w:r>
            <w:r w:rsidRPr="001E4F0B">
              <w:rPr>
                <w:sz w:val="20"/>
              </w:rPr>
              <w:br/>
              <w:t>пр. Удельный, д. 22, л</w:t>
            </w:r>
            <w:r w:rsidRPr="00434719">
              <w:rPr>
                <w:sz w:val="20"/>
              </w:rPr>
              <w:t>ит.А</w:t>
            </w:r>
          </w:p>
        </w:tc>
        <w:tc>
          <w:tcPr>
            <w:tcW w:w="1985" w:type="dxa"/>
            <w:hideMark/>
          </w:tcPr>
          <w:p w14:paraId="471E2B29"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6B6AA620"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7CAC0BCD" w14:textId="77777777" w:rsidTr="00D92F0B">
        <w:trPr>
          <w:trHeight w:val="50"/>
        </w:trPr>
        <w:tc>
          <w:tcPr>
            <w:tcW w:w="709" w:type="dxa"/>
            <w:hideMark/>
          </w:tcPr>
          <w:p w14:paraId="7D108562"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8</w:t>
            </w:r>
          </w:p>
        </w:tc>
        <w:tc>
          <w:tcPr>
            <w:tcW w:w="3119" w:type="dxa"/>
            <w:hideMark/>
          </w:tcPr>
          <w:p w14:paraId="7DDA06CB" w14:textId="77777777" w:rsidR="00585A58" w:rsidRPr="00434719" w:rsidRDefault="00585A58" w:rsidP="00D92F0B">
            <w:pPr>
              <w:suppressAutoHyphens/>
              <w:ind w:firstLine="0"/>
              <w:jc w:val="left"/>
              <w:rPr>
                <w:sz w:val="20"/>
              </w:rPr>
            </w:pPr>
            <w:r w:rsidRPr="001E4F0B">
              <w:rPr>
                <w:sz w:val="20"/>
              </w:rPr>
              <w:t>ПО СПб ГБУЗ «</w:t>
            </w:r>
            <w:r w:rsidRPr="00434719">
              <w:rPr>
                <w:sz w:val="20"/>
              </w:rPr>
              <w:t>Городская поликлиника №</w:t>
            </w:r>
            <w:r w:rsidRPr="001E4F0B">
              <w:rPr>
                <w:sz w:val="20"/>
              </w:rPr>
              <w:t xml:space="preserve"> </w:t>
            </w:r>
            <w:r w:rsidRPr="00434719">
              <w:rPr>
                <w:sz w:val="20"/>
              </w:rPr>
              <w:t>117</w:t>
            </w:r>
            <w:r w:rsidRPr="001E4F0B">
              <w:rPr>
                <w:sz w:val="20"/>
              </w:rPr>
              <w:t>»</w:t>
            </w:r>
          </w:p>
        </w:tc>
        <w:tc>
          <w:tcPr>
            <w:tcW w:w="3119" w:type="dxa"/>
            <w:hideMark/>
          </w:tcPr>
          <w:p w14:paraId="3043A63D" w14:textId="77777777" w:rsidR="00585A58" w:rsidRPr="001E4F0B" w:rsidRDefault="00585A58" w:rsidP="00D92F0B">
            <w:pPr>
              <w:suppressAutoHyphens/>
              <w:ind w:firstLine="0"/>
              <w:jc w:val="left"/>
              <w:rPr>
                <w:sz w:val="20"/>
              </w:rPr>
            </w:pPr>
            <w:r w:rsidRPr="00434719">
              <w:rPr>
                <w:sz w:val="20"/>
              </w:rPr>
              <w:t xml:space="preserve">Санкт-Петербург, </w:t>
            </w:r>
          </w:p>
          <w:p w14:paraId="2E4D3BD1" w14:textId="77777777" w:rsidR="00585A58" w:rsidRPr="00434719" w:rsidRDefault="00585A58" w:rsidP="00D92F0B">
            <w:pPr>
              <w:suppressAutoHyphens/>
              <w:ind w:firstLine="0"/>
              <w:jc w:val="left"/>
              <w:rPr>
                <w:sz w:val="20"/>
              </w:rPr>
            </w:pPr>
            <w:r w:rsidRPr="00434719">
              <w:rPr>
                <w:sz w:val="20"/>
              </w:rPr>
              <w:t xml:space="preserve">ул. </w:t>
            </w:r>
            <w:r w:rsidRPr="001E4F0B">
              <w:rPr>
                <w:sz w:val="20"/>
              </w:rPr>
              <w:t>Симонова, д. 5, л</w:t>
            </w:r>
            <w:r w:rsidRPr="00434719">
              <w:rPr>
                <w:sz w:val="20"/>
              </w:rPr>
              <w:t>ит.1</w:t>
            </w:r>
          </w:p>
        </w:tc>
        <w:tc>
          <w:tcPr>
            <w:tcW w:w="1985" w:type="dxa"/>
            <w:hideMark/>
          </w:tcPr>
          <w:p w14:paraId="63FC899B"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6A37E07D"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152F77CA" w14:textId="77777777" w:rsidTr="00D92F0B">
        <w:trPr>
          <w:trHeight w:val="50"/>
        </w:trPr>
        <w:tc>
          <w:tcPr>
            <w:tcW w:w="709" w:type="dxa"/>
            <w:hideMark/>
          </w:tcPr>
          <w:p w14:paraId="6F4DA2FE"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9</w:t>
            </w:r>
          </w:p>
        </w:tc>
        <w:tc>
          <w:tcPr>
            <w:tcW w:w="3119" w:type="dxa"/>
            <w:hideMark/>
          </w:tcPr>
          <w:p w14:paraId="1072DD4B" w14:textId="77777777" w:rsidR="00585A58" w:rsidRPr="00434719" w:rsidRDefault="00585A58" w:rsidP="00D92F0B">
            <w:pPr>
              <w:suppressAutoHyphens/>
              <w:ind w:firstLine="0"/>
              <w:jc w:val="left"/>
              <w:rPr>
                <w:sz w:val="20"/>
              </w:rPr>
            </w:pPr>
            <w:r w:rsidRPr="001E4F0B">
              <w:rPr>
                <w:sz w:val="20"/>
              </w:rPr>
              <w:t>ПО СПб ГБУЗ «</w:t>
            </w:r>
            <w:r w:rsidRPr="00434719">
              <w:rPr>
                <w:sz w:val="20"/>
              </w:rPr>
              <w:t>Городская поликлиника №</w:t>
            </w:r>
            <w:r w:rsidRPr="001E4F0B">
              <w:rPr>
                <w:sz w:val="20"/>
              </w:rPr>
              <w:t xml:space="preserve"> </w:t>
            </w:r>
            <w:r w:rsidRPr="00434719">
              <w:rPr>
                <w:sz w:val="20"/>
              </w:rPr>
              <w:t>117</w:t>
            </w:r>
            <w:r w:rsidRPr="001E4F0B">
              <w:rPr>
                <w:sz w:val="20"/>
              </w:rPr>
              <w:t>»</w:t>
            </w:r>
          </w:p>
        </w:tc>
        <w:tc>
          <w:tcPr>
            <w:tcW w:w="3119" w:type="dxa"/>
            <w:hideMark/>
          </w:tcPr>
          <w:p w14:paraId="21A032D5" w14:textId="77777777" w:rsidR="00585A58" w:rsidRPr="001E4F0B" w:rsidRDefault="00585A58" w:rsidP="00D92F0B">
            <w:pPr>
              <w:suppressAutoHyphens/>
              <w:ind w:firstLine="0"/>
              <w:jc w:val="left"/>
              <w:rPr>
                <w:sz w:val="20"/>
              </w:rPr>
            </w:pPr>
            <w:r w:rsidRPr="00434719">
              <w:rPr>
                <w:sz w:val="20"/>
              </w:rPr>
              <w:t xml:space="preserve">Санкт-Петербург, </w:t>
            </w:r>
            <w:r w:rsidRPr="001E4F0B">
              <w:rPr>
                <w:sz w:val="20"/>
              </w:rPr>
              <w:t xml:space="preserve"> </w:t>
            </w:r>
          </w:p>
          <w:p w14:paraId="19CACBC8" w14:textId="77777777" w:rsidR="00585A58" w:rsidRPr="00434719" w:rsidRDefault="00585A58" w:rsidP="00D92F0B">
            <w:pPr>
              <w:suppressAutoHyphens/>
              <w:ind w:firstLine="0"/>
              <w:jc w:val="left"/>
              <w:rPr>
                <w:sz w:val="20"/>
              </w:rPr>
            </w:pPr>
            <w:r w:rsidRPr="00434719">
              <w:rPr>
                <w:sz w:val="20"/>
              </w:rPr>
              <w:t>п. Парголово, Толубеевский проезд, д. 8, к.1. стр.1</w:t>
            </w:r>
          </w:p>
        </w:tc>
        <w:tc>
          <w:tcPr>
            <w:tcW w:w="1985" w:type="dxa"/>
            <w:hideMark/>
          </w:tcPr>
          <w:p w14:paraId="13F86631"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3B75118F"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3557DCA5" w14:textId="77777777" w:rsidTr="00D92F0B">
        <w:trPr>
          <w:trHeight w:val="50"/>
        </w:trPr>
        <w:tc>
          <w:tcPr>
            <w:tcW w:w="709" w:type="dxa"/>
            <w:hideMark/>
          </w:tcPr>
          <w:p w14:paraId="591335E1"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10</w:t>
            </w:r>
          </w:p>
        </w:tc>
        <w:tc>
          <w:tcPr>
            <w:tcW w:w="3119" w:type="dxa"/>
            <w:hideMark/>
          </w:tcPr>
          <w:p w14:paraId="5106ED1A" w14:textId="77777777" w:rsidR="00585A58" w:rsidRPr="00434719" w:rsidRDefault="00585A58" w:rsidP="00D92F0B">
            <w:pPr>
              <w:suppressAutoHyphens/>
              <w:ind w:firstLine="0"/>
              <w:jc w:val="left"/>
              <w:rPr>
                <w:sz w:val="20"/>
              </w:rPr>
            </w:pPr>
            <w:r w:rsidRPr="001E4F0B">
              <w:rPr>
                <w:sz w:val="20"/>
              </w:rPr>
              <w:t>ПО СПб ГБУЗ «</w:t>
            </w:r>
            <w:r w:rsidRPr="00434719">
              <w:rPr>
                <w:sz w:val="20"/>
              </w:rPr>
              <w:t>Городская поликлиника №</w:t>
            </w:r>
            <w:r w:rsidRPr="001E4F0B">
              <w:rPr>
                <w:sz w:val="20"/>
              </w:rPr>
              <w:t xml:space="preserve"> </w:t>
            </w:r>
            <w:r w:rsidRPr="00434719">
              <w:rPr>
                <w:sz w:val="20"/>
              </w:rPr>
              <w:t>117</w:t>
            </w:r>
            <w:r w:rsidRPr="001E4F0B">
              <w:rPr>
                <w:sz w:val="20"/>
              </w:rPr>
              <w:t>»</w:t>
            </w:r>
          </w:p>
        </w:tc>
        <w:tc>
          <w:tcPr>
            <w:tcW w:w="3119" w:type="dxa"/>
            <w:hideMark/>
          </w:tcPr>
          <w:p w14:paraId="11C2DBA9" w14:textId="77777777" w:rsidR="00585A58" w:rsidRPr="001E4F0B" w:rsidRDefault="00585A58" w:rsidP="00D92F0B">
            <w:pPr>
              <w:suppressAutoHyphens/>
              <w:ind w:firstLine="0"/>
              <w:jc w:val="left"/>
              <w:rPr>
                <w:sz w:val="20"/>
              </w:rPr>
            </w:pPr>
            <w:r w:rsidRPr="00434719">
              <w:rPr>
                <w:sz w:val="20"/>
              </w:rPr>
              <w:t xml:space="preserve">Санкт-Петербург, </w:t>
            </w:r>
            <w:r w:rsidRPr="001E4F0B">
              <w:rPr>
                <w:sz w:val="20"/>
              </w:rPr>
              <w:t xml:space="preserve"> </w:t>
            </w:r>
          </w:p>
          <w:p w14:paraId="7B71945E" w14:textId="77777777" w:rsidR="00585A58" w:rsidRPr="00434719" w:rsidRDefault="00585A58" w:rsidP="00D92F0B">
            <w:pPr>
              <w:suppressAutoHyphens/>
              <w:ind w:firstLine="0"/>
              <w:jc w:val="left"/>
              <w:rPr>
                <w:sz w:val="20"/>
              </w:rPr>
            </w:pPr>
            <w:r w:rsidRPr="00434719">
              <w:rPr>
                <w:sz w:val="20"/>
              </w:rPr>
              <w:t>п. Парголово, Осиновая Роща, Приозер</w:t>
            </w:r>
            <w:r w:rsidRPr="001E4F0B">
              <w:rPr>
                <w:sz w:val="20"/>
              </w:rPr>
              <w:t>ское ш., д. 12, л</w:t>
            </w:r>
            <w:r w:rsidRPr="00434719">
              <w:rPr>
                <w:sz w:val="20"/>
              </w:rPr>
              <w:t>ит. А</w:t>
            </w:r>
          </w:p>
        </w:tc>
        <w:tc>
          <w:tcPr>
            <w:tcW w:w="1985" w:type="dxa"/>
            <w:hideMark/>
          </w:tcPr>
          <w:p w14:paraId="4F55E045"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2C89964D"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559B47C6" w14:textId="77777777" w:rsidTr="00D92F0B">
        <w:trPr>
          <w:trHeight w:val="50"/>
        </w:trPr>
        <w:tc>
          <w:tcPr>
            <w:tcW w:w="709" w:type="dxa"/>
            <w:hideMark/>
          </w:tcPr>
          <w:p w14:paraId="06B86329"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11</w:t>
            </w:r>
          </w:p>
        </w:tc>
        <w:tc>
          <w:tcPr>
            <w:tcW w:w="3119" w:type="dxa"/>
            <w:hideMark/>
          </w:tcPr>
          <w:p w14:paraId="6AC0DEBA" w14:textId="77777777" w:rsidR="00585A58" w:rsidRPr="00434719" w:rsidRDefault="00585A58" w:rsidP="00D92F0B">
            <w:pPr>
              <w:suppressAutoHyphens/>
              <w:ind w:firstLine="0"/>
              <w:jc w:val="left"/>
              <w:rPr>
                <w:sz w:val="20"/>
              </w:rPr>
            </w:pPr>
            <w:r w:rsidRPr="00434719">
              <w:rPr>
                <w:sz w:val="20"/>
              </w:rPr>
              <w:t xml:space="preserve">СПБ ГБУЗ </w:t>
            </w:r>
            <w:r w:rsidRPr="001E4F0B">
              <w:rPr>
                <w:sz w:val="20"/>
              </w:rPr>
              <w:t>«</w:t>
            </w:r>
            <w:r w:rsidRPr="00434719">
              <w:rPr>
                <w:sz w:val="20"/>
              </w:rPr>
              <w:t xml:space="preserve">Городская Поликлиника </w:t>
            </w:r>
            <w:r w:rsidRPr="001E4F0B">
              <w:rPr>
                <w:sz w:val="20"/>
              </w:rPr>
              <w:t xml:space="preserve">№ </w:t>
            </w:r>
            <w:r w:rsidRPr="00434719">
              <w:rPr>
                <w:sz w:val="20"/>
              </w:rPr>
              <w:t>99</w:t>
            </w:r>
            <w:r w:rsidRPr="001E4F0B">
              <w:rPr>
                <w:sz w:val="20"/>
              </w:rPr>
              <w:t>»</w:t>
            </w:r>
          </w:p>
        </w:tc>
        <w:tc>
          <w:tcPr>
            <w:tcW w:w="3119" w:type="dxa"/>
            <w:hideMark/>
          </w:tcPr>
          <w:p w14:paraId="042D86AD" w14:textId="77777777" w:rsidR="00585A58" w:rsidRPr="001E4F0B" w:rsidRDefault="00585A58" w:rsidP="00D92F0B">
            <w:pPr>
              <w:suppressAutoHyphens/>
              <w:ind w:firstLine="0"/>
              <w:jc w:val="left"/>
              <w:rPr>
                <w:sz w:val="20"/>
              </w:rPr>
            </w:pPr>
            <w:r w:rsidRPr="00434719">
              <w:rPr>
                <w:sz w:val="20"/>
              </w:rPr>
              <w:t xml:space="preserve">Санкт-Петербург, </w:t>
            </w:r>
            <w:r w:rsidRPr="001E4F0B">
              <w:rPr>
                <w:sz w:val="20"/>
              </w:rPr>
              <w:t xml:space="preserve"> </w:t>
            </w:r>
          </w:p>
          <w:p w14:paraId="61944D0C" w14:textId="77777777" w:rsidR="00585A58" w:rsidRPr="00434719" w:rsidRDefault="00585A58" w:rsidP="00D92F0B">
            <w:pPr>
              <w:suppressAutoHyphens/>
              <w:ind w:firstLine="0"/>
              <w:jc w:val="left"/>
              <w:rPr>
                <w:sz w:val="20"/>
              </w:rPr>
            </w:pPr>
            <w:r w:rsidRPr="00434719">
              <w:rPr>
                <w:sz w:val="20"/>
              </w:rPr>
              <w:t>ул. Есенина 38/1</w:t>
            </w:r>
          </w:p>
        </w:tc>
        <w:tc>
          <w:tcPr>
            <w:tcW w:w="1985" w:type="dxa"/>
            <w:hideMark/>
          </w:tcPr>
          <w:p w14:paraId="115CBA07"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2D594AE7" w14:textId="77777777" w:rsidR="00585A58" w:rsidRPr="00434719" w:rsidRDefault="00585A58" w:rsidP="00D92F0B">
            <w:pPr>
              <w:suppressAutoHyphens/>
              <w:ind w:firstLine="0"/>
              <w:jc w:val="left"/>
              <w:rPr>
                <w:sz w:val="20"/>
              </w:rPr>
            </w:pPr>
            <w:r w:rsidRPr="001E4F0B">
              <w:rPr>
                <w:sz w:val="20"/>
              </w:rPr>
              <w:t>к</w:t>
            </w:r>
            <w:r w:rsidRPr="00434719">
              <w:rPr>
                <w:sz w:val="20"/>
              </w:rPr>
              <w:t xml:space="preserve">ардиология неврология </w:t>
            </w:r>
          </w:p>
        </w:tc>
      </w:tr>
      <w:tr w:rsidR="00585A58" w:rsidRPr="001E4F0B" w14:paraId="64AF4AC6" w14:textId="77777777" w:rsidTr="00D92F0B">
        <w:trPr>
          <w:trHeight w:val="50"/>
        </w:trPr>
        <w:tc>
          <w:tcPr>
            <w:tcW w:w="709" w:type="dxa"/>
            <w:hideMark/>
          </w:tcPr>
          <w:p w14:paraId="411D5830" w14:textId="77777777" w:rsidR="00585A58" w:rsidRPr="00434719" w:rsidRDefault="00585A58" w:rsidP="00D92F0B">
            <w:pPr>
              <w:suppressAutoHyphens/>
              <w:ind w:left="-101" w:right="-92" w:firstLine="0"/>
              <w:jc w:val="center"/>
              <w:rPr>
                <w:sz w:val="20"/>
              </w:rPr>
            </w:pPr>
            <w:r w:rsidRPr="001E4F0B">
              <w:rPr>
                <w:sz w:val="20"/>
              </w:rPr>
              <w:t>3.</w:t>
            </w:r>
            <w:r w:rsidRPr="00434719">
              <w:rPr>
                <w:sz w:val="20"/>
              </w:rPr>
              <w:t>12</w:t>
            </w:r>
          </w:p>
        </w:tc>
        <w:tc>
          <w:tcPr>
            <w:tcW w:w="3119" w:type="dxa"/>
            <w:hideMark/>
          </w:tcPr>
          <w:p w14:paraId="1DCCFA70" w14:textId="77777777" w:rsidR="00585A58" w:rsidRPr="00434719" w:rsidRDefault="00585A58" w:rsidP="00D92F0B">
            <w:pPr>
              <w:suppressAutoHyphens/>
              <w:ind w:firstLine="0"/>
              <w:jc w:val="left"/>
              <w:rPr>
                <w:sz w:val="20"/>
              </w:rPr>
            </w:pPr>
            <w:r w:rsidRPr="001E4F0B">
              <w:rPr>
                <w:sz w:val="20"/>
              </w:rPr>
              <w:t>СПБ ГБУЗ «ДГП№ 71»</w:t>
            </w:r>
            <w:r w:rsidRPr="00434719">
              <w:rPr>
                <w:sz w:val="20"/>
              </w:rPr>
              <w:t xml:space="preserve"> отде</w:t>
            </w:r>
            <w:r w:rsidRPr="001E4F0B">
              <w:rPr>
                <w:sz w:val="20"/>
              </w:rPr>
              <w:t>ление семейной медицины  (в</w:t>
            </w:r>
            <w:r w:rsidRPr="00434719">
              <w:rPr>
                <w:sz w:val="20"/>
              </w:rPr>
              <w:t>зрослое  население)</w:t>
            </w:r>
          </w:p>
        </w:tc>
        <w:tc>
          <w:tcPr>
            <w:tcW w:w="3119" w:type="dxa"/>
            <w:hideMark/>
          </w:tcPr>
          <w:p w14:paraId="5BB05BB9" w14:textId="77777777" w:rsidR="00585A58" w:rsidRPr="001E4F0B" w:rsidRDefault="00585A58" w:rsidP="00D92F0B">
            <w:pPr>
              <w:suppressAutoHyphens/>
              <w:ind w:firstLine="0"/>
              <w:jc w:val="left"/>
              <w:rPr>
                <w:sz w:val="20"/>
              </w:rPr>
            </w:pPr>
            <w:r w:rsidRPr="00434719">
              <w:rPr>
                <w:sz w:val="20"/>
              </w:rPr>
              <w:t xml:space="preserve">Санкт-Петербург, </w:t>
            </w:r>
            <w:r w:rsidRPr="001E4F0B">
              <w:rPr>
                <w:sz w:val="20"/>
              </w:rPr>
              <w:t xml:space="preserve"> </w:t>
            </w:r>
          </w:p>
          <w:p w14:paraId="17BBBB86" w14:textId="77777777" w:rsidR="00585A58" w:rsidRPr="00434719" w:rsidRDefault="00585A58" w:rsidP="00D92F0B">
            <w:pPr>
              <w:suppressAutoHyphens/>
              <w:ind w:firstLine="0"/>
              <w:jc w:val="left"/>
              <w:rPr>
                <w:sz w:val="20"/>
              </w:rPr>
            </w:pPr>
            <w:r w:rsidRPr="00434719">
              <w:rPr>
                <w:sz w:val="20"/>
              </w:rPr>
              <w:t xml:space="preserve">пр. Энгельса  117 </w:t>
            </w:r>
          </w:p>
        </w:tc>
        <w:tc>
          <w:tcPr>
            <w:tcW w:w="1985" w:type="dxa"/>
            <w:hideMark/>
          </w:tcPr>
          <w:p w14:paraId="1815CC10" w14:textId="77777777" w:rsidR="00585A58" w:rsidRPr="00434719" w:rsidRDefault="00585A58" w:rsidP="00D92F0B">
            <w:pPr>
              <w:suppressAutoHyphens/>
              <w:ind w:firstLine="0"/>
              <w:jc w:val="left"/>
              <w:rPr>
                <w:sz w:val="20"/>
              </w:rPr>
            </w:pPr>
            <w:r w:rsidRPr="001E4F0B">
              <w:rPr>
                <w:sz w:val="20"/>
              </w:rPr>
              <w:t>прикрепленное население</w:t>
            </w:r>
          </w:p>
        </w:tc>
        <w:tc>
          <w:tcPr>
            <w:tcW w:w="1700" w:type="dxa"/>
            <w:hideMark/>
          </w:tcPr>
          <w:p w14:paraId="17424720" w14:textId="77777777" w:rsidR="00585A58" w:rsidRPr="00434719" w:rsidRDefault="00585A58" w:rsidP="00D92F0B">
            <w:pPr>
              <w:suppressAutoHyphens/>
              <w:ind w:firstLine="0"/>
              <w:rPr>
                <w:sz w:val="20"/>
              </w:rPr>
            </w:pPr>
            <w:r w:rsidRPr="00434719">
              <w:rPr>
                <w:sz w:val="20"/>
              </w:rPr>
              <w:t>неврология</w:t>
            </w:r>
          </w:p>
        </w:tc>
      </w:tr>
      <w:tr w:rsidR="00585A58" w:rsidRPr="001E4F0B" w14:paraId="790AA64D" w14:textId="77777777" w:rsidTr="00D92F0B">
        <w:trPr>
          <w:trHeight w:val="50"/>
        </w:trPr>
        <w:tc>
          <w:tcPr>
            <w:tcW w:w="10632" w:type="dxa"/>
            <w:gridSpan w:val="5"/>
            <w:hideMark/>
          </w:tcPr>
          <w:p w14:paraId="33D477F4" w14:textId="77777777" w:rsidR="00585A58" w:rsidRPr="00434719" w:rsidRDefault="00585A58" w:rsidP="00D92F0B">
            <w:pPr>
              <w:suppressAutoHyphens/>
              <w:ind w:left="-101" w:right="-92" w:firstLine="0"/>
              <w:jc w:val="center"/>
              <w:rPr>
                <w:b/>
                <w:sz w:val="20"/>
              </w:rPr>
            </w:pPr>
            <w:r w:rsidRPr="001E4F0B">
              <w:rPr>
                <w:b/>
                <w:sz w:val="20"/>
              </w:rPr>
              <w:t xml:space="preserve">4. </w:t>
            </w:r>
            <w:r w:rsidRPr="00434719">
              <w:rPr>
                <w:b/>
                <w:sz w:val="20"/>
              </w:rPr>
              <w:t>Калининский район</w:t>
            </w:r>
          </w:p>
        </w:tc>
      </w:tr>
      <w:tr w:rsidR="00585A58" w:rsidRPr="00CA3E51" w14:paraId="0373668F" w14:textId="77777777" w:rsidTr="00D92F0B">
        <w:trPr>
          <w:trHeight w:val="130"/>
        </w:trPr>
        <w:tc>
          <w:tcPr>
            <w:tcW w:w="709" w:type="dxa"/>
            <w:hideMark/>
          </w:tcPr>
          <w:p w14:paraId="289ACFEF" w14:textId="77777777" w:rsidR="00585A58" w:rsidRPr="00CA3E51" w:rsidRDefault="00585A58" w:rsidP="00D92F0B">
            <w:pPr>
              <w:suppressAutoHyphens/>
              <w:ind w:left="-101" w:right="-92" w:firstLine="0"/>
              <w:jc w:val="center"/>
              <w:rPr>
                <w:sz w:val="20"/>
              </w:rPr>
            </w:pPr>
            <w:r>
              <w:rPr>
                <w:sz w:val="20"/>
              </w:rPr>
              <w:t>4.</w:t>
            </w:r>
            <w:r w:rsidRPr="00CA3E51">
              <w:rPr>
                <w:sz w:val="20"/>
              </w:rPr>
              <w:t>1</w:t>
            </w:r>
          </w:p>
        </w:tc>
        <w:tc>
          <w:tcPr>
            <w:tcW w:w="3119" w:type="dxa"/>
            <w:hideMark/>
          </w:tcPr>
          <w:p w14:paraId="5627D652" w14:textId="77777777" w:rsidR="00585A58" w:rsidRPr="00CA3E51" w:rsidRDefault="00585A58" w:rsidP="00D92F0B">
            <w:pPr>
              <w:suppressAutoHyphens/>
              <w:ind w:firstLine="0"/>
              <w:jc w:val="left"/>
              <w:rPr>
                <w:sz w:val="20"/>
              </w:rPr>
            </w:pPr>
            <w:r w:rsidRPr="00CA3E51">
              <w:rPr>
                <w:sz w:val="20"/>
              </w:rPr>
              <w:t>ЦВОП СПб ГБУЗ «Городская поликлиника № 86»</w:t>
            </w:r>
          </w:p>
        </w:tc>
        <w:tc>
          <w:tcPr>
            <w:tcW w:w="3119" w:type="dxa"/>
            <w:hideMark/>
          </w:tcPr>
          <w:p w14:paraId="5155E11A"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66A99010" w14:textId="77777777" w:rsidR="00585A58" w:rsidRPr="00CA3E51" w:rsidRDefault="00585A58" w:rsidP="00D92F0B">
            <w:pPr>
              <w:suppressAutoHyphens/>
              <w:ind w:firstLine="0"/>
              <w:jc w:val="left"/>
              <w:rPr>
                <w:sz w:val="20"/>
              </w:rPr>
            </w:pPr>
            <w:r w:rsidRPr="00CA3E51">
              <w:rPr>
                <w:sz w:val="20"/>
              </w:rPr>
              <w:t>Киришская ул.5, к.3</w:t>
            </w:r>
          </w:p>
        </w:tc>
        <w:tc>
          <w:tcPr>
            <w:tcW w:w="1985" w:type="dxa"/>
            <w:hideMark/>
          </w:tcPr>
          <w:p w14:paraId="1208AC0D"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71BD3A53"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4DAE0823" w14:textId="77777777" w:rsidTr="00D92F0B">
        <w:trPr>
          <w:trHeight w:val="50"/>
        </w:trPr>
        <w:tc>
          <w:tcPr>
            <w:tcW w:w="709" w:type="dxa"/>
            <w:hideMark/>
          </w:tcPr>
          <w:p w14:paraId="7D323EB5" w14:textId="77777777" w:rsidR="00585A58" w:rsidRPr="00CA3E51" w:rsidRDefault="00585A58" w:rsidP="00D92F0B">
            <w:pPr>
              <w:suppressAutoHyphens/>
              <w:ind w:left="-101" w:right="-92" w:firstLine="0"/>
              <w:jc w:val="center"/>
              <w:rPr>
                <w:sz w:val="20"/>
              </w:rPr>
            </w:pPr>
            <w:r>
              <w:rPr>
                <w:sz w:val="20"/>
              </w:rPr>
              <w:t>4.</w:t>
            </w:r>
            <w:r w:rsidRPr="00CA3E51">
              <w:rPr>
                <w:sz w:val="20"/>
              </w:rPr>
              <w:t>2</w:t>
            </w:r>
          </w:p>
        </w:tc>
        <w:tc>
          <w:tcPr>
            <w:tcW w:w="3119" w:type="dxa"/>
            <w:hideMark/>
          </w:tcPr>
          <w:p w14:paraId="0B9C9FE4" w14:textId="77777777" w:rsidR="00585A58" w:rsidRPr="00CA3E51" w:rsidRDefault="00585A58" w:rsidP="00D92F0B">
            <w:pPr>
              <w:suppressAutoHyphens/>
              <w:ind w:firstLine="0"/>
              <w:jc w:val="left"/>
              <w:rPr>
                <w:sz w:val="20"/>
              </w:rPr>
            </w:pPr>
            <w:r w:rsidRPr="00CA3E51">
              <w:rPr>
                <w:sz w:val="20"/>
              </w:rPr>
              <w:t xml:space="preserve">ПО № 57 СПб ГБУЗ «Городская поликлиника № 86» </w:t>
            </w:r>
          </w:p>
        </w:tc>
        <w:tc>
          <w:tcPr>
            <w:tcW w:w="3119" w:type="dxa"/>
            <w:hideMark/>
          </w:tcPr>
          <w:p w14:paraId="12AEA44E"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50E1F9D6" w14:textId="77777777" w:rsidR="00585A58" w:rsidRPr="00CA3E51" w:rsidRDefault="00585A58" w:rsidP="00D92F0B">
            <w:pPr>
              <w:suppressAutoHyphens/>
              <w:ind w:firstLine="0"/>
              <w:jc w:val="left"/>
              <w:rPr>
                <w:sz w:val="20"/>
              </w:rPr>
            </w:pPr>
            <w:r w:rsidRPr="00CA3E51">
              <w:rPr>
                <w:sz w:val="20"/>
              </w:rPr>
              <w:t>ул. Софьи Ковалевской 8, к.1</w:t>
            </w:r>
          </w:p>
        </w:tc>
        <w:tc>
          <w:tcPr>
            <w:tcW w:w="1985" w:type="dxa"/>
            <w:hideMark/>
          </w:tcPr>
          <w:p w14:paraId="083A54BF"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40D1DA3C"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7D76C250" w14:textId="77777777" w:rsidTr="00D92F0B">
        <w:trPr>
          <w:trHeight w:val="130"/>
        </w:trPr>
        <w:tc>
          <w:tcPr>
            <w:tcW w:w="709" w:type="dxa"/>
            <w:hideMark/>
          </w:tcPr>
          <w:p w14:paraId="287B067A" w14:textId="77777777" w:rsidR="00585A58" w:rsidRPr="00CA3E51" w:rsidRDefault="00585A58" w:rsidP="00D92F0B">
            <w:pPr>
              <w:suppressAutoHyphens/>
              <w:ind w:left="-101" w:right="-92" w:firstLine="0"/>
              <w:jc w:val="center"/>
              <w:rPr>
                <w:sz w:val="20"/>
              </w:rPr>
            </w:pPr>
            <w:r w:rsidRPr="00CA3E51">
              <w:rPr>
                <w:sz w:val="20"/>
              </w:rPr>
              <w:t>4.3</w:t>
            </w:r>
          </w:p>
        </w:tc>
        <w:tc>
          <w:tcPr>
            <w:tcW w:w="3119" w:type="dxa"/>
            <w:hideMark/>
          </w:tcPr>
          <w:p w14:paraId="12B42F0B" w14:textId="77777777" w:rsidR="00585A58" w:rsidRPr="00CA3E51" w:rsidRDefault="00585A58" w:rsidP="00D92F0B">
            <w:pPr>
              <w:suppressAutoHyphens/>
              <w:ind w:firstLine="0"/>
              <w:jc w:val="left"/>
              <w:rPr>
                <w:sz w:val="20"/>
              </w:rPr>
            </w:pPr>
            <w:r w:rsidRPr="00CA3E51">
              <w:rPr>
                <w:sz w:val="20"/>
              </w:rPr>
              <w:t>ЦВОП №1 и № 3 СПб ГБУЗ «Городская поликлиника № 96»</w:t>
            </w:r>
          </w:p>
        </w:tc>
        <w:tc>
          <w:tcPr>
            <w:tcW w:w="3119" w:type="dxa"/>
            <w:hideMark/>
          </w:tcPr>
          <w:p w14:paraId="257D7FBB"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5A99EE64" w14:textId="77777777" w:rsidR="00585A58" w:rsidRPr="00CA3E51" w:rsidRDefault="00585A58" w:rsidP="00D92F0B">
            <w:pPr>
              <w:suppressAutoHyphens/>
              <w:ind w:firstLine="0"/>
              <w:jc w:val="left"/>
              <w:rPr>
                <w:sz w:val="20"/>
              </w:rPr>
            </w:pPr>
            <w:r w:rsidRPr="00CA3E51">
              <w:rPr>
                <w:sz w:val="20"/>
              </w:rPr>
              <w:t>пр. Просвещения д.53, к 2</w:t>
            </w:r>
          </w:p>
        </w:tc>
        <w:tc>
          <w:tcPr>
            <w:tcW w:w="1985" w:type="dxa"/>
            <w:hideMark/>
          </w:tcPr>
          <w:p w14:paraId="5E5B5AC7"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71B66612"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07D8115D" w14:textId="77777777" w:rsidTr="00D92F0B">
        <w:trPr>
          <w:trHeight w:val="50"/>
        </w:trPr>
        <w:tc>
          <w:tcPr>
            <w:tcW w:w="709" w:type="dxa"/>
            <w:hideMark/>
          </w:tcPr>
          <w:p w14:paraId="500967FB" w14:textId="77777777" w:rsidR="00585A58" w:rsidRPr="00CA3E51" w:rsidRDefault="00585A58" w:rsidP="00D92F0B">
            <w:pPr>
              <w:suppressAutoHyphens/>
              <w:ind w:left="-101" w:right="-92" w:firstLine="0"/>
              <w:jc w:val="center"/>
              <w:rPr>
                <w:sz w:val="20"/>
              </w:rPr>
            </w:pPr>
            <w:r w:rsidRPr="00CA3E51">
              <w:rPr>
                <w:sz w:val="20"/>
              </w:rPr>
              <w:t>4.4</w:t>
            </w:r>
          </w:p>
        </w:tc>
        <w:tc>
          <w:tcPr>
            <w:tcW w:w="3119" w:type="dxa"/>
            <w:hideMark/>
          </w:tcPr>
          <w:p w14:paraId="13E6D7D6" w14:textId="77777777" w:rsidR="00585A58" w:rsidRPr="00CA3E51" w:rsidRDefault="00585A58" w:rsidP="00D92F0B">
            <w:pPr>
              <w:suppressAutoHyphens/>
              <w:ind w:firstLine="0"/>
              <w:jc w:val="left"/>
              <w:rPr>
                <w:sz w:val="20"/>
              </w:rPr>
            </w:pPr>
            <w:r w:rsidRPr="00CA3E51">
              <w:rPr>
                <w:sz w:val="20"/>
              </w:rPr>
              <w:t>ПО № 90 СПб ГБУЗ «Городская поликлиника № 96»</w:t>
            </w:r>
          </w:p>
        </w:tc>
        <w:tc>
          <w:tcPr>
            <w:tcW w:w="3119" w:type="dxa"/>
            <w:hideMark/>
          </w:tcPr>
          <w:p w14:paraId="19F2E371"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160C3075" w14:textId="77777777" w:rsidR="00585A58" w:rsidRPr="00CA3E51" w:rsidRDefault="00585A58" w:rsidP="00D92F0B">
            <w:pPr>
              <w:suppressAutoHyphens/>
              <w:ind w:firstLine="0"/>
              <w:jc w:val="left"/>
              <w:rPr>
                <w:sz w:val="20"/>
              </w:rPr>
            </w:pPr>
            <w:r w:rsidRPr="00CA3E51">
              <w:rPr>
                <w:sz w:val="20"/>
              </w:rPr>
              <w:t>ул. Тимуровскя д.17, к. 1</w:t>
            </w:r>
          </w:p>
        </w:tc>
        <w:tc>
          <w:tcPr>
            <w:tcW w:w="1985" w:type="dxa"/>
            <w:hideMark/>
          </w:tcPr>
          <w:p w14:paraId="6CABBA24"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1310D56A"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336CF903" w14:textId="77777777" w:rsidTr="00D92F0B">
        <w:trPr>
          <w:trHeight w:val="50"/>
        </w:trPr>
        <w:tc>
          <w:tcPr>
            <w:tcW w:w="709" w:type="dxa"/>
            <w:hideMark/>
          </w:tcPr>
          <w:p w14:paraId="071EC5B3" w14:textId="77777777" w:rsidR="00585A58" w:rsidRPr="00CA3E51" w:rsidRDefault="00585A58" w:rsidP="00D92F0B">
            <w:pPr>
              <w:suppressAutoHyphens/>
              <w:ind w:left="-101" w:right="-92" w:firstLine="0"/>
              <w:jc w:val="center"/>
              <w:rPr>
                <w:sz w:val="20"/>
              </w:rPr>
            </w:pPr>
            <w:r w:rsidRPr="00CA3E51">
              <w:rPr>
                <w:sz w:val="20"/>
              </w:rPr>
              <w:t>4.5</w:t>
            </w:r>
          </w:p>
        </w:tc>
        <w:tc>
          <w:tcPr>
            <w:tcW w:w="3119" w:type="dxa"/>
            <w:hideMark/>
          </w:tcPr>
          <w:p w14:paraId="42931E3F" w14:textId="77777777" w:rsidR="00585A58" w:rsidRPr="00CA3E51" w:rsidRDefault="00585A58" w:rsidP="00D92F0B">
            <w:pPr>
              <w:suppressAutoHyphens/>
              <w:ind w:firstLine="0"/>
              <w:jc w:val="left"/>
              <w:rPr>
                <w:sz w:val="20"/>
              </w:rPr>
            </w:pPr>
            <w:r w:rsidRPr="00CA3E51">
              <w:rPr>
                <w:sz w:val="20"/>
              </w:rPr>
              <w:t>СПб ГБУЗ «Городская поликлиника № 76»</w:t>
            </w:r>
          </w:p>
        </w:tc>
        <w:tc>
          <w:tcPr>
            <w:tcW w:w="3119" w:type="dxa"/>
            <w:hideMark/>
          </w:tcPr>
          <w:p w14:paraId="20FC35E6"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06AC7853" w14:textId="77777777" w:rsidR="00585A58" w:rsidRPr="00CA3E51" w:rsidRDefault="00585A58" w:rsidP="00D92F0B">
            <w:pPr>
              <w:suppressAutoHyphens/>
              <w:ind w:firstLine="0"/>
              <w:jc w:val="left"/>
              <w:rPr>
                <w:sz w:val="20"/>
              </w:rPr>
            </w:pPr>
            <w:r w:rsidRPr="00CA3E51">
              <w:rPr>
                <w:sz w:val="20"/>
              </w:rPr>
              <w:t>ул. Хлопина, дом 11, корп. 1</w:t>
            </w:r>
          </w:p>
        </w:tc>
        <w:tc>
          <w:tcPr>
            <w:tcW w:w="1985" w:type="dxa"/>
            <w:hideMark/>
          </w:tcPr>
          <w:p w14:paraId="2190AB5F"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460B1D39"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32E8EEE0" w14:textId="77777777" w:rsidTr="00D92F0B">
        <w:trPr>
          <w:trHeight w:val="187"/>
        </w:trPr>
        <w:tc>
          <w:tcPr>
            <w:tcW w:w="709" w:type="dxa"/>
            <w:hideMark/>
          </w:tcPr>
          <w:p w14:paraId="7699B1BE" w14:textId="77777777" w:rsidR="00585A58" w:rsidRPr="00CA3E51" w:rsidRDefault="00585A58" w:rsidP="00D92F0B">
            <w:pPr>
              <w:suppressAutoHyphens/>
              <w:ind w:left="-101" w:right="-92" w:firstLine="0"/>
              <w:jc w:val="center"/>
              <w:rPr>
                <w:sz w:val="20"/>
              </w:rPr>
            </w:pPr>
            <w:r w:rsidRPr="00CA3E51">
              <w:rPr>
                <w:sz w:val="20"/>
              </w:rPr>
              <w:t>4.6</w:t>
            </w:r>
          </w:p>
        </w:tc>
        <w:tc>
          <w:tcPr>
            <w:tcW w:w="3119" w:type="dxa"/>
            <w:hideMark/>
          </w:tcPr>
          <w:p w14:paraId="0144B512" w14:textId="77777777" w:rsidR="00585A58" w:rsidRPr="00CA3E51" w:rsidRDefault="00585A58" w:rsidP="00D92F0B">
            <w:pPr>
              <w:suppressAutoHyphens/>
              <w:ind w:firstLine="0"/>
              <w:jc w:val="left"/>
              <w:rPr>
                <w:sz w:val="20"/>
              </w:rPr>
            </w:pPr>
            <w:r w:rsidRPr="00CA3E51">
              <w:rPr>
                <w:sz w:val="20"/>
              </w:rPr>
              <w:t>ПО № 55 СПб ГБУЗ «Городская поликлиника №112»</w:t>
            </w:r>
          </w:p>
        </w:tc>
        <w:tc>
          <w:tcPr>
            <w:tcW w:w="3119" w:type="dxa"/>
            <w:hideMark/>
          </w:tcPr>
          <w:p w14:paraId="43E32E82"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7D7C0931" w14:textId="77777777" w:rsidR="00585A58" w:rsidRPr="00CA3E51" w:rsidRDefault="00585A58" w:rsidP="00D92F0B">
            <w:pPr>
              <w:suppressAutoHyphens/>
              <w:ind w:firstLine="0"/>
              <w:jc w:val="left"/>
              <w:rPr>
                <w:sz w:val="20"/>
              </w:rPr>
            </w:pPr>
            <w:r w:rsidRPr="00CA3E51">
              <w:rPr>
                <w:sz w:val="20"/>
              </w:rPr>
              <w:t>ул. Академика Байкова, д.25/1</w:t>
            </w:r>
          </w:p>
        </w:tc>
        <w:tc>
          <w:tcPr>
            <w:tcW w:w="1985" w:type="dxa"/>
            <w:hideMark/>
          </w:tcPr>
          <w:p w14:paraId="1A798B8C"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43EB3F51"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173326DD" w14:textId="77777777" w:rsidTr="00D92F0B">
        <w:trPr>
          <w:trHeight w:val="50"/>
        </w:trPr>
        <w:tc>
          <w:tcPr>
            <w:tcW w:w="709" w:type="dxa"/>
            <w:hideMark/>
          </w:tcPr>
          <w:p w14:paraId="2D20E928" w14:textId="77777777" w:rsidR="00585A58" w:rsidRPr="00CA3E51" w:rsidRDefault="00585A58" w:rsidP="00D92F0B">
            <w:pPr>
              <w:suppressAutoHyphens/>
              <w:ind w:left="-101" w:right="-92" w:firstLine="0"/>
              <w:jc w:val="center"/>
              <w:rPr>
                <w:sz w:val="20"/>
              </w:rPr>
            </w:pPr>
            <w:r w:rsidRPr="00CA3E51">
              <w:rPr>
                <w:sz w:val="20"/>
              </w:rPr>
              <w:t>4.7</w:t>
            </w:r>
          </w:p>
        </w:tc>
        <w:tc>
          <w:tcPr>
            <w:tcW w:w="3119" w:type="dxa"/>
            <w:hideMark/>
          </w:tcPr>
          <w:p w14:paraId="629D7EF1" w14:textId="77777777" w:rsidR="00585A58" w:rsidRPr="00CA3E51" w:rsidRDefault="00585A58" w:rsidP="00D92F0B">
            <w:pPr>
              <w:suppressAutoHyphens/>
              <w:ind w:firstLine="0"/>
              <w:jc w:val="left"/>
              <w:rPr>
                <w:sz w:val="20"/>
              </w:rPr>
            </w:pPr>
            <w:r w:rsidRPr="00CA3E51">
              <w:rPr>
                <w:sz w:val="20"/>
              </w:rPr>
              <w:t>ПО № 41 СПб ГБУЗ «Городская поликлиника № 112»</w:t>
            </w:r>
          </w:p>
        </w:tc>
        <w:tc>
          <w:tcPr>
            <w:tcW w:w="3119" w:type="dxa"/>
            <w:hideMark/>
          </w:tcPr>
          <w:p w14:paraId="4F1BD478"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79B2CF2A" w14:textId="77777777" w:rsidR="00585A58" w:rsidRPr="00CA3E51" w:rsidRDefault="00585A58" w:rsidP="00D92F0B">
            <w:pPr>
              <w:suppressAutoHyphens/>
              <w:ind w:firstLine="0"/>
              <w:jc w:val="left"/>
              <w:rPr>
                <w:sz w:val="20"/>
              </w:rPr>
            </w:pPr>
            <w:r w:rsidRPr="00CA3E51">
              <w:rPr>
                <w:sz w:val="20"/>
              </w:rPr>
              <w:t>пр. Науки 71/2</w:t>
            </w:r>
          </w:p>
        </w:tc>
        <w:tc>
          <w:tcPr>
            <w:tcW w:w="1985" w:type="dxa"/>
            <w:hideMark/>
          </w:tcPr>
          <w:p w14:paraId="5BC27AB6"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4EEA8D14"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1C2D1A53" w14:textId="77777777" w:rsidTr="00D92F0B">
        <w:trPr>
          <w:trHeight w:val="50"/>
        </w:trPr>
        <w:tc>
          <w:tcPr>
            <w:tcW w:w="709" w:type="dxa"/>
            <w:hideMark/>
          </w:tcPr>
          <w:p w14:paraId="2066A3A9" w14:textId="77777777" w:rsidR="00585A58" w:rsidRPr="00CA3E51" w:rsidRDefault="00585A58" w:rsidP="00D92F0B">
            <w:pPr>
              <w:suppressAutoHyphens/>
              <w:ind w:left="-101" w:right="-92" w:firstLine="0"/>
              <w:jc w:val="center"/>
              <w:rPr>
                <w:sz w:val="20"/>
              </w:rPr>
            </w:pPr>
            <w:r w:rsidRPr="00CA3E51">
              <w:rPr>
                <w:sz w:val="20"/>
              </w:rPr>
              <w:t>4.8</w:t>
            </w:r>
          </w:p>
        </w:tc>
        <w:tc>
          <w:tcPr>
            <w:tcW w:w="3119" w:type="dxa"/>
            <w:hideMark/>
          </w:tcPr>
          <w:p w14:paraId="1CA146CA" w14:textId="77777777" w:rsidR="00585A58" w:rsidRPr="00CA3E51" w:rsidRDefault="00585A58" w:rsidP="00D92F0B">
            <w:pPr>
              <w:suppressAutoHyphens/>
              <w:ind w:firstLine="0"/>
              <w:jc w:val="left"/>
              <w:rPr>
                <w:sz w:val="20"/>
              </w:rPr>
            </w:pPr>
            <w:r w:rsidRPr="00CA3E51">
              <w:rPr>
                <w:sz w:val="20"/>
              </w:rPr>
              <w:t>ОВОП СПб ГБУЗ «Городская поликлиника № 54»</w:t>
            </w:r>
          </w:p>
        </w:tc>
        <w:tc>
          <w:tcPr>
            <w:tcW w:w="3119" w:type="dxa"/>
            <w:hideMark/>
          </w:tcPr>
          <w:p w14:paraId="7225764B"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2237FCF4" w14:textId="77777777" w:rsidR="00585A58" w:rsidRPr="00CA3E51" w:rsidRDefault="00585A58" w:rsidP="00D92F0B">
            <w:pPr>
              <w:suppressAutoHyphens/>
              <w:ind w:firstLine="0"/>
              <w:jc w:val="left"/>
              <w:rPr>
                <w:sz w:val="20"/>
              </w:rPr>
            </w:pPr>
            <w:r w:rsidRPr="00CA3E51">
              <w:rPr>
                <w:sz w:val="20"/>
              </w:rPr>
              <w:t>ул. Васенко, д. 9</w:t>
            </w:r>
          </w:p>
        </w:tc>
        <w:tc>
          <w:tcPr>
            <w:tcW w:w="1985" w:type="dxa"/>
            <w:hideMark/>
          </w:tcPr>
          <w:p w14:paraId="58EFF115"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0800A7AC"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CA3E51" w14:paraId="3C697C9B" w14:textId="77777777" w:rsidTr="00D92F0B">
        <w:trPr>
          <w:trHeight w:val="50"/>
        </w:trPr>
        <w:tc>
          <w:tcPr>
            <w:tcW w:w="709" w:type="dxa"/>
            <w:hideMark/>
          </w:tcPr>
          <w:p w14:paraId="09579568" w14:textId="77777777" w:rsidR="00585A58" w:rsidRPr="00CA3E51" w:rsidRDefault="00585A58" w:rsidP="00D92F0B">
            <w:pPr>
              <w:suppressAutoHyphens/>
              <w:ind w:left="-101" w:right="-92" w:firstLine="0"/>
              <w:jc w:val="center"/>
              <w:rPr>
                <w:sz w:val="20"/>
              </w:rPr>
            </w:pPr>
            <w:r w:rsidRPr="00CA3E51">
              <w:rPr>
                <w:sz w:val="20"/>
              </w:rPr>
              <w:t>4.9</w:t>
            </w:r>
          </w:p>
        </w:tc>
        <w:tc>
          <w:tcPr>
            <w:tcW w:w="3119" w:type="dxa"/>
            <w:hideMark/>
          </w:tcPr>
          <w:p w14:paraId="000B738D" w14:textId="77777777" w:rsidR="00585A58" w:rsidRPr="00CA3E51" w:rsidRDefault="00585A58" w:rsidP="00D92F0B">
            <w:pPr>
              <w:suppressAutoHyphens/>
              <w:ind w:firstLine="0"/>
              <w:jc w:val="left"/>
              <w:rPr>
                <w:sz w:val="20"/>
              </w:rPr>
            </w:pPr>
            <w:r w:rsidRPr="00CA3E51">
              <w:rPr>
                <w:sz w:val="20"/>
              </w:rPr>
              <w:t>ПО «КДЦ» СПб ГБУЗ «Городская поликлиника № 112»</w:t>
            </w:r>
          </w:p>
        </w:tc>
        <w:tc>
          <w:tcPr>
            <w:tcW w:w="3119" w:type="dxa"/>
            <w:hideMark/>
          </w:tcPr>
          <w:p w14:paraId="525CA79C" w14:textId="77777777" w:rsidR="00585A58" w:rsidRPr="00CA3E51" w:rsidRDefault="00585A58" w:rsidP="00D92F0B">
            <w:pPr>
              <w:suppressAutoHyphens/>
              <w:ind w:firstLine="0"/>
              <w:jc w:val="left"/>
              <w:rPr>
                <w:sz w:val="20"/>
              </w:rPr>
            </w:pPr>
            <w:r w:rsidRPr="00CA3E51">
              <w:rPr>
                <w:sz w:val="20"/>
              </w:rPr>
              <w:t xml:space="preserve">Санкт-Петербург,   </w:t>
            </w:r>
          </w:p>
          <w:p w14:paraId="4796FF23" w14:textId="77777777" w:rsidR="00585A58" w:rsidRPr="00CA3E51" w:rsidRDefault="00585A58" w:rsidP="00D92F0B">
            <w:pPr>
              <w:suppressAutoHyphens/>
              <w:ind w:firstLine="0"/>
              <w:jc w:val="left"/>
              <w:rPr>
                <w:sz w:val="20"/>
              </w:rPr>
            </w:pPr>
            <w:r w:rsidRPr="00CA3E51">
              <w:rPr>
                <w:sz w:val="20"/>
              </w:rPr>
              <w:t>ул. Тимуровская 17/3</w:t>
            </w:r>
          </w:p>
        </w:tc>
        <w:tc>
          <w:tcPr>
            <w:tcW w:w="1985" w:type="dxa"/>
            <w:hideMark/>
          </w:tcPr>
          <w:p w14:paraId="06C6C5AC" w14:textId="77777777" w:rsidR="00585A58" w:rsidRPr="00CA3E51" w:rsidRDefault="00585A58" w:rsidP="00D92F0B">
            <w:pPr>
              <w:suppressAutoHyphens/>
              <w:ind w:firstLine="0"/>
              <w:jc w:val="left"/>
              <w:rPr>
                <w:sz w:val="20"/>
              </w:rPr>
            </w:pPr>
            <w:r w:rsidRPr="00CA3E51">
              <w:rPr>
                <w:sz w:val="20"/>
              </w:rPr>
              <w:t>население Калининского района</w:t>
            </w:r>
          </w:p>
        </w:tc>
        <w:tc>
          <w:tcPr>
            <w:tcW w:w="1700" w:type="dxa"/>
            <w:hideMark/>
          </w:tcPr>
          <w:p w14:paraId="129A16CD"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E67390" w14:paraId="259B2272" w14:textId="77777777" w:rsidTr="00D92F0B">
        <w:trPr>
          <w:trHeight w:val="50"/>
        </w:trPr>
        <w:tc>
          <w:tcPr>
            <w:tcW w:w="10632" w:type="dxa"/>
            <w:gridSpan w:val="5"/>
            <w:hideMark/>
          </w:tcPr>
          <w:p w14:paraId="35DE20BF" w14:textId="77777777" w:rsidR="00585A58" w:rsidRPr="00E67390" w:rsidRDefault="00585A58" w:rsidP="00D92F0B">
            <w:pPr>
              <w:suppressAutoHyphens/>
              <w:ind w:left="-101" w:right="-92" w:firstLine="0"/>
              <w:jc w:val="center"/>
              <w:rPr>
                <w:b/>
                <w:sz w:val="20"/>
              </w:rPr>
            </w:pPr>
            <w:r w:rsidRPr="00E67390">
              <w:rPr>
                <w:b/>
                <w:sz w:val="20"/>
              </w:rPr>
              <w:t>5. Кировский район</w:t>
            </w:r>
          </w:p>
        </w:tc>
      </w:tr>
      <w:tr w:rsidR="00585A58" w:rsidRPr="00E67390" w14:paraId="43FA3AB5" w14:textId="77777777" w:rsidTr="00D92F0B">
        <w:trPr>
          <w:trHeight w:val="50"/>
        </w:trPr>
        <w:tc>
          <w:tcPr>
            <w:tcW w:w="709" w:type="dxa"/>
            <w:hideMark/>
          </w:tcPr>
          <w:p w14:paraId="4B8527D6" w14:textId="77777777" w:rsidR="00585A58" w:rsidRPr="00E67390" w:rsidRDefault="00585A58" w:rsidP="00D92F0B">
            <w:pPr>
              <w:suppressAutoHyphens/>
              <w:ind w:left="-101" w:right="-92" w:firstLine="0"/>
              <w:jc w:val="center"/>
              <w:rPr>
                <w:sz w:val="20"/>
              </w:rPr>
            </w:pPr>
            <w:r w:rsidRPr="00E67390">
              <w:rPr>
                <w:sz w:val="20"/>
              </w:rPr>
              <w:t>5.1</w:t>
            </w:r>
          </w:p>
        </w:tc>
        <w:tc>
          <w:tcPr>
            <w:tcW w:w="3119" w:type="dxa"/>
            <w:hideMark/>
          </w:tcPr>
          <w:p w14:paraId="4E560DF7" w14:textId="77777777" w:rsidR="00585A58" w:rsidRPr="00E67390" w:rsidRDefault="00585A58" w:rsidP="00D92F0B">
            <w:pPr>
              <w:suppressAutoHyphens/>
              <w:ind w:firstLine="0"/>
              <w:jc w:val="left"/>
              <w:rPr>
                <w:sz w:val="20"/>
              </w:rPr>
            </w:pPr>
            <w:r w:rsidRPr="00E67390">
              <w:rPr>
                <w:sz w:val="20"/>
              </w:rPr>
              <w:t xml:space="preserve">СПб ГБУЗ «Городская поликлиника № 23» </w:t>
            </w:r>
          </w:p>
        </w:tc>
        <w:tc>
          <w:tcPr>
            <w:tcW w:w="3119" w:type="dxa"/>
            <w:hideMark/>
          </w:tcPr>
          <w:p w14:paraId="566292AC" w14:textId="77777777" w:rsidR="00585A58" w:rsidRPr="00E67390" w:rsidRDefault="00585A58" w:rsidP="00D92F0B">
            <w:pPr>
              <w:suppressAutoHyphens/>
              <w:ind w:firstLine="0"/>
              <w:jc w:val="left"/>
              <w:rPr>
                <w:sz w:val="20"/>
              </w:rPr>
            </w:pPr>
            <w:r w:rsidRPr="00E67390">
              <w:rPr>
                <w:sz w:val="20"/>
              </w:rPr>
              <w:t xml:space="preserve">Санкт-Петербург, </w:t>
            </w:r>
          </w:p>
          <w:p w14:paraId="1EA1B770" w14:textId="77777777" w:rsidR="00585A58" w:rsidRPr="00E67390" w:rsidRDefault="00585A58" w:rsidP="00D92F0B">
            <w:pPr>
              <w:suppressAutoHyphens/>
              <w:ind w:firstLine="0"/>
              <w:jc w:val="left"/>
              <w:rPr>
                <w:sz w:val="20"/>
              </w:rPr>
            </w:pPr>
            <w:r w:rsidRPr="00E67390">
              <w:rPr>
                <w:sz w:val="20"/>
              </w:rPr>
              <w:t>ул. Косинова, д</w:t>
            </w:r>
            <w:r>
              <w:rPr>
                <w:sz w:val="20"/>
              </w:rPr>
              <w:t>.</w:t>
            </w:r>
            <w:r w:rsidRPr="00E67390">
              <w:rPr>
                <w:sz w:val="20"/>
              </w:rPr>
              <w:t xml:space="preserve"> 17 лит. А</w:t>
            </w:r>
          </w:p>
        </w:tc>
        <w:tc>
          <w:tcPr>
            <w:tcW w:w="1985" w:type="dxa"/>
            <w:hideMark/>
          </w:tcPr>
          <w:p w14:paraId="3D070D31" w14:textId="77777777" w:rsidR="00585A58" w:rsidRPr="00E67390" w:rsidRDefault="00585A58" w:rsidP="00D92F0B">
            <w:pPr>
              <w:suppressAutoHyphens/>
              <w:ind w:firstLine="0"/>
              <w:jc w:val="left"/>
              <w:rPr>
                <w:sz w:val="20"/>
              </w:rPr>
            </w:pPr>
            <w:r w:rsidRPr="00E67390">
              <w:rPr>
                <w:sz w:val="20"/>
              </w:rPr>
              <w:t>прикрепленное население</w:t>
            </w:r>
          </w:p>
        </w:tc>
        <w:tc>
          <w:tcPr>
            <w:tcW w:w="1700" w:type="dxa"/>
            <w:hideMark/>
          </w:tcPr>
          <w:p w14:paraId="5291F1E8" w14:textId="77777777" w:rsidR="00585A58" w:rsidRPr="00E67390" w:rsidRDefault="00585A58" w:rsidP="00D92F0B">
            <w:pPr>
              <w:suppressAutoHyphens/>
              <w:ind w:firstLine="0"/>
              <w:jc w:val="left"/>
              <w:rPr>
                <w:sz w:val="20"/>
              </w:rPr>
            </w:pPr>
            <w:r w:rsidRPr="00E67390">
              <w:rPr>
                <w:sz w:val="20"/>
              </w:rPr>
              <w:t xml:space="preserve">кардиология неврология </w:t>
            </w:r>
          </w:p>
        </w:tc>
      </w:tr>
      <w:tr w:rsidR="00585A58" w:rsidRPr="00E67390" w14:paraId="2AA19F7A" w14:textId="77777777" w:rsidTr="00D92F0B">
        <w:trPr>
          <w:trHeight w:val="50"/>
        </w:trPr>
        <w:tc>
          <w:tcPr>
            <w:tcW w:w="709" w:type="dxa"/>
            <w:hideMark/>
          </w:tcPr>
          <w:p w14:paraId="71AAFB08" w14:textId="77777777" w:rsidR="00585A58" w:rsidRPr="00E67390" w:rsidRDefault="00585A58" w:rsidP="00D92F0B">
            <w:pPr>
              <w:suppressAutoHyphens/>
              <w:ind w:left="-101" w:right="-92" w:firstLine="0"/>
              <w:jc w:val="center"/>
              <w:rPr>
                <w:sz w:val="20"/>
              </w:rPr>
            </w:pPr>
            <w:r w:rsidRPr="00E67390">
              <w:rPr>
                <w:sz w:val="20"/>
              </w:rPr>
              <w:t>5.2</w:t>
            </w:r>
          </w:p>
        </w:tc>
        <w:tc>
          <w:tcPr>
            <w:tcW w:w="3119" w:type="dxa"/>
            <w:hideMark/>
          </w:tcPr>
          <w:p w14:paraId="476D5479" w14:textId="77777777" w:rsidR="00585A58" w:rsidRPr="00E67390" w:rsidRDefault="00585A58" w:rsidP="00D92F0B">
            <w:pPr>
              <w:suppressAutoHyphens/>
              <w:ind w:firstLine="0"/>
              <w:jc w:val="left"/>
              <w:rPr>
                <w:sz w:val="20"/>
              </w:rPr>
            </w:pPr>
            <w:r w:rsidRPr="00E67390">
              <w:rPr>
                <w:sz w:val="20"/>
              </w:rPr>
              <w:t xml:space="preserve">ПО № 20 СПб ГБУЗ «Городская поликлиника № 23» </w:t>
            </w:r>
          </w:p>
        </w:tc>
        <w:tc>
          <w:tcPr>
            <w:tcW w:w="3119" w:type="dxa"/>
            <w:hideMark/>
          </w:tcPr>
          <w:p w14:paraId="484E7575" w14:textId="77777777" w:rsidR="00585A58" w:rsidRPr="00E67390" w:rsidRDefault="00585A58" w:rsidP="00D92F0B">
            <w:pPr>
              <w:suppressAutoHyphens/>
              <w:ind w:firstLine="0"/>
              <w:jc w:val="left"/>
              <w:rPr>
                <w:sz w:val="20"/>
              </w:rPr>
            </w:pPr>
            <w:r w:rsidRPr="00E67390">
              <w:rPr>
                <w:sz w:val="20"/>
              </w:rPr>
              <w:t xml:space="preserve">Санкт-Петербург, </w:t>
            </w:r>
          </w:p>
          <w:p w14:paraId="04FCD8A2" w14:textId="77777777" w:rsidR="00585A58" w:rsidRPr="00E67390" w:rsidRDefault="00585A58" w:rsidP="00D92F0B">
            <w:pPr>
              <w:suppressAutoHyphens/>
              <w:ind w:firstLine="0"/>
              <w:jc w:val="left"/>
              <w:rPr>
                <w:sz w:val="20"/>
              </w:rPr>
            </w:pPr>
            <w:r w:rsidRPr="00E67390">
              <w:rPr>
                <w:sz w:val="20"/>
              </w:rPr>
              <w:t>ул. Кронштадтская, д 13 лит. А</w:t>
            </w:r>
          </w:p>
        </w:tc>
        <w:tc>
          <w:tcPr>
            <w:tcW w:w="1985" w:type="dxa"/>
            <w:hideMark/>
          </w:tcPr>
          <w:p w14:paraId="730F6B22" w14:textId="77777777" w:rsidR="00585A58" w:rsidRPr="00E67390" w:rsidRDefault="00585A58" w:rsidP="00D92F0B">
            <w:pPr>
              <w:suppressAutoHyphens/>
              <w:ind w:firstLine="0"/>
              <w:jc w:val="left"/>
              <w:rPr>
                <w:sz w:val="20"/>
              </w:rPr>
            </w:pPr>
            <w:r w:rsidRPr="00E67390">
              <w:rPr>
                <w:sz w:val="20"/>
              </w:rPr>
              <w:t>прикрепленное население</w:t>
            </w:r>
          </w:p>
        </w:tc>
        <w:tc>
          <w:tcPr>
            <w:tcW w:w="1700" w:type="dxa"/>
            <w:hideMark/>
          </w:tcPr>
          <w:p w14:paraId="318DDE9B" w14:textId="77777777" w:rsidR="00585A58" w:rsidRPr="00E67390" w:rsidRDefault="00585A58" w:rsidP="00D92F0B">
            <w:pPr>
              <w:suppressAutoHyphens/>
              <w:ind w:firstLine="0"/>
              <w:jc w:val="left"/>
              <w:rPr>
                <w:sz w:val="20"/>
              </w:rPr>
            </w:pPr>
            <w:r w:rsidRPr="00E67390">
              <w:rPr>
                <w:sz w:val="20"/>
              </w:rPr>
              <w:t xml:space="preserve">кардиология неврология </w:t>
            </w:r>
          </w:p>
        </w:tc>
      </w:tr>
      <w:tr w:rsidR="00585A58" w:rsidRPr="00E67390" w14:paraId="08D9B3E7" w14:textId="77777777" w:rsidTr="00D92F0B">
        <w:trPr>
          <w:trHeight w:val="50"/>
        </w:trPr>
        <w:tc>
          <w:tcPr>
            <w:tcW w:w="709" w:type="dxa"/>
            <w:hideMark/>
          </w:tcPr>
          <w:p w14:paraId="156FC385" w14:textId="77777777" w:rsidR="00585A58" w:rsidRPr="00E67390" w:rsidRDefault="00585A58" w:rsidP="00D92F0B">
            <w:pPr>
              <w:suppressAutoHyphens/>
              <w:ind w:left="-101" w:right="-92" w:firstLine="0"/>
              <w:jc w:val="center"/>
              <w:rPr>
                <w:sz w:val="20"/>
              </w:rPr>
            </w:pPr>
            <w:r w:rsidRPr="00E67390">
              <w:rPr>
                <w:sz w:val="20"/>
              </w:rPr>
              <w:t>5.3</w:t>
            </w:r>
          </w:p>
        </w:tc>
        <w:tc>
          <w:tcPr>
            <w:tcW w:w="3119" w:type="dxa"/>
            <w:hideMark/>
          </w:tcPr>
          <w:p w14:paraId="7BAC81A1" w14:textId="77777777" w:rsidR="00585A58" w:rsidRPr="00E67390" w:rsidRDefault="00585A58" w:rsidP="00D92F0B">
            <w:pPr>
              <w:suppressAutoHyphens/>
              <w:ind w:firstLine="0"/>
              <w:jc w:val="left"/>
              <w:rPr>
                <w:sz w:val="20"/>
              </w:rPr>
            </w:pPr>
            <w:r w:rsidRPr="00E67390">
              <w:rPr>
                <w:sz w:val="20"/>
              </w:rPr>
              <w:t>СПб ГБУЗ «Городская поликлиника № 43»</w:t>
            </w:r>
          </w:p>
        </w:tc>
        <w:tc>
          <w:tcPr>
            <w:tcW w:w="3119" w:type="dxa"/>
            <w:hideMark/>
          </w:tcPr>
          <w:p w14:paraId="23F60629" w14:textId="77777777" w:rsidR="00585A58" w:rsidRPr="00E67390" w:rsidRDefault="00585A58" w:rsidP="00D92F0B">
            <w:pPr>
              <w:suppressAutoHyphens/>
              <w:ind w:firstLine="0"/>
              <w:jc w:val="left"/>
              <w:rPr>
                <w:sz w:val="20"/>
              </w:rPr>
            </w:pPr>
            <w:r w:rsidRPr="00E67390">
              <w:rPr>
                <w:sz w:val="20"/>
              </w:rPr>
              <w:t xml:space="preserve">Санкт-Петербург, </w:t>
            </w:r>
          </w:p>
          <w:p w14:paraId="3057125C" w14:textId="77777777" w:rsidR="00585A58" w:rsidRPr="00E67390" w:rsidRDefault="00585A58" w:rsidP="00D92F0B">
            <w:pPr>
              <w:suppressAutoHyphens/>
              <w:ind w:firstLine="0"/>
              <w:jc w:val="left"/>
              <w:rPr>
                <w:sz w:val="20"/>
              </w:rPr>
            </w:pPr>
            <w:r w:rsidRPr="00E67390">
              <w:rPr>
                <w:sz w:val="20"/>
              </w:rPr>
              <w:t>Ленинский пр., д.</w:t>
            </w:r>
            <w:r>
              <w:rPr>
                <w:sz w:val="20"/>
              </w:rPr>
              <w:t xml:space="preserve"> </w:t>
            </w:r>
            <w:r w:rsidRPr="00E67390">
              <w:rPr>
                <w:sz w:val="20"/>
              </w:rPr>
              <w:t>123,</w:t>
            </w:r>
            <w:r>
              <w:rPr>
                <w:sz w:val="20"/>
              </w:rPr>
              <w:t xml:space="preserve"> </w:t>
            </w:r>
            <w:r w:rsidRPr="00E67390">
              <w:rPr>
                <w:sz w:val="20"/>
              </w:rPr>
              <w:t>к.</w:t>
            </w:r>
            <w:r>
              <w:rPr>
                <w:sz w:val="20"/>
              </w:rPr>
              <w:t xml:space="preserve"> </w:t>
            </w:r>
            <w:r w:rsidRPr="00E67390">
              <w:rPr>
                <w:sz w:val="20"/>
              </w:rPr>
              <w:t>2</w:t>
            </w:r>
          </w:p>
        </w:tc>
        <w:tc>
          <w:tcPr>
            <w:tcW w:w="1985" w:type="dxa"/>
            <w:hideMark/>
          </w:tcPr>
          <w:p w14:paraId="1768277F" w14:textId="77777777" w:rsidR="00585A58" w:rsidRPr="00E67390" w:rsidRDefault="00585A58" w:rsidP="00D92F0B">
            <w:pPr>
              <w:suppressAutoHyphens/>
              <w:ind w:firstLine="0"/>
              <w:jc w:val="left"/>
              <w:rPr>
                <w:sz w:val="20"/>
              </w:rPr>
            </w:pPr>
            <w:r w:rsidRPr="00E67390">
              <w:rPr>
                <w:sz w:val="20"/>
              </w:rPr>
              <w:t>прикрепленное население</w:t>
            </w:r>
          </w:p>
        </w:tc>
        <w:tc>
          <w:tcPr>
            <w:tcW w:w="1700" w:type="dxa"/>
            <w:hideMark/>
          </w:tcPr>
          <w:p w14:paraId="11BFDEF9" w14:textId="77777777" w:rsidR="00585A58" w:rsidRPr="00E67390" w:rsidRDefault="00585A58" w:rsidP="00D92F0B">
            <w:pPr>
              <w:suppressAutoHyphens/>
              <w:ind w:firstLine="0"/>
              <w:jc w:val="left"/>
              <w:rPr>
                <w:sz w:val="20"/>
              </w:rPr>
            </w:pPr>
            <w:r w:rsidRPr="00E67390">
              <w:rPr>
                <w:sz w:val="20"/>
              </w:rPr>
              <w:t xml:space="preserve">кардиология неврология </w:t>
            </w:r>
          </w:p>
        </w:tc>
      </w:tr>
      <w:tr w:rsidR="00585A58" w:rsidRPr="001E4F0B" w14:paraId="7CE395A7" w14:textId="77777777" w:rsidTr="00D92F0B">
        <w:trPr>
          <w:trHeight w:val="112"/>
        </w:trPr>
        <w:tc>
          <w:tcPr>
            <w:tcW w:w="709" w:type="dxa"/>
            <w:hideMark/>
          </w:tcPr>
          <w:p w14:paraId="22D7564C" w14:textId="77777777" w:rsidR="00585A58" w:rsidRPr="00E67390" w:rsidRDefault="00585A58" w:rsidP="00D92F0B">
            <w:pPr>
              <w:suppressAutoHyphens/>
              <w:ind w:left="-101" w:right="-92" w:firstLine="0"/>
              <w:jc w:val="center"/>
              <w:rPr>
                <w:sz w:val="20"/>
              </w:rPr>
            </w:pPr>
            <w:r w:rsidRPr="00E67390">
              <w:rPr>
                <w:sz w:val="20"/>
              </w:rPr>
              <w:t>5.4</w:t>
            </w:r>
          </w:p>
        </w:tc>
        <w:tc>
          <w:tcPr>
            <w:tcW w:w="3119" w:type="dxa"/>
            <w:hideMark/>
          </w:tcPr>
          <w:p w14:paraId="3A166FFC" w14:textId="77777777" w:rsidR="00585A58" w:rsidRPr="00E67390" w:rsidRDefault="00585A58" w:rsidP="00D92F0B">
            <w:pPr>
              <w:suppressAutoHyphens/>
              <w:ind w:firstLine="0"/>
              <w:jc w:val="left"/>
              <w:rPr>
                <w:sz w:val="20"/>
              </w:rPr>
            </w:pPr>
            <w:r w:rsidRPr="00E67390">
              <w:rPr>
                <w:sz w:val="20"/>
              </w:rPr>
              <w:t>ПО № 101 СПб ГБУЗ «Городская поликлиника № 43»</w:t>
            </w:r>
          </w:p>
        </w:tc>
        <w:tc>
          <w:tcPr>
            <w:tcW w:w="3119" w:type="dxa"/>
            <w:hideMark/>
          </w:tcPr>
          <w:p w14:paraId="09D2F03D" w14:textId="77777777" w:rsidR="00585A58" w:rsidRPr="00E67390" w:rsidRDefault="00585A58" w:rsidP="00D92F0B">
            <w:pPr>
              <w:suppressAutoHyphens/>
              <w:ind w:firstLine="0"/>
              <w:jc w:val="left"/>
              <w:rPr>
                <w:sz w:val="20"/>
              </w:rPr>
            </w:pPr>
            <w:r w:rsidRPr="00E67390">
              <w:rPr>
                <w:sz w:val="20"/>
              </w:rPr>
              <w:t xml:space="preserve">Санкт-Петербург, </w:t>
            </w:r>
          </w:p>
          <w:p w14:paraId="7C5717E4" w14:textId="77777777" w:rsidR="00585A58" w:rsidRPr="00E67390" w:rsidRDefault="00585A58" w:rsidP="00D92F0B">
            <w:pPr>
              <w:suppressAutoHyphens/>
              <w:ind w:firstLine="0"/>
              <w:jc w:val="left"/>
              <w:rPr>
                <w:sz w:val="20"/>
              </w:rPr>
            </w:pPr>
            <w:r w:rsidRPr="00E67390">
              <w:rPr>
                <w:sz w:val="20"/>
              </w:rPr>
              <w:t>Маршала Казакова пр., д. 14, к. 4</w:t>
            </w:r>
          </w:p>
        </w:tc>
        <w:tc>
          <w:tcPr>
            <w:tcW w:w="1985" w:type="dxa"/>
            <w:hideMark/>
          </w:tcPr>
          <w:p w14:paraId="343C8DD3" w14:textId="77777777" w:rsidR="00585A58" w:rsidRPr="00CA3E51" w:rsidRDefault="00585A58" w:rsidP="00D92F0B">
            <w:pPr>
              <w:suppressAutoHyphens/>
              <w:ind w:firstLine="0"/>
              <w:jc w:val="left"/>
              <w:rPr>
                <w:sz w:val="20"/>
              </w:rPr>
            </w:pPr>
            <w:r w:rsidRPr="00CA3E51">
              <w:rPr>
                <w:sz w:val="20"/>
              </w:rPr>
              <w:t>прикрепленное население</w:t>
            </w:r>
          </w:p>
        </w:tc>
        <w:tc>
          <w:tcPr>
            <w:tcW w:w="1700" w:type="dxa"/>
            <w:hideMark/>
          </w:tcPr>
          <w:p w14:paraId="1219A535" w14:textId="77777777" w:rsidR="00585A58" w:rsidRPr="00CA3E51" w:rsidRDefault="00585A58" w:rsidP="00D92F0B">
            <w:pPr>
              <w:suppressAutoHyphens/>
              <w:ind w:firstLine="0"/>
              <w:jc w:val="left"/>
              <w:rPr>
                <w:sz w:val="20"/>
              </w:rPr>
            </w:pPr>
            <w:r w:rsidRPr="00CA3E51">
              <w:rPr>
                <w:sz w:val="20"/>
              </w:rPr>
              <w:t xml:space="preserve">кардиология неврология </w:t>
            </w:r>
          </w:p>
        </w:tc>
      </w:tr>
      <w:tr w:rsidR="00585A58" w:rsidRPr="00E67390" w14:paraId="21A6C0BB" w14:textId="77777777" w:rsidTr="00D92F0B">
        <w:trPr>
          <w:trHeight w:val="50"/>
        </w:trPr>
        <w:tc>
          <w:tcPr>
            <w:tcW w:w="709" w:type="dxa"/>
            <w:hideMark/>
          </w:tcPr>
          <w:p w14:paraId="41F118BC" w14:textId="77777777" w:rsidR="00585A58" w:rsidRPr="00E67390" w:rsidRDefault="00585A58" w:rsidP="00D92F0B">
            <w:pPr>
              <w:suppressAutoHyphens/>
              <w:ind w:left="-101" w:right="-92" w:firstLine="0"/>
              <w:jc w:val="center"/>
              <w:rPr>
                <w:sz w:val="20"/>
              </w:rPr>
            </w:pPr>
            <w:r w:rsidRPr="00E67390">
              <w:rPr>
                <w:sz w:val="20"/>
              </w:rPr>
              <w:t>5.5</w:t>
            </w:r>
          </w:p>
        </w:tc>
        <w:tc>
          <w:tcPr>
            <w:tcW w:w="3119" w:type="dxa"/>
            <w:hideMark/>
          </w:tcPr>
          <w:p w14:paraId="594EC1E2" w14:textId="77777777" w:rsidR="00585A58" w:rsidRPr="00E67390" w:rsidRDefault="00585A58" w:rsidP="00D92F0B">
            <w:pPr>
              <w:suppressAutoHyphens/>
              <w:ind w:firstLine="0"/>
              <w:jc w:val="left"/>
              <w:rPr>
                <w:sz w:val="20"/>
              </w:rPr>
            </w:pPr>
            <w:r w:rsidRPr="00E67390">
              <w:rPr>
                <w:sz w:val="20"/>
              </w:rPr>
              <w:t>СПб ГБУЗ «Городская поликлиника № 88»</w:t>
            </w:r>
          </w:p>
        </w:tc>
        <w:tc>
          <w:tcPr>
            <w:tcW w:w="3119" w:type="dxa"/>
            <w:hideMark/>
          </w:tcPr>
          <w:p w14:paraId="3D70CFEC" w14:textId="77777777" w:rsidR="00585A58" w:rsidRPr="00E67390" w:rsidRDefault="00585A58" w:rsidP="00D92F0B">
            <w:pPr>
              <w:suppressAutoHyphens/>
              <w:ind w:firstLine="0"/>
              <w:jc w:val="left"/>
              <w:rPr>
                <w:sz w:val="20"/>
              </w:rPr>
            </w:pPr>
            <w:r w:rsidRPr="00E67390">
              <w:rPr>
                <w:sz w:val="20"/>
              </w:rPr>
              <w:t>Санкт-Петербург,</w:t>
            </w:r>
          </w:p>
          <w:p w14:paraId="2BE55BE4" w14:textId="77777777" w:rsidR="00585A58" w:rsidRPr="00E67390" w:rsidRDefault="00585A58" w:rsidP="00D92F0B">
            <w:pPr>
              <w:suppressAutoHyphens/>
              <w:ind w:firstLine="0"/>
              <w:jc w:val="left"/>
              <w:rPr>
                <w:sz w:val="20"/>
              </w:rPr>
            </w:pPr>
            <w:r w:rsidRPr="00E67390">
              <w:rPr>
                <w:sz w:val="20"/>
              </w:rPr>
              <w:t>ул. Генерала Симоняка, д. 6</w:t>
            </w:r>
          </w:p>
        </w:tc>
        <w:tc>
          <w:tcPr>
            <w:tcW w:w="1985" w:type="dxa"/>
            <w:hideMark/>
          </w:tcPr>
          <w:p w14:paraId="1902F46D" w14:textId="77777777" w:rsidR="00585A58" w:rsidRPr="00E67390" w:rsidRDefault="00585A58" w:rsidP="00D92F0B">
            <w:pPr>
              <w:suppressAutoHyphens/>
              <w:ind w:firstLine="0"/>
              <w:jc w:val="left"/>
              <w:rPr>
                <w:sz w:val="20"/>
              </w:rPr>
            </w:pPr>
            <w:r w:rsidRPr="00E67390">
              <w:rPr>
                <w:sz w:val="20"/>
              </w:rPr>
              <w:t>прикрепленное население</w:t>
            </w:r>
          </w:p>
        </w:tc>
        <w:tc>
          <w:tcPr>
            <w:tcW w:w="1700" w:type="dxa"/>
            <w:hideMark/>
          </w:tcPr>
          <w:p w14:paraId="2167AEB9" w14:textId="77777777" w:rsidR="00585A58" w:rsidRPr="00E67390" w:rsidRDefault="00585A58" w:rsidP="00D92F0B">
            <w:pPr>
              <w:suppressAutoHyphens/>
              <w:ind w:firstLine="0"/>
              <w:jc w:val="left"/>
              <w:rPr>
                <w:sz w:val="20"/>
              </w:rPr>
            </w:pPr>
            <w:r w:rsidRPr="00E67390">
              <w:rPr>
                <w:sz w:val="20"/>
              </w:rPr>
              <w:t xml:space="preserve">кардиология неврология </w:t>
            </w:r>
          </w:p>
        </w:tc>
      </w:tr>
      <w:tr w:rsidR="00585A58" w:rsidRPr="00E67390" w14:paraId="7ADD64EC" w14:textId="77777777" w:rsidTr="00D92F0B">
        <w:trPr>
          <w:trHeight w:val="50"/>
        </w:trPr>
        <w:tc>
          <w:tcPr>
            <w:tcW w:w="709" w:type="dxa"/>
            <w:hideMark/>
          </w:tcPr>
          <w:p w14:paraId="153C9164" w14:textId="77777777" w:rsidR="00585A58" w:rsidRPr="00E67390" w:rsidRDefault="00585A58" w:rsidP="00D92F0B">
            <w:pPr>
              <w:suppressAutoHyphens/>
              <w:ind w:left="-101" w:right="-92" w:firstLine="0"/>
              <w:jc w:val="center"/>
              <w:rPr>
                <w:sz w:val="20"/>
              </w:rPr>
            </w:pPr>
            <w:r w:rsidRPr="00E67390">
              <w:rPr>
                <w:sz w:val="20"/>
              </w:rPr>
              <w:t>5.6</w:t>
            </w:r>
          </w:p>
        </w:tc>
        <w:tc>
          <w:tcPr>
            <w:tcW w:w="3119" w:type="dxa"/>
            <w:hideMark/>
          </w:tcPr>
          <w:p w14:paraId="4FA2596E" w14:textId="77777777" w:rsidR="00585A58" w:rsidRPr="00E67390" w:rsidRDefault="00585A58" w:rsidP="00D92F0B">
            <w:pPr>
              <w:suppressAutoHyphens/>
              <w:ind w:firstLine="0"/>
              <w:jc w:val="left"/>
              <w:rPr>
                <w:sz w:val="20"/>
              </w:rPr>
            </w:pPr>
            <w:r w:rsidRPr="00E67390">
              <w:rPr>
                <w:sz w:val="20"/>
              </w:rPr>
              <w:t>ПО № 45 СПб ГБУЗ «Городская поликлиника № 88»</w:t>
            </w:r>
          </w:p>
        </w:tc>
        <w:tc>
          <w:tcPr>
            <w:tcW w:w="3119" w:type="dxa"/>
            <w:hideMark/>
          </w:tcPr>
          <w:p w14:paraId="224DC254" w14:textId="77777777" w:rsidR="00585A58" w:rsidRPr="00E67390" w:rsidRDefault="00585A58" w:rsidP="00D92F0B">
            <w:pPr>
              <w:suppressAutoHyphens/>
              <w:ind w:firstLine="0"/>
              <w:jc w:val="left"/>
              <w:rPr>
                <w:sz w:val="20"/>
              </w:rPr>
            </w:pPr>
            <w:r w:rsidRPr="00E67390">
              <w:rPr>
                <w:sz w:val="20"/>
              </w:rPr>
              <w:t>Санкт-Петербург,</w:t>
            </w:r>
          </w:p>
          <w:p w14:paraId="1C24E38A" w14:textId="77777777" w:rsidR="00585A58" w:rsidRPr="00E67390" w:rsidRDefault="00585A58" w:rsidP="00D92F0B">
            <w:pPr>
              <w:suppressAutoHyphens/>
              <w:ind w:firstLine="0"/>
              <w:jc w:val="left"/>
              <w:rPr>
                <w:sz w:val="20"/>
              </w:rPr>
            </w:pPr>
            <w:r w:rsidRPr="00E67390">
              <w:rPr>
                <w:sz w:val="20"/>
              </w:rPr>
              <w:t>ул. Танкиста Хрустицкого, д. 5</w:t>
            </w:r>
          </w:p>
        </w:tc>
        <w:tc>
          <w:tcPr>
            <w:tcW w:w="1985" w:type="dxa"/>
            <w:hideMark/>
          </w:tcPr>
          <w:p w14:paraId="4E39E280" w14:textId="77777777" w:rsidR="00585A58" w:rsidRPr="00E67390" w:rsidRDefault="00585A58" w:rsidP="00D92F0B">
            <w:pPr>
              <w:suppressAutoHyphens/>
              <w:ind w:firstLine="0"/>
              <w:jc w:val="left"/>
              <w:rPr>
                <w:sz w:val="20"/>
              </w:rPr>
            </w:pPr>
            <w:r w:rsidRPr="00E67390">
              <w:rPr>
                <w:sz w:val="20"/>
              </w:rPr>
              <w:t>прикрепленное население</w:t>
            </w:r>
          </w:p>
        </w:tc>
        <w:tc>
          <w:tcPr>
            <w:tcW w:w="1700" w:type="dxa"/>
            <w:hideMark/>
          </w:tcPr>
          <w:p w14:paraId="1DB31946" w14:textId="77777777" w:rsidR="00585A58" w:rsidRPr="00E67390" w:rsidRDefault="00585A58" w:rsidP="00D92F0B">
            <w:pPr>
              <w:suppressAutoHyphens/>
              <w:ind w:firstLine="0"/>
              <w:jc w:val="left"/>
              <w:rPr>
                <w:sz w:val="20"/>
              </w:rPr>
            </w:pPr>
            <w:r w:rsidRPr="00E67390">
              <w:rPr>
                <w:sz w:val="20"/>
              </w:rPr>
              <w:t xml:space="preserve">кардиология неврология </w:t>
            </w:r>
          </w:p>
        </w:tc>
      </w:tr>
      <w:tr w:rsidR="00585A58" w:rsidRPr="00E67390" w14:paraId="2449917F" w14:textId="77777777" w:rsidTr="00D92F0B">
        <w:trPr>
          <w:trHeight w:val="1575"/>
        </w:trPr>
        <w:tc>
          <w:tcPr>
            <w:tcW w:w="709" w:type="dxa"/>
            <w:vMerge w:val="restart"/>
            <w:hideMark/>
          </w:tcPr>
          <w:p w14:paraId="1A75B16A" w14:textId="77777777" w:rsidR="00585A58" w:rsidRPr="00E67390" w:rsidRDefault="00585A58" w:rsidP="00D92F0B">
            <w:pPr>
              <w:suppressAutoHyphens/>
              <w:ind w:left="-101" w:right="-92" w:firstLine="0"/>
              <w:jc w:val="center"/>
              <w:rPr>
                <w:sz w:val="20"/>
              </w:rPr>
            </w:pPr>
            <w:r w:rsidRPr="00E67390">
              <w:rPr>
                <w:sz w:val="20"/>
              </w:rPr>
              <w:t>5.7</w:t>
            </w:r>
          </w:p>
        </w:tc>
        <w:tc>
          <w:tcPr>
            <w:tcW w:w="3119" w:type="dxa"/>
            <w:vMerge w:val="restart"/>
            <w:hideMark/>
          </w:tcPr>
          <w:p w14:paraId="3023F6C4" w14:textId="77777777" w:rsidR="00585A58" w:rsidRPr="00E67390" w:rsidRDefault="00585A58" w:rsidP="00D92F0B">
            <w:pPr>
              <w:suppressAutoHyphens/>
              <w:ind w:firstLine="0"/>
              <w:jc w:val="left"/>
              <w:rPr>
                <w:sz w:val="20"/>
              </w:rPr>
            </w:pPr>
            <w:r w:rsidRPr="00E67390">
              <w:rPr>
                <w:sz w:val="20"/>
              </w:rPr>
              <w:t>СПб ГБУЗ «Консультативно-диагностический центр № 85»</w:t>
            </w:r>
          </w:p>
        </w:tc>
        <w:tc>
          <w:tcPr>
            <w:tcW w:w="3119" w:type="dxa"/>
            <w:vMerge w:val="restart"/>
            <w:hideMark/>
          </w:tcPr>
          <w:p w14:paraId="6EBE8D13" w14:textId="77777777" w:rsidR="00585A58" w:rsidRPr="00E67390" w:rsidRDefault="00585A58" w:rsidP="00D92F0B">
            <w:pPr>
              <w:suppressAutoHyphens/>
              <w:ind w:firstLine="0"/>
              <w:jc w:val="left"/>
              <w:rPr>
                <w:sz w:val="20"/>
              </w:rPr>
            </w:pPr>
            <w:r w:rsidRPr="00E67390">
              <w:rPr>
                <w:sz w:val="20"/>
              </w:rPr>
              <w:t>Санкт-Петербург,</w:t>
            </w:r>
          </w:p>
          <w:p w14:paraId="1F3703DF" w14:textId="77777777" w:rsidR="00585A58" w:rsidRPr="00E67390" w:rsidRDefault="00585A58" w:rsidP="00D92F0B">
            <w:pPr>
              <w:suppressAutoHyphens/>
              <w:ind w:firstLine="0"/>
              <w:jc w:val="left"/>
              <w:rPr>
                <w:sz w:val="20"/>
              </w:rPr>
            </w:pPr>
            <w:r w:rsidRPr="00E67390">
              <w:rPr>
                <w:sz w:val="20"/>
              </w:rPr>
              <w:t>пр. Ветеранов, д. 89, кор. 3</w:t>
            </w:r>
          </w:p>
        </w:tc>
        <w:tc>
          <w:tcPr>
            <w:tcW w:w="1985" w:type="dxa"/>
            <w:hideMark/>
          </w:tcPr>
          <w:p w14:paraId="1C9C4021" w14:textId="77777777" w:rsidR="00585A58" w:rsidRPr="00E67390" w:rsidRDefault="00585A58" w:rsidP="00D92F0B">
            <w:pPr>
              <w:suppressAutoHyphens/>
              <w:ind w:firstLine="0"/>
              <w:jc w:val="left"/>
              <w:rPr>
                <w:sz w:val="20"/>
              </w:rPr>
            </w:pPr>
            <w:r w:rsidRPr="00E67390">
              <w:rPr>
                <w:sz w:val="20"/>
              </w:rPr>
              <w:t>население Кировского, Красносельского, Московского, Кронштадсткого, Петродворцового районов</w:t>
            </w:r>
          </w:p>
        </w:tc>
        <w:tc>
          <w:tcPr>
            <w:tcW w:w="1700" w:type="dxa"/>
            <w:hideMark/>
          </w:tcPr>
          <w:p w14:paraId="3154FBB8" w14:textId="77777777" w:rsidR="00585A58" w:rsidRPr="00E67390" w:rsidRDefault="00585A58" w:rsidP="00D92F0B">
            <w:pPr>
              <w:suppressAutoHyphens/>
              <w:ind w:firstLine="0"/>
              <w:jc w:val="left"/>
              <w:rPr>
                <w:sz w:val="20"/>
              </w:rPr>
            </w:pPr>
            <w:r w:rsidRPr="00E67390">
              <w:rPr>
                <w:sz w:val="20"/>
              </w:rPr>
              <w:t>кардиология</w:t>
            </w:r>
          </w:p>
        </w:tc>
      </w:tr>
      <w:tr w:rsidR="00585A58" w:rsidRPr="001E4F0B" w14:paraId="78665753" w14:textId="77777777" w:rsidTr="00D92F0B">
        <w:trPr>
          <w:trHeight w:val="2520"/>
        </w:trPr>
        <w:tc>
          <w:tcPr>
            <w:tcW w:w="709" w:type="dxa"/>
            <w:vMerge/>
            <w:hideMark/>
          </w:tcPr>
          <w:p w14:paraId="355F6BD6" w14:textId="77777777" w:rsidR="00585A58" w:rsidRPr="00434719" w:rsidRDefault="00585A58" w:rsidP="00D92F0B">
            <w:pPr>
              <w:suppressAutoHyphens/>
              <w:ind w:left="-101" w:right="-92" w:firstLine="0"/>
              <w:jc w:val="center"/>
              <w:rPr>
                <w:color w:val="FF0000"/>
                <w:sz w:val="20"/>
              </w:rPr>
            </w:pPr>
          </w:p>
        </w:tc>
        <w:tc>
          <w:tcPr>
            <w:tcW w:w="3119" w:type="dxa"/>
            <w:vMerge/>
            <w:hideMark/>
          </w:tcPr>
          <w:p w14:paraId="28B8BB26" w14:textId="77777777" w:rsidR="00585A58" w:rsidRPr="00434719" w:rsidRDefault="00585A58" w:rsidP="00D92F0B">
            <w:pPr>
              <w:suppressAutoHyphens/>
              <w:ind w:firstLine="0"/>
              <w:jc w:val="left"/>
              <w:rPr>
                <w:color w:val="FF0000"/>
                <w:sz w:val="20"/>
              </w:rPr>
            </w:pPr>
          </w:p>
        </w:tc>
        <w:tc>
          <w:tcPr>
            <w:tcW w:w="3119" w:type="dxa"/>
            <w:vMerge/>
            <w:hideMark/>
          </w:tcPr>
          <w:p w14:paraId="51F06271" w14:textId="77777777" w:rsidR="00585A58" w:rsidRPr="00434719" w:rsidRDefault="00585A58" w:rsidP="00D92F0B">
            <w:pPr>
              <w:suppressAutoHyphens/>
              <w:ind w:firstLine="0"/>
              <w:jc w:val="left"/>
              <w:rPr>
                <w:color w:val="FF0000"/>
                <w:sz w:val="20"/>
              </w:rPr>
            </w:pPr>
          </w:p>
        </w:tc>
        <w:tc>
          <w:tcPr>
            <w:tcW w:w="1985" w:type="dxa"/>
            <w:hideMark/>
          </w:tcPr>
          <w:p w14:paraId="0DFD6764" w14:textId="77777777" w:rsidR="00585A58" w:rsidRPr="00E67390" w:rsidRDefault="00585A58" w:rsidP="00D92F0B">
            <w:pPr>
              <w:suppressAutoHyphens/>
              <w:ind w:firstLine="0"/>
              <w:jc w:val="left"/>
              <w:rPr>
                <w:sz w:val="20"/>
              </w:rPr>
            </w:pPr>
            <w:r>
              <w:rPr>
                <w:sz w:val="20"/>
              </w:rPr>
              <w:t xml:space="preserve">население </w:t>
            </w:r>
            <w:r w:rsidRPr="00E67390">
              <w:rPr>
                <w:sz w:val="20"/>
              </w:rPr>
              <w:t>Адмиралтейского, Василеостровског</w:t>
            </w:r>
            <w:r>
              <w:rPr>
                <w:sz w:val="20"/>
              </w:rPr>
              <w:t>о</w:t>
            </w:r>
            <w:r w:rsidRPr="00E67390">
              <w:rPr>
                <w:sz w:val="20"/>
              </w:rPr>
              <w:t>, Кировского, Колпинского, Красносельского, Московского, П</w:t>
            </w:r>
            <w:r>
              <w:rPr>
                <w:sz w:val="20"/>
              </w:rPr>
              <w:t>етродворцового, Пушкинского, Фру</w:t>
            </w:r>
            <w:r w:rsidRPr="00E67390">
              <w:rPr>
                <w:sz w:val="20"/>
              </w:rPr>
              <w:t>нзенского районов</w:t>
            </w:r>
          </w:p>
        </w:tc>
        <w:tc>
          <w:tcPr>
            <w:tcW w:w="1700" w:type="dxa"/>
            <w:hideMark/>
          </w:tcPr>
          <w:p w14:paraId="4D740EBD" w14:textId="77777777" w:rsidR="00585A58" w:rsidRPr="00E67390" w:rsidRDefault="00585A58" w:rsidP="00D92F0B">
            <w:pPr>
              <w:suppressAutoHyphens/>
              <w:ind w:firstLine="0"/>
              <w:jc w:val="left"/>
              <w:rPr>
                <w:sz w:val="20"/>
              </w:rPr>
            </w:pPr>
            <w:r w:rsidRPr="00E67390">
              <w:rPr>
                <w:sz w:val="20"/>
              </w:rPr>
              <w:t>неврология (в рамках работы Центра профилактики инсульта)</w:t>
            </w:r>
          </w:p>
        </w:tc>
      </w:tr>
      <w:tr w:rsidR="00585A58" w:rsidRPr="001E4F0B" w14:paraId="3B2E40FB" w14:textId="77777777" w:rsidTr="00D92F0B">
        <w:trPr>
          <w:trHeight w:val="50"/>
        </w:trPr>
        <w:tc>
          <w:tcPr>
            <w:tcW w:w="10632" w:type="dxa"/>
            <w:gridSpan w:val="5"/>
            <w:hideMark/>
          </w:tcPr>
          <w:p w14:paraId="09311639" w14:textId="77777777" w:rsidR="00585A58" w:rsidRPr="00E67390" w:rsidRDefault="00585A58" w:rsidP="00D92F0B">
            <w:pPr>
              <w:suppressAutoHyphens/>
              <w:ind w:left="-101" w:right="-92" w:firstLine="0"/>
              <w:jc w:val="center"/>
              <w:rPr>
                <w:b/>
                <w:sz w:val="20"/>
              </w:rPr>
            </w:pPr>
            <w:r w:rsidRPr="00E67390">
              <w:rPr>
                <w:b/>
                <w:sz w:val="20"/>
              </w:rPr>
              <w:t>6. Колпинский район</w:t>
            </w:r>
          </w:p>
        </w:tc>
      </w:tr>
      <w:tr w:rsidR="00585A58" w:rsidRPr="00BF2B6E" w14:paraId="052472ED" w14:textId="77777777" w:rsidTr="00D92F0B">
        <w:trPr>
          <w:trHeight w:val="50"/>
        </w:trPr>
        <w:tc>
          <w:tcPr>
            <w:tcW w:w="709" w:type="dxa"/>
            <w:hideMark/>
          </w:tcPr>
          <w:p w14:paraId="787FA077" w14:textId="77777777" w:rsidR="00585A58" w:rsidRPr="00BF2B6E" w:rsidRDefault="00585A58" w:rsidP="00D92F0B">
            <w:pPr>
              <w:suppressAutoHyphens/>
              <w:ind w:left="-101" w:right="-92" w:firstLine="0"/>
              <w:jc w:val="center"/>
              <w:rPr>
                <w:sz w:val="20"/>
              </w:rPr>
            </w:pPr>
            <w:r w:rsidRPr="00BF2B6E">
              <w:rPr>
                <w:sz w:val="20"/>
              </w:rPr>
              <w:t>6.1</w:t>
            </w:r>
          </w:p>
        </w:tc>
        <w:tc>
          <w:tcPr>
            <w:tcW w:w="3119" w:type="dxa"/>
            <w:hideMark/>
          </w:tcPr>
          <w:p w14:paraId="533BF9C7" w14:textId="77777777" w:rsidR="00585A58" w:rsidRPr="00BF2B6E" w:rsidRDefault="00585A58" w:rsidP="00D92F0B">
            <w:pPr>
              <w:suppressAutoHyphens/>
              <w:ind w:firstLine="0"/>
              <w:jc w:val="left"/>
              <w:rPr>
                <w:sz w:val="20"/>
              </w:rPr>
            </w:pPr>
            <w:r w:rsidRPr="00BF2B6E">
              <w:rPr>
                <w:sz w:val="20"/>
              </w:rPr>
              <w:t>СПб ГБУЗ «Городская поликлиника № 71»</w:t>
            </w:r>
          </w:p>
        </w:tc>
        <w:tc>
          <w:tcPr>
            <w:tcW w:w="3119" w:type="dxa"/>
            <w:hideMark/>
          </w:tcPr>
          <w:p w14:paraId="3EEA2D92" w14:textId="77777777" w:rsidR="00585A58" w:rsidRPr="00BF2B6E" w:rsidRDefault="00585A58" w:rsidP="00D92F0B">
            <w:pPr>
              <w:suppressAutoHyphens/>
              <w:ind w:firstLine="0"/>
              <w:jc w:val="left"/>
              <w:rPr>
                <w:sz w:val="20"/>
              </w:rPr>
            </w:pPr>
            <w:r w:rsidRPr="00BF2B6E">
              <w:rPr>
                <w:sz w:val="20"/>
              </w:rPr>
              <w:t>Санкт-Петербург, г. Колпино,                        ул. Павловская, д. 10 лит. А</w:t>
            </w:r>
          </w:p>
        </w:tc>
        <w:tc>
          <w:tcPr>
            <w:tcW w:w="1985" w:type="dxa"/>
            <w:hideMark/>
          </w:tcPr>
          <w:p w14:paraId="38E3118E" w14:textId="77777777" w:rsidR="00585A58" w:rsidRPr="00BF2B6E" w:rsidRDefault="00585A58" w:rsidP="00D92F0B">
            <w:pPr>
              <w:suppressAutoHyphens/>
              <w:ind w:firstLine="0"/>
              <w:jc w:val="left"/>
              <w:rPr>
                <w:sz w:val="20"/>
              </w:rPr>
            </w:pPr>
            <w:r w:rsidRPr="00BF2B6E">
              <w:rPr>
                <w:sz w:val="20"/>
              </w:rPr>
              <w:t>прикрепленное население</w:t>
            </w:r>
          </w:p>
        </w:tc>
        <w:tc>
          <w:tcPr>
            <w:tcW w:w="1700" w:type="dxa"/>
            <w:hideMark/>
          </w:tcPr>
          <w:p w14:paraId="7A25546A" w14:textId="77777777" w:rsidR="00585A58" w:rsidRPr="00BF2B6E" w:rsidRDefault="00585A58" w:rsidP="00D92F0B">
            <w:pPr>
              <w:suppressAutoHyphens/>
              <w:ind w:firstLine="0"/>
              <w:jc w:val="left"/>
              <w:rPr>
                <w:sz w:val="20"/>
              </w:rPr>
            </w:pPr>
            <w:r w:rsidRPr="00BF2B6E">
              <w:rPr>
                <w:sz w:val="20"/>
              </w:rPr>
              <w:t xml:space="preserve">кардиология неврология </w:t>
            </w:r>
          </w:p>
        </w:tc>
      </w:tr>
      <w:tr w:rsidR="00585A58" w:rsidRPr="00BF2B6E" w14:paraId="1365CF16" w14:textId="77777777" w:rsidTr="00D92F0B">
        <w:trPr>
          <w:trHeight w:val="50"/>
        </w:trPr>
        <w:tc>
          <w:tcPr>
            <w:tcW w:w="709" w:type="dxa"/>
            <w:hideMark/>
          </w:tcPr>
          <w:p w14:paraId="6259B0DB" w14:textId="77777777" w:rsidR="00585A58" w:rsidRPr="00BF2B6E" w:rsidRDefault="00585A58" w:rsidP="00D92F0B">
            <w:pPr>
              <w:suppressAutoHyphens/>
              <w:ind w:left="-101" w:right="-92" w:firstLine="0"/>
              <w:jc w:val="center"/>
              <w:rPr>
                <w:sz w:val="20"/>
              </w:rPr>
            </w:pPr>
            <w:r w:rsidRPr="00BF2B6E">
              <w:rPr>
                <w:sz w:val="20"/>
              </w:rPr>
              <w:t>6.2</w:t>
            </w:r>
          </w:p>
        </w:tc>
        <w:tc>
          <w:tcPr>
            <w:tcW w:w="3119" w:type="dxa"/>
            <w:hideMark/>
          </w:tcPr>
          <w:p w14:paraId="25E2BBB2" w14:textId="77777777" w:rsidR="00585A58" w:rsidRPr="00BF2B6E" w:rsidRDefault="00585A58" w:rsidP="00D92F0B">
            <w:pPr>
              <w:suppressAutoHyphens/>
              <w:ind w:firstLine="0"/>
              <w:jc w:val="left"/>
              <w:rPr>
                <w:sz w:val="20"/>
              </w:rPr>
            </w:pPr>
            <w:r w:rsidRPr="00BF2B6E">
              <w:rPr>
                <w:sz w:val="20"/>
              </w:rPr>
              <w:t>АПО № 73 СПб ГБУЗ «Городская поликлиника № 71»</w:t>
            </w:r>
          </w:p>
        </w:tc>
        <w:tc>
          <w:tcPr>
            <w:tcW w:w="3119" w:type="dxa"/>
            <w:hideMark/>
          </w:tcPr>
          <w:p w14:paraId="064751FE" w14:textId="77777777" w:rsidR="00585A58" w:rsidRPr="00BF2B6E" w:rsidRDefault="00585A58" w:rsidP="00D92F0B">
            <w:pPr>
              <w:suppressAutoHyphens/>
              <w:ind w:firstLine="0"/>
              <w:jc w:val="left"/>
              <w:rPr>
                <w:sz w:val="20"/>
              </w:rPr>
            </w:pPr>
            <w:r w:rsidRPr="00BF2B6E">
              <w:rPr>
                <w:sz w:val="20"/>
              </w:rPr>
              <w:t xml:space="preserve">Санкт-Петербург, п. Понтонный,                  ул.  Александра Товпеко, д. 17, лит. А </w:t>
            </w:r>
          </w:p>
        </w:tc>
        <w:tc>
          <w:tcPr>
            <w:tcW w:w="1985" w:type="dxa"/>
            <w:hideMark/>
          </w:tcPr>
          <w:p w14:paraId="792124D5" w14:textId="77777777" w:rsidR="00585A58" w:rsidRPr="00BF2B6E" w:rsidRDefault="00585A58" w:rsidP="00D92F0B">
            <w:pPr>
              <w:suppressAutoHyphens/>
              <w:ind w:firstLine="0"/>
              <w:jc w:val="left"/>
              <w:rPr>
                <w:sz w:val="20"/>
              </w:rPr>
            </w:pPr>
            <w:r w:rsidRPr="00BF2B6E">
              <w:rPr>
                <w:sz w:val="20"/>
              </w:rPr>
              <w:t>прикрепленное население</w:t>
            </w:r>
          </w:p>
        </w:tc>
        <w:tc>
          <w:tcPr>
            <w:tcW w:w="1700" w:type="dxa"/>
            <w:hideMark/>
          </w:tcPr>
          <w:p w14:paraId="078EFBFD" w14:textId="77777777" w:rsidR="00585A58" w:rsidRPr="00BF2B6E" w:rsidRDefault="00585A58" w:rsidP="00D92F0B">
            <w:pPr>
              <w:suppressAutoHyphens/>
              <w:ind w:firstLine="0"/>
              <w:jc w:val="left"/>
              <w:rPr>
                <w:sz w:val="20"/>
              </w:rPr>
            </w:pPr>
            <w:r w:rsidRPr="00BF2B6E">
              <w:rPr>
                <w:sz w:val="20"/>
              </w:rPr>
              <w:t xml:space="preserve">кардиология неврология </w:t>
            </w:r>
          </w:p>
        </w:tc>
      </w:tr>
      <w:tr w:rsidR="00585A58" w:rsidRPr="00BF2B6E" w14:paraId="292E737A" w14:textId="77777777" w:rsidTr="00D92F0B">
        <w:trPr>
          <w:trHeight w:val="50"/>
        </w:trPr>
        <w:tc>
          <w:tcPr>
            <w:tcW w:w="709" w:type="dxa"/>
            <w:hideMark/>
          </w:tcPr>
          <w:p w14:paraId="43C63EFB" w14:textId="77777777" w:rsidR="00585A58" w:rsidRPr="00BF2B6E" w:rsidRDefault="00585A58" w:rsidP="00D92F0B">
            <w:pPr>
              <w:suppressAutoHyphens/>
              <w:ind w:left="-101" w:right="-92" w:firstLine="0"/>
              <w:jc w:val="center"/>
              <w:rPr>
                <w:sz w:val="20"/>
              </w:rPr>
            </w:pPr>
            <w:r w:rsidRPr="00BF2B6E">
              <w:rPr>
                <w:sz w:val="20"/>
              </w:rPr>
              <w:t>6.3</w:t>
            </w:r>
          </w:p>
        </w:tc>
        <w:tc>
          <w:tcPr>
            <w:tcW w:w="3119" w:type="dxa"/>
            <w:hideMark/>
          </w:tcPr>
          <w:p w14:paraId="276B01AC" w14:textId="77777777" w:rsidR="00585A58" w:rsidRPr="00BF2B6E" w:rsidRDefault="00585A58" w:rsidP="00D92F0B">
            <w:pPr>
              <w:suppressAutoHyphens/>
              <w:ind w:firstLine="0"/>
              <w:jc w:val="left"/>
              <w:rPr>
                <w:sz w:val="20"/>
              </w:rPr>
            </w:pPr>
            <w:r w:rsidRPr="00BF2B6E">
              <w:rPr>
                <w:sz w:val="20"/>
              </w:rPr>
              <w:t>АПО «Южное» СПб ГБУЗ «Городская поликлиника № 71»</w:t>
            </w:r>
          </w:p>
        </w:tc>
        <w:tc>
          <w:tcPr>
            <w:tcW w:w="3119" w:type="dxa"/>
            <w:hideMark/>
          </w:tcPr>
          <w:p w14:paraId="4F2BD8D5" w14:textId="77777777" w:rsidR="00585A58" w:rsidRPr="00BF2B6E" w:rsidRDefault="00585A58" w:rsidP="00D92F0B">
            <w:pPr>
              <w:suppressAutoHyphens/>
              <w:ind w:firstLine="0"/>
              <w:jc w:val="left"/>
              <w:rPr>
                <w:sz w:val="20"/>
              </w:rPr>
            </w:pPr>
            <w:r w:rsidRPr="00BF2B6E">
              <w:rPr>
                <w:sz w:val="20"/>
              </w:rPr>
              <w:t xml:space="preserve">Санкт-Петербург, п. Понтонный,              ул.  Южная, д. 15 </w:t>
            </w:r>
          </w:p>
        </w:tc>
        <w:tc>
          <w:tcPr>
            <w:tcW w:w="1985" w:type="dxa"/>
            <w:hideMark/>
          </w:tcPr>
          <w:p w14:paraId="602A49CE" w14:textId="77777777" w:rsidR="00585A58" w:rsidRPr="00BF2B6E" w:rsidRDefault="00585A58" w:rsidP="00D92F0B">
            <w:pPr>
              <w:suppressAutoHyphens/>
              <w:ind w:firstLine="0"/>
              <w:jc w:val="left"/>
              <w:rPr>
                <w:sz w:val="20"/>
              </w:rPr>
            </w:pPr>
            <w:r w:rsidRPr="00BF2B6E">
              <w:rPr>
                <w:sz w:val="20"/>
              </w:rPr>
              <w:t>прикрепленное население</w:t>
            </w:r>
          </w:p>
        </w:tc>
        <w:tc>
          <w:tcPr>
            <w:tcW w:w="1700" w:type="dxa"/>
            <w:hideMark/>
          </w:tcPr>
          <w:p w14:paraId="515E494A" w14:textId="77777777" w:rsidR="00585A58" w:rsidRPr="00BF2B6E" w:rsidRDefault="00585A58" w:rsidP="00D92F0B">
            <w:pPr>
              <w:suppressAutoHyphens/>
              <w:ind w:firstLine="0"/>
              <w:jc w:val="left"/>
              <w:rPr>
                <w:sz w:val="20"/>
              </w:rPr>
            </w:pPr>
            <w:r w:rsidRPr="00BF2B6E">
              <w:rPr>
                <w:sz w:val="20"/>
              </w:rPr>
              <w:t xml:space="preserve">кардиология неврология </w:t>
            </w:r>
          </w:p>
        </w:tc>
      </w:tr>
      <w:tr w:rsidR="00585A58" w:rsidRPr="008D10BB" w14:paraId="500C121D" w14:textId="77777777" w:rsidTr="00D92F0B">
        <w:trPr>
          <w:trHeight w:val="50"/>
        </w:trPr>
        <w:tc>
          <w:tcPr>
            <w:tcW w:w="709" w:type="dxa"/>
            <w:hideMark/>
          </w:tcPr>
          <w:p w14:paraId="7610CFC1" w14:textId="77777777" w:rsidR="00585A58" w:rsidRPr="008D10BB" w:rsidRDefault="00585A58" w:rsidP="00D92F0B">
            <w:pPr>
              <w:suppressAutoHyphens/>
              <w:ind w:left="-101" w:right="-92" w:firstLine="0"/>
              <w:jc w:val="center"/>
              <w:rPr>
                <w:sz w:val="20"/>
              </w:rPr>
            </w:pPr>
            <w:r>
              <w:rPr>
                <w:sz w:val="20"/>
              </w:rPr>
              <w:t xml:space="preserve"> 6.4</w:t>
            </w:r>
          </w:p>
        </w:tc>
        <w:tc>
          <w:tcPr>
            <w:tcW w:w="3119" w:type="dxa"/>
            <w:hideMark/>
          </w:tcPr>
          <w:p w14:paraId="7DFF2768" w14:textId="77777777" w:rsidR="00585A58" w:rsidRPr="008D10BB" w:rsidRDefault="00585A58" w:rsidP="00D92F0B">
            <w:pPr>
              <w:suppressAutoHyphens/>
              <w:ind w:firstLine="0"/>
              <w:jc w:val="left"/>
              <w:rPr>
                <w:sz w:val="20"/>
              </w:rPr>
            </w:pPr>
            <w:r w:rsidRPr="008D10BB">
              <w:rPr>
                <w:sz w:val="20"/>
              </w:rPr>
              <w:t>Кабинет ВОП СПб ГБУЗ «Городская поликлиника № 71»</w:t>
            </w:r>
          </w:p>
        </w:tc>
        <w:tc>
          <w:tcPr>
            <w:tcW w:w="3119" w:type="dxa"/>
            <w:hideMark/>
          </w:tcPr>
          <w:p w14:paraId="4097AA35" w14:textId="77777777" w:rsidR="00585A58" w:rsidRPr="008D10BB" w:rsidRDefault="00585A58" w:rsidP="00D92F0B">
            <w:pPr>
              <w:suppressAutoHyphens/>
              <w:ind w:firstLine="0"/>
              <w:jc w:val="left"/>
              <w:rPr>
                <w:sz w:val="20"/>
              </w:rPr>
            </w:pPr>
            <w:r w:rsidRPr="008D10BB">
              <w:rPr>
                <w:sz w:val="20"/>
              </w:rPr>
              <w:t xml:space="preserve">Санкт-Петербург, </w:t>
            </w:r>
          </w:p>
          <w:p w14:paraId="15697C9D" w14:textId="77777777" w:rsidR="00585A58" w:rsidRPr="008D10BB" w:rsidRDefault="00585A58" w:rsidP="00D92F0B">
            <w:pPr>
              <w:suppressAutoHyphens/>
              <w:ind w:firstLine="0"/>
              <w:jc w:val="left"/>
              <w:rPr>
                <w:sz w:val="20"/>
              </w:rPr>
            </w:pPr>
            <w:r w:rsidRPr="008D10BB">
              <w:rPr>
                <w:sz w:val="20"/>
              </w:rPr>
              <w:t xml:space="preserve">п. Петрославянка, </w:t>
            </w:r>
          </w:p>
          <w:p w14:paraId="0ADE3FD9" w14:textId="77777777" w:rsidR="00585A58" w:rsidRPr="008D10BB" w:rsidRDefault="00585A58" w:rsidP="00D92F0B">
            <w:pPr>
              <w:suppressAutoHyphens/>
              <w:ind w:firstLine="0"/>
              <w:jc w:val="left"/>
              <w:rPr>
                <w:sz w:val="20"/>
              </w:rPr>
            </w:pPr>
            <w:r w:rsidRPr="008D10BB">
              <w:rPr>
                <w:sz w:val="20"/>
              </w:rPr>
              <w:t xml:space="preserve">ул.  Коммунаров, д. 2, лит. А </w:t>
            </w:r>
          </w:p>
        </w:tc>
        <w:tc>
          <w:tcPr>
            <w:tcW w:w="1985" w:type="dxa"/>
            <w:hideMark/>
          </w:tcPr>
          <w:p w14:paraId="0B440CC6" w14:textId="77777777" w:rsidR="00585A58" w:rsidRPr="008D10BB" w:rsidRDefault="00585A58" w:rsidP="00D92F0B">
            <w:pPr>
              <w:suppressAutoHyphens/>
              <w:ind w:firstLine="0"/>
              <w:jc w:val="left"/>
              <w:rPr>
                <w:sz w:val="20"/>
              </w:rPr>
            </w:pPr>
            <w:r w:rsidRPr="008D10BB">
              <w:rPr>
                <w:sz w:val="20"/>
              </w:rPr>
              <w:t>прикрепленное население</w:t>
            </w:r>
          </w:p>
        </w:tc>
        <w:tc>
          <w:tcPr>
            <w:tcW w:w="1700" w:type="dxa"/>
            <w:hideMark/>
          </w:tcPr>
          <w:p w14:paraId="4CAAD076" w14:textId="77777777" w:rsidR="00585A58" w:rsidRPr="008D10BB" w:rsidRDefault="00585A58" w:rsidP="00D92F0B">
            <w:pPr>
              <w:suppressAutoHyphens/>
              <w:ind w:firstLine="0"/>
              <w:jc w:val="left"/>
              <w:rPr>
                <w:sz w:val="20"/>
              </w:rPr>
            </w:pPr>
            <w:r w:rsidRPr="008D10BB">
              <w:rPr>
                <w:sz w:val="20"/>
              </w:rPr>
              <w:t xml:space="preserve">кардиология неврология </w:t>
            </w:r>
          </w:p>
        </w:tc>
      </w:tr>
      <w:tr w:rsidR="00585A58" w:rsidRPr="008D10BB" w14:paraId="1747C49C" w14:textId="77777777" w:rsidTr="00D92F0B">
        <w:trPr>
          <w:trHeight w:val="50"/>
        </w:trPr>
        <w:tc>
          <w:tcPr>
            <w:tcW w:w="709" w:type="dxa"/>
            <w:hideMark/>
          </w:tcPr>
          <w:p w14:paraId="7A1FB4CE" w14:textId="77777777" w:rsidR="00585A58" w:rsidRPr="008D10BB" w:rsidRDefault="00585A58" w:rsidP="00D92F0B">
            <w:pPr>
              <w:suppressAutoHyphens/>
              <w:ind w:left="-101" w:right="-92" w:firstLine="0"/>
              <w:jc w:val="center"/>
              <w:rPr>
                <w:sz w:val="20"/>
              </w:rPr>
            </w:pPr>
            <w:r w:rsidRPr="008D10BB">
              <w:rPr>
                <w:sz w:val="20"/>
              </w:rPr>
              <w:t>6.5</w:t>
            </w:r>
          </w:p>
        </w:tc>
        <w:tc>
          <w:tcPr>
            <w:tcW w:w="3119" w:type="dxa"/>
            <w:hideMark/>
          </w:tcPr>
          <w:p w14:paraId="2D682D9C" w14:textId="77777777" w:rsidR="00585A58" w:rsidRPr="008D10BB" w:rsidRDefault="00585A58" w:rsidP="00D92F0B">
            <w:pPr>
              <w:suppressAutoHyphens/>
              <w:ind w:firstLine="0"/>
              <w:jc w:val="left"/>
              <w:rPr>
                <w:sz w:val="20"/>
              </w:rPr>
            </w:pPr>
            <w:r w:rsidRPr="008D10BB">
              <w:rPr>
                <w:sz w:val="20"/>
              </w:rPr>
              <w:t>ТО № 3 СПб ГБУЗ «Городская поликлиника  № 71»</w:t>
            </w:r>
          </w:p>
        </w:tc>
        <w:tc>
          <w:tcPr>
            <w:tcW w:w="3119" w:type="dxa"/>
            <w:hideMark/>
          </w:tcPr>
          <w:p w14:paraId="10AA8D5F" w14:textId="77777777" w:rsidR="00585A58" w:rsidRPr="008D10BB" w:rsidRDefault="00585A58" w:rsidP="00D92F0B">
            <w:pPr>
              <w:suppressAutoHyphens/>
              <w:ind w:firstLine="0"/>
              <w:jc w:val="left"/>
              <w:rPr>
                <w:sz w:val="20"/>
              </w:rPr>
            </w:pPr>
            <w:r w:rsidRPr="008D10BB">
              <w:rPr>
                <w:sz w:val="20"/>
              </w:rPr>
              <w:t>Санкт-Петербург, г. Колпино,                         ул. Ижорского батальона, д. 19,            лит. А</w:t>
            </w:r>
          </w:p>
        </w:tc>
        <w:tc>
          <w:tcPr>
            <w:tcW w:w="1985" w:type="dxa"/>
            <w:hideMark/>
          </w:tcPr>
          <w:p w14:paraId="79FE24DD" w14:textId="77777777" w:rsidR="00585A58" w:rsidRPr="008D10BB" w:rsidRDefault="00585A58" w:rsidP="00D92F0B">
            <w:pPr>
              <w:suppressAutoHyphens/>
              <w:ind w:firstLine="0"/>
              <w:jc w:val="left"/>
              <w:rPr>
                <w:sz w:val="20"/>
              </w:rPr>
            </w:pPr>
            <w:r w:rsidRPr="008D10BB">
              <w:rPr>
                <w:sz w:val="20"/>
              </w:rPr>
              <w:t>прикрепленное население</w:t>
            </w:r>
          </w:p>
        </w:tc>
        <w:tc>
          <w:tcPr>
            <w:tcW w:w="1700" w:type="dxa"/>
            <w:hideMark/>
          </w:tcPr>
          <w:p w14:paraId="25D92AB2" w14:textId="77777777" w:rsidR="00585A58" w:rsidRPr="008D10BB" w:rsidRDefault="00585A58" w:rsidP="00D92F0B">
            <w:pPr>
              <w:suppressAutoHyphens/>
              <w:ind w:firstLine="0"/>
              <w:jc w:val="left"/>
              <w:rPr>
                <w:sz w:val="20"/>
              </w:rPr>
            </w:pPr>
            <w:r w:rsidRPr="008D10BB">
              <w:rPr>
                <w:sz w:val="20"/>
              </w:rPr>
              <w:t xml:space="preserve">кардиология неврология </w:t>
            </w:r>
          </w:p>
        </w:tc>
      </w:tr>
      <w:tr w:rsidR="00585A58" w:rsidRPr="008D10BB" w14:paraId="1776C749" w14:textId="77777777" w:rsidTr="00D92F0B">
        <w:trPr>
          <w:trHeight w:val="50"/>
        </w:trPr>
        <w:tc>
          <w:tcPr>
            <w:tcW w:w="709" w:type="dxa"/>
            <w:noWrap/>
            <w:hideMark/>
          </w:tcPr>
          <w:p w14:paraId="374E5543" w14:textId="77777777" w:rsidR="00585A58" w:rsidRPr="008D10BB" w:rsidRDefault="00585A58" w:rsidP="00D92F0B">
            <w:pPr>
              <w:suppressAutoHyphens/>
              <w:ind w:left="-101" w:right="-92" w:firstLine="0"/>
              <w:jc w:val="center"/>
              <w:rPr>
                <w:sz w:val="20"/>
              </w:rPr>
            </w:pPr>
            <w:r w:rsidRPr="008D10BB">
              <w:rPr>
                <w:sz w:val="20"/>
              </w:rPr>
              <w:t>6.6</w:t>
            </w:r>
          </w:p>
        </w:tc>
        <w:tc>
          <w:tcPr>
            <w:tcW w:w="3119" w:type="dxa"/>
            <w:hideMark/>
          </w:tcPr>
          <w:p w14:paraId="5329B4D8" w14:textId="77777777" w:rsidR="00585A58" w:rsidRPr="008D10BB" w:rsidRDefault="00585A58" w:rsidP="00D92F0B">
            <w:pPr>
              <w:suppressAutoHyphens/>
              <w:ind w:firstLine="0"/>
              <w:jc w:val="left"/>
              <w:rPr>
                <w:sz w:val="20"/>
              </w:rPr>
            </w:pPr>
            <w:r w:rsidRPr="008D10BB">
              <w:rPr>
                <w:sz w:val="20"/>
              </w:rPr>
              <w:t>СПб ГБУЗ "Городская поликлиника № 22"</w:t>
            </w:r>
          </w:p>
        </w:tc>
        <w:tc>
          <w:tcPr>
            <w:tcW w:w="3119" w:type="dxa"/>
            <w:hideMark/>
          </w:tcPr>
          <w:p w14:paraId="020BA394" w14:textId="77777777" w:rsidR="00585A58" w:rsidRPr="008D10BB" w:rsidRDefault="00585A58" w:rsidP="00D92F0B">
            <w:pPr>
              <w:suppressAutoHyphens/>
              <w:ind w:firstLine="0"/>
              <w:jc w:val="left"/>
              <w:rPr>
                <w:sz w:val="20"/>
              </w:rPr>
            </w:pPr>
            <w:r w:rsidRPr="008D10BB">
              <w:rPr>
                <w:sz w:val="20"/>
              </w:rPr>
              <w:t>Санкт-Петербург, г.</w:t>
            </w:r>
            <w:r>
              <w:rPr>
                <w:sz w:val="20"/>
              </w:rPr>
              <w:t xml:space="preserve"> </w:t>
            </w:r>
            <w:r w:rsidRPr="008D10BB">
              <w:rPr>
                <w:sz w:val="20"/>
              </w:rPr>
              <w:t xml:space="preserve">Колпино, </w:t>
            </w:r>
          </w:p>
          <w:p w14:paraId="138F27D4" w14:textId="77777777" w:rsidR="00585A58" w:rsidRPr="008D10BB" w:rsidRDefault="00585A58" w:rsidP="00D92F0B">
            <w:pPr>
              <w:suppressAutoHyphens/>
              <w:ind w:firstLine="0"/>
              <w:jc w:val="left"/>
              <w:rPr>
                <w:sz w:val="20"/>
              </w:rPr>
            </w:pPr>
            <w:r w:rsidRPr="008D10BB">
              <w:rPr>
                <w:sz w:val="20"/>
              </w:rPr>
              <w:t>ул. Финляндская, дом 13 кор. 4, лит. Б</w:t>
            </w:r>
          </w:p>
        </w:tc>
        <w:tc>
          <w:tcPr>
            <w:tcW w:w="1985" w:type="dxa"/>
            <w:hideMark/>
          </w:tcPr>
          <w:p w14:paraId="75F7B94B" w14:textId="77777777" w:rsidR="00585A58" w:rsidRPr="008D10BB" w:rsidRDefault="00585A58" w:rsidP="00D92F0B">
            <w:pPr>
              <w:suppressAutoHyphens/>
              <w:ind w:firstLine="0"/>
              <w:jc w:val="left"/>
              <w:rPr>
                <w:sz w:val="20"/>
              </w:rPr>
            </w:pPr>
            <w:r w:rsidRPr="008D10BB">
              <w:rPr>
                <w:sz w:val="20"/>
              </w:rPr>
              <w:t>прикрепленное население</w:t>
            </w:r>
          </w:p>
        </w:tc>
        <w:tc>
          <w:tcPr>
            <w:tcW w:w="1700" w:type="dxa"/>
            <w:hideMark/>
          </w:tcPr>
          <w:p w14:paraId="3B8C7BD1" w14:textId="77777777" w:rsidR="00585A58" w:rsidRPr="008D10BB" w:rsidRDefault="00585A58" w:rsidP="00D92F0B">
            <w:pPr>
              <w:suppressAutoHyphens/>
              <w:ind w:firstLine="0"/>
              <w:jc w:val="left"/>
              <w:rPr>
                <w:sz w:val="20"/>
              </w:rPr>
            </w:pPr>
            <w:r w:rsidRPr="008D10BB">
              <w:rPr>
                <w:sz w:val="20"/>
              </w:rPr>
              <w:t xml:space="preserve">кардиология неврология </w:t>
            </w:r>
          </w:p>
        </w:tc>
      </w:tr>
      <w:tr w:rsidR="00585A58" w:rsidRPr="008D10BB" w14:paraId="5EEE7D60" w14:textId="77777777" w:rsidTr="00D92F0B">
        <w:trPr>
          <w:trHeight w:val="50"/>
        </w:trPr>
        <w:tc>
          <w:tcPr>
            <w:tcW w:w="709" w:type="dxa"/>
            <w:hideMark/>
          </w:tcPr>
          <w:p w14:paraId="42C80480" w14:textId="77777777" w:rsidR="00585A58" w:rsidRPr="008D10BB" w:rsidRDefault="00585A58" w:rsidP="00D92F0B">
            <w:pPr>
              <w:suppressAutoHyphens/>
              <w:ind w:left="-101" w:right="-92" w:firstLine="0"/>
              <w:jc w:val="center"/>
              <w:rPr>
                <w:sz w:val="20"/>
              </w:rPr>
            </w:pPr>
            <w:r w:rsidRPr="008D10BB">
              <w:rPr>
                <w:sz w:val="20"/>
              </w:rPr>
              <w:t>6.7</w:t>
            </w:r>
          </w:p>
        </w:tc>
        <w:tc>
          <w:tcPr>
            <w:tcW w:w="3119" w:type="dxa"/>
            <w:hideMark/>
          </w:tcPr>
          <w:p w14:paraId="0E617932" w14:textId="77777777" w:rsidR="00585A58" w:rsidRPr="008D10BB" w:rsidRDefault="00585A58" w:rsidP="00D92F0B">
            <w:pPr>
              <w:suppressAutoHyphens/>
              <w:ind w:firstLine="0"/>
              <w:jc w:val="left"/>
              <w:rPr>
                <w:sz w:val="20"/>
              </w:rPr>
            </w:pPr>
            <w:r w:rsidRPr="008D10BB">
              <w:rPr>
                <w:sz w:val="20"/>
              </w:rPr>
              <w:t>ООВП № 1 СПб ГБУЗ «Городская поликлиника № 22»</w:t>
            </w:r>
          </w:p>
        </w:tc>
        <w:tc>
          <w:tcPr>
            <w:tcW w:w="3119" w:type="dxa"/>
            <w:hideMark/>
          </w:tcPr>
          <w:p w14:paraId="4C732CB5" w14:textId="77777777" w:rsidR="00585A58" w:rsidRPr="008D10BB" w:rsidRDefault="00585A58" w:rsidP="00D92F0B">
            <w:pPr>
              <w:suppressAutoHyphens/>
              <w:ind w:firstLine="0"/>
              <w:jc w:val="left"/>
              <w:rPr>
                <w:sz w:val="20"/>
              </w:rPr>
            </w:pPr>
            <w:r w:rsidRPr="008D10BB">
              <w:rPr>
                <w:sz w:val="20"/>
              </w:rPr>
              <w:t xml:space="preserve">Санкт-Петербург, г. Колпино,                       </w:t>
            </w:r>
            <w:r w:rsidRPr="00A827D4">
              <w:rPr>
                <w:spacing w:val="-4"/>
                <w:sz w:val="20"/>
              </w:rPr>
              <w:t>ул. Загородная, д. 43, корп.4, стр.1</w:t>
            </w:r>
          </w:p>
        </w:tc>
        <w:tc>
          <w:tcPr>
            <w:tcW w:w="1985" w:type="dxa"/>
            <w:hideMark/>
          </w:tcPr>
          <w:p w14:paraId="798708C5" w14:textId="77777777" w:rsidR="00585A58" w:rsidRPr="008D10BB" w:rsidRDefault="00585A58" w:rsidP="00D92F0B">
            <w:pPr>
              <w:suppressAutoHyphens/>
              <w:ind w:firstLine="0"/>
              <w:jc w:val="left"/>
              <w:rPr>
                <w:sz w:val="20"/>
              </w:rPr>
            </w:pPr>
            <w:r w:rsidRPr="008D10BB">
              <w:rPr>
                <w:sz w:val="20"/>
              </w:rPr>
              <w:t>прикрепленное население</w:t>
            </w:r>
          </w:p>
        </w:tc>
        <w:tc>
          <w:tcPr>
            <w:tcW w:w="1700" w:type="dxa"/>
            <w:hideMark/>
          </w:tcPr>
          <w:p w14:paraId="4C6878C8" w14:textId="77777777" w:rsidR="00585A58" w:rsidRPr="008D10BB" w:rsidRDefault="00585A58" w:rsidP="00D92F0B">
            <w:pPr>
              <w:suppressAutoHyphens/>
              <w:ind w:firstLine="0"/>
              <w:jc w:val="left"/>
              <w:rPr>
                <w:sz w:val="20"/>
              </w:rPr>
            </w:pPr>
            <w:r w:rsidRPr="008D10BB">
              <w:rPr>
                <w:sz w:val="20"/>
              </w:rPr>
              <w:t xml:space="preserve">кардиология неврология </w:t>
            </w:r>
          </w:p>
        </w:tc>
      </w:tr>
      <w:tr w:rsidR="00585A58" w:rsidRPr="008D10BB" w14:paraId="5B5715C6" w14:textId="77777777" w:rsidTr="00D92F0B">
        <w:trPr>
          <w:trHeight w:val="50"/>
        </w:trPr>
        <w:tc>
          <w:tcPr>
            <w:tcW w:w="709" w:type="dxa"/>
            <w:hideMark/>
          </w:tcPr>
          <w:p w14:paraId="7E4CBB37" w14:textId="77777777" w:rsidR="00585A58" w:rsidRPr="008D10BB" w:rsidRDefault="00585A58" w:rsidP="00D92F0B">
            <w:pPr>
              <w:suppressAutoHyphens/>
              <w:ind w:left="-101" w:right="-92" w:firstLine="0"/>
              <w:jc w:val="center"/>
              <w:rPr>
                <w:sz w:val="20"/>
              </w:rPr>
            </w:pPr>
            <w:r w:rsidRPr="008D10BB">
              <w:rPr>
                <w:sz w:val="20"/>
              </w:rPr>
              <w:t>6.8</w:t>
            </w:r>
          </w:p>
        </w:tc>
        <w:tc>
          <w:tcPr>
            <w:tcW w:w="3119" w:type="dxa"/>
            <w:hideMark/>
          </w:tcPr>
          <w:p w14:paraId="60B72A09" w14:textId="77777777" w:rsidR="00585A58" w:rsidRPr="008D10BB" w:rsidRDefault="00585A58" w:rsidP="00D92F0B">
            <w:pPr>
              <w:suppressAutoHyphens/>
              <w:ind w:firstLine="0"/>
              <w:jc w:val="left"/>
              <w:rPr>
                <w:sz w:val="20"/>
              </w:rPr>
            </w:pPr>
            <w:r w:rsidRPr="008D10BB">
              <w:rPr>
                <w:sz w:val="20"/>
              </w:rPr>
              <w:t>ООВП № 2 СПб ГБУЗ «Городская поликлиника № 22»</w:t>
            </w:r>
          </w:p>
        </w:tc>
        <w:tc>
          <w:tcPr>
            <w:tcW w:w="3119" w:type="dxa"/>
            <w:hideMark/>
          </w:tcPr>
          <w:p w14:paraId="6DD47B40" w14:textId="77777777" w:rsidR="00585A58" w:rsidRPr="008D10BB" w:rsidRDefault="00585A58" w:rsidP="00D92F0B">
            <w:pPr>
              <w:suppressAutoHyphens/>
              <w:ind w:firstLine="0"/>
              <w:jc w:val="left"/>
              <w:rPr>
                <w:sz w:val="20"/>
              </w:rPr>
            </w:pPr>
            <w:r w:rsidRPr="008D10BB">
              <w:rPr>
                <w:sz w:val="20"/>
              </w:rPr>
              <w:t>Санкт-Петербург, г.  Колпино, ул. Понтонная д. 9, корп. 2, стр. 1</w:t>
            </w:r>
          </w:p>
        </w:tc>
        <w:tc>
          <w:tcPr>
            <w:tcW w:w="1985" w:type="dxa"/>
            <w:hideMark/>
          </w:tcPr>
          <w:p w14:paraId="0B893A3E" w14:textId="77777777" w:rsidR="00585A58" w:rsidRPr="008D10BB" w:rsidRDefault="00585A58" w:rsidP="00D92F0B">
            <w:pPr>
              <w:suppressAutoHyphens/>
              <w:ind w:firstLine="0"/>
              <w:jc w:val="left"/>
              <w:rPr>
                <w:sz w:val="20"/>
              </w:rPr>
            </w:pPr>
            <w:r w:rsidRPr="008D10BB">
              <w:rPr>
                <w:sz w:val="20"/>
              </w:rPr>
              <w:t>прикрепленное население</w:t>
            </w:r>
          </w:p>
        </w:tc>
        <w:tc>
          <w:tcPr>
            <w:tcW w:w="1700" w:type="dxa"/>
            <w:hideMark/>
          </w:tcPr>
          <w:p w14:paraId="2A8C16E5" w14:textId="77777777" w:rsidR="00585A58" w:rsidRPr="008D10BB" w:rsidRDefault="00585A58" w:rsidP="00D92F0B">
            <w:pPr>
              <w:suppressAutoHyphens/>
              <w:ind w:firstLine="0"/>
              <w:jc w:val="left"/>
              <w:rPr>
                <w:sz w:val="20"/>
              </w:rPr>
            </w:pPr>
            <w:r w:rsidRPr="008D10BB">
              <w:rPr>
                <w:sz w:val="20"/>
              </w:rPr>
              <w:t xml:space="preserve">кардиология неврология </w:t>
            </w:r>
          </w:p>
        </w:tc>
      </w:tr>
      <w:tr w:rsidR="00585A58" w:rsidRPr="008773D5" w14:paraId="78460C38" w14:textId="77777777" w:rsidTr="00D92F0B">
        <w:trPr>
          <w:trHeight w:val="50"/>
        </w:trPr>
        <w:tc>
          <w:tcPr>
            <w:tcW w:w="709" w:type="dxa"/>
            <w:hideMark/>
          </w:tcPr>
          <w:p w14:paraId="36EB2AD1" w14:textId="77777777" w:rsidR="00585A58" w:rsidRPr="008773D5" w:rsidRDefault="00585A58" w:rsidP="00D92F0B">
            <w:pPr>
              <w:suppressAutoHyphens/>
              <w:ind w:left="-101" w:right="-92" w:firstLine="0"/>
              <w:jc w:val="center"/>
              <w:rPr>
                <w:sz w:val="20"/>
              </w:rPr>
            </w:pPr>
            <w:r w:rsidRPr="008773D5">
              <w:rPr>
                <w:sz w:val="20"/>
              </w:rPr>
              <w:t>6.9</w:t>
            </w:r>
          </w:p>
        </w:tc>
        <w:tc>
          <w:tcPr>
            <w:tcW w:w="3119" w:type="dxa"/>
            <w:hideMark/>
          </w:tcPr>
          <w:p w14:paraId="76D65E40" w14:textId="77777777" w:rsidR="00585A58" w:rsidRPr="008773D5" w:rsidRDefault="00585A58" w:rsidP="00D92F0B">
            <w:pPr>
              <w:suppressAutoHyphens/>
              <w:ind w:firstLine="0"/>
              <w:jc w:val="left"/>
              <w:rPr>
                <w:sz w:val="20"/>
              </w:rPr>
            </w:pPr>
            <w:r w:rsidRPr="008773D5">
              <w:rPr>
                <w:sz w:val="20"/>
              </w:rPr>
              <w:t>СПб ГБУЗ «Городская поликлиника № 72»</w:t>
            </w:r>
          </w:p>
        </w:tc>
        <w:tc>
          <w:tcPr>
            <w:tcW w:w="3119" w:type="dxa"/>
            <w:hideMark/>
          </w:tcPr>
          <w:p w14:paraId="18EAC4A6" w14:textId="77777777" w:rsidR="00585A58" w:rsidRPr="008773D5" w:rsidRDefault="00585A58" w:rsidP="00D92F0B">
            <w:pPr>
              <w:suppressAutoHyphens/>
              <w:ind w:firstLine="0"/>
              <w:jc w:val="left"/>
              <w:rPr>
                <w:sz w:val="20"/>
              </w:rPr>
            </w:pPr>
            <w:r w:rsidRPr="008773D5">
              <w:rPr>
                <w:sz w:val="20"/>
              </w:rPr>
              <w:t>СПб, п. Металлострой, ул. Пионерская, д.1, лит. А</w:t>
            </w:r>
          </w:p>
        </w:tc>
        <w:tc>
          <w:tcPr>
            <w:tcW w:w="1985" w:type="dxa"/>
            <w:hideMark/>
          </w:tcPr>
          <w:p w14:paraId="0186D07A" w14:textId="77777777" w:rsidR="00585A58" w:rsidRPr="008773D5" w:rsidRDefault="00585A58" w:rsidP="00D92F0B">
            <w:pPr>
              <w:suppressAutoHyphens/>
              <w:ind w:firstLine="0"/>
              <w:jc w:val="left"/>
              <w:rPr>
                <w:sz w:val="20"/>
              </w:rPr>
            </w:pPr>
            <w:r w:rsidRPr="008773D5">
              <w:rPr>
                <w:sz w:val="20"/>
              </w:rPr>
              <w:t>прикрепленное население</w:t>
            </w:r>
          </w:p>
        </w:tc>
        <w:tc>
          <w:tcPr>
            <w:tcW w:w="1700" w:type="dxa"/>
            <w:hideMark/>
          </w:tcPr>
          <w:p w14:paraId="2BF88654"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17E1A1A5" w14:textId="77777777" w:rsidTr="00D92F0B">
        <w:trPr>
          <w:trHeight w:val="50"/>
        </w:trPr>
        <w:tc>
          <w:tcPr>
            <w:tcW w:w="709" w:type="dxa"/>
            <w:hideMark/>
          </w:tcPr>
          <w:p w14:paraId="324FC588" w14:textId="77777777" w:rsidR="00585A58" w:rsidRPr="008773D5" w:rsidRDefault="00585A58" w:rsidP="00D92F0B">
            <w:pPr>
              <w:suppressAutoHyphens/>
              <w:ind w:left="-101" w:right="-92" w:firstLine="0"/>
              <w:jc w:val="center"/>
              <w:rPr>
                <w:sz w:val="20"/>
              </w:rPr>
            </w:pPr>
            <w:r w:rsidRPr="008773D5">
              <w:rPr>
                <w:sz w:val="20"/>
              </w:rPr>
              <w:t>6.10</w:t>
            </w:r>
          </w:p>
        </w:tc>
        <w:tc>
          <w:tcPr>
            <w:tcW w:w="3119" w:type="dxa"/>
            <w:hideMark/>
          </w:tcPr>
          <w:p w14:paraId="3959B3F8" w14:textId="77777777" w:rsidR="00585A58" w:rsidRPr="008773D5" w:rsidRDefault="00585A58" w:rsidP="00D92F0B">
            <w:pPr>
              <w:suppressAutoHyphens/>
              <w:ind w:firstLine="0"/>
              <w:jc w:val="left"/>
              <w:rPr>
                <w:sz w:val="20"/>
              </w:rPr>
            </w:pPr>
            <w:r w:rsidRPr="008773D5">
              <w:rPr>
                <w:sz w:val="20"/>
              </w:rPr>
              <w:t>СПб ГБУЗ «Городская поликлиника № 95»</w:t>
            </w:r>
          </w:p>
        </w:tc>
        <w:tc>
          <w:tcPr>
            <w:tcW w:w="3119" w:type="dxa"/>
            <w:hideMark/>
          </w:tcPr>
          <w:p w14:paraId="415A0876" w14:textId="77777777" w:rsidR="00585A58" w:rsidRPr="008773D5" w:rsidRDefault="00585A58" w:rsidP="00D92F0B">
            <w:pPr>
              <w:suppressAutoHyphens/>
              <w:ind w:firstLine="0"/>
              <w:jc w:val="left"/>
              <w:rPr>
                <w:sz w:val="20"/>
              </w:rPr>
            </w:pPr>
            <w:r w:rsidRPr="008773D5">
              <w:rPr>
                <w:sz w:val="20"/>
              </w:rPr>
              <w:t xml:space="preserve">Санкт-Петербург, г. Колпино, </w:t>
            </w:r>
          </w:p>
          <w:p w14:paraId="360368C4" w14:textId="77777777" w:rsidR="00585A58" w:rsidRPr="008773D5" w:rsidRDefault="00585A58" w:rsidP="00D92F0B">
            <w:pPr>
              <w:suppressAutoHyphens/>
              <w:ind w:firstLine="0"/>
              <w:jc w:val="left"/>
              <w:rPr>
                <w:sz w:val="20"/>
              </w:rPr>
            </w:pPr>
            <w:r w:rsidRPr="008773D5">
              <w:rPr>
                <w:sz w:val="20"/>
              </w:rPr>
              <w:t>ул. Машиностроителей, д. 10</w:t>
            </w:r>
          </w:p>
        </w:tc>
        <w:tc>
          <w:tcPr>
            <w:tcW w:w="1985" w:type="dxa"/>
            <w:hideMark/>
          </w:tcPr>
          <w:p w14:paraId="3BD6EF23" w14:textId="77777777" w:rsidR="00585A58" w:rsidRPr="008773D5" w:rsidRDefault="00585A58" w:rsidP="00D92F0B">
            <w:pPr>
              <w:suppressAutoHyphens/>
              <w:ind w:firstLine="0"/>
              <w:jc w:val="left"/>
              <w:rPr>
                <w:sz w:val="20"/>
              </w:rPr>
            </w:pPr>
            <w:r w:rsidRPr="008773D5">
              <w:rPr>
                <w:sz w:val="20"/>
              </w:rPr>
              <w:t>прикрепленное население</w:t>
            </w:r>
          </w:p>
        </w:tc>
        <w:tc>
          <w:tcPr>
            <w:tcW w:w="1700" w:type="dxa"/>
            <w:hideMark/>
          </w:tcPr>
          <w:p w14:paraId="3FA0D394"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5E89C9A0" w14:textId="77777777" w:rsidTr="00D92F0B">
        <w:trPr>
          <w:trHeight w:val="50"/>
        </w:trPr>
        <w:tc>
          <w:tcPr>
            <w:tcW w:w="709" w:type="dxa"/>
            <w:hideMark/>
          </w:tcPr>
          <w:p w14:paraId="4602F85B" w14:textId="77777777" w:rsidR="00585A58" w:rsidRPr="008773D5" w:rsidRDefault="00585A58" w:rsidP="00D92F0B">
            <w:pPr>
              <w:suppressAutoHyphens/>
              <w:ind w:left="-101" w:right="-92" w:firstLine="0"/>
              <w:jc w:val="center"/>
              <w:rPr>
                <w:sz w:val="20"/>
              </w:rPr>
            </w:pPr>
            <w:r w:rsidRPr="008773D5">
              <w:rPr>
                <w:sz w:val="20"/>
              </w:rPr>
              <w:t>6.11</w:t>
            </w:r>
          </w:p>
        </w:tc>
        <w:tc>
          <w:tcPr>
            <w:tcW w:w="3119" w:type="dxa"/>
            <w:hideMark/>
          </w:tcPr>
          <w:p w14:paraId="7AFE847C" w14:textId="77777777" w:rsidR="00585A58" w:rsidRPr="008773D5" w:rsidRDefault="00585A58" w:rsidP="00D92F0B">
            <w:pPr>
              <w:suppressAutoHyphens/>
              <w:ind w:firstLine="0"/>
              <w:jc w:val="left"/>
              <w:rPr>
                <w:sz w:val="20"/>
              </w:rPr>
            </w:pPr>
            <w:r w:rsidRPr="008773D5">
              <w:rPr>
                <w:sz w:val="20"/>
              </w:rPr>
              <w:t>АКО СПб ГБУЗ «Городская больница № 33»</w:t>
            </w:r>
          </w:p>
        </w:tc>
        <w:tc>
          <w:tcPr>
            <w:tcW w:w="3119" w:type="dxa"/>
            <w:hideMark/>
          </w:tcPr>
          <w:p w14:paraId="112D898D" w14:textId="77777777" w:rsidR="00585A58" w:rsidRPr="008773D5" w:rsidRDefault="00585A58" w:rsidP="00D92F0B">
            <w:pPr>
              <w:suppressAutoHyphens/>
              <w:ind w:firstLine="0"/>
              <w:jc w:val="left"/>
              <w:rPr>
                <w:sz w:val="20"/>
              </w:rPr>
            </w:pPr>
            <w:r w:rsidRPr="008773D5">
              <w:rPr>
                <w:sz w:val="20"/>
              </w:rPr>
              <w:t xml:space="preserve">Санкт-Петербург, </w:t>
            </w:r>
          </w:p>
          <w:p w14:paraId="1B02AD7B" w14:textId="77777777" w:rsidR="00585A58" w:rsidRPr="008773D5" w:rsidRDefault="00585A58" w:rsidP="00D92F0B">
            <w:pPr>
              <w:suppressAutoHyphens/>
              <w:ind w:firstLine="0"/>
              <w:jc w:val="left"/>
              <w:rPr>
                <w:sz w:val="20"/>
              </w:rPr>
            </w:pPr>
            <w:r w:rsidRPr="008773D5">
              <w:rPr>
                <w:sz w:val="20"/>
              </w:rPr>
              <w:t>ул. Павловская, д. 16 лит. А</w:t>
            </w:r>
          </w:p>
        </w:tc>
        <w:tc>
          <w:tcPr>
            <w:tcW w:w="1985" w:type="dxa"/>
            <w:hideMark/>
          </w:tcPr>
          <w:p w14:paraId="50C6178E" w14:textId="77777777" w:rsidR="00585A58" w:rsidRPr="008773D5" w:rsidRDefault="00585A58" w:rsidP="00D92F0B">
            <w:pPr>
              <w:suppressAutoHyphens/>
              <w:ind w:firstLine="0"/>
              <w:jc w:val="left"/>
              <w:rPr>
                <w:sz w:val="20"/>
              </w:rPr>
            </w:pPr>
            <w:r w:rsidRPr="008773D5">
              <w:rPr>
                <w:sz w:val="20"/>
              </w:rPr>
              <w:t>население Колпинского района</w:t>
            </w:r>
          </w:p>
        </w:tc>
        <w:tc>
          <w:tcPr>
            <w:tcW w:w="1700" w:type="dxa"/>
            <w:hideMark/>
          </w:tcPr>
          <w:p w14:paraId="5A82948D"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5BC2B305" w14:textId="77777777" w:rsidTr="00D92F0B">
        <w:trPr>
          <w:trHeight w:val="50"/>
        </w:trPr>
        <w:tc>
          <w:tcPr>
            <w:tcW w:w="10632" w:type="dxa"/>
            <w:gridSpan w:val="5"/>
            <w:hideMark/>
          </w:tcPr>
          <w:p w14:paraId="6708E83F" w14:textId="77777777" w:rsidR="00585A58" w:rsidRPr="008773D5" w:rsidRDefault="00585A58" w:rsidP="00D92F0B">
            <w:pPr>
              <w:suppressAutoHyphens/>
              <w:ind w:left="-101" w:right="-92" w:firstLine="0"/>
              <w:jc w:val="center"/>
              <w:rPr>
                <w:b/>
                <w:sz w:val="20"/>
              </w:rPr>
            </w:pPr>
            <w:r w:rsidRPr="008773D5">
              <w:rPr>
                <w:b/>
                <w:sz w:val="20"/>
              </w:rPr>
              <w:t>7. Красногвардейский район</w:t>
            </w:r>
          </w:p>
        </w:tc>
      </w:tr>
      <w:tr w:rsidR="00585A58" w:rsidRPr="008773D5" w14:paraId="7291BE85" w14:textId="77777777" w:rsidTr="00D92F0B">
        <w:trPr>
          <w:trHeight w:val="50"/>
        </w:trPr>
        <w:tc>
          <w:tcPr>
            <w:tcW w:w="709" w:type="dxa"/>
            <w:hideMark/>
          </w:tcPr>
          <w:p w14:paraId="575AA380" w14:textId="77777777" w:rsidR="00585A58" w:rsidRPr="008773D5" w:rsidRDefault="00D44F94" w:rsidP="00D92F0B">
            <w:pPr>
              <w:suppressAutoHyphens/>
              <w:ind w:left="-101" w:right="-92" w:firstLine="0"/>
              <w:jc w:val="center"/>
              <w:rPr>
                <w:sz w:val="20"/>
              </w:rPr>
            </w:pPr>
            <w:r>
              <w:rPr>
                <w:sz w:val="20"/>
              </w:rPr>
              <w:t>7.</w:t>
            </w:r>
            <w:r w:rsidR="00585A58" w:rsidRPr="008773D5">
              <w:rPr>
                <w:sz w:val="20"/>
              </w:rPr>
              <w:t>1</w:t>
            </w:r>
          </w:p>
        </w:tc>
        <w:tc>
          <w:tcPr>
            <w:tcW w:w="3119" w:type="dxa"/>
            <w:hideMark/>
          </w:tcPr>
          <w:p w14:paraId="4B3F59CA" w14:textId="77777777" w:rsidR="00585A58" w:rsidRPr="008773D5" w:rsidRDefault="00585A58" w:rsidP="00D92F0B">
            <w:pPr>
              <w:suppressAutoHyphens/>
              <w:ind w:firstLine="0"/>
              <w:jc w:val="left"/>
              <w:rPr>
                <w:sz w:val="20"/>
              </w:rPr>
            </w:pPr>
            <w:r>
              <w:rPr>
                <w:sz w:val="20"/>
              </w:rPr>
              <w:t>СПб ГБУЗ «</w:t>
            </w:r>
            <w:r w:rsidRPr="008773D5">
              <w:rPr>
                <w:sz w:val="20"/>
              </w:rPr>
              <w:t>Городская поликлиника № 120</w:t>
            </w:r>
            <w:r>
              <w:rPr>
                <w:sz w:val="20"/>
              </w:rPr>
              <w:t>»</w:t>
            </w:r>
          </w:p>
        </w:tc>
        <w:tc>
          <w:tcPr>
            <w:tcW w:w="3119" w:type="dxa"/>
            <w:hideMark/>
          </w:tcPr>
          <w:p w14:paraId="586470A0" w14:textId="77777777" w:rsidR="00585A58" w:rsidRDefault="00585A58" w:rsidP="00D92F0B">
            <w:pPr>
              <w:suppressAutoHyphens/>
              <w:ind w:firstLine="0"/>
              <w:jc w:val="left"/>
              <w:rPr>
                <w:sz w:val="20"/>
              </w:rPr>
            </w:pPr>
            <w:r w:rsidRPr="008773D5">
              <w:rPr>
                <w:sz w:val="20"/>
              </w:rPr>
              <w:t>Санкт-Петербург,</w:t>
            </w:r>
          </w:p>
          <w:p w14:paraId="20418697" w14:textId="77777777" w:rsidR="00585A58" w:rsidRPr="008773D5" w:rsidRDefault="00585A58" w:rsidP="00D92F0B">
            <w:pPr>
              <w:suppressAutoHyphens/>
              <w:ind w:firstLine="0"/>
              <w:jc w:val="left"/>
              <w:rPr>
                <w:sz w:val="20"/>
              </w:rPr>
            </w:pPr>
            <w:r w:rsidRPr="008773D5">
              <w:rPr>
                <w:sz w:val="20"/>
              </w:rPr>
              <w:t>ул. Ленская, д. 4, корп. 1</w:t>
            </w:r>
          </w:p>
        </w:tc>
        <w:tc>
          <w:tcPr>
            <w:tcW w:w="1985" w:type="dxa"/>
            <w:hideMark/>
          </w:tcPr>
          <w:p w14:paraId="0CD507E1" w14:textId="77777777" w:rsidR="00585A58" w:rsidRPr="008773D5" w:rsidRDefault="00585A58" w:rsidP="00D92F0B">
            <w:pPr>
              <w:suppressAutoHyphens/>
              <w:ind w:firstLine="0"/>
              <w:jc w:val="left"/>
              <w:rPr>
                <w:sz w:val="20"/>
              </w:rPr>
            </w:pPr>
            <w:r w:rsidRPr="008773D5">
              <w:rPr>
                <w:sz w:val="20"/>
              </w:rPr>
              <w:t>прикрепленное население</w:t>
            </w:r>
          </w:p>
        </w:tc>
        <w:tc>
          <w:tcPr>
            <w:tcW w:w="1700" w:type="dxa"/>
            <w:hideMark/>
          </w:tcPr>
          <w:p w14:paraId="639BFEFB"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203F912D" w14:textId="77777777" w:rsidTr="00D92F0B">
        <w:trPr>
          <w:trHeight w:val="50"/>
        </w:trPr>
        <w:tc>
          <w:tcPr>
            <w:tcW w:w="709" w:type="dxa"/>
            <w:hideMark/>
          </w:tcPr>
          <w:p w14:paraId="5C46DE43" w14:textId="77777777" w:rsidR="00585A58" w:rsidRPr="008773D5" w:rsidRDefault="00D44F94" w:rsidP="00D92F0B">
            <w:pPr>
              <w:suppressAutoHyphens/>
              <w:ind w:left="-101" w:right="-92" w:firstLine="0"/>
              <w:jc w:val="center"/>
              <w:rPr>
                <w:sz w:val="20"/>
              </w:rPr>
            </w:pPr>
            <w:r>
              <w:rPr>
                <w:sz w:val="20"/>
              </w:rPr>
              <w:t>7.</w:t>
            </w:r>
            <w:r w:rsidR="00585A58" w:rsidRPr="008773D5">
              <w:rPr>
                <w:sz w:val="20"/>
              </w:rPr>
              <w:t>2</w:t>
            </w:r>
          </w:p>
        </w:tc>
        <w:tc>
          <w:tcPr>
            <w:tcW w:w="3119" w:type="dxa"/>
            <w:hideMark/>
          </w:tcPr>
          <w:p w14:paraId="25C9AA8D" w14:textId="77777777" w:rsidR="00585A58" w:rsidRPr="008773D5" w:rsidRDefault="00585A58" w:rsidP="00D92F0B">
            <w:pPr>
              <w:suppressAutoHyphens/>
              <w:ind w:firstLine="0"/>
              <w:jc w:val="left"/>
              <w:rPr>
                <w:sz w:val="20"/>
              </w:rPr>
            </w:pPr>
            <w:r w:rsidRPr="008773D5">
              <w:rPr>
                <w:sz w:val="20"/>
              </w:rPr>
              <w:t>СПб ГБУ</w:t>
            </w:r>
            <w:r>
              <w:rPr>
                <w:sz w:val="20"/>
              </w:rPr>
              <w:t>З «</w:t>
            </w:r>
            <w:r w:rsidRPr="008773D5">
              <w:rPr>
                <w:sz w:val="20"/>
              </w:rPr>
              <w:t>Городская поликлиника № 17</w:t>
            </w:r>
            <w:r>
              <w:rPr>
                <w:sz w:val="20"/>
              </w:rPr>
              <w:t>»</w:t>
            </w:r>
          </w:p>
        </w:tc>
        <w:tc>
          <w:tcPr>
            <w:tcW w:w="3119" w:type="dxa"/>
            <w:hideMark/>
          </w:tcPr>
          <w:p w14:paraId="44A0A084" w14:textId="77777777" w:rsidR="00585A58" w:rsidRDefault="00585A58" w:rsidP="00D92F0B">
            <w:pPr>
              <w:suppressAutoHyphens/>
              <w:ind w:firstLine="0"/>
              <w:jc w:val="left"/>
              <w:rPr>
                <w:sz w:val="20"/>
              </w:rPr>
            </w:pPr>
            <w:r w:rsidRPr="008773D5">
              <w:rPr>
                <w:sz w:val="20"/>
              </w:rPr>
              <w:t xml:space="preserve">Санкт-Петербург, </w:t>
            </w:r>
          </w:p>
          <w:p w14:paraId="613AB1C1" w14:textId="77777777" w:rsidR="00585A58" w:rsidRPr="008773D5" w:rsidRDefault="00585A58" w:rsidP="00D92F0B">
            <w:pPr>
              <w:suppressAutoHyphens/>
              <w:ind w:firstLine="0"/>
              <w:jc w:val="left"/>
              <w:rPr>
                <w:sz w:val="20"/>
              </w:rPr>
            </w:pPr>
            <w:r w:rsidRPr="008773D5">
              <w:rPr>
                <w:sz w:val="20"/>
              </w:rPr>
              <w:t>пр. Металлистов, д. 56, лит. А</w:t>
            </w:r>
          </w:p>
        </w:tc>
        <w:tc>
          <w:tcPr>
            <w:tcW w:w="1985" w:type="dxa"/>
            <w:hideMark/>
          </w:tcPr>
          <w:p w14:paraId="23C23619" w14:textId="77777777" w:rsidR="00585A58" w:rsidRPr="008773D5" w:rsidRDefault="00585A58" w:rsidP="00D92F0B">
            <w:pPr>
              <w:suppressAutoHyphens/>
              <w:ind w:firstLine="0"/>
              <w:jc w:val="left"/>
              <w:rPr>
                <w:sz w:val="20"/>
              </w:rPr>
            </w:pPr>
            <w:r w:rsidRPr="008773D5">
              <w:rPr>
                <w:sz w:val="20"/>
              </w:rPr>
              <w:t>прикрепленное население</w:t>
            </w:r>
          </w:p>
        </w:tc>
        <w:tc>
          <w:tcPr>
            <w:tcW w:w="1700" w:type="dxa"/>
            <w:hideMark/>
          </w:tcPr>
          <w:p w14:paraId="6CA20FA8"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62759117" w14:textId="77777777" w:rsidTr="00D92F0B">
        <w:trPr>
          <w:trHeight w:val="50"/>
        </w:trPr>
        <w:tc>
          <w:tcPr>
            <w:tcW w:w="709" w:type="dxa"/>
            <w:hideMark/>
          </w:tcPr>
          <w:p w14:paraId="41B1299D" w14:textId="77777777" w:rsidR="00585A58" w:rsidRPr="008773D5" w:rsidRDefault="00D44F94" w:rsidP="00D92F0B">
            <w:pPr>
              <w:suppressAutoHyphens/>
              <w:ind w:left="-101" w:right="-92" w:firstLine="0"/>
              <w:jc w:val="center"/>
              <w:rPr>
                <w:sz w:val="20"/>
              </w:rPr>
            </w:pPr>
            <w:r>
              <w:rPr>
                <w:sz w:val="20"/>
              </w:rPr>
              <w:t>7.</w:t>
            </w:r>
            <w:r w:rsidR="00585A58" w:rsidRPr="008773D5">
              <w:rPr>
                <w:sz w:val="20"/>
              </w:rPr>
              <w:t>3</w:t>
            </w:r>
          </w:p>
        </w:tc>
        <w:tc>
          <w:tcPr>
            <w:tcW w:w="3119" w:type="dxa"/>
            <w:hideMark/>
          </w:tcPr>
          <w:p w14:paraId="449643B4" w14:textId="77777777" w:rsidR="00585A58" w:rsidRPr="008773D5" w:rsidRDefault="00585A58" w:rsidP="00D92F0B">
            <w:pPr>
              <w:suppressAutoHyphens/>
              <w:ind w:firstLine="0"/>
              <w:jc w:val="left"/>
              <w:rPr>
                <w:sz w:val="20"/>
              </w:rPr>
            </w:pPr>
            <w:r>
              <w:rPr>
                <w:sz w:val="20"/>
              </w:rPr>
              <w:t>СПб ГБУЗ «</w:t>
            </w:r>
            <w:r w:rsidRPr="008773D5">
              <w:rPr>
                <w:sz w:val="20"/>
              </w:rPr>
              <w:t>Городская поликлиника № 107</w:t>
            </w:r>
            <w:r>
              <w:rPr>
                <w:sz w:val="20"/>
              </w:rPr>
              <w:t>»</w:t>
            </w:r>
          </w:p>
        </w:tc>
        <w:tc>
          <w:tcPr>
            <w:tcW w:w="3119" w:type="dxa"/>
            <w:hideMark/>
          </w:tcPr>
          <w:p w14:paraId="53B017CC" w14:textId="77777777" w:rsidR="00585A58" w:rsidRDefault="00585A58" w:rsidP="00D92F0B">
            <w:pPr>
              <w:suppressAutoHyphens/>
              <w:ind w:firstLine="0"/>
              <w:jc w:val="left"/>
              <w:rPr>
                <w:sz w:val="20"/>
              </w:rPr>
            </w:pPr>
            <w:r w:rsidRPr="008773D5">
              <w:rPr>
                <w:sz w:val="20"/>
              </w:rPr>
              <w:t xml:space="preserve">Санкт-Петербург, </w:t>
            </w:r>
          </w:p>
          <w:p w14:paraId="258DCAEC" w14:textId="77777777" w:rsidR="00585A58" w:rsidRPr="008773D5" w:rsidRDefault="00585A58" w:rsidP="00D92F0B">
            <w:pPr>
              <w:suppressAutoHyphens/>
              <w:ind w:firstLine="0"/>
              <w:rPr>
                <w:sz w:val="20"/>
              </w:rPr>
            </w:pPr>
            <w:r w:rsidRPr="008773D5">
              <w:rPr>
                <w:sz w:val="20"/>
              </w:rPr>
              <w:t>ул. Коммуны д.36</w:t>
            </w:r>
          </w:p>
        </w:tc>
        <w:tc>
          <w:tcPr>
            <w:tcW w:w="1985" w:type="dxa"/>
            <w:hideMark/>
          </w:tcPr>
          <w:p w14:paraId="4BAE8318" w14:textId="77777777" w:rsidR="00585A58" w:rsidRPr="008773D5" w:rsidRDefault="00585A58" w:rsidP="00D92F0B">
            <w:pPr>
              <w:suppressAutoHyphens/>
              <w:ind w:firstLine="0"/>
              <w:jc w:val="left"/>
              <w:rPr>
                <w:sz w:val="20"/>
              </w:rPr>
            </w:pPr>
            <w:r w:rsidRPr="008773D5">
              <w:rPr>
                <w:sz w:val="20"/>
              </w:rPr>
              <w:t>прикрепленное население</w:t>
            </w:r>
          </w:p>
        </w:tc>
        <w:tc>
          <w:tcPr>
            <w:tcW w:w="1700" w:type="dxa"/>
            <w:hideMark/>
          </w:tcPr>
          <w:p w14:paraId="00E814E0" w14:textId="77777777" w:rsidR="00585A58" w:rsidRPr="008773D5" w:rsidRDefault="00585A58" w:rsidP="00D92F0B">
            <w:pPr>
              <w:suppressAutoHyphens/>
              <w:ind w:firstLine="0"/>
              <w:jc w:val="left"/>
              <w:rPr>
                <w:sz w:val="20"/>
              </w:rPr>
            </w:pPr>
            <w:r w:rsidRPr="008773D5">
              <w:rPr>
                <w:sz w:val="20"/>
              </w:rPr>
              <w:t xml:space="preserve">кардиология неврология </w:t>
            </w:r>
          </w:p>
        </w:tc>
      </w:tr>
      <w:tr w:rsidR="00585A58" w:rsidRPr="008773D5" w14:paraId="290D7D7A" w14:textId="77777777" w:rsidTr="00D92F0B">
        <w:trPr>
          <w:trHeight w:val="50"/>
        </w:trPr>
        <w:tc>
          <w:tcPr>
            <w:tcW w:w="10632" w:type="dxa"/>
            <w:gridSpan w:val="5"/>
            <w:hideMark/>
          </w:tcPr>
          <w:p w14:paraId="534C16A4" w14:textId="77777777" w:rsidR="00585A58" w:rsidRPr="008773D5" w:rsidRDefault="00585A58" w:rsidP="00D92F0B">
            <w:pPr>
              <w:suppressAutoHyphens/>
              <w:ind w:left="-101" w:right="-92" w:firstLine="0"/>
              <w:jc w:val="center"/>
              <w:rPr>
                <w:b/>
                <w:sz w:val="20"/>
              </w:rPr>
            </w:pPr>
            <w:r w:rsidRPr="008773D5">
              <w:rPr>
                <w:b/>
                <w:sz w:val="20"/>
              </w:rPr>
              <w:t>8. Красносельский район</w:t>
            </w:r>
          </w:p>
        </w:tc>
      </w:tr>
      <w:tr w:rsidR="00585A58" w:rsidRPr="003C0BBB" w14:paraId="5E74AC85" w14:textId="77777777" w:rsidTr="00D92F0B">
        <w:trPr>
          <w:trHeight w:val="289"/>
        </w:trPr>
        <w:tc>
          <w:tcPr>
            <w:tcW w:w="709" w:type="dxa"/>
            <w:hideMark/>
          </w:tcPr>
          <w:p w14:paraId="05937A61" w14:textId="77777777" w:rsidR="00585A58" w:rsidRPr="003C0BBB" w:rsidRDefault="00585A58" w:rsidP="00D92F0B">
            <w:pPr>
              <w:suppressAutoHyphens/>
              <w:ind w:left="-101" w:right="-92" w:firstLine="0"/>
              <w:jc w:val="center"/>
              <w:rPr>
                <w:sz w:val="20"/>
              </w:rPr>
            </w:pPr>
            <w:r>
              <w:rPr>
                <w:sz w:val="20"/>
              </w:rPr>
              <w:t>8.</w:t>
            </w:r>
            <w:r w:rsidRPr="003C0BBB">
              <w:rPr>
                <w:sz w:val="20"/>
              </w:rPr>
              <w:t>1</w:t>
            </w:r>
          </w:p>
        </w:tc>
        <w:tc>
          <w:tcPr>
            <w:tcW w:w="3119" w:type="dxa"/>
            <w:hideMark/>
          </w:tcPr>
          <w:p w14:paraId="05CA928A" w14:textId="77777777" w:rsidR="00585A58" w:rsidRPr="003C0BBB" w:rsidRDefault="00585A58" w:rsidP="00D92F0B">
            <w:pPr>
              <w:suppressAutoHyphens/>
              <w:ind w:firstLine="0"/>
              <w:jc w:val="left"/>
              <w:rPr>
                <w:sz w:val="20"/>
              </w:rPr>
            </w:pPr>
            <w:r w:rsidRPr="003C0BBB">
              <w:rPr>
                <w:sz w:val="20"/>
              </w:rPr>
              <w:t>ПО № 91 СПб ГБУЗ «Городская поликлиника № 91»</w:t>
            </w:r>
          </w:p>
        </w:tc>
        <w:tc>
          <w:tcPr>
            <w:tcW w:w="3119" w:type="dxa"/>
            <w:noWrap/>
            <w:hideMark/>
          </w:tcPr>
          <w:p w14:paraId="47646D8E" w14:textId="77777777" w:rsidR="00585A58" w:rsidRPr="003C0BBB" w:rsidRDefault="00585A58" w:rsidP="00D92F0B">
            <w:pPr>
              <w:suppressAutoHyphens/>
              <w:ind w:firstLine="0"/>
              <w:jc w:val="left"/>
              <w:rPr>
                <w:sz w:val="20"/>
              </w:rPr>
            </w:pPr>
            <w:r w:rsidRPr="003C0BBB">
              <w:rPr>
                <w:sz w:val="20"/>
              </w:rPr>
              <w:t xml:space="preserve">Санкт-Петербург, </w:t>
            </w:r>
          </w:p>
          <w:p w14:paraId="72CBCDFA" w14:textId="77777777" w:rsidR="00585A58" w:rsidRPr="003C0BBB" w:rsidRDefault="00585A58" w:rsidP="00D92F0B">
            <w:pPr>
              <w:suppressAutoHyphens/>
              <w:ind w:firstLine="0"/>
              <w:jc w:val="left"/>
              <w:rPr>
                <w:sz w:val="20"/>
              </w:rPr>
            </w:pPr>
            <w:r w:rsidRPr="003C0BBB">
              <w:rPr>
                <w:sz w:val="20"/>
              </w:rPr>
              <w:t>ул. Отважных, д. 8</w:t>
            </w:r>
          </w:p>
        </w:tc>
        <w:tc>
          <w:tcPr>
            <w:tcW w:w="1985" w:type="dxa"/>
            <w:hideMark/>
          </w:tcPr>
          <w:p w14:paraId="0FA9F785" w14:textId="77777777" w:rsidR="00585A58" w:rsidRPr="003C0BBB" w:rsidRDefault="00585A58" w:rsidP="00D92F0B">
            <w:pPr>
              <w:suppressAutoHyphens/>
              <w:ind w:firstLine="0"/>
              <w:jc w:val="left"/>
              <w:rPr>
                <w:sz w:val="20"/>
              </w:rPr>
            </w:pPr>
            <w:r w:rsidRPr="003C0BBB">
              <w:rPr>
                <w:sz w:val="20"/>
              </w:rPr>
              <w:t>прикрепленное население</w:t>
            </w:r>
          </w:p>
        </w:tc>
        <w:tc>
          <w:tcPr>
            <w:tcW w:w="1700" w:type="dxa"/>
            <w:hideMark/>
          </w:tcPr>
          <w:p w14:paraId="06895AFF" w14:textId="77777777" w:rsidR="00585A58" w:rsidRPr="003C0BBB" w:rsidRDefault="00585A58" w:rsidP="00D92F0B">
            <w:pPr>
              <w:suppressAutoHyphens/>
              <w:ind w:firstLine="0"/>
              <w:jc w:val="left"/>
              <w:rPr>
                <w:sz w:val="20"/>
              </w:rPr>
            </w:pPr>
            <w:r w:rsidRPr="003C0BBB">
              <w:rPr>
                <w:sz w:val="20"/>
              </w:rPr>
              <w:t xml:space="preserve">кардиология неврология </w:t>
            </w:r>
          </w:p>
        </w:tc>
      </w:tr>
      <w:tr w:rsidR="00585A58" w:rsidRPr="008E3B0A" w14:paraId="1425A2CC" w14:textId="77777777" w:rsidTr="00D92F0B">
        <w:trPr>
          <w:trHeight w:val="50"/>
        </w:trPr>
        <w:tc>
          <w:tcPr>
            <w:tcW w:w="709" w:type="dxa"/>
            <w:hideMark/>
          </w:tcPr>
          <w:p w14:paraId="3D0B59E3" w14:textId="77777777" w:rsidR="00585A58" w:rsidRPr="008E3B0A" w:rsidRDefault="00585A58" w:rsidP="00D92F0B">
            <w:pPr>
              <w:suppressAutoHyphens/>
              <w:ind w:left="-101" w:right="-92" w:firstLine="0"/>
              <w:jc w:val="center"/>
              <w:rPr>
                <w:sz w:val="20"/>
              </w:rPr>
            </w:pPr>
            <w:r w:rsidRPr="008E3B0A">
              <w:rPr>
                <w:sz w:val="20"/>
              </w:rPr>
              <w:t>8.2</w:t>
            </w:r>
          </w:p>
        </w:tc>
        <w:tc>
          <w:tcPr>
            <w:tcW w:w="3119" w:type="dxa"/>
            <w:hideMark/>
          </w:tcPr>
          <w:p w14:paraId="77841EB2" w14:textId="77777777" w:rsidR="00585A58" w:rsidRPr="008E3B0A" w:rsidRDefault="00585A58" w:rsidP="00D92F0B">
            <w:pPr>
              <w:suppressAutoHyphens/>
              <w:ind w:firstLine="0"/>
              <w:jc w:val="left"/>
              <w:rPr>
                <w:sz w:val="20"/>
              </w:rPr>
            </w:pPr>
            <w:r w:rsidRPr="008E3B0A">
              <w:rPr>
                <w:sz w:val="20"/>
              </w:rPr>
              <w:t xml:space="preserve">ПО № 50 СПб ГБУЗ «Городская поликлиника № 91» </w:t>
            </w:r>
          </w:p>
        </w:tc>
        <w:tc>
          <w:tcPr>
            <w:tcW w:w="3119" w:type="dxa"/>
            <w:hideMark/>
          </w:tcPr>
          <w:p w14:paraId="229A8C93" w14:textId="77777777" w:rsidR="00585A58" w:rsidRPr="008E3B0A" w:rsidRDefault="00585A58" w:rsidP="00D92F0B">
            <w:pPr>
              <w:suppressAutoHyphens/>
              <w:ind w:firstLine="0"/>
              <w:jc w:val="left"/>
              <w:rPr>
                <w:sz w:val="20"/>
              </w:rPr>
            </w:pPr>
            <w:r w:rsidRPr="008E3B0A">
              <w:rPr>
                <w:sz w:val="20"/>
              </w:rPr>
              <w:t>Санкт-Петербург, ул. 2-я Комсомольская</w:t>
            </w:r>
            <w:r>
              <w:rPr>
                <w:sz w:val="20"/>
              </w:rPr>
              <w:t xml:space="preserve">, д. 40, </w:t>
            </w:r>
            <w:r w:rsidRPr="008E3B0A">
              <w:rPr>
                <w:sz w:val="20"/>
              </w:rPr>
              <w:t>к</w:t>
            </w:r>
            <w:r>
              <w:rPr>
                <w:sz w:val="20"/>
              </w:rPr>
              <w:t xml:space="preserve">. </w:t>
            </w:r>
            <w:r w:rsidRPr="008E3B0A">
              <w:rPr>
                <w:sz w:val="20"/>
              </w:rPr>
              <w:t>2  </w:t>
            </w:r>
          </w:p>
        </w:tc>
        <w:tc>
          <w:tcPr>
            <w:tcW w:w="1985" w:type="dxa"/>
            <w:hideMark/>
          </w:tcPr>
          <w:p w14:paraId="1E0FAB43"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5A29E43B"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5184A55F" w14:textId="77777777" w:rsidTr="00D92F0B">
        <w:trPr>
          <w:trHeight w:val="50"/>
        </w:trPr>
        <w:tc>
          <w:tcPr>
            <w:tcW w:w="709" w:type="dxa"/>
            <w:hideMark/>
          </w:tcPr>
          <w:p w14:paraId="02E32D27" w14:textId="77777777" w:rsidR="00585A58" w:rsidRPr="008E3B0A" w:rsidRDefault="00585A58" w:rsidP="00D92F0B">
            <w:pPr>
              <w:suppressAutoHyphens/>
              <w:ind w:left="-101" w:right="-92" w:firstLine="0"/>
              <w:jc w:val="center"/>
              <w:rPr>
                <w:sz w:val="20"/>
              </w:rPr>
            </w:pPr>
            <w:r>
              <w:rPr>
                <w:sz w:val="20"/>
              </w:rPr>
              <w:t>8.3</w:t>
            </w:r>
          </w:p>
        </w:tc>
        <w:tc>
          <w:tcPr>
            <w:tcW w:w="3119" w:type="dxa"/>
            <w:hideMark/>
          </w:tcPr>
          <w:p w14:paraId="6047D7C1" w14:textId="77777777" w:rsidR="00585A58" w:rsidRPr="008E3B0A" w:rsidRDefault="00585A58" w:rsidP="00D92F0B">
            <w:pPr>
              <w:suppressAutoHyphens/>
              <w:ind w:firstLine="0"/>
              <w:jc w:val="left"/>
              <w:rPr>
                <w:sz w:val="20"/>
              </w:rPr>
            </w:pPr>
            <w:r w:rsidRPr="008E3B0A">
              <w:rPr>
                <w:sz w:val="20"/>
              </w:rPr>
              <w:t>ПО № 105 СПб ГБУЗ «Городская поликлиника № 91»</w:t>
            </w:r>
          </w:p>
        </w:tc>
        <w:tc>
          <w:tcPr>
            <w:tcW w:w="3119" w:type="dxa"/>
            <w:hideMark/>
          </w:tcPr>
          <w:p w14:paraId="3F2CF5DC" w14:textId="77777777" w:rsidR="00585A58" w:rsidRPr="008E3B0A" w:rsidRDefault="00585A58" w:rsidP="00D92F0B">
            <w:pPr>
              <w:suppressAutoHyphens/>
              <w:ind w:firstLine="0"/>
              <w:jc w:val="left"/>
              <w:rPr>
                <w:sz w:val="20"/>
              </w:rPr>
            </w:pPr>
            <w:r w:rsidRPr="008E3B0A">
              <w:rPr>
                <w:sz w:val="20"/>
              </w:rPr>
              <w:t>Санкт-Петербург, ул. 2-я Комсомольская, д. 23, к. 1 </w:t>
            </w:r>
          </w:p>
        </w:tc>
        <w:tc>
          <w:tcPr>
            <w:tcW w:w="1985" w:type="dxa"/>
            <w:hideMark/>
          </w:tcPr>
          <w:p w14:paraId="3AE0D53C"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5E61303E"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317AF0B0" w14:textId="77777777" w:rsidTr="00D92F0B">
        <w:trPr>
          <w:trHeight w:val="50"/>
        </w:trPr>
        <w:tc>
          <w:tcPr>
            <w:tcW w:w="709" w:type="dxa"/>
            <w:hideMark/>
          </w:tcPr>
          <w:p w14:paraId="68C90819" w14:textId="77777777" w:rsidR="00585A58" w:rsidRPr="008E3B0A" w:rsidRDefault="00585A58" w:rsidP="00D92F0B">
            <w:pPr>
              <w:suppressAutoHyphens/>
              <w:ind w:left="-101" w:right="-92" w:firstLine="0"/>
              <w:jc w:val="center"/>
              <w:rPr>
                <w:sz w:val="20"/>
              </w:rPr>
            </w:pPr>
            <w:r>
              <w:rPr>
                <w:sz w:val="20"/>
              </w:rPr>
              <w:t>8.4</w:t>
            </w:r>
          </w:p>
        </w:tc>
        <w:tc>
          <w:tcPr>
            <w:tcW w:w="3119" w:type="dxa"/>
            <w:hideMark/>
          </w:tcPr>
          <w:p w14:paraId="03489814" w14:textId="77777777" w:rsidR="00585A58" w:rsidRPr="008E3B0A" w:rsidRDefault="00585A58" w:rsidP="00D92F0B">
            <w:pPr>
              <w:suppressAutoHyphens/>
              <w:ind w:firstLine="0"/>
              <w:jc w:val="left"/>
              <w:rPr>
                <w:sz w:val="20"/>
              </w:rPr>
            </w:pPr>
            <w:r w:rsidRPr="008E3B0A">
              <w:rPr>
                <w:sz w:val="20"/>
              </w:rPr>
              <w:t xml:space="preserve">СПб ГБУЗ «Городская поликлиника № 93» </w:t>
            </w:r>
          </w:p>
        </w:tc>
        <w:tc>
          <w:tcPr>
            <w:tcW w:w="3119" w:type="dxa"/>
            <w:hideMark/>
          </w:tcPr>
          <w:p w14:paraId="12FEE773" w14:textId="77777777" w:rsidR="00585A58" w:rsidRPr="008E3B0A" w:rsidRDefault="00585A58" w:rsidP="00D92F0B">
            <w:pPr>
              <w:suppressAutoHyphens/>
              <w:ind w:firstLine="0"/>
              <w:jc w:val="left"/>
              <w:rPr>
                <w:sz w:val="20"/>
              </w:rPr>
            </w:pPr>
            <w:r w:rsidRPr="008E3B0A">
              <w:rPr>
                <w:sz w:val="20"/>
              </w:rPr>
              <w:t xml:space="preserve">Санкт-Петербург, Красное Село, ул. Освобождения, д. 15, лит. А </w:t>
            </w:r>
          </w:p>
        </w:tc>
        <w:tc>
          <w:tcPr>
            <w:tcW w:w="1985" w:type="dxa"/>
            <w:hideMark/>
          </w:tcPr>
          <w:p w14:paraId="5801D263"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58F105DE"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1CA6FDED" w14:textId="77777777" w:rsidTr="00D92F0B">
        <w:trPr>
          <w:trHeight w:val="50"/>
        </w:trPr>
        <w:tc>
          <w:tcPr>
            <w:tcW w:w="709" w:type="dxa"/>
            <w:hideMark/>
          </w:tcPr>
          <w:p w14:paraId="54705E03" w14:textId="77777777" w:rsidR="00585A58" w:rsidRPr="008E3B0A" w:rsidRDefault="00585A58" w:rsidP="00D92F0B">
            <w:pPr>
              <w:suppressAutoHyphens/>
              <w:ind w:left="-101" w:right="-92" w:firstLine="0"/>
              <w:jc w:val="center"/>
              <w:rPr>
                <w:sz w:val="20"/>
              </w:rPr>
            </w:pPr>
            <w:r>
              <w:rPr>
                <w:sz w:val="20"/>
              </w:rPr>
              <w:t>8.</w:t>
            </w:r>
            <w:r w:rsidRPr="008E3B0A">
              <w:rPr>
                <w:sz w:val="20"/>
              </w:rPr>
              <w:t>5</w:t>
            </w:r>
          </w:p>
        </w:tc>
        <w:tc>
          <w:tcPr>
            <w:tcW w:w="3119" w:type="dxa"/>
            <w:hideMark/>
          </w:tcPr>
          <w:p w14:paraId="75D37D44" w14:textId="77777777" w:rsidR="00585A58" w:rsidRPr="008E3B0A" w:rsidRDefault="00585A58" w:rsidP="00D92F0B">
            <w:pPr>
              <w:suppressAutoHyphens/>
              <w:ind w:firstLine="0"/>
              <w:jc w:val="left"/>
              <w:rPr>
                <w:sz w:val="20"/>
              </w:rPr>
            </w:pPr>
            <w:r w:rsidRPr="008E3B0A">
              <w:rPr>
                <w:sz w:val="20"/>
              </w:rPr>
              <w:t>ПО № 127 СПб ГБУЗ «Городская поликлиника № 93»</w:t>
            </w:r>
          </w:p>
        </w:tc>
        <w:tc>
          <w:tcPr>
            <w:tcW w:w="3119" w:type="dxa"/>
            <w:hideMark/>
          </w:tcPr>
          <w:p w14:paraId="4D799449" w14:textId="77777777" w:rsidR="00585A58" w:rsidRPr="008E3B0A" w:rsidRDefault="00585A58" w:rsidP="00D92F0B">
            <w:pPr>
              <w:suppressAutoHyphens/>
              <w:ind w:firstLine="0"/>
              <w:jc w:val="left"/>
              <w:rPr>
                <w:sz w:val="20"/>
              </w:rPr>
            </w:pPr>
            <w:r w:rsidRPr="008E3B0A">
              <w:rPr>
                <w:sz w:val="20"/>
              </w:rPr>
              <w:t>Санкт-Петербург, Красное Село, пер. Щуппа, д. 2, стр. 1</w:t>
            </w:r>
          </w:p>
        </w:tc>
        <w:tc>
          <w:tcPr>
            <w:tcW w:w="1985" w:type="dxa"/>
            <w:hideMark/>
          </w:tcPr>
          <w:p w14:paraId="4C3A94A7"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7E65A63A"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2FD99636" w14:textId="77777777" w:rsidTr="00D92F0B">
        <w:trPr>
          <w:trHeight w:val="50"/>
        </w:trPr>
        <w:tc>
          <w:tcPr>
            <w:tcW w:w="709" w:type="dxa"/>
            <w:hideMark/>
          </w:tcPr>
          <w:p w14:paraId="4D683481" w14:textId="77777777" w:rsidR="00585A58" w:rsidRPr="008E3B0A" w:rsidRDefault="00585A58" w:rsidP="00D92F0B">
            <w:pPr>
              <w:suppressAutoHyphens/>
              <w:ind w:left="-101" w:right="-92" w:firstLine="0"/>
              <w:jc w:val="center"/>
              <w:rPr>
                <w:sz w:val="20"/>
              </w:rPr>
            </w:pPr>
            <w:r>
              <w:rPr>
                <w:sz w:val="20"/>
              </w:rPr>
              <w:t>8.</w:t>
            </w:r>
            <w:r w:rsidRPr="008E3B0A">
              <w:rPr>
                <w:sz w:val="20"/>
              </w:rPr>
              <w:t>6</w:t>
            </w:r>
          </w:p>
        </w:tc>
        <w:tc>
          <w:tcPr>
            <w:tcW w:w="3119" w:type="dxa"/>
            <w:hideMark/>
          </w:tcPr>
          <w:p w14:paraId="31B316AD" w14:textId="77777777" w:rsidR="00585A58" w:rsidRPr="008E3B0A" w:rsidRDefault="00585A58" w:rsidP="00D92F0B">
            <w:pPr>
              <w:suppressAutoHyphens/>
              <w:ind w:firstLine="0"/>
              <w:jc w:val="left"/>
              <w:rPr>
                <w:sz w:val="20"/>
              </w:rPr>
            </w:pPr>
            <w:r w:rsidRPr="008E3B0A">
              <w:rPr>
                <w:sz w:val="20"/>
              </w:rPr>
              <w:t xml:space="preserve">ПО СПб ГБУЗ «Городская поликлиника № 93», </w:t>
            </w:r>
          </w:p>
        </w:tc>
        <w:tc>
          <w:tcPr>
            <w:tcW w:w="3119" w:type="dxa"/>
            <w:hideMark/>
          </w:tcPr>
          <w:p w14:paraId="3E79AE35" w14:textId="77777777" w:rsidR="00585A58" w:rsidRPr="008E3B0A" w:rsidRDefault="00585A58" w:rsidP="00D92F0B">
            <w:pPr>
              <w:suppressAutoHyphens/>
              <w:ind w:firstLine="0"/>
              <w:jc w:val="left"/>
              <w:rPr>
                <w:sz w:val="20"/>
              </w:rPr>
            </w:pPr>
            <w:r w:rsidRPr="008E3B0A">
              <w:rPr>
                <w:sz w:val="20"/>
              </w:rPr>
              <w:t>Санкт-Петербург, п. Горелово, ул. Школьная, д. 45, лит. А</w:t>
            </w:r>
          </w:p>
        </w:tc>
        <w:tc>
          <w:tcPr>
            <w:tcW w:w="1985" w:type="dxa"/>
            <w:hideMark/>
          </w:tcPr>
          <w:p w14:paraId="5D1D0C68"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3E71D3DD"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3A9BB92F" w14:textId="77777777" w:rsidTr="00D92F0B">
        <w:trPr>
          <w:trHeight w:val="50"/>
        </w:trPr>
        <w:tc>
          <w:tcPr>
            <w:tcW w:w="709" w:type="dxa"/>
            <w:hideMark/>
          </w:tcPr>
          <w:p w14:paraId="49644FB0" w14:textId="77777777" w:rsidR="00585A58" w:rsidRPr="008E3B0A" w:rsidRDefault="00585A58" w:rsidP="00A827D4">
            <w:pPr>
              <w:suppressAutoHyphens/>
              <w:ind w:left="-102" w:right="-91" w:firstLine="0"/>
              <w:jc w:val="center"/>
              <w:rPr>
                <w:sz w:val="20"/>
              </w:rPr>
            </w:pPr>
            <w:r w:rsidRPr="008E3B0A">
              <w:rPr>
                <w:sz w:val="20"/>
              </w:rPr>
              <w:t>8.7</w:t>
            </w:r>
          </w:p>
        </w:tc>
        <w:tc>
          <w:tcPr>
            <w:tcW w:w="3119" w:type="dxa"/>
            <w:hideMark/>
          </w:tcPr>
          <w:p w14:paraId="2851E403" w14:textId="77777777" w:rsidR="00585A58" w:rsidRPr="008E3B0A" w:rsidRDefault="00585A58" w:rsidP="00A827D4">
            <w:pPr>
              <w:suppressAutoHyphens/>
              <w:ind w:firstLine="0"/>
              <w:jc w:val="left"/>
              <w:rPr>
                <w:sz w:val="20"/>
              </w:rPr>
            </w:pPr>
            <w:r w:rsidRPr="008E3B0A">
              <w:rPr>
                <w:sz w:val="20"/>
              </w:rPr>
              <w:t>ПО № 106 СПб ГБУЗ «Городская поликлиника № 106»</w:t>
            </w:r>
          </w:p>
        </w:tc>
        <w:tc>
          <w:tcPr>
            <w:tcW w:w="3119" w:type="dxa"/>
            <w:hideMark/>
          </w:tcPr>
          <w:p w14:paraId="68A50F18" w14:textId="77777777" w:rsidR="00585A58" w:rsidRPr="008E3B0A" w:rsidRDefault="00585A58" w:rsidP="00D92F0B">
            <w:pPr>
              <w:suppressAutoHyphens/>
              <w:ind w:firstLine="0"/>
              <w:jc w:val="left"/>
              <w:rPr>
                <w:sz w:val="20"/>
              </w:rPr>
            </w:pPr>
            <w:r w:rsidRPr="008E3B0A">
              <w:rPr>
                <w:sz w:val="20"/>
              </w:rPr>
              <w:t xml:space="preserve">Санкт-Петербург, </w:t>
            </w:r>
          </w:p>
          <w:p w14:paraId="1F40FAEA" w14:textId="77777777" w:rsidR="00585A58" w:rsidRPr="008E3B0A" w:rsidRDefault="00585A58" w:rsidP="00D92F0B">
            <w:pPr>
              <w:suppressAutoHyphens/>
              <w:ind w:firstLine="0"/>
              <w:jc w:val="left"/>
              <w:rPr>
                <w:sz w:val="20"/>
              </w:rPr>
            </w:pPr>
            <w:r w:rsidRPr="008E3B0A">
              <w:rPr>
                <w:sz w:val="20"/>
              </w:rPr>
              <w:t xml:space="preserve">ул. Рихарда Зорге, д. 1 </w:t>
            </w:r>
          </w:p>
        </w:tc>
        <w:tc>
          <w:tcPr>
            <w:tcW w:w="1985" w:type="dxa"/>
            <w:hideMark/>
          </w:tcPr>
          <w:p w14:paraId="1AE6ABC4"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1E583FFE"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66BE747D" w14:textId="77777777" w:rsidTr="00D92F0B">
        <w:trPr>
          <w:trHeight w:val="50"/>
        </w:trPr>
        <w:tc>
          <w:tcPr>
            <w:tcW w:w="709" w:type="dxa"/>
            <w:hideMark/>
          </w:tcPr>
          <w:p w14:paraId="031C059D" w14:textId="77777777" w:rsidR="00585A58" w:rsidRPr="008E3B0A" w:rsidRDefault="00585A58" w:rsidP="00A827D4">
            <w:pPr>
              <w:suppressAutoHyphens/>
              <w:ind w:left="-101" w:right="-92" w:firstLine="0"/>
              <w:jc w:val="center"/>
              <w:rPr>
                <w:sz w:val="20"/>
              </w:rPr>
            </w:pPr>
            <w:r w:rsidRPr="008E3B0A">
              <w:rPr>
                <w:sz w:val="20"/>
              </w:rPr>
              <w:t>8.8</w:t>
            </w:r>
          </w:p>
        </w:tc>
        <w:tc>
          <w:tcPr>
            <w:tcW w:w="3119" w:type="dxa"/>
            <w:hideMark/>
          </w:tcPr>
          <w:p w14:paraId="650FFABA" w14:textId="77777777" w:rsidR="00585A58" w:rsidRPr="008E3B0A" w:rsidRDefault="00585A58" w:rsidP="00A827D4">
            <w:pPr>
              <w:suppressAutoHyphens/>
              <w:ind w:firstLine="0"/>
              <w:jc w:val="left"/>
              <w:rPr>
                <w:sz w:val="20"/>
              </w:rPr>
            </w:pPr>
            <w:r w:rsidRPr="008E3B0A">
              <w:rPr>
                <w:sz w:val="20"/>
              </w:rPr>
              <w:t>ПО № 119 СПб ГБУЗ «Городская поликлиника № 106»</w:t>
            </w:r>
          </w:p>
        </w:tc>
        <w:tc>
          <w:tcPr>
            <w:tcW w:w="3119" w:type="dxa"/>
            <w:hideMark/>
          </w:tcPr>
          <w:p w14:paraId="31128F3C" w14:textId="77777777" w:rsidR="00585A58" w:rsidRPr="008E3B0A" w:rsidRDefault="00585A58" w:rsidP="00D92F0B">
            <w:pPr>
              <w:suppressAutoHyphens/>
              <w:ind w:firstLine="0"/>
              <w:jc w:val="left"/>
              <w:rPr>
                <w:sz w:val="20"/>
              </w:rPr>
            </w:pPr>
            <w:r w:rsidRPr="008E3B0A">
              <w:rPr>
                <w:sz w:val="20"/>
              </w:rPr>
              <w:t xml:space="preserve">Санкт-Петербург, </w:t>
            </w:r>
          </w:p>
          <w:p w14:paraId="300DBD3A" w14:textId="77777777" w:rsidR="00585A58" w:rsidRPr="008E3B0A" w:rsidRDefault="00585A58" w:rsidP="00D92F0B">
            <w:pPr>
              <w:suppressAutoHyphens/>
              <w:ind w:firstLine="0"/>
              <w:jc w:val="left"/>
              <w:rPr>
                <w:sz w:val="20"/>
              </w:rPr>
            </w:pPr>
            <w:r w:rsidRPr="008E3B0A">
              <w:rPr>
                <w:sz w:val="20"/>
              </w:rPr>
              <w:t xml:space="preserve">ул. Рихарда Зорге, д. 18 </w:t>
            </w:r>
          </w:p>
        </w:tc>
        <w:tc>
          <w:tcPr>
            <w:tcW w:w="1985" w:type="dxa"/>
            <w:hideMark/>
          </w:tcPr>
          <w:p w14:paraId="1A21180A"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02A3F36E"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6C737112" w14:textId="77777777" w:rsidTr="00D92F0B">
        <w:trPr>
          <w:trHeight w:val="50"/>
        </w:trPr>
        <w:tc>
          <w:tcPr>
            <w:tcW w:w="709" w:type="dxa"/>
            <w:hideMark/>
          </w:tcPr>
          <w:p w14:paraId="3387BBBA" w14:textId="77777777" w:rsidR="00585A58" w:rsidRPr="008E3B0A" w:rsidRDefault="00585A58" w:rsidP="00D92F0B">
            <w:pPr>
              <w:suppressAutoHyphens/>
              <w:ind w:left="-101" w:right="-92" w:firstLine="0"/>
              <w:jc w:val="center"/>
              <w:rPr>
                <w:sz w:val="20"/>
              </w:rPr>
            </w:pPr>
            <w:r w:rsidRPr="008E3B0A">
              <w:rPr>
                <w:sz w:val="20"/>
              </w:rPr>
              <w:t>8.9</w:t>
            </w:r>
          </w:p>
        </w:tc>
        <w:tc>
          <w:tcPr>
            <w:tcW w:w="3119" w:type="dxa"/>
            <w:hideMark/>
          </w:tcPr>
          <w:p w14:paraId="793990A7" w14:textId="77777777" w:rsidR="00585A58" w:rsidRPr="008E3B0A" w:rsidRDefault="00585A58" w:rsidP="00D92F0B">
            <w:pPr>
              <w:suppressAutoHyphens/>
              <w:ind w:firstLine="0"/>
              <w:jc w:val="left"/>
              <w:rPr>
                <w:sz w:val="20"/>
              </w:rPr>
            </w:pPr>
            <w:r w:rsidRPr="008E3B0A">
              <w:rPr>
                <w:sz w:val="20"/>
              </w:rPr>
              <w:t xml:space="preserve">ПО № 124 СПб ГБУЗ «Городская поликлиника № 106» </w:t>
            </w:r>
          </w:p>
        </w:tc>
        <w:tc>
          <w:tcPr>
            <w:tcW w:w="3119" w:type="dxa"/>
            <w:hideMark/>
          </w:tcPr>
          <w:p w14:paraId="306F5ED0" w14:textId="77777777" w:rsidR="00585A58" w:rsidRPr="008E3B0A" w:rsidRDefault="00585A58" w:rsidP="00D92F0B">
            <w:pPr>
              <w:suppressAutoHyphens/>
              <w:ind w:firstLine="0"/>
              <w:jc w:val="left"/>
              <w:rPr>
                <w:sz w:val="20"/>
              </w:rPr>
            </w:pPr>
            <w:r w:rsidRPr="008E3B0A">
              <w:rPr>
                <w:sz w:val="20"/>
              </w:rPr>
              <w:t>Санкт-Петербург,</w:t>
            </w:r>
          </w:p>
          <w:p w14:paraId="3B952D0D" w14:textId="77777777" w:rsidR="00585A58" w:rsidRPr="008E3B0A" w:rsidRDefault="00585A58" w:rsidP="00D92F0B">
            <w:pPr>
              <w:suppressAutoHyphens/>
              <w:ind w:firstLine="0"/>
              <w:jc w:val="left"/>
              <w:rPr>
                <w:sz w:val="20"/>
              </w:rPr>
            </w:pPr>
            <w:r w:rsidRPr="008E3B0A">
              <w:rPr>
                <w:sz w:val="20"/>
              </w:rPr>
              <w:t>Бресткий бульвар д. 3/2</w:t>
            </w:r>
          </w:p>
        </w:tc>
        <w:tc>
          <w:tcPr>
            <w:tcW w:w="1985" w:type="dxa"/>
            <w:hideMark/>
          </w:tcPr>
          <w:p w14:paraId="64EE1D3E"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1DE4C558"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8E3B0A" w14:paraId="71FCC632" w14:textId="77777777" w:rsidTr="00D92F0B">
        <w:trPr>
          <w:trHeight w:val="50"/>
        </w:trPr>
        <w:tc>
          <w:tcPr>
            <w:tcW w:w="709" w:type="dxa"/>
            <w:hideMark/>
          </w:tcPr>
          <w:p w14:paraId="23C5B0E8" w14:textId="77777777" w:rsidR="00585A58" w:rsidRPr="008E3B0A" w:rsidRDefault="00585A58" w:rsidP="00D92F0B">
            <w:pPr>
              <w:suppressAutoHyphens/>
              <w:ind w:left="-101" w:right="-92" w:firstLine="0"/>
              <w:jc w:val="center"/>
              <w:rPr>
                <w:sz w:val="20"/>
              </w:rPr>
            </w:pPr>
            <w:r w:rsidRPr="008E3B0A">
              <w:rPr>
                <w:sz w:val="20"/>
              </w:rPr>
              <w:t>8.10</w:t>
            </w:r>
          </w:p>
        </w:tc>
        <w:tc>
          <w:tcPr>
            <w:tcW w:w="3119" w:type="dxa"/>
            <w:hideMark/>
          </w:tcPr>
          <w:p w14:paraId="72208760" w14:textId="77777777" w:rsidR="00585A58" w:rsidRPr="008E3B0A" w:rsidRDefault="00585A58" w:rsidP="00D92F0B">
            <w:pPr>
              <w:suppressAutoHyphens/>
              <w:ind w:firstLine="0"/>
              <w:jc w:val="left"/>
              <w:rPr>
                <w:sz w:val="20"/>
              </w:rPr>
            </w:pPr>
            <w:r w:rsidRPr="008E3B0A">
              <w:rPr>
                <w:sz w:val="20"/>
              </w:rPr>
              <w:t xml:space="preserve">ПО № 126 СПб ГБУЗ «Городская поликлиника № 106» </w:t>
            </w:r>
          </w:p>
        </w:tc>
        <w:tc>
          <w:tcPr>
            <w:tcW w:w="3119" w:type="dxa"/>
            <w:hideMark/>
          </w:tcPr>
          <w:p w14:paraId="64F65892" w14:textId="77777777" w:rsidR="00585A58" w:rsidRPr="008E3B0A" w:rsidRDefault="00585A58" w:rsidP="00D92F0B">
            <w:pPr>
              <w:suppressAutoHyphens/>
              <w:ind w:firstLine="0"/>
              <w:jc w:val="left"/>
              <w:rPr>
                <w:sz w:val="20"/>
              </w:rPr>
            </w:pPr>
            <w:r w:rsidRPr="008E3B0A">
              <w:rPr>
                <w:sz w:val="20"/>
              </w:rPr>
              <w:t>Санкт-Петербург,</w:t>
            </w:r>
          </w:p>
          <w:p w14:paraId="59B0CC0E" w14:textId="77777777" w:rsidR="00585A58" w:rsidRPr="008E3B0A" w:rsidRDefault="00585A58" w:rsidP="00D92F0B">
            <w:pPr>
              <w:suppressAutoHyphens/>
              <w:ind w:firstLine="0"/>
              <w:jc w:val="left"/>
              <w:rPr>
                <w:sz w:val="20"/>
              </w:rPr>
            </w:pPr>
            <w:r w:rsidRPr="008E3B0A">
              <w:rPr>
                <w:sz w:val="20"/>
              </w:rPr>
              <w:t xml:space="preserve">ул. Адмирала Черокова, д. 12 </w:t>
            </w:r>
          </w:p>
        </w:tc>
        <w:tc>
          <w:tcPr>
            <w:tcW w:w="1985" w:type="dxa"/>
            <w:hideMark/>
          </w:tcPr>
          <w:p w14:paraId="6E9107F4" w14:textId="77777777" w:rsidR="00585A58" w:rsidRPr="008E3B0A" w:rsidRDefault="00585A58" w:rsidP="00D92F0B">
            <w:pPr>
              <w:suppressAutoHyphens/>
              <w:ind w:firstLine="0"/>
              <w:jc w:val="left"/>
              <w:rPr>
                <w:sz w:val="20"/>
              </w:rPr>
            </w:pPr>
            <w:r w:rsidRPr="008E3B0A">
              <w:rPr>
                <w:sz w:val="20"/>
              </w:rPr>
              <w:t>прикрепленное население</w:t>
            </w:r>
          </w:p>
        </w:tc>
        <w:tc>
          <w:tcPr>
            <w:tcW w:w="1700" w:type="dxa"/>
            <w:hideMark/>
          </w:tcPr>
          <w:p w14:paraId="4CEB17CC" w14:textId="77777777" w:rsidR="00585A58" w:rsidRPr="008E3B0A" w:rsidRDefault="00585A58" w:rsidP="00D92F0B">
            <w:pPr>
              <w:suppressAutoHyphens/>
              <w:ind w:firstLine="0"/>
              <w:jc w:val="left"/>
              <w:rPr>
                <w:sz w:val="20"/>
              </w:rPr>
            </w:pPr>
            <w:r w:rsidRPr="008E3B0A">
              <w:rPr>
                <w:sz w:val="20"/>
              </w:rPr>
              <w:t xml:space="preserve">кардиология неврология </w:t>
            </w:r>
          </w:p>
        </w:tc>
      </w:tr>
      <w:tr w:rsidR="00585A58" w:rsidRPr="001E4F0B" w14:paraId="53BB05C2" w14:textId="77777777" w:rsidTr="00D92F0B">
        <w:trPr>
          <w:trHeight w:val="50"/>
        </w:trPr>
        <w:tc>
          <w:tcPr>
            <w:tcW w:w="10632" w:type="dxa"/>
            <w:gridSpan w:val="5"/>
            <w:hideMark/>
          </w:tcPr>
          <w:p w14:paraId="094C6B3F" w14:textId="77777777" w:rsidR="00585A58" w:rsidRPr="008E3B0A" w:rsidRDefault="00585A58" w:rsidP="00D92F0B">
            <w:pPr>
              <w:suppressAutoHyphens/>
              <w:ind w:left="-101" w:right="-92" w:firstLine="0"/>
              <w:jc w:val="center"/>
              <w:rPr>
                <w:b/>
                <w:sz w:val="20"/>
              </w:rPr>
            </w:pPr>
            <w:r w:rsidRPr="008E3B0A">
              <w:rPr>
                <w:b/>
                <w:sz w:val="20"/>
              </w:rPr>
              <w:t>9. Кронштадтский район</w:t>
            </w:r>
          </w:p>
        </w:tc>
      </w:tr>
      <w:tr w:rsidR="00585A58" w:rsidRPr="000C7398" w14:paraId="09BAF146" w14:textId="77777777" w:rsidTr="00D92F0B">
        <w:trPr>
          <w:trHeight w:val="50"/>
        </w:trPr>
        <w:tc>
          <w:tcPr>
            <w:tcW w:w="709" w:type="dxa"/>
            <w:hideMark/>
          </w:tcPr>
          <w:p w14:paraId="48D8D451" w14:textId="77777777" w:rsidR="00585A58" w:rsidRPr="000C7398" w:rsidRDefault="00585A58" w:rsidP="00D92F0B">
            <w:pPr>
              <w:suppressAutoHyphens/>
              <w:ind w:left="-101" w:right="-92" w:firstLine="0"/>
              <w:jc w:val="center"/>
              <w:rPr>
                <w:sz w:val="20"/>
              </w:rPr>
            </w:pPr>
            <w:r w:rsidRPr="000C7398">
              <w:rPr>
                <w:sz w:val="20"/>
              </w:rPr>
              <w:t>9.1</w:t>
            </w:r>
          </w:p>
        </w:tc>
        <w:tc>
          <w:tcPr>
            <w:tcW w:w="3119" w:type="dxa"/>
            <w:hideMark/>
          </w:tcPr>
          <w:p w14:paraId="41561665" w14:textId="77777777" w:rsidR="00585A58" w:rsidRPr="000C7398" w:rsidRDefault="00585A58" w:rsidP="00D92F0B">
            <w:pPr>
              <w:suppressAutoHyphens/>
              <w:ind w:firstLine="0"/>
              <w:jc w:val="left"/>
              <w:rPr>
                <w:sz w:val="20"/>
              </w:rPr>
            </w:pPr>
            <w:r w:rsidRPr="000C7398">
              <w:rPr>
                <w:sz w:val="20"/>
              </w:rPr>
              <w:t>СПб ГБУЗ «Городская поликлиника № 74»</w:t>
            </w:r>
          </w:p>
        </w:tc>
        <w:tc>
          <w:tcPr>
            <w:tcW w:w="3119" w:type="dxa"/>
            <w:hideMark/>
          </w:tcPr>
          <w:p w14:paraId="1EA5FAE8" w14:textId="77777777" w:rsidR="00585A58" w:rsidRPr="000C7398" w:rsidRDefault="00585A58" w:rsidP="00D92F0B">
            <w:pPr>
              <w:suppressAutoHyphens/>
              <w:ind w:firstLine="0"/>
              <w:jc w:val="left"/>
              <w:rPr>
                <w:sz w:val="20"/>
              </w:rPr>
            </w:pPr>
            <w:r w:rsidRPr="000C7398">
              <w:rPr>
                <w:sz w:val="20"/>
              </w:rPr>
              <w:t>Санкт-Петербург, г. Кронштадт,                      ул. Комсомола д. 2, лит. А</w:t>
            </w:r>
          </w:p>
        </w:tc>
        <w:tc>
          <w:tcPr>
            <w:tcW w:w="1985" w:type="dxa"/>
            <w:hideMark/>
          </w:tcPr>
          <w:p w14:paraId="6097646E" w14:textId="77777777" w:rsidR="00585A58" w:rsidRPr="000C7398" w:rsidRDefault="00585A58" w:rsidP="00D92F0B">
            <w:pPr>
              <w:suppressAutoHyphens/>
              <w:ind w:firstLine="0"/>
              <w:jc w:val="left"/>
              <w:rPr>
                <w:sz w:val="20"/>
              </w:rPr>
            </w:pPr>
            <w:r w:rsidRPr="000C7398">
              <w:rPr>
                <w:sz w:val="20"/>
              </w:rPr>
              <w:t>прикрепленное население</w:t>
            </w:r>
          </w:p>
        </w:tc>
        <w:tc>
          <w:tcPr>
            <w:tcW w:w="1700" w:type="dxa"/>
            <w:hideMark/>
          </w:tcPr>
          <w:p w14:paraId="2AF4BB1C" w14:textId="77777777" w:rsidR="00585A58" w:rsidRPr="000C7398" w:rsidRDefault="00585A58" w:rsidP="00D92F0B">
            <w:pPr>
              <w:suppressAutoHyphens/>
              <w:ind w:firstLine="0"/>
              <w:jc w:val="left"/>
              <w:rPr>
                <w:sz w:val="20"/>
              </w:rPr>
            </w:pPr>
            <w:r w:rsidRPr="000C7398">
              <w:rPr>
                <w:sz w:val="20"/>
              </w:rPr>
              <w:t xml:space="preserve">кардиология неврология </w:t>
            </w:r>
          </w:p>
        </w:tc>
      </w:tr>
      <w:tr w:rsidR="00585A58" w:rsidRPr="001E4F0B" w14:paraId="5B701371" w14:textId="77777777" w:rsidTr="00D92F0B">
        <w:trPr>
          <w:trHeight w:val="50"/>
        </w:trPr>
        <w:tc>
          <w:tcPr>
            <w:tcW w:w="10632" w:type="dxa"/>
            <w:gridSpan w:val="5"/>
            <w:hideMark/>
          </w:tcPr>
          <w:p w14:paraId="63C6C492" w14:textId="77777777" w:rsidR="00585A58" w:rsidRPr="000C7398" w:rsidRDefault="00585A58" w:rsidP="00D92F0B">
            <w:pPr>
              <w:suppressAutoHyphens/>
              <w:ind w:left="-101" w:right="-92" w:firstLine="0"/>
              <w:jc w:val="center"/>
              <w:rPr>
                <w:b/>
                <w:sz w:val="20"/>
              </w:rPr>
            </w:pPr>
            <w:r w:rsidRPr="000C7398">
              <w:rPr>
                <w:b/>
                <w:sz w:val="20"/>
              </w:rPr>
              <w:t>10. Курортный район</w:t>
            </w:r>
          </w:p>
        </w:tc>
      </w:tr>
      <w:tr w:rsidR="00585A58" w:rsidRPr="00BE0347" w14:paraId="1597C7CD" w14:textId="77777777" w:rsidTr="00D92F0B">
        <w:trPr>
          <w:trHeight w:val="172"/>
        </w:trPr>
        <w:tc>
          <w:tcPr>
            <w:tcW w:w="709" w:type="dxa"/>
            <w:hideMark/>
          </w:tcPr>
          <w:p w14:paraId="75A6C04C" w14:textId="77777777" w:rsidR="00585A58" w:rsidRPr="00BE0347" w:rsidRDefault="00585A58" w:rsidP="00D92F0B">
            <w:pPr>
              <w:suppressAutoHyphens/>
              <w:ind w:left="-101" w:right="-92" w:firstLine="0"/>
              <w:jc w:val="center"/>
              <w:rPr>
                <w:sz w:val="20"/>
              </w:rPr>
            </w:pPr>
            <w:r w:rsidRPr="00BE0347">
              <w:rPr>
                <w:sz w:val="20"/>
              </w:rPr>
              <w:t>10.1</w:t>
            </w:r>
          </w:p>
        </w:tc>
        <w:tc>
          <w:tcPr>
            <w:tcW w:w="3119" w:type="dxa"/>
            <w:hideMark/>
          </w:tcPr>
          <w:p w14:paraId="192C132E" w14:textId="77777777" w:rsidR="00585A58" w:rsidRPr="00BE0347" w:rsidRDefault="00585A58" w:rsidP="00D92F0B">
            <w:pPr>
              <w:suppressAutoHyphens/>
              <w:ind w:firstLine="0"/>
              <w:jc w:val="left"/>
              <w:rPr>
                <w:sz w:val="20"/>
              </w:rPr>
            </w:pPr>
            <w:r w:rsidRPr="00BE0347">
              <w:rPr>
                <w:sz w:val="20"/>
              </w:rPr>
              <w:t>ГП № 68 СПб ГБУЗ «Городская больница № 40»</w:t>
            </w:r>
          </w:p>
        </w:tc>
        <w:tc>
          <w:tcPr>
            <w:tcW w:w="3119" w:type="dxa"/>
            <w:hideMark/>
          </w:tcPr>
          <w:p w14:paraId="4AE89105" w14:textId="77777777" w:rsidR="00585A58" w:rsidRPr="00BE0347" w:rsidRDefault="00585A58" w:rsidP="00D92F0B">
            <w:pPr>
              <w:suppressAutoHyphens/>
              <w:ind w:firstLine="0"/>
              <w:jc w:val="left"/>
              <w:rPr>
                <w:sz w:val="20"/>
              </w:rPr>
            </w:pPr>
            <w:r w:rsidRPr="00BE0347">
              <w:rPr>
                <w:sz w:val="20"/>
              </w:rPr>
              <w:t>Санкт-Петербург, г. Сестр</w:t>
            </w:r>
            <w:r>
              <w:rPr>
                <w:sz w:val="20"/>
              </w:rPr>
              <w:t>орецк, ул. Борисова, д.9, лит.</w:t>
            </w:r>
            <w:r w:rsidRPr="00BE0347">
              <w:rPr>
                <w:sz w:val="20"/>
              </w:rPr>
              <w:t xml:space="preserve"> А</w:t>
            </w:r>
          </w:p>
        </w:tc>
        <w:tc>
          <w:tcPr>
            <w:tcW w:w="1985" w:type="dxa"/>
            <w:hideMark/>
          </w:tcPr>
          <w:p w14:paraId="57104754"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268D4B8B"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0C7398" w14:paraId="2E910843" w14:textId="77777777" w:rsidTr="00D92F0B">
        <w:trPr>
          <w:trHeight w:val="370"/>
        </w:trPr>
        <w:tc>
          <w:tcPr>
            <w:tcW w:w="709" w:type="dxa"/>
            <w:hideMark/>
          </w:tcPr>
          <w:p w14:paraId="7AD8AEB4" w14:textId="77777777" w:rsidR="00585A58" w:rsidRPr="000C7398" w:rsidRDefault="00585A58" w:rsidP="00D92F0B">
            <w:pPr>
              <w:suppressAutoHyphens/>
              <w:ind w:left="-101" w:right="-92" w:firstLine="0"/>
              <w:jc w:val="center"/>
              <w:rPr>
                <w:sz w:val="20"/>
              </w:rPr>
            </w:pPr>
            <w:r>
              <w:rPr>
                <w:sz w:val="20"/>
              </w:rPr>
              <w:t>10.2</w:t>
            </w:r>
            <w:r w:rsidRPr="000C7398">
              <w:rPr>
                <w:sz w:val="20"/>
              </w:rPr>
              <w:t> </w:t>
            </w:r>
          </w:p>
        </w:tc>
        <w:tc>
          <w:tcPr>
            <w:tcW w:w="3119" w:type="dxa"/>
            <w:hideMark/>
          </w:tcPr>
          <w:p w14:paraId="65B3282C" w14:textId="77777777" w:rsidR="00585A58" w:rsidRPr="000C7398" w:rsidRDefault="00585A58" w:rsidP="00D92F0B">
            <w:pPr>
              <w:suppressAutoHyphens/>
              <w:ind w:firstLine="0"/>
              <w:rPr>
                <w:sz w:val="20"/>
              </w:rPr>
            </w:pPr>
            <w:r w:rsidRPr="000C7398">
              <w:rPr>
                <w:sz w:val="20"/>
              </w:rPr>
              <w:t>ГП № 69 СПб ГБУЗ «Городская больница № 40»</w:t>
            </w:r>
          </w:p>
        </w:tc>
        <w:tc>
          <w:tcPr>
            <w:tcW w:w="3119" w:type="dxa"/>
            <w:hideMark/>
          </w:tcPr>
          <w:p w14:paraId="251918B2" w14:textId="77777777" w:rsidR="00585A58" w:rsidRPr="000C7398" w:rsidRDefault="00585A58" w:rsidP="00D92F0B">
            <w:pPr>
              <w:suppressAutoHyphens/>
              <w:ind w:firstLine="0"/>
              <w:jc w:val="left"/>
              <w:rPr>
                <w:sz w:val="20"/>
              </w:rPr>
            </w:pPr>
            <w:r w:rsidRPr="000C7398">
              <w:rPr>
                <w:sz w:val="20"/>
              </w:rPr>
              <w:t>Санкт-Петербург, г. Зеленогорск, пр. Красных Командиров, д. 45, лит. А</w:t>
            </w:r>
          </w:p>
        </w:tc>
        <w:tc>
          <w:tcPr>
            <w:tcW w:w="1985" w:type="dxa"/>
            <w:hideMark/>
          </w:tcPr>
          <w:p w14:paraId="4ED5300B" w14:textId="77777777" w:rsidR="00585A58" w:rsidRPr="000C7398" w:rsidRDefault="00585A58" w:rsidP="00D92F0B">
            <w:pPr>
              <w:suppressAutoHyphens/>
              <w:ind w:firstLine="0"/>
              <w:jc w:val="left"/>
              <w:rPr>
                <w:sz w:val="20"/>
              </w:rPr>
            </w:pPr>
            <w:r w:rsidRPr="000C7398">
              <w:rPr>
                <w:sz w:val="20"/>
              </w:rPr>
              <w:t>прикрепленное население</w:t>
            </w:r>
          </w:p>
        </w:tc>
        <w:tc>
          <w:tcPr>
            <w:tcW w:w="1700" w:type="dxa"/>
            <w:hideMark/>
          </w:tcPr>
          <w:p w14:paraId="63A0E57E" w14:textId="77777777" w:rsidR="00585A58" w:rsidRPr="000C7398" w:rsidRDefault="00585A58" w:rsidP="00D92F0B">
            <w:pPr>
              <w:suppressAutoHyphens/>
              <w:ind w:firstLine="0"/>
              <w:jc w:val="left"/>
              <w:rPr>
                <w:sz w:val="20"/>
              </w:rPr>
            </w:pPr>
            <w:r w:rsidRPr="000C7398">
              <w:rPr>
                <w:sz w:val="20"/>
              </w:rPr>
              <w:t xml:space="preserve">кардиология неврология </w:t>
            </w:r>
          </w:p>
        </w:tc>
      </w:tr>
      <w:tr w:rsidR="00585A58" w:rsidRPr="000C7398" w14:paraId="58FA1676" w14:textId="77777777" w:rsidTr="00D92F0B">
        <w:trPr>
          <w:trHeight w:val="156"/>
        </w:trPr>
        <w:tc>
          <w:tcPr>
            <w:tcW w:w="709" w:type="dxa"/>
            <w:hideMark/>
          </w:tcPr>
          <w:p w14:paraId="0CF6C4FD" w14:textId="77777777" w:rsidR="00585A58" w:rsidRPr="000C7398" w:rsidRDefault="00585A58" w:rsidP="00D92F0B">
            <w:pPr>
              <w:suppressAutoHyphens/>
              <w:ind w:left="-101" w:right="-92" w:firstLine="0"/>
              <w:jc w:val="center"/>
              <w:rPr>
                <w:sz w:val="20"/>
              </w:rPr>
            </w:pPr>
            <w:r w:rsidRPr="000C7398">
              <w:rPr>
                <w:sz w:val="20"/>
              </w:rPr>
              <w:t>10.3</w:t>
            </w:r>
          </w:p>
        </w:tc>
        <w:tc>
          <w:tcPr>
            <w:tcW w:w="3119" w:type="dxa"/>
            <w:hideMark/>
          </w:tcPr>
          <w:p w14:paraId="71EFDECC" w14:textId="77777777" w:rsidR="00585A58" w:rsidRPr="000C7398" w:rsidRDefault="00585A58" w:rsidP="00D92F0B">
            <w:pPr>
              <w:suppressAutoHyphens/>
              <w:ind w:firstLine="0"/>
              <w:rPr>
                <w:sz w:val="20"/>
              </w:rPr>
            </w:pPr>
            <w:r w:rsidRPr="000C7398">
              <w:rPr>
                <w:sz w:val="20"/>
              </w:rPr>
              <w:t>ПО № 70 СПб ГБУЗ «Городская больница № 40»</w:t>
            </w:r>
          </w:p>
        </w:tc>
        <w:tc>
          <w:tcPr>
            <w:tcW w:w="3119" w:type="dxa"/>
            <w:hideMark/>
          </w:tcPr>
          <w:p w14:paraId="1A431D7D" w14:textId="77777777" w:rsidR="00585A58" w:rsidRPr="000C7398" w:rsidRDefault="00585A58" w:rsidP="00D92F0B">
            <w:pPr>
              <w:suppressAutoHyphens/>
              <w:ind w:firstLine="0"/>
              <w:jc w:val="left"/>
              <w:rPr>
                <w:sz w:val="20"/>
              </w:rPr>
            </w:pPr>
            <w:r w:rsidRPr="000C7398">
              <w:rPr>
                <w:sz w:val="20"/>
              </w:rPr>
              <w:t>Санкт-Петербург, пос. Песочный, ул. Садовая, д. 88, стр. 1</w:t>
            </w:r>
          </w:p>
        </w:tc>
        <w:tc>
          <w:tcPr>
            <w:tcW w:w="1985" w:type="dxa"/>
            <w:hideMark/>
          </w:tcPr>
          <w:p w14:paraId="1BCF151C" w14:textId="77777777" w:rsidR="00585A58" w:rsidRPr="000C7398" w:rsidRDefault="00585A58" w:rsidP="00D92F0B">
            <w:pPr>
              <w:suppressAutoHyphens/>
              <w:ind w:firstLine="0"/>
              <w:jc w:val="left"/>
              <w:rPr>
                <w:sz w:val="20"/>
              </w:rPr>
            </w:pPr>
            <w:r w:rsidRPr="000C7398">
              <w:rPr>
                <w:sz w:val="20"/>
              </w:rPr>
              <w:t>прикрепленное население</w:t>
            </w:r>
          </w:p>
        </w:tc>
        <w:tc>
          <w:tcPr>
            <w:tcW w:w="1700" w:type="dxa"/>
            <w:hideMark/>
          </w:tcPr>
          <w:p w14:paraId="72699EB2" w14:textId="77777777" w:rsidR="00585A58" w:rsidRPr="000C7398" w:rsidRDefault="00585A58" w:rsidP="00D92F0B">
            <w:pPr>
              <w:suppressAutoHyphens/>
              <w:ind w:firstLine="0"/>
              <w:jc w:val="left"/>
              <w:rPr>
                <w:sz w:val="20"/>
              </w:rPr>
            </w:pPr>
            <w:r w:rsidRPr="000C7398">
              <w:rPr>
                <w:sz w:val="20"/>
              </w:rPr>
              <w:t xml:space="preserve">кардиология неврология </w:t>
            </w:r>
          </w:p>
        </w:tc>
      </w:tr>
      <w:tr w:rsidR="00585A58" w:rsidRPr="000C7398" w14:paraId="1D338A40" w14:textId="77777777" w:rsidTr="00D92F0B">
        <w:trPr>
          <w:trHeight w:val="50"/>
        </w:trPr>
        <w:tc>
          <w:tcPr>
            <w:tcW w:w="709" w:type="dxa"/>
            <w:hideMark/>
          </w:tcPr>
          <w:p w14:paraId="0D3C9A31" w14:textId="77777777" w:rsidR="00585A58" w:rsidRPr="000C7398" w:rsidRDefault="00585A58" w:rsidP="00D92F0B">
            <w:pPr>
              <w:suppressAutoHyphens/>
              <w:ind w:left="-101" w:right="-92" w:firstLine="0"/>
              <w:jc w:val="center"/>
              <w:rPr>
                <w:sz w:val="20"/>
              </w:rPr>
            </w:pPr>
            <w:r w:rsidRPr="000C7398">
              <w:rPr>
                <w:sz w:val="20"/>
              </w:rPr>
              <w:t>10.4</w:t>
            </w:r>
          </w:p>
        </w:tc>
        <w:tc>
          <w:tcPr>
            <w:tcW w:w="3119" w:type="dxa"/>
            <w:hideMark/>
          </w:tcPr>
          <w:p w14:paraId="68F3FDCD" w14:textId="77777777" w:rsidR="00585A58" w:rsidRPr="000C7398" w:rsidRDefault="00585A58" w:rsidP="00D92F0B">
            <w:pPr>
              <w:suppressAutoHyphens/>
              <w:ind w:firstLine="0"/>
              <w:jc w:val="left"/>
              <w:rPr>
                <w:sz w:val="20"/>
              </w:rPr>
            </w:pPr>
            <w:r w:rsidRPr="000C7398">
              <w:rPr>
                <w:sz w:val="20"/>
              </w:rPr>
              <w:t>КДЦ СПб ГБУЗ «Городская больница № 40»</w:t>
            </w:r>
          </w:p>
        </w:tc>
        <w:tc>
          <w:tcPr>
            <w:tcW w:w="3119" w:type="dxa"/>
            <w:hideMark/>
          </w:tcPr>
          <w:p w14:paraId="735C7D8F" w14:textId="77777777" w:rsidR="00585A58" w:rsidRPr="000C7398" w:rsidRDefault="00585A58" w:rsidP="00D92F0B">
            <w:pPr>
              <w:suppressAutoHyphens/>
              <w:ind w:firstLine="0"/>
              <w:jc w:val="left"/>
              <w:rPr>
                <w:sz w:val="20"/>
              </w:rPr>
            </w:pPr>
            <w:r w:rsidRPr="000C7398">
              <w:rPr>
                <w:sz w:val="20"/>
              </w:rPr>
              <w:t>Санкт-Петербург, г. Сестрорецк, ул. Борисова, д.9, лит. Б</w:t>
            </w:r>
          </w:p>
        </w:tc>
        <w:tc>
          <w:tcPr>
            <w:tcW w:w="1985" w:type="dxa"/>
            <w:hideMark/>
          </w:tcPr>
          <w:p w14:paraId="3E49B9DB" w14:textId="77777777" w:rsidR="00585A58" w:rsidRPr="000C7398" w:rsidRDefault="00585A58" w:rsidP="00D92F0B">
            <w:pPr>
              <w:suppressAutoHyphens/>
              <w:ind w:firstLine="0"/>
              <w:jc w:val="left"/>
              <w:rPr>
                <w:sz w:val="20"/>
              </w:rPr>
            </w:pPr>
            <w:r w:rsidRPr="000C7398">
              <w:rPr>
                <w:sz w:val="20"/>
              </w:rPr>
              <w:t>население Курортного рйона</w:t>
            </w:r>
          </w:p>
        </w:tc>
        <w:tc>
          <w:tcPr>
            <w:tcW w:w="1700" w:type="dxa"/>
            <w:hideMark/>
          </w:tcPr>
          <w:p w14:paraId="2D6BD768" w14:textId="77777777" w:rsidR="00585A58" w:rsidRPr="000C7398" w:rsidRDefault="00585A58" w:rsidP="00D92F0B">
            <w:pPr>
              <w:suppressAutoHyphens/>
              <w:ind w:firstLine="0"/>
              <w:jc w:val="left"/>
              <w:rPr>
                <w:sz w:val="20"/>
              </w:rPr>
            </w:pPr>
            <w:r w:rsidRPr="000C7398">
              <w:rPr>
                <w:sz w:val="20"/>
              </w:rPr>
              <w:t xml:space="preserve">кардиология неврология </w:t>
            </w:r>
          </w:p>
        </w:tc>
      </w:tr>
      <w:tr w:rsidR="00585A58" w:rsidRPr="000C7398" w14:paraId="37B00100" w14:textId="77777777" w:rsidTr="00D92F0B">
        <w:trPr>
          <w:trHeight w:val="50"/>
        </w:trPr>
        <w:tc>
          <w:tcPr>
            <w:tcW w:w="709" w:type="dxa"/>
            <w:hideMark/>
          </w:tcPr>
          <w:p w14:paraId="5D4B6814" w14:textId="77777777" w:rsidR="00585A58" w:rsidRPr="000C7398" w:rsidRDefault="00585A58" w:rsidP="00D92F0B">
            <w:pPr>
              <w:suppressAutoHyphens/>
              <w:ind w:firstLine="0"/>
              <w:jc w:val="left"/>
              <w:rPr>
                <w:sz w:val="20"/>
              </w:rPr>
            </w:pPr>
            <w:r w:rsidRPr="000C7398">
              <w:rPr>
                <w:sz w:val="20"/>
              </w:rPr>
              <w:t>10.5</w:t>
            </w:r>
          </w:p>
        </w:tc>
        <w:tc>
          <w:tcPr>
            <w:tcW w:w="3119" w:type="dxa"/>
            <w:hideMark/>
          </w:tcPr>
          <w:p w14:paraId="30E4B543" w14:textId="77777777" w:rsidR="00585A58" w:rsidRPr="000C7398" w:rsidRDefault="00585A58" w:rsidP="00D92F0B">
            <w:pPr>
              <w:suppressAutoHyphens/>
              <w:ind w:firstLine="0"/>
              <w:jc w:val="left"/>
              <w:rPr>
                <w:sz w:val="20"/>
              </w:rPr>
            </w:pPr>
            <w:r w:rsidRPr="000C7398">
              <w:rPr>
                <w:sz w:val="20"/>
              </w:rPr>
              <w:t>ГКДЦ СПб ГБУЗ «Городская больница № 40»</w:t>
            </w:r>
          </w:p>
        </w:tc>
        <w:tc>
          <w:tcPr>
            <w:tcW w:w="3119" w:type="dxa"/>
            <w:hideMark/>
          </w:tcPr>
          <w:p w14:paraId="510A97B1" w14:textId="77777777" w:rsidR="00585A58" w:rsidRPr="000C7398" w:rsidRDefault="00585A58" w:rsidP="00D92F0B">
            <w:pPr>
              <w:suppressAutoHyphens/>
              <w:ind w:firstLine="0"/>
              <w:jc w:val="left"/>
              <w:rPr>
                <w:sz w:val="20"/>
              </w:rPr>
            </w:pPr>
            <w:r w:rsidRPr="000C7398">
              <w:rPr>
                <w:sz w:val="20"/>
              </w:rPr>
              <w:t>Санкт-Петербург, г. Сестрорецк, ул. Борисова, д. 9, лит. Б</w:t>
            </w:r>
          </w:p>
        </w:tc>
        <w:tc>
          <w:tcPr>
            <w:tcW w:w="1985" w:type="dxa"/>
            <w:hideMark/>
          </w:tcPr>
          <w:p w14:paraId="1E6A3EAA" w14:textId="77777777" w:rsidR="00585A58" w:rsidRPr="000C7398" w:rsidRDefault="00585A58" w:rsidP="00D92F0B">
            <w:pPr>
              <w:suppressAutoHyphens/>
              <w:ind w:firstLine="0"/>
              <w:jc w:val="left"/>
              <w:rPr>
                <w:sz w:val="20"/>
              </w:rPr>
            </w:pPr>
            <w:r w:rsidRPr="000C7398">
              <w:rPr>
                <w:sz w:val="20"/>
              </w:rPr>
              <w:t>население Курортного рйона</w:t>
            </w:r>
          </w:p>
        </w:tc>
        <w:tc>
          <w:tcPr>
            <w:tcW w:w="1700" w:type="dxa"/>
            <w:hideMark/>
          </w:tcPr>
          <w:p w14:paraId="6CF2BFAB" w14:textId="77777777" w:rsidR="00585A58" w:rsidRPr="000C7398" w:rsidRDefault="00585A58" w:rsidP="00D92F0B">
            <w:pPr>
              <w:suppressAutoHyphens/>
              <w:ind w:firstLine="0"/>
              <w:jc w:val="left"/>
              <w:rPr>
                <w:sz w:val="20"/>
              </w:rPr>
            </w:pPr>
            <w:r w:rsidRPr="000C7398">
              <w:rPr>
                <w:sz w:val="20"/>
              </w:rPr>
              <w:t xml:space="preserve">кардиология ССХ </w:t>
            </w:r>
          </w:p>
        </w:tc>
      </w:tr>
      <w:tr w:rsidR="00585A58" w:rsidRPr="000C7398" w14:paraId="40E19D6E" w14:textId="77777777" w:rsidTr="00D92F0B">
        <w:trPr>
          <w:trHeight w:val="50"/>
        </w:trPr>
        <w:tc>
          <w:tcPr>
            <w:tcW w:w="10632" w:type="dxa"/>
            <w:gridSpan w:val="5"/>
            <w:noWrap/>
            <w:hideMark/>
          </w:tcPr>
          <w:p w14:paraId="76233CD5" w14:textId="77777777" w:rsidR="00585A58" w:rsidRPr="000C7398" w:rsidRDefault="00585A58" w:rsidP="00D92F0B">
            <w:pPr>
              <w:suppressAutoHyphens/>
              <w:ind w:left="-101" w:right="-92" w:firstLine="0"/>
              <w:jc w:val="center"/>
              <w:rPr>
                <w:b/>
                <w:sz w:val="20"/>
              </w:rPr>
            </w:pPr>
            <w:r w:rsidRPr="000C7398">
              <w:rPr>
                <w:b/>
                <w:sz w:val="20"/>
              </w:rPr>
              <w:t>11. Московский район</w:t>
            </w:r>
          </w:p>
        </w:tc>
      </w:tr>
      <w:tr w:rsidR="00585A58" w:rsidRPr="00BE0347" w14:paraId="20B249FB" w14:textId="77777777" w:rsidTr="00D92F0B">
        <w:trPr>
          <w:trHeight w:val="50"/>
        </w:trPr>
        <w:tc>
          <w:tcPr>
            <w:tcW w:w="709" w:type="dxa"/>
            <w:hideMark/>
          </w:tcPr>
          <w:p w14:paraId="2A616E16" w14:textId="77777777" w:rsidR="00585A58" w:rsidRPr="00BE0347" w:rsidRDefault="00585A58" w:rsidP="00D92F0B">
            <w:pPr>
              <w:suppressAutoHyphens/>
              <w:ind w:left="-101" w:right="-92" w:firstLine="0"/>
              <w:jc w:val="center"/>
              <w:rPr>
                <w:sz w:val="20"/>
              </w:rPr>
            </w:pPr>
            <w:r w:rsidRPr="00BE0347">
              <w:rPr>
                <w:sz w:val="20"/>
              </w:rPr>
              <w:t>11.1</w:t>
            </w:r>
          </w:p>
        </w:tc>
        <w:tc>
          <w:tcPr>
            <w:tcW w:w="3119" w:type="dxa"/>
            <w:hideMark/>
          </w:tcPr>
          <w:p w14:paraId="76C915C2" w14:textId="77777777" w:rsidR="00585A58" w:rsidRPr="00BE0347" w:rsidRDefault="00585A58" w:rsidP="00D92F0B">
            <w:pPr>
              <w:suppressAutoHyphens/>
              <w:ind w:firstLine="0"/>
              <w:jc w:val="left"/>
              <w:rPr>
                <w:sz w:val="20"/>
              </w:rPr>
            </w:pPr>
            <w:r w:rsidRPr="00BE0347">
              <w:rPr>
                <w:sz w:val="20"/>
              </w:rPr>
              <w:t>СПб ГБУЗ «Городская поликлиника № 21»</w:t>
            </w:r>
          </w:p>
        </w:tc>
        <w:tc>
          <w:tcPr>
            <w:tcW w:w="3119" w:type="dxa"/>
            <w:hideMark/>
          </w:tcPr>
          <w:p w14:paraId="1B54B687"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1BEB270C" w14:textId="77777777" w:rsidR="00585A58" w:rsidRPr="00BE0347" w:rsidRDefault="00585A58" w:rsidP="00D92F0B">
            <w:pPr>
              <w:suppressAutoHyphens/>
              <w:ind w:firstLine="0"/>
              <w:jc w:val="left"/>
              <w:rPr>
                <w:sz w:val="20"/>
              </w:rPr>
            </w:pPr>
            <w:r w:rsidRPr="00BE0347">
              <w:rPr>
                <w:sz w:val="20"/>
              </w:rPr>
              <w:t>Костюшко ул., д. 6</w:t>
            </w:r>
          </w:p>
        </w:tc>
        <w:tc>
          <w:tcPr>
            <w:tcW w:w="1985" w:type="dxa"/>
            <w:hideMark/>
          </w:tcPr>
          <w:p w14:paraId="2745AE35"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3738FF98"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23E6C090" w14:textId="77777777" w:rsidTr="00D92F0B">
        <w:trPr>
          <w:trHeight w:val="50"/>
        </w:trPr>
        <w:tc>
          <w:tcPr>
            <w:tcW w:w="709" w:type="dxa"/>
            <w:hideMark/>
          </w:tcPr>
          <w:p w14:paraId="72CCDAE7" w14:textId="77777777" w:rsidR="00585A58" w:rsidRPr="00BE0347" w:rsidRDefault="00585A58" w:rsidP="00D92F0B">
            <w:pPr>
              <w:suppressAutoHyphens/>
              <w:ind w:left="-101" w:right="-92" w:firstLine="0"/>
              <w:jc w:val="center"/>
              <w:rPr>
                <w:sz w:val="20"/>
              </w:rPr>
            </w:pPr>
            <w:r w:rsidRPr="00BE0347">
              <w:rPr>
                <w:sz w:val="20"/>
              </w:rPr>
              <w:t>11.2</w:t>
            </w:r>
          </w:p>
        </w:tc>
        <w:tc>
          <w:tcPr>
            <w:tcW w:w="3119" w:type="dxa"/>
            <w:hideMark/>
          </w:tcPr>
          <w:p w14:paraId="37F6BD04" w14:textId="77777777" w:rsidR="00585A58" w:rsidRPr="00BE0347" w:rsidRDefault="00585A58" w:rsidP="00D92F0B">
            <w:pPr>
              <w:suppressAutoHyphens/>
              <w:ind w:firstLine="0"/>
              <w:jc w:val="left"/>
              <w:rPr>
                <w:sz w:val="20"/>
              </w:rPr>
            </w:pPr>
            <w:r w:rsidRPr="00BE0347">
              <w:rPr>
                <w:sz w:val="20"/>
              </w:rPr>
              <w:t>СПб ГБУЗ «Городская поликлиника № 48»</w:t>
            </w:r>
          </w:p>
        </w:tc>
        <w:tc>
          <w:tcPr>
            <w:tcW w:w="3119" w:type="dxa"/>
            <w:hideMark/>
          </w:tcPr>
          <w:p w14:paraId="0FBE07EA"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08425E19" w14:textId="77777777" w:rsidR="00585A58" w:rsidRPr="00BE0347" w:rsidRDefault="00585A58" w:rsidP="00D92F0B">
            <w:pPr>
              <w:suppressAutoHyphens/>
              <w:ind w:firstLine="0"/>
              <w:jc w:val="left"/>
              <w:rPr>
                <w:sz w:val="20"/>
              </w:rPr>
            </w:pPr>
            <w:r w:rsidRPr="00BE0347">
              <w:rPr>
                <w:sz w:val="20"/>
              </w:rPr>
              <w:t>Бассейная ул., д. 19</w:t>
            </w:r>
          </w:p>
        </w:tc>
        <w:tc>
          <w:tcPr>
            <w:tcW w:w="1985" w:type="dxa"/>
            <w:hideMark/>
          </w:tcPr>
          <w:p w14:paraId="7520A07F"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7FBA29E9"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5E1A250C" w14:textId="77777777" w:rsidTr="00D92F0B">
        <w:trPr>
          <w:trHeight w:val="50"/>
        </w:trPr>
        <w:tc>
          <w:tcPr>
            <w:tcW w:w="709" w:type="dxa"/>
            <w:hideMark/>
          </w:tcPr>
          <w:p w14:paraId="667623F6" w14:textId="77777777" w:rsidR="00585A58" w:rsidRPr="00BE0347" w:rsidRDefault="00585A58" w:rsidP="00D92F0B">
            <w:pPr>
              <w:suppressAutoHyphens/>
              <w:ind w:left="-101" w:right="-92" w:firstLine="0"/>
              <w:jc w:val="center"/>
              <w:rPr>
                <w:sz w:val="20"/>
              </w:rPr>
            </w:pPr>
            <w:r w:rsidRPr="00BE0347">
              <w:rPr>
                <w:sz w:val="20"/>
              </w:rPr>
              <w:t>11.3</w:t>
            </w:r>
          </w:p>
        </w:tc>
        <w:tc>
          <w:tcPr>
            <w:tcW w:w="3119" w:type="dxa"/>
            <w:hideMark/>
          </w:tcPr>
          <w:p w14:paraId="5D4E716D" w14:textId="77777777" w:rsidR="00585A58" w:rsidRPr="00BE0347" w:rsidRDefault="00585A58" w:rsidP="00D92F0B">
            <w:pPr>
              <w:suppressAutoHyphens/>
              <w:ind w:firstLine="0"/>
              <w:jc w:val="left"/>
              <w:rPr>
                <w:sz w:val="20"/>
              </w:rPr>
            </w:pPr>
            <w:r w:rsidRPr="00BE0347">
              <w:rPr>
                <w:sz w:val="20"/>
              </w:rPr>
              <w:t>СПб ГБУЗ «Городская поликлиника № 48»</w:t>
            </w:r>
          </w:p>
        </w:tc>
        <w:tc>
          <w:tcPr>
            <w:tcW w:w="3119" w:type="dxa"/>
            <w:hideMark/>
          </w:tcPr>
          <w:p w14:paraId="2562535E"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4824FEC9" w14:textId="77777777" w:rsidR="00585A58" w:rsidRPr="00BE0347" w:rsidRDefault="00585A58" w:rsidP="00D92F0B">
            <w:pPr>
              <w:suppressAutoHyphens/>
              <w:ind w:firstLine="0"/>
              <w:jc w:val="left"/>
              <w:rPr>
                <w:sz w:val="20"/>
              </w:rPr>
            </w:pPr>
            <w:r w:rsidRPr="00BE0347">
              <w:rPr>
                <w:sz w:val="20"/>
              </w:rPr>
              <w:t>Благодатная ул., д. 18</w:t>
            </w:r>
          </w:p>
        </w:tc>
        <w:tc>
          <w:tcPr>
            <w:tcW w:w="1985" w:type="dxa"/>
            <w:hideMark/>
          </w:tcPr>
          <w:p w14:paraId="4E4F435B"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51D7C7D5"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341A92B3" w14:textId="77777777" w:rsidTr="00D92F0B">
        <w:trPr>
          <w:trHeight w:val="50"/>
        </w:trPr>
        <w:tc>
          <w:tcPr>
            <w:tcW w:w="709" w:type="dxa"/>
            <w:hideMark/>
          </w:tcPr>
          <w:p w14:paraId="2C0C2211" w14:textId="77777777" w:rsidR="00585A58" w:rsidRPr="00BE0347" w:rsidRDefault="00585A58" w:rsidP="00D92F0B">
            <w:pPr>
              <w:suppressAutoHyphens/>
              <w:ind w:left="-101" w:right="-92" w:firstLine="0"/>
              <w:jc w:val="center"/>
              <w:rPr>
                <w:sz w:val="20"/>
              </w:rPr>
            </w:pPr>
            <w:r w:rsidRPr="00BE0347">
              <w:rPr>
                <w:sz w:val="20"/>
              </w:rPr>
              <w:t>11.4</w:t>
            </w:r>
          </w:p>
        </w:tc>
        <w:tc>
          <w:tcPr>
            <w:tcW w:w="3119" w:type="dxa"/>
            <w:hideMark/>
          </w:tcPr>
          <w:p w14:paraId="68839E72" w14:textId="77777777" w:rsidR="00585A58" w:rsidRPr="00BE0347" w:rsidRDefault="00585A58" w:rsidP="00D92F0B">
            <w:pPr>
              <w:suppressAutoHyphens/>
              <w:ind w:firstLine="0"/>
              <w:jc w:val="left"/>
              <w:rPr>
                <w:sz w:val="20"/>
              </w:rPr>
            </w:pPr>
            <w:r w:rsidRPr="00BE0347">
              <w:rPr>
                <w:sz w:val="20"/>
              </w:rPr>
              <w:t>СПб ГБУЗ «Городская поликлиника № 51»</w:t>
            </w:r>
          </w:p>
        </w:tc>
        <w:tc>
          <w:tcPr>
            <w:tcW w:w="3119" w:type="dxa"/>
            <w:hideMark/>
          </w:tcPr>
          <w:p w14:paraId="1C626511"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05CBF500" w14:textId="77777777" w:rsidR="00585A58" w:rsidRPr="00BE0347" w:rsidRDefault="00585A58" w:rsidP="00D92F0B">
            <w:pPr>
              <w:suppressAutoHyphens/>
              <w:ind w:firstLine="0"/>
              <w:jc w:val="left"/>
              <w:rPr>
                <w:sz w:val="20"/>
              </w:rPr>
            </w:pPr>
            <w:r w:rsidRPr="00BE0347">
              <w:rPr>
                <w:sz w:val="20"/>
              </w:rPr>
              <w:t>Космонавтов пр., д. 33-35</w:t>
            </w:r>
          </w:p>
        </w:tc>
        <w:tc>
          <w:tcPr>
            <w:tcW w:w="1985" w:type="dxa"/>
            <w:hideMark/>
          </w:tcPr>
          <w:p w14:paraId="7C82C0D6"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3F2CC8A7"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4A3232FB" w14:textId="77777777" w:rsidTr="00D92F0B">
        <w:trPr>
          <w:trHeight w:val="50"/>
        </w:trPr>
        <w:tc>
          <w:tcPr>
            <w:tcW w:w="709" w:type="dxa"/>
            <w:hideMark/>
          </w:tcPr>
          <w:p w14:paraId="7A7AA34F" w14:textId="77777777" w:rsidR="00585A58" w:rsidRPr="00BE0347" w:rsidRDefault="00585A58" w:rsidP="00D92F0B">
            <w:pPr>
              <w:suppressAutoHyphens/>
              <w:ind w:left="-101" w:right="-92" w:firstLine="0"/>
              <w:jc w:val="center"/>
              <w:rPr>
                <w:sz w:val="20"/>
              </w:rPr>
            </w:pPr>
            <w:r w:rsidRPr="00BE0347">
              <w:rPr>
                <w:sz w:val="20"/>
              </w:rPr>
              <w:t>11.5</w:t>
            </w:r>
          </w:p>
        </w:tc>
        <w:tc>
          <w:tcPr>
            <w:tcW w:w="3119" w:type="dxa"/>
            <w:hideMark/>
          </w:tcPr>
          <w:p w14:paraId="4DD7F613" w14:textId="77777777" w:rsidR="00585A58" w:rsidRPr="00BE0347" w:rsidRDefault="00585A58" w:rsidP="00D92F0B">
            <w:pPr>
              <w:suppressAutoHyphens/>
              <w:ind w:firstLine="0"/>
              <w:jc w:val="left"/>
              <w:rPr>
                <w:sz w:val="20"/>
              </w:rPr>
            </w:pPr>
            <w:r w:rsidRPr="00BE0347">
              <w:rPr>
                <w:sz w:val="20"/>
              </w:rPr>
              <w:t>СПб ГБУЗ «Городская поликлиника № 75»</w:t>
            </w:r>
          </w:p>
        </w:tc>
        <w:tc>
          <w:tcPr>
            <w:tcW w:w="3119" w:type="dxa"/>
            <w:hideMark/>
          </w:tcPr>
          <w:p w14:paraId="710811CA"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5D9F58E2" w14:textId="77777777" w:rsidR="00585A58" w:rsidRPr="00BE0347" w:rsidRDefault="00585A58" w:rsidP="00D92F0B">
            <w:pPr>
              <w:suppressAutoHyphens/>
              <w:ind w:firstLine="0"/>
              <w:jc w:val="left"/>
              <w:rPr>
                <w:sz w:val="20"/>
              </w:rPr>
            </w:pPr>
            <w:r>
              <w:rPr>
                <w:sz w:val="20"/>
              </w:rPr>
              <w:t xml:space="preserve">Кузнецовская ул., д. </w:t>
            </w:r>
            <w:r w:rsidRPr="00BE0347">
              <w:rPr>
                <w:sz w:val="20"/>
              </w:rPr>
              <w:t>9</w:t>
            </w:r>
          </w:p>
        </w:tc>
        <w:tc>
          <w:tcPr>
            <w:tcW w:w="1985" w:type="dxa"/>
            <w:hideMark/>
          </w:tcPr>
          <w:p w14:paraId="4521C286"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3B306227"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4E98795F" w14:textId="77777777" w:rsidTr="00D92F0B">
        <w:trPr>
          <w:trHeight w:val="114"/>
        </w:trPr>
        <w:tc>
          <w:tcPr>
            <w:tcW w:w="709" w:type="dxa"/>
            <w:hideMark/>
          </w:tcPr>
          <w:p w14:paraId="02DAA599" w14:textId="77777777" w:rsidR="00585A58" w:rsidRPr="00BE0347" w:rsidRDefault="00585A58" w:rsidP="00D92F0B">
            <w:pPr>
              <w:suppressAutoHyphens/>
              <w:ind w:left="-101" w:right="-92" w:firstLine="0"/>
              <w:jc w:val="center"/>
              <w:rPr>
                <w:sz w:val="20"/>
              </w:rPr>
            </w:pPr>
            <w:r w:rsidRPr="00BE0347">
              <w:rPr>
                <w:sz w:val="20"/>
              </w:rPr>
              <w:t>11.6</w:t>
            </w:r>
          </w:p>
        </w:tc>
        <w:tc>
          <w:tcPr>
            <w:tcW w:w="3119" w:type="dxa"/>
            <w:hideMark/>
          </w:tcPr>
          <w:p w14:paraId="190F8CF7" w14:textId="77777777" w:rsidR="00585A58" w:rsidRPr="00BE0347" w:rsidRDefault="00585A58" w:rsidP="00D92F0B">
            <w:pPr>
              <w:suppressAutoHyphens/>
              <w:ind w:firstLine="0"/>
              <w:jc w:val="left"/>
              <w:rPr>
                <w:sz w:val="20"/>
              </w:rPr>
            </w:pPr>
            <w:r w:rsidRPr="00BE0347">
              <w:rPr>
                <w:sz w:val="20"/>
              </w:rPr>
              <w:t xml:space="preserve">ПО № 42 СПб ГБУЗ «Городская больница № 20» </w:t>
            </w:r>
          </w:p>
        </w:tc>
        <w:tc>
          <w:tcPr>
            <w:tcW w:w="3119" w:type="dxa"/>
            <w:hideMark/>
          </w:tcPr>
          <w:p w14:paraId="049FA3EC"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7B604416" w14:textId="77777777" w:rsidR="00585A58" w:rsidRPr="00BE0347" w:rsidRDefault="00585A58" w:rsidP="00D92F0B">
            <w:pPr>
              <w:suppressAutoHyphens/>
              <w:ind w:firstLine="0"/>
              <w:jc w:val="left"/>
              <w:rPr>
                <w:sz w:val="20"/>
              </w:rPr>
            </w:pPr>
            <w:r>
              <w:rPr>
                <w:sz w:val="20"/>
              </w:rPr>
              <w:t xml:space="preserve">Ленсовета ул., д. </w:t>
            </w:r>
            <w:r w:rsidRPr="00BE0347">
              <w:rPr>
                <w:sz w:val="20"/>
              </w:rPr>
              <w:t>54, к. 2</w:t>
            </w:r>
          </w:p>
        </w:tc>
        <w:tc>
          <w:tcPr>
            <w:tcW w:w="1985" w:type="dxa"/>
            <w:hideMark/>
          </w:tcPr>
          <w:p w14:paraId="3720F867"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06E65D5D"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BE0347" w14:paraId="0A8E6759" w14:textId="77777777" w:rsidTr="00D92F0B">
        <w:trPr>
          <w:trHeight w:val="50"/>
        </w:trPr>
        <w:tc>
          <w:tcPr>
            <w:tcW w:w="10632" w:type="dxa"/>
            <w:gridSpan w:val="5"/>
            <w:hideMark/>
          </w:tcPr>
          <w:p w14:paraId="4A752161" w14:textId="77777777" w:rsidR="00585A58" w:rsidRPr="00BE0347" w:rsidRDefault="00585A58" w:rsidP="00D92F0B">
            <w:pPr>
              <w:suppressAutoHyphens/>
              <w:ind w:left="-101" w:right="-92" w:firstLine="0"/>
              <w:jc w:val="center"/>
              <w:rPr>
                <w:b/>
                <w:sz w:val="20"/>
              </w:rPr>
            </w:pPr>
            <w:r w:rsidRPr="00BE0347">
              <w:rPr>
                <w:b/>
                <w:sz w:val="20"/>
              </w:rPr>
              <w:t>12. Невский район</w:t>
            </w:r>
          </w:p>
        </w:tc>
      </w:tr>
      <w:tr w:rsidR="00585A58" w:rsidRPr="001E4F0B" w14:paraId="5637A076" w14:textId="77777777" w:rsidTr="00D92F0B">
        <w:trPr>
          <w:trHeight w:val="50"/>
        </w:trPr>
        <w:tc>
          <w:tcPr>
            <w:tcW w:w="709" w:type="dxa"/>
            <w:hideMark/>
          </w:tcPr>
          <w:p w14:paraId="141F8465" w14:textId="77777777" w:rsidR="00585A58" w:rsidRPr="000D2DF5" w:rsidRDefault="00585A58" w:rsidP="00D92F0B">
            <w:pPr>
              <w:suppressAutoHyphens/>
              <w:ind w:left="-101" w:right="-92" w:firstLine="0"/>
              <w:jc w:val="center"/>
              <w:rPr>
                <w:sz w:val="20"/>
              </w:rPr>
            </w:pPr>
            <w:r w:rsidRPr="000D2DF5">
              <w:rPr>
                <w:sz w:val="20"/>
              </w:rPr>
              <w:t>12.1</w:t>
            </w:r>
          </w:p>
        </w:tc>
        <w:tc>
          <w:tcPr>
            <w:tcW w:w="3119" w:type="dxa"/>
            <w:hideMark/>
          </w:tcPr>
          <w:p w14:paraId="1826DFF9" w14:textId="77777777" w:rsidR="00585A58" w:rsidRPr="000D2DF5" w:rsidRDefault="00585A58" w:rsidP="00D92F0B">
            <w:pPr>
              <w:suppressAutoHyphens/>
              <w:ind w:firstLine="0"/>
              <w:jc w:val="left"/>
              <w:rPr>
                <w:sz w:val="20"/>
              </w:rPr>
            </w:pPr>
            <w:r w:rsidRPr="000D2DF5">
              <w:rPr>
                <w:sz w:val="20"/>
              </w:rPr>
              <w:t>СПБ ГБУЗ «Городская поликлиника № 6»</w:t>
            </w:r>
          </w:p>
        </w:tc>
        <w:tc>
          <w:tcPr>
            <w:tcW w:w="3119" w:type="dxa"/>
            <w:hideMark/>
          </w:tcPr>
          <w:p w14:paraId="266B1FA9"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76AA65D1" w14:textId="77777777" w:rsidR="00585A58" w:rsidRPr="00BE0347" w:rsidRDefault="00585A58" w:rsidP="00D92F0B">
            <w:pPr>
              <w:suppressAutoHyphens/>
              <w:ind w:firstLine="0"/>
              <w:jc w:val="left"/>
              <w:rPr>
                <w:sz w:val="20"/>
              </w:rPr>
            </w:pPr>
            <w:r w:rsidRPr="00BE0347">
              <w:rPr>
                <w:sz w:val="20"/>
              </w:rPr>
              <w:t>ул</w:t>
            </w:r>
            <w:r>
              <w:rPr>
                <w:sz w:val="20"/>
              </w:rPr>
              <w:t>.</w:t>
            </w:r>
            <w:r w:rsidRPr="00BE0347">
              <w:rPr>
                <w:sz w:val="20"/>
              </w:rPr>
              <w:t xml:space="preserve"> Елизарова, д. 32, корп. 2</w:t>
            </w:r>
          </w:p>
        </w:tc>
        <w:tc>
          <w:tcPr>
            <w:tcW w:w="1985" w:type="dxa"/>
            <w:hideMark/>
          </w:tcPr>
          <w:p w14:paraId="0210F173"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5F0B7941"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421248CF" w14:textId="77777777" w:rsidTr="00D92F0B">
        <w:trPr>
          <w:trHeight w:val="50"/>
        </w:trPr>
        <w:tc>
          <w:tcPr>
            <w:tcW w:w="709" w:type="dxa"/>
            <w:hideMark/>
          </w:tcPr>
          <w:p w14:paraId="2F13A449" w14:textId="77777777" w:rsidR="00585A58" w:rsidRPr="000D2DF5" w:rsidRDefault="00585A58" w:rsidP="00D92F0B">
            <w:pPr>
              <w:suppressAutoHyphens/>
              <w:ind w:left="-101" w:right="-92" w:firstLine="0"/>
              <w:jc w:val="center"/>
              <w:rPr>
                <w:sz w:val="20"/>
              </w:rPr>
            </w:pPr>
            <w:r w:rsidRPr="000D2DF5">
              <w:rPr>
                <w:sz w:val="20"/>
              </w:rPr>
              <w:t>12.2</w:t>
            </w:r>
          </w:p>
        </w:tc>
        <w:tc>
          <w:tcPr>
            <w:tcW w:w="3119" w:type="dxa"/>
            <w:hideMark/>
          </w:tcPr>
          <w:p w14:paraId="1F92610F" w14:textId="77777777" w:rsidR="00585A58" w:rsidRPr="000D2DF5" w:rsidRDefault="00585A58" w:rsidP="00D92F0B">
            <w:pPr>
              <w:suppressAutoHyphens/>
              <w:ind w:firstLine="0"/>
              <w:jc w:val="left"/>
              <w:rPr>
                <w:sz w:val="20"/>
              </w:rPr>
            </w:pPr>
            <w:r w:rsidRPr="000D2DF5">
              <w:rPr>
                <w:sz w:val="20"/>
              </w:rPr>
              <w:t>СПБ ГБУЗ «Городская поликлиника № 8»</w:t>
            </w:r>
          </w:p>
        </w:tc>
        <w:tc>
          <w:tcPr>
            <w:tcW w:w="3119" w:type="dxa"/>
            <w:hideMark/>
          </w:tcPr>
          <w:p w14:paraId="4DA23C70"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63F5732C" w14:textId="77777777" w:rsidR="00585A58" w:rsidRPr="00BE0347" w:rsidRDefault="00585A58" w:rsidP="00D92F0B">
            <w:pPr>
              <w:suppressAutoHyphens/>
              <w:ind w:firstLine="0"/>
              <w:rPr>
                <w:sz w:val="20"/>
              </w:rPr>
            </w:pPr>
            <w:r w:rsidRPr="00BE0347">
              <w:rPr>
                <w:sz w:val="20"/>
              </w:rPr>
              <w:t>ул. Новоселов, д. 45</w:t>
            </w:r>
          </w:p>
        </w:tc>
        <w:tc>
          <w:tcPr>
            <w:tcW w:w="1985" w:type="dxa"/>
            <w:hideMark/>
          </w:tcPr>
          <w:p w14:paraId="5A503AB2"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52E8A517"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73CF5396" w14:textId="77777777" w:rsidTr="00D92F0B">
        <w:trPr>
          <w:trHeight w:val="192"/>
        </w:trPr>
        <w:tc>
          <w:tcPr>
            <w:tcW w:w="709" w:type="dxa"/>
            <w:hideMark/>
          </w:tcPr>
          <w:p w14:paraId="528004CA" w14:textId="77777777" w:rsidR="00585A58" w:rsidRPr="000D2DF5" w:rsidRDefault="00585A58" w:rsidP="00D92F0B">
            <w:pPr>
              <w:suppressAutoHyphens/>
              <w:ind w:left="-101" w:right="-92" w:firstLine="0"/>
              <w:jc w:val="center"/>
              <w:rPr>
                <w:sz w:val="20"/>
              </w:rPr>
            </w:pPr>
            <w:r w:rsidRPr="000D2DF5">
              <w:rPr>
                <w:sz w:val="20"/>
              </w:rPr>
              <w:t>12.3</w:t>
            </w:r>
          </w:p>
        </w:tc>
        <w:tc>
          <w:tcPr>
            <w:tcW w:w="3119" w:type="dxa"/>
            <w:hideMark/>
          </w:tcPr>
          <w:p w14:paraId="1444A030" w14:textId="77777777" w:rsidR="00585A58" w:rsidRPr="000D2DF5" w:rsidRDefault="00585A58" w:rsidP="00D92F0B">
            <w:pPr>
              <w:suppressAutoHyphens/>
              <w:ind w:firstLine="0"/>
              <w:jc w:val="left"/>
              <w:rPr>
                <w:sz w:val="20"/>
              </w:rPr>
            </w:pPr>
            <w:r w:rsidRPr="000D2DF5">
              <w:rPr>
                <w:sz w:val="20"/>
              </w:rPr>
              <w:t>СПБ ГБУЗ «Городская поликлиника № 25 Невского района»</w:t>
            </w:r>
          </w:p>
        </w:tc>
        <w:tc>
          <w:tcPr>
            <w:tcW w:w="3119" w:type="dxa"/>
            <w:hideMark/>
          </w:tcPr>
          <w:p w14:paraId="27C20D02" w14:textId="77777777" w:rsidR="00585A58" w:rsidRPr="00BE0347" w:rsidRDefault="00585A58" w:rsidP="00D92F0B">
            <w:pPr>
              <w:suppressAutoHyphens/>
              <w:ind w:firstLine="0"/>
              <w:jc w:val="left"/>
              <w:rPr>
                <w:sz w:val="20"/>
              </w:rPr>
            </w:pPr>
            <w:r w:rsidRPr="00BE0347">
              <w:rPr>
                <w:sz w:val="20"/>
              </w:rPr>
              <w:t xml:space="preserve">Санкт-Петербург, </w:t>
            </w:r>
          </w:p>
          <w:p w14:paraId="5A79C8B6" w14:textId="77777777" w:rsidR="00585A58" w:rsidRPr="00BE0347" w:rsidRDefault="00585A58" w:rsidP="00D92F0B">
            <w:pPr>
              <w:suppressAutoHyphens/>
              <w:ind w:firstLine="0"/>
              <w:rPr>
                <w:sz w:val="20"/>
              </w:rPr>
            </w:pPr>
            <w:r w:rsidRPr="00BE0347">
              <w:rPr>
                <w:sz w:val="20"/>
              </w:rPr>
              <w:t>пр. Солидарности, д. 1, копр. 1</w:t>
            </w:r>
          </w:p>
        </w:tc>
        <w:tc>
          <w:tcPr>
            <w:tcW w:w="1985" w:type="dxa"/>
            <w:hideMark/>
          </w:tcPr>
          <w:p w14:paraId="0D15D6CC"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19DDFA12"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702EF29E" w14:textId="77777777" w:rsidTr="00D92F0B">
        <w:trPr>
          <w:trHeight w:val="50"/>
        </w:trPr>
        <w:tc>
          <w:tcPr>
            <w:tcW w:w="709" w:type="dxa"/>
            <w:hideMark/>
          </w:tcPr>
          <w:p w14:paraId="73C69388" w14:textId="77777777" w:rsidR="00585A58" w:rsidRPr="000D2DF5" w:rsidRDefault="00585A58" w:rsidP="00D92F0B">
            <w:pPr>
              <w:suppressAutoHyphens/>
              <w:ind w:left="-101" w:right="-92" w:firstLine="0"/>
              <w:jc w:val="center"/>
              <w:rPr>
                <w:sz w:val="20"/>
              </w:rPr>
            </w:pPr>
            <w:r w:rsidRPr="000D2DF5">
              <w:rPr>
                <w:sz w:val="20"/>
              </w:rPr>
              <w:t>12.4</w:t>
            </w:r>
          </w:p>
        </w:tc>
        <w:tc>
          <w:tcPr>
            <w:tcW w:w="3119" w:type="dxa"/>
            <w:hideMark/>
          </w:tcPr>
          <w:p w14:paraId="2416B3EE" w14:textId="77777777" w:rsidR="00585A58" w:rsidRPr="000D2DF5" w:rsidRDefault="00585A58" w:rsidP="00D92F0B">
            <w:pPr>
              <w:suppressAutoHyphens/>
              <w:ind w:firstLine="0"/>
              <w:jc w:val="left"/>
              <w:rPr>
                <w:sz w:val="20"/>
              </w:rPr>
            </w:pPr>
            <w:r w:rsidRPr="000D2DF5">
              <w:rPr>
                <w:sz w:val="20"/>
              </w:rPr>
              <w:t>СПБ ГБУЗ «Городская поликлиника № 46»</w:t>
            </w:r>
          </w:p>
        </w:tc>
        <w:tc>
          <w:tcPr>
            <w:tcW w:w="3119" w:type="dxa"/>
            <w:hideMark/>
          </w:tcPr>
          <w:p w14:paraId="16017E1E"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524FF168" w14:textId="77777777" w:rsidR="00585A58" w:rsidRPr="000D2DF5" w:rsidRDefault="00585A58" w:rsidP="00D92F0B">
            <w:pPr>
              <w:suppressAutoHyphens/>
              <w:ind w:firstLine="0"/>
              <w:rPr>
                <w:sz w:val="20"/>
              </w:rPr>
            </w:pPr>
            <w:r w:rsidRPr="000D2DF5">
              <w:rPr>
                <w:sz w:val="20"/>
              </w:rPr>
              <w:t>ул. Седова, д. 95, корп. 2</w:t>
            </w:r>
          </w:p>
        </w:tc>
        <w:tc>
          <w:tcPr>
            <w:tcW w:w="1985" w:type="dxa"/>
            <w:hideMark/>
          </w:tcPr>
          <w:p w14:paraId="5FECF893"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2108F86B"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77CDD29E" w14:textId="77777777" w:rsidTr="00D92F0B">
        <w:trPr>
          <w:trHeight w:val="50"/>
        </w:trPr>
        <w:tc>
          <w:tcPr>
            <w:tcW w:w="709" w:type="dxa"/>
            <w:hideMark/>
          </w:tcPr>
          <w:p w14:paraId="541E77C1" w14:textId="77777777" w:rsidR="00585A58" w:rsidRPr="000D2DF5" w:rsidRDefault="00585A58" w:rsidP="00D92F0B">
            <w:pPr>
              <w:suppressAutoHyphens/>
              <w:ind w:left="-101" w:right="-92" w:firstLine="0"/>
              <w:jc w:val="center"/>
              <w:rPr>
                <w:sz w:val="20"/>
              </w:rPr>
            </w:pPr>
            <w:r w:rsidRPr="000D2DF5">
              <w:rPr>
                <w:sz w:val="20"/>
              </w:rPr>
              <w:t>12.5</w:t>
            </w:r>
          </w:p>
        </w:tc>
        <w:tc>
          <w:tcPr>
            <w:tcW w:w="3119" w:type="dxa"/>
            <w:hideMark/>
          </w:tcPr>
          <w:p w14:paraId="2FE517BB" w14:textId="77777777" w:rsidR="00585A58" w:rsidRPr="000D2DF5" w:rsidRDefault="00585A58" w:rsidP="00D92F0B">
            <w:pPr>
              <w:suppressAutoHyphens/>
              <w:ind w:firstLine="0"/>
              <w:jc w:val="left"/>
              <w:rPr>
                <w:sz w:val="20"/>
              </w:rPr>
            </w:pPr>
            <w:r w:rsidRPr="000D2DF5">
              <w:rPr>
                <w:sz w:val="20"/>
              </w:rPr>
              <w:t>СПБ ГБУЗ «Городская поликлиника № 77 Невского района»</w:t>
            </w:r>
          </w:p>
        </w:tc>
        <w:tc>
          <w:tcPr>
            <w:tcW w:w="3119" w:type="dxa"/>
            <w:hideMark/>
          </w:tcPr>
          <w:p w14:paraId="02CC3B00"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70002F36" w14:textId="77777777" w:rsidR="00585A58" w:rsidRPr="000D2DF5" w:rsidRDefault="00585A58" w:rsidP="00D92F0B">
            <w:pPr>
              <w:suppressAutoHyphens/>
              <w:ind w:firstLine="0"/>
              <w:jc w:val="left"/>
              <w:rPr>
                <w:sz w:val="20"/>
              </w:rPr>
            </w:pPr>
            <w:r w:rsidRPr="000D2DF5">
              <w:rPr>
                <w:sz w:val="20"/>
              </w:rPr>
              <w:t>Шлиссельбургский пр., д. 25, корп. 1</w:t>
            </w:r>
          </w:p>
        </w:tc>
        <w:tc>
          <w:tcPr>
            <w:tcW w:w="1985" w:type="dxa"/>
            <w:hideMark/>
          </w:tcPr>
          <w:p w14:paraId="52201E02"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352C1928"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3C1F148F" w14:textId="77777777" w:rsidTr="00D92F0B">
        <w:trPr>
          <w:trHeight w:val="50"/>
        </w:trPr>
        <w:tc>
          <w:tcPr>
            <w:tcW w:w="709" w:type="dxa"/>
            <w:hideMark/>
          </w:tcPr>
          <w:p w14:paraId="2E15F55B" w14:textId="77777777" w:rsidR="00585A58" w:rsidRPr="000D2DF5" w:rsidRDefault="00585A58" w:rsidP="00D92F0B">
            <w:pPr>
              <w:suppressAutoHyphens/>
              <w:ind w:left="-101" w:right="-92" w:firstLine="0"/>
              <w:jc w:val="center"/>
              <w:rPr>
                <w:sz w:val="20"/>
              </w:rPr>
            </w:pPr>
            <w:r w:rsidRPr="000D2DF5">
              <w:rPr>
                <w:sz w:val="20"/>
              </w:rPr>
              <w:t>12.6</w:t>
            </w:r>
          </w:p>
        </w:tc>
        <w:tc>
          <w:tcPr>
            <w:tcW w:w="3119" w:type="dxa"/>
            <w:hideMark/>
          </w:tcPr>
          <w:p w14:paraId="1B726493" w14:textId="77777777" w:rsidR="00585A58" w:rsidRPr="000D2DF5" w:rsidRDefault="00585A58" w:rsidP="00D92F0B">
            <w:pPr>
              <w:suppressAutoHyphens/>
              <w:ind w:firstLine="0"/>
              <w:jc w:val="left"/>
              <w:rPr>
                <w:sz w:val="20"/>
              </w:rPr>
            </w:pPr>
            <w:r w:rsidRPr="000D2DF5">
              <w:rPr>
                <w:sz w:val="20"/>
              </w:rPr>
              <w:t>ПО № 7 СПБ ГБУЗ «Городская поликлиника № 77 Невского района»</w:t>
            </w:r>
          </w:p>
        </w:tc>
        <w:tc>
          <w:tcPr>
            <w:tcW w:w="3119" w:type="dxa"/>
            <w:hideMark/>
          </w:tcPr>
          <w:p w14:paraId="0E891DF1"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3D4E656B" w14:textId="77777777" w:rsidR="00585A58" w:rsidRPr="000D2DF5" w:rsidRDefault="00585A58" w:rsidP="00D92F0B">
            <w:pPr>
              <w:suppressAutoHyphens/>
              <w:ind w:firstLine="0"/>
              <w:jc w:val="left"/>
              <w:rPr>
                <w:sz w:val="20"/>
              </w:rPr>
            </w:pPr>
            <w:r w:rsidRPr="000D2DF5">
              <w:rPr>
                <w:sz w:val="20"/>
              </w:rPr>
              <w:t>пр. Обуховской Обороны, д. 261, корп. 2</w:t>
            </w:r>
          </w:p>
        </w:tc>
        <w:tc>
          <w:tcPr>
            <w:tcW w:w="1985" w:type="dxa"/>
            <w:hideMark/>
          </w:tcPr>
          <w:p w14:paraId="03957C90"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18D846C1"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1CDFB5A5" w14:textId="77777777" w:rsidTr="00D92F0B">
        <w:trPr>
          <w:trHeight w:val="50"/>
        </w:trPr>
        <w:tc>
          <w:tcPr>
            <w:tcW w:w="709" w:type="dxa"/>
            <w:hideMark/>
          </w:tcPr>
          <w:p w14:paraId="0F647F81" w14:textId="77777777" w:rsidR="00585A58" w:rsidRPr="000D2DF5" w:rsidRDefault="00585A58" w:rsidP="00D92F0B">
            <w:pPr>
              <w:suppressAutoHyphens/>
              <w:ind w:left="-101" w:right="-92" w:firstLine="0"/>
              <w:jc w:val="center"/>
              <w:rPr>
                <w:sz w:val="20"/>
              </w:rPr>
            </w:pPr>
            <w:r w:rsidRPr="000D2DF5">
              <w:rPr>
                <w:sz w:val="20"/>
              </w:rPr>
              <w:t>12.7</w:t>
            </w:r>
          </w:p>
        </w:tc>
        <w:tc>
          <w:tcPr>
            <w:tcW w:w="3119" w:type="dxa"/>
            <w:hideMark/>
          </w:tcPr>
          <w:p w14:paraId="1D7C2B44" w14:textId="77777777" w:rsidR="00585A58" w:rsidRPr="000D2DF5" w:rsidRDefault="00585A58" w:rsidP="00D92F0B">
            <w:pPr>
              <w:suppressAutoHyphens/>
              <w:ind w:firstLine="0"/>
              <w:jc w:val="left"/>
              <w:rPr>
                <w:sz w:val="20"/>
              </w:rPr>
            </w:pPr>
            <w:r w:rsidRPr="000D2DF5">
              <w:rPr>
                <w:sz w:val="20"/>
              </w:rPr>
              <w:t>СПБ ГБУЗ «Городская поликлиника № 87»</w:t>
            </w:r>
          </w:p>
        </w:tc>
        <w:tc>
          <w:tcPr>
            <w:tcW w:w="3119" w:type="dxa"/>
            <w:hideMark/>
          </w:tcPr>
          <w:p w14:paraId="3F949A68"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42F4654B" w14:textId="77777777" w:rsidR="00585A58" w:rsidRPr="000D2DF5" w:rsidRDefault="00585A58" w:rsidP="00D92F0B">
            <w:pPr>
              <w:suppressAutoHyphens/>
              <w:ind w:firstLine="0"/>
              <w:jc w:val="left"/>
              <w:rPr>
                <w:sz w:val="20"/>
              </w:rPr>
            </w:pPr>
            <w:r w:rsidRPr="000D2DF5">
              <w:rPr>
                <w:sz w:val="20"/>
              </w:rPr>
              <w:t>ул. Дыбенко, д. 21, корп. 2</w:t>
            </w:r>
          </w:p>
        </w:tc>
        <w:tc>
          <w:tcPr>
            <w:tcW w:w="1985" w:type="dxa"/>
            <w:hideMark/>
          </w:tcPr>
          <w:p w14:paraId="34DEBC19"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5FE2DA5B"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6BC54B5A" w14:textId="77777777" w:rsidTr="00D92F0B">
        <w:trPr>
          <w:trHeight w:val="50"/>
        </w:trPr>
        <w:tc>
          <w:tcPr>
            <w:tcW w:w="709" w:type="dxa"/>
            <w:hideMark/>
          </w:tcPr>
          <w:p w14:paraId="4D483396" w14:textId="77777777" w:rsidR="00585A58" w:rsidRPr="000D2DF5" w:rsidRDefault="00585A58" w:rsidP="00D92F0B">
            <w:pPr>
              <w:suppressAutoHyphens/>
              <w:ind w:left="-101" w:right="-92" w:firstLine="0"/>
              <w:jc w:val="center"/>
              <w:rPr>
                <w:sz w:val="20"/>
              </w:rPr>
            </w:pPr>
            <w:r w:rsidRPr="000D2DF5">
              <w:rPr>
                <w:sz w:val="20"/>
              </w:rPr>
              <w:t>12.8</w:t>
            </w:r>
          </w:p>
        </w:tc>
        <w:tc>
          <w:tcPr>
            <w:tcW w:w="3119" w:type="dxa"/>
            <w:hideMark/>
          </w:tcPr>
          <w:p w14:paraId="65EFE79E" w14:textId="77777777" w:rsidR="00585A58" w:rsidRPr="000D2DF5" w:rsidRDefault="00585A58" w:rsidP="00D92F0B">
            <w:pPr>
              <w:suppressAutoHyphens/>
              <w:ind w:firstLine="0"/>
              <w:jc w:val="left"/>
              <w:rPr>
                <w:sz w:val="20"/>
              </w:rPr>
            </w:pPr>
            <w:r w:rsidRPr="000D2DF5">
              <w:rPr>
                <w:sz w:val="20"/>
              </w:rPr>
              <w:t>СПБ ГБУЗ «Городская поликлиника № 94»</w:t>
            </w:r>
          </w:p>
        </w:tc>
        <w:tc>
          <w:tcPr>
            <w:tcW w:w="3119" w:type="dxa"/>
            <w:hideMark/>
          </w:tcPr>
          <w:p w14:paraId="3F958857"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669C59AE" w14:textId="77777777" w:rsidR="00585A58" w:rsidRPr="000D2DF5" w:rsidRDefault="00585A58" w:rsidP="00D92F0B">
            <w:pPr>
              <w:suppressAutoHyphens/>
              <w:ind w:firstLine="0"/>
              <w:jc w:val="left"/>
              <w:rPr>
                <w:sz w:val="20"/>
              </w:rPr>
            </w:pPr>
            <w:r w:rsidRPr="000D2DF5">
              <w:rPr>
                <w:sz w:val="20"/>
              </w:rPr>
              <w:t>Товарищеский пр., д. 24</w:t>
            </w:r>
          </w:p>
        </w:tc>
        <w:tc>
          <w:tcPr>
            <w:tcW w:w="1985" w:type="dxa"/>
            <w:hideMark/>
          </w:tcPr>
          <w:p w14:paraId="17294D84"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268F8A9C"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788DC4BD" w14:textId="77777777" w:rsidTr="00D92F0B">
        <w:trPr>
          <w:trHeight w:val="50"/>
        </w:trPr>
        <w:tc>
          <w:tcPr>
            <w:tcW w:w="709" w:type="dxa"/>
            <w:hideMark/>
          </w:tcPr>
          <w:p w14:paraId="0AE89CE2" w14:textId="77777777" w:rsidR="00585A58" w:rsidRPr="000D2DF5" w:rsidRDefault="00585A58" w:rsidP="00D92F0B">
            <w:pPr>
              <w:suppressAutoHyphens/>
              <w:ind w:left="-101" w:right="-92" w:firstLine="0"/>
              <w:jc w:val="center"/>
              <w:rPr>
                <w:sz w:val="20"/>
              </w:rPr>
            </w:pPr>
            <w:r w:rsidRPr="000D2DF5">
              <w:rPr>
                <w:sz w:val="20"/>
              </w:rPr>
              <w:t>12.9</w:t>
            </w:r>
          </w:p>
        </w:tc>
        <w:tc>
          <w:tcPr>
            <w:tcW w:w="3119" w:type="dxa"/>
            <w:hideMark/>
          </w:tcPr>
          <w:p w14:paraId="18D72DD8" w14:textId="77777777" w:rsidR="00585A58" w:rsidRPr="000D2DF5" w:rsidRDefault="00585A58" w:rsidP="00D92F0B">
            <w:pPr>
              <w:suppressAutoHyphens/>
              <w:ind w:firstLine="0"/>
              <w:jc w:val="left"/>
              <w:rPr>
                <w:sz w:val="20"/>
              </w:rPr>
            </w:pPr>
            <w:r w:rsidRPr="000D2DF5">
              <w:rPr>
                <w:sz w:val="20"/>
              </w:rPr>
              <w:t>СПБ ГБУЗ «Городская поликлиника № 100 Невского района Санкт-Петербурга»</w:t>
            </w:r>
          </w:p>
        </w:tc>
        <w:tc>
          <w:tcPr>
            <w:tcW w:w="3119" w:type="dxa"/>
            <w:hideMark/>
          </w:tcPr>
          <w:p w14:paraId="12068399"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1EF34D0A" w14:textId="77777777" w:rsidR="00585A58" w:rsidRPr="000D2DF5" w:rsidRDefault="00585A58" w:rsidP="00D92F0B">
            <w:pPr>
              <w:suppressAutoHyphens/>
              <w:ind w:firstLine="0"/>
              <w:jc w:val="left"/>
              <w:rPr>
                <w:sz w:val="20"/>
              </w:rPr>
            </w:pPr>
            <w:r w:rsidRPr="000D2DF5">
              <w:rPr>
                <w:sz w:val="20"/>
              </w:rPr>
              <w:t>Искровский пр., д. 10</w:t>
            </w:r>
          </w:p>
        </w:tc>
        <w:tc>
          <w:tcPr>
            <w:tcW w:w="1985" w:type="dxa"/>
            <w:hideMark/>
          </w:tcPr>
          <w:p w14:paraId="76DF44E8"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6E637509"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63DB46EE" w14:textId="77777777" w:rsidTr="00D92F0B">
        <w:trPr>
          <w:trHeight w:val="50"/>
        </w:trPr>
        <w:tc>
          <w:tcPr>
            <w:tcW w:w="709" w:type="dxa"/>
            <w:hideMark/>
          </w:tcPr>
          <w:p w14:paraId="71C18B35" w14:textId="77777777" w:rsidR="00585A58" w:rsidRPr="000D2DF5" w:rsidRDefault="00585A58" w:rsidP="00D92F0B">
            <w:pPr>
              <w:suppressAutoHyphens/>
              <w:ind w:left="-101" w:right="-92" w:firstLine="0"/>
              <w:jc w:val="center"/>
              <w:rPr>
                <w:sz w:val="20"/>
              </w:rPr>
            </w:pPr>
            <w:r w:rsidRPr="000D2DF5">
              <w:rPr>
                <w:sz w:val="20"/>
              </w:rPr>
              <w:t>12.10</w:t>
            </w:r>
          </w:p>
        </w:tc>
        <w:tc>
          <w:tcPr>
            <w:tcW w:w="3119" w:type="dxa"/>
            <w:hideMark/>
          </w:tcPr>
          <w:p w14:paraId="29065688" w14:textId="77777777" w:rsidR="00585A58" w:rsidRPr="000D2DF5" w:rsidRDefault="00585A58" w:rsidP="00D92F0B">
            <w:pPr>
              <w:suppressAutoHyphens/>
              <w:ind w:firstLine="0"/>
              <w:jc w:val="left"/>
              <w:rPr>
                <w:sz w:val="20"/>
              </w:rPr>
            </w:pPr>
            <w:r w:rsidRPr="000D2DF5">
              <w:rPr>
                <w:sz w:val="20"/>
              </w:rPr>
              <w:t>ПО № 12 СПБ ГБУЗ «Городская поликлиника № 100 Невского района Санкт-Петербурга»</w:t>
            </w:r>
          </w:p>
        </w:tc>
        <w:tc>
          <w:tcPr>
            <w:tcW w:w="3119" w:type="dxa"/>
            <w:hideMark/>
          </w:tcPr>
          <w:p w14:paraId="733276FF"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720BFB70" w14:textId="77777777" w:rsidR="00585A58" w:rsidRPr="000D2DF5" w:rsidRDefault="00585A58" w:rsidP="00D92F0B">
            <w:pPr>
              <w:suppressAutoHyphens/>
              <w:ind w:firstLine="0"/>
              <w:jc w:val="left"/>
              <w:rPr>
                <w:sz w:val="20"/>
              </w:rPr>
            </w:pPr>
            <w:r w:rsidRPr="000D2DF5">
              <w:rPr>
                <w:sz w:val="20"/>
              </w:rPr>
              <w:t>Союзный пр., д. 3, корп. 1</w:t>
            </w:r>
          </w:p>
        </w:tc>
        <w:tc>
          <w:tcPr>
            <w:tcW w:w="1985" w:type="dxa"/>
            <w:hideMark/>
          </w:tcPr>
          <w:p w14:paraId="50B9D99E"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04DE6BD4"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36DCDAF8" w14:textId="77777777" w:rsidTr="00D92F0B">
        <w:trPr>
          <w:trHeight w:val="50"/>
        </w:trPr>
        <w:tc>
          <w:tcPr>
            <w:tcW w:w="10632" w:type="dxa"/>
            <w:gridSpan w:val="5"/>
            <w:hideMark/>
          </w:tcPr>
          <w:p w14:paraId="6E3D0B06" w14:textId="77777777" w:rsidR="00585A58" w:rsidRPr="000D2DF5" w:rsidRDefault="00585A58" w:rsidP="00D92F0B">
            <w:pPr>
              <w:suppressAutoHyphens/>
              <w:ind w:left="-101" w:right="-92" w:firstLine="0"/>
              <w:jc w:val="center"/>
              <w:rPr>
                <w:b/>
                <w:sz w:val="20"/>
              </w:rPr>
            </w:pPr>
            <w:r w:rsidRPr="000D2DF5">
              <w:rPr>
                <w:b/>
                <w:sz w:val="20"/>
              </w:rPr>
              <w:t>13. Петроградский район</w:t>
            </w:r>
          </w:p>
        </w:tc>
      </w:tr>
      <w:tr w:rsidR="00585A58" w:rsidRPr="001E4F0B" w14:paraId="26555823" w14:textId="77777777" w:rsidTr="00D92F0B">
        <w:trPr>
          <w:trHeight w:val="50"/>
        </w:trPr>
        <w:tc>
          <w:tcPr>
            <w:tcW w:w="709" w:type="dxa"/>
            <w:hideMark/>
          </w:tcPr>
          <w:p w14:paraId="51C92440" w14:textId="77777777" w:rsidR="00585A58" w:rsidRPr="000D2DF5" w:rsidRDefault="00585A58" w:rsidP="00D92F0B">
            <w:pPr>
              <w:suppressAutoHyphens/>
              <w:ind w:left="-101" w:right="-92" w:firstLine="0"/>
              <w:jc w:val="center"/>
              <w:rPr>
                <w:sz w:val="20"/>
              </w:rPr>
            </w:pPr>
            <w:r w:rsidRPr="000D2DF5">
              <w:rPr>
                <w:sz w:val="20"/>
              </w:rPr>
              <w:t>13.1</w:t>
            </w:r>
          </w:p>
        </w:tc>
        <w:tc>
          <w:tcPr>
            <w:tcW w:w="3119" w:type="dxa"/>
            <w:hideMark/>
          </w:tcPr>
          <w:p w14:paraId="2C808205" w14:textId="77777777" w:rsidR="00585A58" w:rsidRPr="000D2DF5" w:rsidRDefault="00585A58" w:rsidP="00D92F0B">
            <w:pPr>
              <w:suppressAutoHyphens/>
              <w:ind w:firstLine="0"/>
              <w:jc w:val="left"/>
              <w:rPr>
                <w:sz w:val="20"/>
              </w:rPr>
            </w:pPr>
            <w:r w:rsidRPr="000D2DF5">
              <w:rPr>
                <w:sz w:val="20"/>
              </w:rPr>
              <w:t>СПб ГБУЗ «Городская поликлиника № 30»</w:t>
            </w:r>
          </w:p>
        </w:tc>
        <w:tc>
          <w:tcPr>
            <w:tcW w:w="3119" w:type="dxa"/>
            <w:hideMark/>
          </w:tcPr>
          <w:p w14:paraId="5908BA54" w14:textId="77777777" w:rsidR="00585A58" w:rsidRPr="000D2DF5" w:rsidRDefault="00585A58" w:rsidP="00D92F0B">
            <w:pPr>
              <w:suppressAutoHyphens/>
              <w:ind w:firstLine="0"/>
              <w:jc w:val="left"/>
              <w:rPr>
                <w:sz w:val="20"/>
              </w:rPr>
            </w:pPr>
            <w:r w:rsidRPr="000D2DF5">
              <w:rPr>
                <w:sz w:val="20"/>
              </w:rPr>
              <w:t xml:space="preserve">Санкт-Петербург, </w:t>
            </w:r>
          </w:p>
          <w:p w14:paraId="3EE1116A" w14:textId="77777777" w:rsidR="00585A58" w:rsidRPr="000D2DF5" w:rsidRDefault="00585A58" w:rsidP="00D92F0B">
            <w:pPr>
              <w:suppressAutoHyphens/>
              <w:ind w:firstLine="0"/>
              <w:jc w:val="left"/>
              <w:rPr>
                <w:sz w:val="20"/>
              </w:rPr>
            </w:pPr>
            <w:r w:rsidRPr="000D2DF5">
              <w:rPr>
                <w:sz w:val="20"/>
              </w:rPr>
              <w:t xml:space="preserve">ул. М.Зеленина, д. 6 </w:t>
            </w:r>
          </w:p>
        </w:tc>
        <w:tc>
          <w:tcPr>
            <w:tcW w:w="1985" w:type="dxa"/>
            <w:hideMark/>
          </w:tcPr>
          <w:p w14:paraId="5B65F4BC"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716AB958"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4E241955" w14:textId="77777777" w:rsidTr="00D92F0B">
        <w:trPr>
          <w:trHeight w:val="50"/>
        </w:trPr>
        <w:tc>
          <w:tcPr>
            <w:tcW w:w="709" w:type="dxa"/>
            <w:hideMark/>
          </w:tcPr>
          <w:p w14:paraId="3322F13C" w14:textId="77777777" w:rsidR="00585A58" w:rsidRPr="000D2DF5" w:rsidRDefault="00585A58" w:rsidP="00D92F0B">
            <w:pPr>
              <w:suppressAutoHyphens/>
              <w:ind w:left="-101" w:right="-92" w:firstLine="0"/>
              <w:jc w:val="center"/>
              <w:rPr>
                <w:sz w:val="20"/>
              </w:rPr>
            </w:pPr>
            <w:r w:rsidRPr="000D2DF5">
              <w:rPr>
                <w:sz w:val="20"/>
              </w:rPr>
              <w:t>13.2</w:t>
            </w:r>
          </w:p>
        </w:tc>
        <w:tc>
          <w:tcPr>
            <w:tcW w:w="3119" w:type="dxa"/>
            <w:hideMark/>
          </w:tcPr>
          <w:p w14:paraId="5E8D5F50" w14:textId="77777777" w:rsidR="00585A58" w:rsidRPr="000D2DF5" w:rsidRDefault="00585A58" w:rsidP="00D92F0B">
            <w:pPr>
              <w:suppressAutoHyphens/>
              <w:ind w:firstLine="0"/>
              <w:jc w:val="left"/>
              <w:rPr>
                <w:sz w:val="20"/>
              </w:rPr>
            </w:pPr>
            <w:r w:rsidRPr="000D2DF5">
              <w:rPr>
                <w:sz w:val="20"/>
              </w:rPr>
              <w:t>СПб ГБУЗ «Городская поликлиника № 32»</w:t>
            </w:r>
          </w:p>
        </w:tc>
        <w:tc>
          <w:tcPr>
            <w:tcW w:w="3119" w:type="dxa"/>
            <w:hideMark/>
          </w:tcPr>
          <w:p w14:paraId="708E7C11" w14:textId="77777777" w:rsidR="00585A58" w:rsidRDefault="00585A58" w:rsidP="00D92F0B">
            <w:pPr>
              <w:suppressAutoHyphens/>
              <w:ind w:firstLine="0"/>
              <w:jc w:val="left"/>
              <w:rPr>
                <w:sz w:val="20"/>
              </w:rPr>
            </w:pPr>
            <w:r w:rsidRPr="000D2DF5">
              <w:rPr>
                <w:sz w:val="20"/>
              </w:rPr>
              <w:t xml:space="preserve">Санкт-Петербург, </w:t>
            </w:r>
          </w:p>
          <w:p w14:paraId="253A899F" w14:textId="77777777" w:rsidR="00585A58" w:rsidRPr="000D2DF5" w:rsidRDefault="00585A58" w:rsidP="00D92F0B">
            <w:pPr>
              <w:suppressAutoHyphens/>
              <w:ind w:firstLine="0"/>
              <w:jc w:val="left"/>
              <w:rPr>
                <w:sz w:val="20"/>
              </w:rPr>
            </w:pPr>
            <w:r w:rsidRPr="000D2DF5">
              <w:rPr>
                <w:sz w:val="20"/>
              </w:rPr>
              <w:t>Вяземский пер., д. 3</w:t>
            </w:r>
          </w:p>
        </w:tc>
        <w:tc>
          <w:tcPr>
            <w:tcW w:w="1985" w:type="dxa"/>
            <w:hideMark/>
          </w:tcPr>
          <w:p w14:paraId="51BE4C89"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0C8B1151"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1E4F0B" w14:paraId="2E1BF85D" w14:textId="77777777" w:rsidTr="00D92F0B">
        <w:trPr>
          <w:trHeight w:val="50"/>
        </w:trPr>
        <w:tc>
          <w:tcPr>
            <w:tcW w:w="709" w:type="dxa"/>
            <w:hideMark/>
          </w:tcPr>
          <w:p w14:paraId="59ECA19A" w14:textId="77777777" w:rsidR="00585A58" w:rsidRPr="000D2DF5" w:rsidRDefault="00585A58" w:rsidP="00D92F0B">
            <w:pPr>
              <w:suppressAutoHyphens/>
              <w:ind w:left="-101" w:right="-92" w:firstLine="0"/>
              <w:jc w:val="center"/>
              <w:rPr>
                <w:sz w:val="20"/>
              </w:rPr>
            </w:pPr>
            <w:r w:rsidRPr="000D2DF5">
              <w:rPr>
                <w:sz w:val="20"/>
              </w:rPr>
              <w:t>13.3</w:t>
            </w:r>
          </w:p>
        </w:tc>
        <w:tc>
          <w:tcPr>
            <w:tcW w:w="3119" w:type="dxa"/>
            <w:hideMark/>
          </w:tcPr>
          <w:p w14:paraId="660074F9" w14:textId="77777777" w:rsidR="00585A58" w:rsidRPr="000D2DF5" w:rsidRDefault="00585A58" w:rsidP="00D92F0B">
            <w:pPr>
              <w:suppressAutoHyphens/>
              <w:ind w:firstLine="0"/>
              <w:jc w:val="left"/>
              <w:rPr>
                <w:sz w:val="20"/>
              </w:rPr>
            </w:pPr>
            <w:r w:rsidRPr="000D2DF5">
              <w:rPr>
                <w:sz w:val="20"/>
              </w:rPr>
              <w:t>СПб ГБУЗ «Городская поликлиника № 34»</w:t>
            </w:r>
          </w:p>
        </w:tc>
        <w:tc>
          <w:tcPr>
            <w:tcW w:w="3119" w:type="dxa"/>
            <w:hideMark/>
          </w:tcPr>
          <w:p w14:paraId="3A94611B" w14:textId="77777777" w:rsidR="00585A58" w:rsidRDefault="00585A58" w:rsidP="00D92F0B">
            <w:pPr>
              <w:suppressAutoHyphens/>
              <w:ind w:firstLine="0"/>
              <w:jc w:val="left"/>
              <w:rPr>
                <w:sz w:val="20"/>
              </w:rPr>
            </w:pPr>
            <w:r w:rsidRPr="000D2DF5">
              <w:rPr>
                <w:sz w:val="20"/>
              </w:rPr>
              <w:t xml:space="preserve">Санкт-Петербург, </w:t>
            </w:r>
          </w:p>
          <w:p w14:paraId="695E0AD1" w14:textId="77777777" w:rsidR="00585A58" w:rsidRPr="000D2DF5" w:rsidRDefault="00585A58" w:rsidP="00D92F0B">
            <w:pPr>
              <w:suppressAutoHyphens/>
              <w:ind w:firstLine="0"/>
              <w:jc w:val="left"/>
              <w:rPr>
                <w:sz w:val="20"/>
              </w:rPr>
            </w:pPr>
            <w:r w:rsidRPr="000D2DF5">
              <w:rPr>
                <w:sz w:val="20"/>
              </w:rPr>
              <w:t>ул. Зверинская, д. 15</w:t>
            </w:r>
          </w:p>
        </w:tc>
        <w:tc>
          <w:tcPr>
            <w:tcW w:w="1985" w:type="dxa"/>
            <w:hideMark/>
          </w:tcPr>
          <w:p w14:paraId="57D1F51A" w14:textId="77777777" w:rsidR="00585A58" w:rsidRPr="00BE0347" w:rsidRDefault="00585A58" w:rsidP="00D92F0B">
            <w:pPr>
              <w:suppressAutoHyphens/>
              <w:ind w:firstLine="0"/>
              <w:jc w:val="left"/>
              <w:rPr>
                <w:sz w:val="20"/>
              </w:rPr>
            </w:pPr>
            <w:r w:rsidRPr="00BE0347">
              <w:rPr>
                <w:sz w:val="20"/>
              </w:rPr>
              <w:t>прикрепленное население</w:t>
            </w:r>
          </w:p>
        </w:tc>
        <w:tc>
          <w:tcPr>
            <w:tcW w:w="1700" w:type="dxa"/>
            <w:hideMark/>
          </w:tcPr>
          <w:p w14:paraId="2CB4C5FB" w14:textId="77777777" w:rsidR="00585A58" w:rsidRPr="00BE0347" w:rsidRDefault="00585A58" w:rsidP="00D92F0B">
            <w:pPr>
              <w:suppressAutoHyphens/>
              <w:ind w:firstLine="0"/>
              <w:jc w:val="left"/>
              <w:rPr>
                <w:sz w:val="20"/>
              </w:rPr>
            </w:pPr>
            <w:r w:rsidRPr="00BE0347">
              <w:rPr>
                <w:sz w:val="20"/>
              </w:rPr>
              <w:t xml:space="preserve">кардиология неврология </w:t>
            </w:r>
          </w:p>
        </w:tc>
      </w:tr>
      <w:tr w:rsidR="00585A58" w:rsidRPr="000D2DF5" w14:paraId="4EC0D470" w14:textId="77777777" w:rsidTr="00D92F0B">
        <w:trPr>
          <w:trHeight w:val="50"/>
        </w:trPr>
        <w:tc>
          <w:tcPr>
            <w:tcW w:w="10632" w:type="dxa"/>
            <w:gridSpan w:val="5"/>
            <w:hideMark/>
          </w:tcPr>
          <w:p w14:paraId="0213DAE2" w14:textId="77777777" w:rsidR="00585A58" w:rsidRPr="000D2DF5" w:rsidRDefault="00585A58" w:rsidP="00D92F0B">
            <w:pPr>
              <w:suppressAutoHyphens/>
              <w:ind w:left="-101" w:right="-92" w:firstLine="0"/>
              <w:jc w:val="center"/>
              <w:rPr>
                <w:b/>
                <w:sz w:val="20"/>
              </w:rPr>
            </w:pPr>
            <w:r w:rsidRPr="000D2DF5">
              <w:rPr>
                <w:b/>
                <w:sz w:val="20"/>
              </w:rPr>
              <w:t>14. Петродворцовый район</w:t>
            </w:r>
          </w:p>
        </w:tc>
      </w:tr>
      <w:tr w:rsidR="00585A58" w:rsidRPr="00F83C86" w14:paraId="15841C9A" w14:textId="77777777" w:rsidTr="00D92F0B">
        <w:trPr>
          <w:trHeight w:val="50"/>
        </w:trPr>
        <w:tc>
          <w:tcPr>
            <w:tcW w:w="709" w:type="dxa"/>
            <w:hideMark/>
          </w:tcPr>
          <w:p w14:paraId="56A29957" w14:textId="77777777" w:rsidR="00585A58" w:rsidRPr="00F83C86" w:rsidRDefault="00585A58" w:rsidP="00D92F0B">
            <w:pPr>
              <w:suppressAutoHyphens/>
              <w:ind w:left="-101" w:right="-92" w:firstLine="0"/>
              <w:jc w:val="center"/>
              <w:rPr>
                <w:sz w:val="20"/>
              </w:rPr>
            </w:pPr>
            <w:r w:rsidRPr="00F83C86">
              <w:rPr>
                <w:sz w:val="20"/>
              </w:rPr>
              <w:t>14.1</w:t>
            </w:r>
          </w:p>
        </w:tc>
        <w:tc>
          <w:tcPr>
            <w:tcW w:w="3119" w:type="dxa"/>
            <w:hideMark/>
          </w:tcPr>
          <w:p w14:paraId="36E1887B" w14:textId="77777777" w:rsidR="00585A58" w:rsidRPr="00F83C86" w:rsidRDefault="00585A58" w:rsidP="00D92F0B">
            <w:pPr>
              <w:suppressAutoHyphens/>
              <w:ind w:firstLine="0"/>
              <w:jc w:val="left"/>
              <w:rPr>
                <w:sz w:val="20"/>
              </w:rPr>
            </w:pPr>
            <w:r w:rsidRPr="00F83C86">
              <w:rPr>
                <w:sz w:val="20"/>
              </w:rPr>
              <w:t xml:space="preserve">ПО № 110 СПб ГБУЗ «Городская поликлиника № 122» </w:t>
            </w:r>
          </w:p>
        </w:tc>
        <w:tc>
          <w:tcPr>
            <w:tcW w:w="3119" w:type="dxa"/>
            <w:hideMark/>
          </w:tcPr>
          <w:p w14:paraId="053DA36A" w14:textId="77777777" w:rsidR="00585A58" w:rsidRPr="00F83C86" w:rsidRDefault="00585A58" w:rsidP="00D92F0B">
            <w:pPr>
              <w:suppressAutoHyphens/>
              <w:ind w:firstLine="0"/>
              <w:jc w:val="left"/>
              <w:rPr>
                <w:sz w:val="20"/>
              </w:rPr>
            </w:pPr>
            <w:r w:rsidRPr="00F83C86">
              <w:rPr>
                <w:sz w:val="20"/>
              </w:rPr>
              <w:t xml:space="preserve">Санкт-Петербург, г. Ломоносов, ул. Красного Флота, дом 13, </w:t>
            </w:r>
          </w:p>
          <w:p w14:paraId="28B2CCFC" w14:textId="77777777" w:rsidR="00585A58" w:rsidRPr="00F83C86" w:rsidRDefault="00585A58" w:rsidP="00D92F0B">
            <w:pPr>
              <w:suppressAutoHyphens/>
              <w:ind w:firstLine="0"/>
              <w:jc w:val="left"/>
              <w:rPr>
                <w:sz w:val="20"/>
              </w:rPr>
            </w:pPr>
            <w:r w:rsidRPr="00F83C86">
              <w:rPr>
                <w:sz w:val="20"/>
              </w:rPr>
              <w:t>лит. А</w:t>
            </w:r>
          </w:p>
        </w:tc>
        <w:tc>
          <w:tcPr>
            <w:tcW w:w="1985" w:type="dxa"/>
            <w:hideMark/>
          </w:tcPr>
          <w:p w14:paraId="6E6EB137" w14:textId="77777777" w:rsidR="00585A58" w:rsidRPr="00F83C86" w:rsidRDefault="00585A58" w:rsidP="00D92F0B">
            <w:pPr>
              <w:suppressAutoHyphens/>
              <w:ind w:firstLine="0"/>
              <w:jc w:val="left"/>
              <w:rPr>
                <w:sz w:val="20"/>
              </w:rPr>
            </w:pPr>
            <w:r w:rsidRPr="00F83C86">
              <w:rPr>
                <w:sz w:val="20"/>
              </w:rPr>
              <w:t>прикрепленное население</w:t>
            </w:r>
          </w:p>
        </w:tc>
        <w:tc>
          <w:tcPr>
            <w:tcW w:w="1700" w:type="dxa"/>
            <w:hideMark/>
          </w:tcPr>
          <w:p w14:paraId="27918ABC" w14:textId="77777777" w:rsidR="00585A58" w:rsidRPr="00F83C86" w:rsidRDefault="00585A58" w:rsidP="00D92F0B">
            <w:pPr>
              <w:suppressAutoHyphens/>
              <w:ind w:firstLine="0"/>
              <w:jc w:val="left"/>
              <w:rPr>
                <w:sz w:val="20"/>
              </w:rPr>
            </w:pPr>
            <w:r w:rsidRPr="00F83C86">
              <w:rPr>
                <w:sz w:val="20"/>
              </w:rPr>
              <w:t xml:space="preserve">кардиология неврология </w:t>
            </w:r>
          </w:p>
        </w:tc>
      </w:tr>
      <w:tr w:rsidR="00585A58" w:rsidRPr="00F83C86" w14:paraId="5A0ACBE0" w14:textId="77777777" w:rsidTr="00D92F0B">
        <w:trPr>
          <w:trHeight w:val="50"/>
        </w:trPr>
        <w:tc>
          <w:tcPr>
            <w:tcW w:w="709" w:type="dxa"/>
            <w:hideMark/>
          </w:tcPr>
          <w:p w14:paraId="0849EC4E" w14:textId="77777777" w:rsidR="00585A58" w:rsidRPr="00F83C86" w:rsidRDefault="00585A58" w:rsidP="00D92F0B">
            <w:pPr>
              <w:suppressAutoHyphens/>
              <w:ind w:left="-101" w:right="-92" w:firstLine="0"/>
              <w:jc w:val="center"/>
              <w:rPr>
                <w:sz w:val="20"/>
              </w:rPr>
            </w:pPr>
            <w:r w:rsidRPr="00F83C86">
              <w:rPr>
                <w:sz w:val="20"/>
              </w:rPr>
              <w:t>14.2</w:t>
            </w:r>
          </w:p>
        </w:tc>
        <w:tc>
          <w:tcPr>
            <w:tcW w:w="3119" w:type="dxa"/>
            <w:hideMark/>
          </w:tcPr>
          <w:p w14:paraId="16FB3432" w14:textId="77777777" w:rsidR="00585A58" w:rsidRPr="00F83C86" w:rsidRDefault="00585A58" w:rsidP="00D92F0B">
            <w:pPr>
              <w:suppressAutoHyphens/>
              <w:ind w:firstLine="0"/>
              <w:jc w:val="left"/>
              <w:rPr>
                <w:sz w:val="20"/>
              </w:rPr>
            </w:pPr>
            <w:r w:rsidRPr="00F83C86">
              <w:rPr>
                <w:sz w:val="20"/>
              </w:rPr>
              <w:t xml:space="preserve">ПО № 64 СПб ГБУЗ «Городская поликлиника № 122» </w:t>
            </w:r>
          </w:p>
        </w:tc>
        <w:tc>
          <w:tcPr>
            <w:tcW w:w="3119" w:type="dxa"/>
            <w:hideMark/>
          </w:tcPr>
          <w:p w14:paraId="3E0E1D0F" w14:textId="77777777" w:rsidR="00585A58" w:rsidRPr="00F83C86" w:rsidRDefault="00585A58" w:rsidP="00D92F0B">
            <w:pPr>
              <w:suppressAutoHyphens/>
              <w:ind w:firstLine="0"/>
              <w:jc w:val="left"/>
              <w:rPr>
                <w:sz w:val="20"/>
              </w:rPr>
            </w:pPr>
            <w:r w:rsidRPr="00F83C86">
              <w:rPr>
                <w:sz w:val="20"/>
              </w:rPr>
              <w:t>Санкт-Петербург, п. Стрельна, ул. Львовская, дом 16, стр. 1</w:t>
            </w:r>
          </w:p>
        </w:tc>
        <w:tc>
          <w:tcPr>
            <w:tcW w:w="1985" w:type="dxa"/>
            <w:hideMark/>
          </w:tcPr>
          <w:p w14:paraId="3E7D9972" w14:textId="77777777" w:rsidR="00585A58" w:rsidRPr="00F83C86" w:rsidRDefault="00585A58" w:rsidP="00D92F0B">
            <w:pPr>
              <w:suppressAutoHyphens/>
              <w:ind w:firstLine="0"/>
              <w:jc w:val="left"/>
              <w:rPr>
                <w:sz w:val="20"/>
              </w:rPr>
            </w:pPr>
            <w:r w:rsidRPr="00F83C86">
              <w:rPr>
                <w:sz w:val="20"/>
              </w:rPr>
              <w:t>прикрепленное население</w:t>
            </w:r>
          </w:p>
        </w:tc>
        <w:tc>
          <w:tcPr>
            <w:tcW w:w="1700" w:type="dxa"/>
            <w:hideMark/>
          </w:tcPr>
          <w:p w14:paraId="737491D0" w14:textId="77777777" w:rsidR="00585A58" w:rsidRPr="00F83C86" w:rsidRDefault="00585A58" w:rsidP="00D92F0B">
            <w:pPr>
              <w:suppressAutoHyphens/>
              <w:ind w:firstLine="0"/>
              <w:jc w:val="left"/>
              <w:rPr>
                <w:sz w:val="20"/>
              </w:rPr>
            </w:pPr>
            <w:r w:rsidRPr="00F83C86">
              <w:rPr>
                <w:sz w:val="20"/>
              </w:rPr>
              <w:t xml:space="preserve">кардиология неврология </w:t>
            </w:r>
          </w:p>
        </w:tc>
      </w:tr>
      <w:tr w:rsidR="00585A58" w:rsidRPr="00F83C86" w14:paraId="339C7852" w14:textId="77777777" w:rsidTr="00D92F0B">
        <w:trPr>
          <w:trHeight w:val="150"/>
        </w:trPr>
        <w:tc>
          <w:tcPr>
            <w:tcW w:w="709" w:type="dxa"/>
            <w:hideMark/>
          </w:tcPr>
          <w:p w14:paraId="6B3C3F31" w14:textId="77777777" w:rsidR="00585A58" w:rsidRPr="00F83C86" w:rsidRDefault="00585A58" w:rsidP="00D92F0B">
            <w:pPr>
              <w:suppressAutoHyphens/>
              <w:ind w:left="-101" w:right="-92" w:firstLine="0"/>
              <w:jc w:val="center"/>
              <w:rPr>
                <w:sz w:val="20"/>
              </w:rPr>
            </w:pPr>
            <w:r w:rsidRPr="00F83C86">
              <w:rPr>
                <w:sz w:val="20"/>
              </w:rPr>
              <w:t>14.3</w:t>
            </w:r>
          </w:p>
        </w:tc>
        <w:tc>
          <w:tcPr>
            <w:tcW w:w="3119" w:type="dxa"/>
            <w:hideMark/>
          </w:tcPr>
          <w:p w14:paraId="01512D72" w14:textId="77777777" w:rsidR="00585A58" w:rsidRPr="00F83C86" w:rsidRDefault="00585A58" w:rsidP="00D92F0B">
            <w:pPr>
              <w:suppressAutoHyphens/>
              <w:ind w:firstLine="0"/>
              <w:jc w:val="left"/>
              <w:rPr>
                <w:sz w:val="20"/>
              </w:rPr>
            </w:pPr>
            <w:r w:rsidRPr="00F83C86">
              <w:rPr>
                <w:sz w:val="20"/>
              </w:rPr>
              <w:t>ПО СПб ГБУЗ «Николаевская больница»</w:t>
            </w:r>
          </w:p>
        </w:tc>
        <w:tc>
          <w:tcPr>
            <w:tcW w:w="3119" w:type="dxa"/>
            <w:hideMark/>
          </w:tcPr>
          <w:p w14:paraId="22491E98" w14:textId="77777777" w:rsidR="00585A58" w:rsidRPr="00F83C86" w:rsidRDefault="00585A58" w:rsidP="00D92F0B">
            <w:pPr>
              <w:suppressAutoHyphens/>
              <w:ind w:firstLine="0"/>
              <w:jc w:val="left"/>
              <w:rPr>
                <w:sz w:val="20"/>
              </w:rPr>
            </w:pPr>
            <w:r w:rsidRPr="00F83C86">
              <w:rPr>
                <w:sz w:val="20"/>
              </w:rPr>
              <w:t>Санкт-Петербург, г. Петергоф, ул. Царицынская, д. 1</w:t>
            </w:r>
          </w:p>
        </w:tc>
        <w:tc>
          <w:tcPr>
            <w:tcW w:w="1985" w:type="dxa"/>
            <w:hideMark/>
          </w:tcPr>
          <w:p w14:paraId="6A277F30" w14:textId="77777777" w:rsidR="00585A58" w:rsidRPr="00F83C86" w:rsidRDefault="00585A58" w:rsidP="00D92F0B">
            <w:pPr>
              <w:suppressAutoHyphens/>
              <w:ind w:firstLine="0"/>
              <w:jc w:val="left"/>
              <w:rPr>
                <w:sz w:val="20"/>
              </w:rPr>
            </w:pPr>
            <w:r w:rsidRPr="00F83C86">
              <w:rPr>
                <w:sz w:val="20"/>
              </w:rPr>
              <w:t>население Петродворцового района</w:t>
            </w:r>
          </w:p>
        </w:tc>
        <w:tc>
          <w:tcPr>
            <w:tcW w:w="1700" w:type="dxa"/>
            <w:hideMark/>
          </w:tcPr>
          <w:p w14:paraId="08475535" w14:textId="77777777" w:rsidR="00585A58" w:rsidRPr="00F83C86" w:rsidRDefault="00585A58" w:rsidP="00D92F0B">
            <w:pPr>
              <w:suppressAutoHyphens/>
              <w:ind w:firstLine="0"/>
              <w:jc w:val="left"/>
              <w:rPr>
                <w:sz w:val="20"/>
              </w:rPr>
            </w:pPr>
            <w:r w:rsidRPr="00F83C86">
              <w:rPr>
                <w:sz w:val="20"/>
              </w:rPr>
              <w:t xml:space="preserve">кардиология неврология </w:t>
            </w:r>
          </w:p>
        </w:tc>
      </w:tr>
      <w:tr w:rsidR="00585A58" w:rsidRPr="00F83C86" w14:paraId="3CBD9145" w14:textId="77777777" w:rsidTr="00D92F0B">
        <w:trPr>
          <w:trHeight w:val="50"/>
        </w:trPr>
        <w:tc>
          <w:tcPr>
            <w:tcW w:w="10632" w:type="dxa"/>
            <w:gridSpan w:val="5"/>
            <w:hideMark/>
          </w:tcPr>
          <w:p w14:paraId="14C09FC2" w14:textId="77777777" w:rsidR="00585A58" w:rsidRPr="00F83C86" w:rsidRDefault="00585A58" w:rsidP="00D92F0B">
            <w:pPr>
              <w:suppressAutoHyphens/>
              <w:ind w:left="-101" w:right="-92" w:firstLine="0"/>
              <w:jc w:val="center"/>
              <w:rPr>
                <w:b/>
                <w:sz w:val="20"/>
              </w:rPr>
            </w:pPr>
            <w:r w:rsidRPr="00F83C86">
              <w:rPr>
                <w:b/>
                <w:sz w:val="20"/>
              </w:rPr>
              <w:t>15. Приморский район</w:t>
            </w:r>
          </w:p>
        </w:tc>
      </w:tr>
      <w:tr w:rsidR="00585A58" w:rsidRPr="00623A8A" w14:paraId="6C8BAFE2" w14:textId="77777777" w:rsidTr="00D92F0B">
        <w:trPr>
          <w:trHeight w:val="50"/>
        </w:trPr>
        <w:tc>
          <w:tcPr>
            <w:tcW w:w="709" w:type="dxa"/>
            <w:hideMark/>
          </w:tcPr>
          <w:p w14:paraId="4F7ADBF5" w14:textId="77777777" w:rsidR="00585A58" w:rsidRPr="00623A8A" w:rsidRDefault="00585A58" w:rsidP="00D92F0B">
            <w:pPr>
              <w:suppressAutoHyphens/>
              <w:ind w:left="-101" w:right="-92" w:firstLine="0"/>
              <w:jc w:val="center"/>
              <w:rPr>
                <w:sz w:val="20"/>
              </w:rPr>
            </w:pPr>
            <w:r w:rsidRPr="00623A8A">
              <w:rPr>
                <w:sz w:val="20"/>
              </w:rPr>
              <w:t>15.1</w:t>
            </w:r>
          </w:p>
        </w:tc>
        <w:tc>
          <w:tcPr>
            <w:tcW w:w="3119" w:type="dxa"/>
            <w:hideMark/>
          </w:tcPr>
          <w:p w14:paraId="37552251" w14:textId="77777777" w:rsidR="00585A58" w:rsidRPr="00623A8A" w:rsidRDefault="00585A58" w:rsidP="00D92F0B">
            <w:pPr>
              <w:suppressAutoHyphens/>
              <w:ind w:firstLine="0"/>
              <w:jc w:val="left"/>
              <w:rPr>
                <w:sz w:val="20"/>
              </w:rPr>
            </w:pPr>
            <w:r w:rsidRPr="00623A8A">
              <w:rPr>
                <w:sz w:val="20"/>
              </w:rPr>
              <w:t>СПб ГБУЗ «Городская поликлиника № 49»</w:t>
            </w:r>
          </w:p>
        </w:tc>
        <w:tc>
          <w:tcPr>
            <w:tcW w:w="3119" w:type="dxa"/>
            <w:hideMark/>
          </w:tcPr>
          <w:p w14:paraId="58124EDF"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5168ABDC" w14:textId="77777777" w:rsidR="00585A58" w:rsidRPr="00623A8A" w:rsidRDefault="00585A58" w:rsidP="00D92F0B">
            <w:pPr>
              <w:suppressAutoHyphens/>
              <w:ind w:firstLine="0"/>
              <w:jc w:val="left"/>
              <w:rPr>
                <w:sz w:val="20"/>
              </w:rPr>
            </w:pPr>
            <w:r w:rsidRPr="00623A8A">
              <w:rPr>
                <w:sz w:val="20"/>
              </w:rPr>
              <w:t>Ланская ул., д. 12</w:t>
            </w:r>
          </w:p>
        </w:tc>
        <w:tc>
          <w:tcPr>
            <w:tcW w:w="1985" w:type="dxa"/>
            <w:hideMark/>
          </w:tcPr>
          <w:p w14:paraId="3795F183"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0E5EF939"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1492985A" w14:textId="77777777" w:rsidTr="00D92F0B">
        <w:trPr>
          <w:trHeight w:val="50"/>
        </w:trPr>
        <w:tc>
          <w:tcPr>
            <w:tcW w:w="709" w:type="dxa"/>
            <w:hideMark/>
          </w:tcPr>
          <w:p w14:paraId="45E76970" w14:textId="77777777" w:rsidR="00585A58" w:rsidRPr="00623A8A" w:rsidRDefault="00585A58" w:rsidP="00D92F0B">
            <w:pPr>
              <w:suppressAutoHyphens/>
              <w:ind w:left="-101" w:right="-92" w:firstLine="0"/>
              <w:jc w:val="center"/>
              <w:rPr>
                <w:sz w:val="20"/>
              </w:rPr>
            </w:pPr>
            <w:r w:rsidRPr="00623A8A">
              <w:rPr>
                <w:sz w:val="20"/>
              </w:rPr>
              <w:t>15.2</w:t>
            </w:r>
          </w:p>
        </w:tc>
        <w:tc>
          <w:tcPr>
            <w:tcW w:w="3119" w:type="dxa"/>
            <w:hideMark/>
          </w:tcPr>
          <w:p w14:paraId="59C4BCBC" w14:textId="77777777" w:rsidR="00585A58" w:rsidRPr="00623A8A" w:rsidRDefault="00585A58" w:rsidP="00D92F0B">
            <w:pPr>
              <w:suppressAutoHyphens/>
              <w:ind w:firstLine="0"/>
              <w:jc w:val="left"/>
              <w:rPr>
                <w:sz w:val="20"/>
              </w:rPr>
            </w:pPr>
            <w:r w:rsidRPr="00623A8A">
              <w:rPr>
                <w:sz w:val="20"/>
              </w:rPr>
              <w:t>ПО № 33 СПб ГБУЗ «Городская поликлиника № 49»</w:t>
            </w:r>
          </w:p>
        </w:tc>
        <w:tc>
          <w:tcPr>
            <w:tcW w:w="3119" w:type="dxa"/>
            <w:hideMark/>
          </w:tcPr>
          <w:p w14:paraId="6B896A56"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11C1509E" w14:textId="77777777" w:rsidR="00585A58" w:rsidRPr="00623A8A" w:rsidRDefault="00585A58" w:rsidP="00D92F0B">
            <w:pPr>
              <w:suppressAutoHyphens/>
              <w:ind w:firstLine="0"/>
              <w:jc w:val="left"/>
              <w:rPr>
                <w:sz w:val="20"/>
              </w:rPr>
            </w:pPr>
            <w:r w:rsidRPr="00623A8A">
              <w:rPr>
                <w:sz w:val="20"/>
              </w:rPr>
              <w:t>Оскаленко ул., д. 18</w:t>
            </w:r>
          </w:p>
        </w:tc>
        <w:tc>
          <w:tcPr>
            <w:tcW w:w="1985" w:type="dxa"/>
            <w:hideMark/>
          </w:tcPr>
          <w:p w14:paraId="403E7C1D"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382C3FA6"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0410011C" w14:textId="77777777" w:rsidTr="00D92F0B">
        <w:trPr>
          <w:trHeight w:val="50"/>
        </w:trPr>
        <w:tc>
          <w:tcPr>
            <w:tcW w:w="709" w:type="dxa"/>
            <w:hideMark/>
          </w:tcPr>
          <w:p w14:paraId="56EB6E64" w14:textId="77777777" w:rsidR="00585A58" w:rsidRPr="00623A8A" w:rsidRDefault="00585A58" w:rsidP="00D92F0B">
            <w:pPr>
              <w:suppressAutoHyphens/>
              <w:ind w:left="-101" w:right="-92" w:firstLine="0"/>
              <w:jc w:val="center"/>
              <w:rPr>
                <w:sz w:val="20"/>
              </w:rPr>
            </w:pPr>
            <w:r w:rsidRPr="00623A8A">
              <w:rPr>
                <w:sz w:val="20"/>
              </w:rPr>
              <w:t>15.3</w:t>
            </w:r>
          </w:p>
        </w:tc>
        <w:tc>
          <w:tcPr>
            <w:tcW w:w="3119" w:type="dxa"/>
            <w:hideMark/>
          </w:tcPr>
          <w:p w14:paraId="20F6C6ED" w14:textId="77777777" w:rsidR="00585A58" w:rsidRPr="00623A8A" w:rsidRDefault="00585A58" w:rsidP="00D92F0B">
            <w:pPr>
              <w:suppressAutoHyphens/>
              <w:ind w:firstLine="0"/>
              <w:jc w:val="left"/>
              <w:rPr>
                <w:sz w:val="20"/>
              </w:rPr>
            </w:pPr>
            <w:r w:rsidRPr="00623A8A">
              <w:rPr>
                <w:sz w:val="20"/>
              </w:rPr>
              <w:t>СПб ГБУЗ «Городская поликлиника № 98»</w:t>
            </w:r>
          </w:p>
        </w:tc>
        <w:tc>
          <w:tcPr>
            <w:tcW w:w="3119" w:type="dxa"/>
            <w:hideMark/>
          </w:tcPr>
          <w:p w14:paraId="363A2859"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702AA549" w14:textId="77777777" w:rsidR="00585A58" w:rsidRPr="00623A8A" w:rsidRDefault="00585A58" w:rsidP="00D92F0B">
            <w:pPr>
              <w:suppressAutoHyphens/>
              <w:ind w:firstLine="0"/>
              <w:jc w:val="left"/>
              <w:rPr>
                <w:sz w:val="20"/>
              </w:rPr>
            </w:pPr>
            <w:r w:rsidRPr="00623A8A">
              <w:rPr>
                <w:sz w:val="20"/>
              </w:rPr>
              <w:t>Серебристый бул., д. 14</w:t>
            </w:r>
          </w:p>
        </w:tc>
        <w:tc>
          <w:tcPr>
            <w:tcW w:w="1985" w:type="dxa"/>
            <w:hideMark/>
          </w:tcPr>
          <w:p w14:paraId="2F13E23F"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28DB6720"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2FD59AB7" w14:textId="77777777" w:rsidTr="00D92F0B">
        <w:trPr>
          <w:trHeight w:val="50"/>
        </w:trPr>
        <w:tc>
          <w:tcPr>
            <w:tcW w:w="709" w:type="dxa"/>
            <w:hideMark/>
          </w:tcPr>
          <w:p w14:paraId="75073169" w14:textId="77777777" w:rsidR="00585A58" w:rsidRPr="00623A8A" w:rsidRDefault="00585A58" w:rsidP="00D92F0B">
            <w:pPr>
              <w:suppressAutoHyphens/>
              <w:ind w:left="-101" w:right="-92" w:firstLine="0"/>
              <w:jc w:val="center"/>
              <w:rPr>
                <w:sz w:val="20"/>
              </w:rPr>
            </w:pPr>
            <w:r w:rsidRPr="00623A8A">
              <w:rPr>
                <w:sz w:val="20"/>
              </w:rPr>
              <w:t>15.4</w:t>
            </w:r>
          </w:p>
        </w:tc>
        <w:tc>
          <w:tcPr>
            <w:tcW w:w="3119" w:type="dxa"/>
            <w:hideMark/>
          </w:tcPr>
          <w:p w14:paraId="2FFF89B9" w14:textId="77777777" w:rsidR="00585A58" w:rsidRPr="00623A8A" w:rsidRDefault="00585A58" w:rsidP="00D92F0B">
            <w:pPr>
              <w:suppressAutoHyphens/>
              <w:ind w:firstLine="0"/>
              <w:jc w:val="left"/>
              <w:rPr>
                <w:sz w:val="20"/>
              </w:rPr>
            </w:pPr>
            <w:r w:rsidRPr="00623A8A">
              <w:rPr>
                <w:sz w:val="20"/>
              </w:rPr>
              <w:t>ПО № 128 СПб ГБУЗ «Городская поликлиника № 98»</w:t>
            </w:r>
          </w:p>
        </w:tc>
        <w:tc>
          <w:tcPr>
            <w:tcW w:w="3119" w:type="dxa"/>
            <w:hideMark/>
          </w:tcPr>
          <w:p w14:paraId="79534C5B"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0BA52A36" w14:textId="77777777" w:rsidR="00585A58" w:rsidRPr="00623A8A" w:rsidRDefault="00585A58" w:rsidP="00D92F0B">
            <w:pPr>
              <w:suppressAutoHyphens/>
              <w:ind w:firstLine="0"/>
              <w:jc w:val="left"/>
              <w:rPr>
                <w:sz w:val="20"/>
              </w:rPr>
            </w:pPr>
            <w:r w:rsidRPr="00623A8A">
              <w:rPr>
                <w:sz w:val="20"/>
              </w:rPr>
              <w:t>Серебристый бул., д. 14</w:t>
            </w:r>
          </w:p>
        </w:tc>
        <w:tc>
          <w:tcPr>
            <w:tcW w:w="1985" w:type="dxa"/>
            <w:hideMark/>
          </w:tcPr>
          <w:p w14:paraId="5A510380"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710033F1"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2EAE7CB3" w14:textId="77777777" w:rsidTr="00D92F0B">
        <w:trPr>
          <w:trHeight w:val="50"/>
        </w:trPr>
        <w:tc>
          <w:tcPr>
            <w:tcW w:w="709" w:type="dxa"/>
            <w:hideMark/>
          </w:tcPr>
          <w:p w14:paraId="309D2331" w14:textId="77777777" w:rsidR="00585A58" w:rsidRPr="00623A8A" w:rsidRDefault="00585A58" w:rsidP="00D92F0B">
            <w:pPr>
              <w:suppressAutoHyphens/>
              <w:ind w:left="-101" w:right="-92" w:firstLine="0"/>
              <w:jc w:val="center"/>
              <w:rPr>
                <w:sz w:val="20"/>
              </w:rPr>
            </w:pPr>
            <w:r w:rsidRPr="00623A8A">
              <w:rPr>
                <w:sz w:val="20"/>
              </w:rPr>
              <w:t>15.5</w:t>
            </w:r>
          </w:p>
        </w:tc>
        <w:tc>
          <w:tcPr>
            <w:tcW w:w="3119" w:type="dxa"/>
            <w:hideMark/>
          </w:tcPr>
          <w:p w14:paraId="175BD7EF" w14:textId="77777777" w:rsidR="00585A58" w:rsidRPr="00623A8A" w:rsidRDefault="00585A58" w:rsidP="00D92F0B">
            <w:pPr>
              <w:suppressAutoHyphens/>
              <w:ind w:firstLine="0"/>
              <w:jc w:val="left"/>
              <w:rPr>
                <w:sz w:val="20"/>
              </w:rPr>
            </w:pPr>
            <w:r w:rsidRPr="00623A8A">
              <w:rPr>
                <w:sz w:val="20"/>
              </w:rPr>
              <w:t>СПб ГБУЗ «Городская поликлиника № 102»</w:t>
            </w:r>
          </w:p>
        </w:tc>
        <w:tc>
          <w:tcPr>
            <w:tcW w:w="3119" w:type="dxa"/>
            <w:hideMark/>
          </w:tcPr>
          <w:p w14:paraId="3977AA17"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3EC50C06" w14:textId="77777777" w:rsidR="00585A58" w:rsidRPr="00623A8A" w:rsidRDefault="00585A58" w:rsidP="00D92F0B">
            <w:pPr>
              <w:suppressAutoHyphens/>
              <w:ind w:firstLine="0"/>
              <w:jc w:val="left"/>
              <w:rPr>
                <w:sz w:val="20"/>
              </w:rPr>
            </w:pPr>
            <w:r w:rsidRPr="00623A8A">
              <w:rPr>
                <w:sz w:val="20"/>
              </w:rPr>
              <w:t>пр. Королева, д. 5</w:t>
            </w:r>
          </w:p>
        </w:tc>
        <w:tc>
          <w:tcPr>
            <w:tcW w:w="1985" w:type="dxa"/>
            <w:hideMark/>
          </w:tcPr>
          <w:p w14:paraId="286B0997"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2D5B9D4E"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696F5588" w14:textId="77777777" w:rsidTr="00D92F0B">
        <w:trPr>
          <w:trHeight w:val="50"/>
        </w:trPr>
        <w:tc>
          <w:tcPr>
            <w:tcW w:w="709" w:type="dxa"/>
            <w:hideMark/>
          </w:tcPr>
          <w:p w14:paraId="76F29DD0" w14:textId="77777777" w:rsidR="00585A58" w:rsidRPr="00623A8A" w:rsidRDefault="00585A58" w:rsidP="00D92F0B">
            <w:pPr>
              <w:suppressAutoHyphens/>
              <w:ind w:left="-101" w:right="-92" w:firstLine="0"/>
              <w:jc w:val="center"/>
              <w:rPr>
                <w:sz w:val="20"/>
              </w:rPr>
            </w:pPr>
            <w:r w:rsidRPr="00623A8A">
              <w:rPr>
                <w:sz w:val="20"/>
              </w:rPr>
              <w:t>15.6</w:t>
            </w:r>
          </w:p>
        </w:tc>
        <w:tc>
          <w:tcPr>
            <w:tcW w:w="3119" w:type="dxa"/>
            <w:hideMark/>
          </w:tcPr>
          <w:p w14:paraId="549D3D02" w14:textId="77777777" w:rsidR="00585A58" w:rsidRPr="00623A8A" w:rsidRDefault="00585A58" w:rsidP="00D92F0B">
            <w:pPr>
              <w:suppressAutoHyphens/>
              <w:ind w:firstLine="0"/>
              <w:jc w:val="left"/>
              <w:rPr>
                <w:sz w:val="20"/>
              </w:rPr>
            </w:pPr>
            <w:r w:rsidRPr="00623A8A">
              <w:rPr>
                <w:sz w:val="20"/>
              </w:rPr>
              <w:t>ПО № 125 СПб ГБУЗ «Городская поликлиника № 102»</w:t>
            </w:r>
          </w:p>
        </w:tc>
        <w:tc>
          <w:tcPr>
            <w:tcW w:w="3119" w:type="dxa"/>
            <w:hideMark/>
          </w:tcPr>
          <w:p w14:paraId="2F3A46BA"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69B80E9B" w14:textId="77777777" w:rsidR="00585A58" w:rsidRPr="00623A8A" w:rsidRDefault="00585A58" w:rsidP="00D92F0B">
            <w:pPr>
              <w:suppressAutoHyphens/>
              <w:ind w:firstLine="0"/>
              <w:jc w:val="left"/>
              <w:rPr>
                <w:sz w:val="20"/>
              </w:rPr>
            </w:pPr>
            <w:r w:rsidRPr="00623A8A">
              <w:rPr>
                <w:sz w:val="20"/>
              </w:rPr>
              <w:t>ул. Вербная, д.14</w:t>
            </w:r>
          </w:p>
        </w:tc>
        <w:tc>
          <w:tcPr>
            <w:tcW w:w="1985" w:type="dxa"/>
            <w:hideMark/>
          </w:tcPr>
          <w:p w14:paraId="5515439F"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2BD01982"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5328E23D" w14:textId="77777777" w:rsidTr="00D92F0B">
        <w:trPr>
          <w:trHeight w:val="50"/>
        </w:trPr>
        <w:tc>
          <w:tcPr>
            <w:tcW w:w="709" w:type="dxa"/>
            <w:hideMark/>
          </w:tcPr>
          <w:p w14:paraId="6F314348" w14:textId="77777777" w:rsidR="00585A58" w:rsidRPr="00623A8A" w:rsidRDefault="00585A58" w:rsidP="00D92F0B">
            <w:pPr>
              <w:suppressAutoHyphens/>
              <w:ind w:left="-101" w:right="-92" w:firstLine="0"/>
              <w:jc w:val="center"/>
              <w:rPr>
                <w:sz w:val="20"/>
              </w:rPr>
            </w:pPr>
            <w:r w:rsidRPr="00623A8A">
              <w:rPr>
                <w:sz w:val="20"/>
              </w:rPr>
              <w:t>15.7</w:t>
            </w:r>
          </w:p>
        </w:tc>
        <w:tc>
          <w:tcPr>
            <w:tcW w:w="3119" w:type="dxa"/>
            <w:hideMark/>
          </w:tcPr>
          <w:p w14:paraId="4FEF0B2E" w14:textId="77777777" w:rsidR="00585A58" w:rsidRPr="00623A8A" w:rsidRDefault="00585A58" w:rsidP="00D92F0B">
            <w:pPr>
              <w:suppressAutoHyphens/>
              <w:ind w:firstLine="0"/>
              <w:jc w:val="left"/>
              <w:rPr>
                <w:sz w:val="20"/>
              </w:rPr>
            </w:pPr>
            <w:r w:rsidRPr="00623A8A">
              <w:rPr>
                <w:sz w:val="20"/>
              </w:rPr>
              <w:t>СПб ГБУЗ «Городская поликлиника № 111»</w:t>
            </w:r>
          </w:p>
        </w:tc>
        <w:tc>
          <w:tcPr>
            <w:tcW w:w="3119" w:type="dxa"/>
            <w:hideMark/>
          </w:tcPr>
          <w:p w14:paraId="208CBE74"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52731A57" w14:textId="77777777" w:rsidR="00585A58" w:rsidRPr="00623A8A" w:rsidRDefault="00585A58" w:rsidP="00D92F0B">
            <w:pPr>
              <w:suppressAutoHyphens/>
              <w:ind w:firstLine="0"/>
              <w:jc w:val="left"/>
              <w:rPr>
                <w:sz w:val="20"/>
              </w:rPr>
            </w:pPr>
            <w:r w:rsidRPr="00623A8A">
              <w:rPr>
                <w:sz w:val="20"/>
              </w:rPr>
              <w:t>ул. Ольховая, д.6</w:t>
            </w:r>
          </w:p>
        </w:tc>
        <w:tc>
          <w:tcPr>
            <w:tcW w:w="1985" w:type="dxa"/>
            <w:hideMark/>
          </w:tcPr>
          <w:p w14:paraId="24C67045"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6BCDD9C9"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298C6FB1" w14:textId="77777777" w:rsidTr="00D92F0B">
        <w:trPr>
          <w:trHeight w:val="50"/>
        </w:trPr>
        <w:tc>
          <w:tcPr>
            <w:tcW w:w="709" w:type="dxa"/>
            <w:hideMark/>
          </w:tcPr>
          <w:p w14:paraId="627C1F7D" w14:textId="77777777" w:rsidR="00585A58" w:rsidRPr="00623A8A" w:rsidRDefault="00585A58" w:rsidP="00D92F0B">
            <w:pPr>
              <w:suppressAutoHyphens/>
              <w:ind w:left="-101" w:right="-92" w:firstLine="0"/>
              <w:jc w:val="center"/>
              <w:rPr>
                <w:sz w:val="20"/>
              </w:rPr>
            </w:pPr>
            <w:r w:rsidRPr="00623A8A">
              <w:rPr>
                <w:sz w:val="20"/>
              </w:rPr>
              <w:t>15.8</w:t>
            </w:r>
          </w:p>
        </w:tc>
        <w:tc>
          <w:tcPr>
            <w:tcW w:w="3119" w:type="dxa"/>
            <w:hideMark/>
          </w:tcPr>
          <w:p w14:paraId="4ED0FCBD" w14:textId="77777777" w:rsidR="00585A58" w:rsidRPr="00623A8A" w:rsidRDefault="00585A58" w:rsidP="00D92F0B">
            <w:pPr>
              <w:suppressAutoHyphens/>
              <w:ind w:firstLine="0"/>
              <w:jc w:val="left"/>
              <w:rPr>
                <w:sz w:val="20"/>
              </w:rPr>
            </w:pPr>
            <w:r w:rsidRPr="00623A8A">
              <w:rPr>
                <w:sz w:val="20"/>
              </w:rPr>
              <w:t>СПб ГБУЗ «Городская поликлиника № 114»</w:t>
            </w:r>
          </w:p>
        </w:tc>
        <w:tc>
          <w:tcPr>
            <w:tcW w:w="3119" w:type="dxa"/>
            <w:hideMark/>
          </w:tcPr>
          <w:p w14:paraId="427CC1F1"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472907E0" w14:textId="77777777" w:rsidR="00585A58" w:rsidRPr="00623A8A" w:rsidRDefault="00585A58" w:rsidP="00D92F0B">
            <w:pPr>
              <w:suppressAutoHyphens/>
              <w:ind w:firstLine="0"/>
              <w:jc w:val="left"/>
              <w:rPr>
                <w:sz w:val="20"/>
              </w:rPr>
            </w:pPr>
            <w:r w:rsidRPr="00623A8A">
              <w:rPr>
                <w:sz w:val="20"/>
              </w:rPr>
              <w:t>ул. Школьная, д.116</w:t>
            </w:r>
          </w:p>
        </w:tc>
        <w:tc>
          <w:tcPr>
            <w:tcW w:w="1985" w:type="dxa"/>
            <w:hideMark/>
          </w:tcPr>
          <w:p w14:paraId="0C20079A"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43D04FA6"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04978E20" w14:textId="77777777" w:rsidTr="00D92F0B">
        <w:trPr>
          <w:trHeight w:val="50"/>
        </w:trPr>
        <w:tc>
          <w:tcPr>
            <w:tcW w:w="709" w:type="dxa"/>
            <w:hideMark/>
          </w:tcPr>
          <w:p w14:paraId="0BA5B1B8" w14:textId="77777777" w:rsidR="00585A58" w:rsidRPr="00623A8A" w:rsidRDefault="00585A58" w:rsidP="00D92F0B">
            <w:pPr>
              <w:suppressAutoHyphens/>
              <w:ind w:left="-101" w:right="-92" w:firstLine="0"/>
              <w:jc w:val="center"/>
              <w:rPr>
                <w:sz w:val="20"/>
              </w:rPr>
            </w:pPr>
            <w:r w:rsidRPr="00623A8A">
              <w:rPr>
                <w:sz w:val="20"/>
              </w:rPr>
              <w:t>15.9</w:t>
            </w:r>
          </w:p>
        </w:tc>
        <w:tc>
          <w:tcPr>
            <w:tcW w:w="3119" w:type="dxa"/>
            <w:hideMark/>
          </w:tcPr>
          <w:p w14:paraId="6E9FA034" w14:textId="77777777" w:rsidR="00585A58" w:rsidRPr="00623A8A" w:rsidRDefault="00585A58" w:rsidP="00D92F0B">
            <w:pPr>
              <w:suppressAutoHyphens/>
              <w:ind w:firstLine="0"/>
              <w:jc w:val="left"/>
              <w:rPr>
                <w:sz w:val="20"/>
              </w:rPr>
            </w:pPr>
            <w:r w:rsidRPr="00623A8A">
              <w:rPr>
                <w:sz w:val="20"/>
              </w:rPr>
              <w:t xml:space="preserve">ПО № 125 СПб ГБУЗ «Городская поликлиника № 114» </w:t>
            </w:r>
          </w:p>
        </w:tc>
        <w:tc>
          <w:tcPr>
            <w:tcW w:w="3119" w:type="dxa"/>
            <w:hideMark/>
          </w:tcPr>
          <w:p w14:paraId="7CD1EC37"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1C5FE79A" w14:textId="77777777" w:rsidR="00585A58" w:rsidRPr="00623A8A" w:rsidRDefault="00585A58" w:rsidP="00D92F0B">
            <w:pPr>
              <w:suppressAutoHyphens/>
              <w:ind w:firstLine="0"/>
              <w:jc w:val="left"/>
              <w:rPr>
                <w:sz w:val="20"/>
              </w:rPr>
            </w:pPr>
            <w:r w:rsidRPr="00623A8A">
              <w:rPr>
                <w:sz w:val="20"/>
              </w:rPr>
              <w:t>ул. Шаврова, д.19</w:t>
            </w:r>
          </w:p>
        </w:tc>
        <w:tc>
          <w:tcPr>
            <w:tcW w:w="1985" w:type="dxa"/>
            <w:hideMark/>
          </w:tcPr>
          <w:p w14:paraId="2644CEE5"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38C1F9C3"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7019B878" w14:textId="77777777" w:rsidTr="00D92F0B">
        <w:trPr>
          <w:trHeight w:val="50"/>
        </w:trPr>
        <w:tc>
          <w:tcPr>
            <w:tcW w:w="709" w:type="dxa"/>
            <w:hideMark/>
          </w:tcPr>
          <w:p w14:paraId="453424C3" w14:textId="77777777" w:rsidR="00585A58" w:rsidRPr="00623A8A" w:rsidRDefault="00585A58" w:rsidP="00D92F0B">
            <w:pPr>
              <w:suppressAutoHyphens/>
              <w:ind w:left="-101" w:right="-92" w:firstLine="0"/>
              <w:jc w:val="center"/>
              <w:rPr>
                <w:sz w:val="20"/>
              </w:rPr>
            </w:pPr>
            <w:r w:rsidRPr="00623A8A">
              <w:rPr>
                <w:sz w:val="20"/>
              </w:rPr>
              <w:t>15.10</w:t>
            </w:r>
          </w:p>
        </w:tc>
        <w:tc>
          <w:tcPr>
            <w:tcW w:w="3119" w:type="dxa"/>
            <w:hideMark/>
          </w:tcPr>
          <w:p w14:paraId="7C731D16" w14:textId="77777777" w:rsidR="00585A58" w:rsidRPr="00623A8A" w:rsidRDefault="00585A58" w:rsidP="00D92F0B">
            <w:pPr>
              <w:suppressAutoHyphens/>
              <w:ind w:firstLine="0"/>
              <w:jc w:val="left"/>
              <w:rPr>
                <w:sz w:val="20"/>
              </w:rPr>
            </w:pPr>
            <w:r w:rsidRPr="00623A8A">
              <w:rPr>
                <w:sz w:val="20"/>
              </w:rPr>
              <w:t>ПО № 121 СПб ГБУЗ «Городская поликлиника № 114»</w:t>
            </w:r>
          </w:p>
        </w:tc>
        <w:tc>
          <w:tcPr>
            <w:tcW w:w="3119" w:type="dxa"/>
            <w:hideMark/>
          </w:tcPr>
          <w:p w14:paraId="672FC36F"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2E696FA3" w14:textId="77777777" w:rsidR="00585A58" w:rsidRPr="00623A8A" w:rsidRDefault="00585A58" w:rsidP="00D92F0B">
            <w:pPr>
              <w:suppressAutoHyphens/>
              <w:ind w:firstLine="0"/>
              <w:jc w:val="left"/>
              <w:rPr>
                <w:sz w:val="20"/>
              </w:rPr>
            </w:pPr>
            <w:r w:rsidRPr="00623A8A">
              <w:rPr>
                <w:sz w:val="20"/>
              </w:rPr>
              <w:t>ул. Камышовая, д.50</w:t>
            </w:r>
          </w:p>
        </w:tc>
        <w:tc>
          <w:tcPr>
            <w:tcW w:w="1985" w:type="dxa"/>
            <w:hideMark/>
          </w:tcPr>
          <w:p w14:paraId="1DEC92CA" w14:textId="77777777" w:rsidR="00585A58" w:rsidRPr="00623A8A" w:rsidRDefault="00585A58" w:rsidP="00D92F0B">
            <w:pPr>
              <w:suppressAutoHyphens/>
              <w:ind w:firstLine="0"/>
              <w:jc w:val="left"/>
              <w:rPr>
                <w:sz w:val="20"/>
              </w:rPr>
            </w:pPr>
            <w:r w:rsidRPr="00623A8A">
              <w:rPr>
                <w:sz w:val="20"/>
              </w:rPr>
              <w:t>прикрепленное население</w:t>
            </w:r>
          </w:p>
        </w:tc>
        <w:tc>
          <w:tcPr>
            <w:tcW w:w="1700" w:type="dxa"/>
            <w:hideMark/>
          </w:tcPr>
          <w:p w14:paraId="17C8094E"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F83C86" w14:paraId="56481B69" w14:textId="77777777" w:rsidTr="00D92F0B">
        <w:trPr>
          <w:trHeight w:val="50"/>
        </w:trPr>
        <w:tc>
          <w:tcPr>
            <w:tcW w:w="10632" w:type="dxa"/>
            <w:gridSpan w:val="5"/>
            <w:hideMark/>
          </w:tcPr>
          <w:p w14:paraId="25C6CA35" w14:textId="77777777" w:rsidR="00585A58" w:rsidRPr="00F83C86" w:rsidRDefault="00585A58" w:rsidP="00D92F0B">
            <w:pPr>
              <w:suppressAutoHyphens/>
              <w:ind w:left="-101" w:right="-92" w:firstLine="0"/>
              <w:jc w:val="center"/>
              <w:rPr>
                <w:b/>
                <w:sz w:val="20"/>
              </w:rPr>
            </w:pPr>
            <w:r w:rsidRPr="00F83C86">
              <w:rPr>
                <w:b/>
                <w:sz w:val="20"/>
              </w:rPr>
              <w:t>16. Пушкинский район</w:t>
            </w:r>
          </w:p>
        </w:tc>
      </w:tr>
      <w:tr w:rsidR="00585A58" w:rsidRPr="002F37A8" w14:paraId="65589E43" w14:textId="77777777" w:rsidTr="00D92F0B">
        <w:trPr>
          <w:trHeight w:val="50"/>
        </w:trPr>
        <w:tc>
          <w:tcPr>
            <w:tcW w:w="709" w:type="dxa"/>
            <w:hideMark/>
          </w:tcPr>
          <w:p w14:paraId="275061EA" w14:textId="77777777" w:rsidR="00585A58" w:rsidRPr="002F37A8" w:rsidRDefault="00585A58" w:rsidP="00D92F0B">
            <w:pPr>
              <w:suppressAutoHyphens/>
              <w:ind w:left="-101" w:right="-92" w:firstLine="0"/>
              <w:jc w:val="center"/>
              <w:rPr>
                <w:sz w:val="20"/>
              </w:rPr>
            </w:pPr>
            <w:r w:rsidRPr="002F37A8">
              <w:rPr>
                <w:sz w:val="20"/>
              </w:rPr>
              <w:t>16.1</w:t>
            </w:r>
          </w:p>
        </w:tc>
        <w:tc>
          <w:tcPr>
            <w:tcW w:w="3119" w:type="dxa"/>
            <w:hideMark/>
          </w:tcPr>
          <w:p w14:paraId="51C90E85" w14:textId="77777777" w:rsidR="00585A58" w:rsidRPr="002F37A8" w:rsidRDefault="00585A58" w:rsidP="00D92F0B">
            <w:pPr>
              <w:suppressAutoHyphens/>
              <w:ind w:firstLine="0"/>
              <w:jc w:val="left"/>
              <w:rPr>
                <w:sz w:val="20"/>
              </w:rPr>
            </w:pPr>
            <w:r w:rsidRPr="002F37A8">
              <w:rPr>
                <w:sz w:val="20"/>
              </w:rPr>
              <w:t>СПб ГБУЗ «Городская поликлиника № 60 Пушкинского района»</w:t>
            </w:r>
          </w:p>
        </w:tc>
        <w:tc>
          <w:tcPr>
            <w:tcW w:w="3119" w:type="dxa"/>
            <w:hideMark/>
          </w:tcPr>
          <w:p w14:paraId="293EED38"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6E1F3C35" w14:textId="77777777" w:rsidR="00585A58" w:rsidRPr="002F37A8" w:rsidRDefault="00585A58" w:rsidP="00D92F0B">
            <w:pPr>
              <w:suppressAutoHyphens/>
              <w:ind w:firstLine="0"/>
              <w:jc w:val="left"/>
              <w:rPr>
                <w:sz w:val="20"/>
              </w:rPr>
            </w:pPr>
            <w:r w:rsidRPr="002F37A8">
              <w:rPr>
                <w:sz w:val="20"/>
              </w:rPr>
              <w:t>г. Пушкин, ул. Магазейная, д. 15</w:t>
            </w:r>
          </w:p>
        </w:tc>
        <w:tc>
          <w:tcPr>
            <w:tcW w:w="1985" w:type="dxa"/>
            <w:hideMark/>
          </w:tcPr>
          <w:p w14:paraId="3F55A64E" w14:textId="77777777" w:rsidR="00585A58" w:rsidRPr="002F37A8" w:rsidRDefault="00585A58" w:rsidP="00D92F0B">
            <w:pPr>
              <w:suppressAutoHyphens/>
              <w:ind w:firstLine="0"/>
              <w:jc w:val="left"/>
              <w:rPr>
                <w:sz w:val="20"/>
              </w:rPr>
            </w:pPr>
            <w:r w:rsidRPr="002F37A8">
              <w:rPr>
                <w:sz w:val="20"/>
              </w:rPr>
              <w:t>население Пушкинского района</w:t>
            </w:r>
          </w:p>
        </w:tc>
        <w:tc>
          <w:tcPr>
            <w:tcW w:w="1700" w:type="dxa"/>
            <w:hideMark/>
          </w:tcPr>
          <w:p w14:paraId="53D9CB49"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3C22B99B" w14:textId="77777777" w:rsidTr="00D92F0B">
        <w:trPr>
          <w:trHeight w:val="50"/>
        </w:trPr>
        <w:tc>
          <w:tcPr>
            <w:tcW w:w="10632" w:type="dxa"/>
            <w:gridSpan w:val="5"/>
            <w:hideMark/>
          </w:tcPr>
          <w:p w14:paraId="13BC5C04" w14:textId="77777777" w:rsidR="00585A58" w:rsidRPr="002F37A8" w:rsidRDefault="00585A58" w:rsidP="00D92F0B">
            <w:pPr>
              <w:suppressAutoHyphens/>
              <w:ind w:left="-101" w:right="-92" w:firstLine="0"/>
              <w:jc w:val="center"/>
              <w:rPr>
                <w:b/>
                <w:sz w:val="20"/>
              </w:rPr>
            </w:pPr>
            <w:r w:rsidRPr="002F37A8">
              <w:rPr>
                <w:b/>
                <w:sz w:val="20"/>
              </w:rPr>
              <w:t>17. Фрунзенский район</w:t>
            </w:r>
          </w:p>
        </w:tc>
      </w:tr>
      <w:tr w:rsidR="00585A58" w:rsidRPr="002F37A8" w14:paraId="3867DF3D" w14:textId="77777777" w:rsidTr="00D92F0B">
        <w:trPr>
          <w:trHeight w:val="50"/>
        </w:trPr>
        <w:tc>
          <w:tcPr>
            <w:tcW w:w="709" w:type="dxa"/>
            <w:hideMark/>
          </w:tcPr>
          <w:p w14:paraId="1B3732F9" w14:textId="77777777" w:rsidR="00585A58" w:rsidRPr="002F37A8" w:rsidRDefault="00585A58" w:rsidP="00D92F0B">
            <w:pPr>
              <w:suppressAutoHyphens/>
              <w:ind w:left="-101" w:right="-92" w:firstLine="0"/>
              <w:jc w:val="center"/>
              <w:rPr>
                <w:sz w:val="20"/>
              </w:rPr>
            </w:pPr>
            <w:r w:rsidRPr="002F37A8">
              <w:rPr>
                <w:sz w:val="20"/>
              </w:rPr>
              <w:t>17.1</w:t>
            </w:r>
          </w:p>
        </w:tc>
        <w:tc>
          <w:tcPr>
            <w:tcW w:w="3119" w:type="dxa"/>
            <w:hideMark/>
          </w:tcPr>
          <w:p w14:paraId="2FAB2EC2" w14:textId="77777777" w:rsidR="00585A58" w:rsidRPr="002F37A8" w:rsidRDefault="00585A58" w:rsidP="00D92F0B">
            <w:pPr>
              <w:suppressAutoHyphens/>
              <w:ind w:firstLine="0"/>
              <w:jc w:val="left"/>
              <w:rPr>
                <w:sz w:val="20"/>
              </w:rPr>
            </w:pPr>
            <w:r w:rsidRPr="002F37A8">
              <w:rPr>
                <w:sz w:val="20"/>
              </w:rPr>
              <w:t>СПб ГБУЗ «Городская поликлиника № 19»</w:t>
            </w:r>
          </w:p>
        </w:tc>
        <w:tc>
          <w:tcPr>
            <w:tcW w:w="3119" w:type="dxa"/>
            <w:hideMark/>
          </w:tcPr>
          <w:p w14:paraId="552D9A13"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517C9D53" w14:textId="77777777" w:rsidR="00585A58" w:rsidRPr="002F37A8" w:rsidRDefault="00585A58" w:rsidP="00D92F0B">
            <w:pPr>
              <w:suppressAutoHyphens/>
              <w:ind w:firstLine="0"/>
              <w:jc w:val="left"/>
              <w:rPr>
                <w:sz w:val="20"/>
              </w:rPr>
            </w:pPr>
            <w:r w:rsidRPr="002F37A8">
              <w:rPr>
                <w:sz w:val="20"/>
              </w:rPr>
              <w:t xml:space="preserve">Пражская ул., д. 11 </w:t>
            </w:r>
          </w:p>
        </w:tc>
        <w:tc>
          <w:tcPr>
            <w:tcW w:w="1985" w:type="dxa"/>
          </w:tcPr>
          <w:p w14:paraId="34AC4B80"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50D938E1"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1317CB29" w14:textId="77777777" w:rsidTr="00D92F0B">
        <w:trPr>
          <w:trHeight w:val="50"/>
        </w:trPr>
        <w:tc>
          <w:tcPr>
            <w:tcW w:w="709" w:type="dxa"/>
            <w:hideMark/>
          </w:tcPr>
          <w:p w14:paraId="03EBF64A" w14:textId="77777777" w:rsidR="00585A58" w:rsidRPr="002F37A8" w:rsidRDefault="00585A58" w:rsidP="00D92F0B">
            <w:pPr>
              <w:suppressAutoHyphens/>
              <w:ind w:left="-101" w:right="-92" w:firstLine="0"/>
              <w:jc w:val="center"/>
              <w:rPr>
                <w:sz w:val="20"/>
              </w:rPr>
            </w:pPr>
            <w:r w:rsidRPr="002F37A8">
              <w:rPr>
                <w:sz w:val="20"/>
              </w:rPr>
              <w:t>17.2</w:t>
            </w:r>
          </w:p>
        </w:tc>
        <w:tc>
          <w:tcPr>
            <w:tcW w:w="3119" w:type="dxa"/>
            <w:hideMark/>
          </w:tcPr>
          <w:p w14:paraId="0E54212B" w14:textId="77777777" w:rsidR="00585A58" w:rsidRPr="002F37A8" w:rsidRDefault="00585A58" w:rsidP="00D92F0B">
            <w:pPr>
              <w:suppressAutoHyphens/>
              <w:ind w:firstLine="0"/>
              <w:jc w:val="left"/>
              <w:rPr>
                <w:sz w:val="20"/>
              </w:rPr>
            </w:pPr>
            <w:r w:rsidRPr="002F37A8">
              <w:rPr>
                <w:sz w:val="20"/>
              </w:rPr>
              <w:t xml:space="preserve">ПО СПб ГБУЗ «Городская поликлиника № 19» </w:t>
            </w:r>
          </w:p>
        </w:tc>
        <w:tc>
          <w:tcPr>
            <w:tcW w:w="3119" w:type="dxa"/>
            <w:hideMark/>
          </w:tcPr>
          <w:p w14:paraId="4C892F82"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45F0739B" w14:textId="77777777" w:rsidR="00585A58" w:rsidRPr="002F37A8" w:rsidRDefault="00585A58" w:rsidP="00D92F0B">
            <w:pPr>
              <w:suppressAutoHyphens/>
              <w:ind w:firstLine="0"/>
              <w:jc w:val="left"/>
              <w:rPr>
                <w:sz w:val="20"/>
              </w:rPr>
            </w:pPr>
            <w:r w:rsidRPr="002F37A8">
              <w:rPr>
                <w:sz w:val="20"/>
              </w:rPr>
              <w:t>Воронежская ул., д. 104</w:t>
            </w:r>
          </w:p>
        </w:tc>
        <w:tc>
          <w:tcPr>
            <w:tcW w:w="1985" w:type="dxa"/>
          </w:tcPr>
          <w:p w14:paraId="348FD1EF"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0C758263" w14:textId="77777777" w:rsidR="00585A58" w:rsidRPr="002F37A8" w:rsidRDefault="00585A58" w:rsidP="00D92F0B">
            <w:pPr>
              <w:suppressAutoHyphens/>
              <w:ind w:firstLine="0"/>
              <w:rPr>
                <w:sz w:val="20"/>
              </w:rPr>
            </w:pPr>
            <w:r w:rsidRPr="002F37A8">
              <w:rPr>
                <w:sz w:val="20"/>
              </w:rPr>
              <w:t>неврология</w:t>
            </w:r>
          </w:p>
        </w:tc>
      </w:tr>
      <w:tr w:rsidR="00585A58" w:rsidRPr="002F37A8" w14:paraId="218E7B8A" w14:textId="77777777" w:rsidTr="00D92F0B">
        <w:trPr>
          <w:trHeight w:val="50"/>
        </w:trPr>
        <w:tc>
          <w:tcPr>
            <w:tcW w:w="709" w:type="dxa"/>
            <w:hideMark/>
          </w:tcPr>
          <w:p w14:paraId="12D9AA68" w14:textId="77777777" w:rsidR="00585A58" w:rsidRPr="002F37A8" w:rsidRDefault="00585A58" w:rsidP="00D92F0B">
            <w:pPr>
              <w:suppressAutoHyphens/>
              <w:ind w:left="-101" w:right="-92" w:firstLine="0"/>
              <w:jc w:val="center"/>
              <w:rPr>
                <w:sz w:val="20"/>
              </w:rPr>
            </w:pPr>
            <w:r w:rsidRPr="002F37A8">
              <w:rPr>
                <w:sz w:val="20"/>
              </w:rPr>
              <w:t>17.3</w:t>
            </w:r>
          </w:p>
        </w:tc>
        <w:tc>
          <w:tcPr>
            <w:tcW w:w="3119" w:type="dxa"/>
            <w:hideMark/>
          </w:tcPr>
          <w:p w14:paraId="436B0856" w14:textId="77777777" w:rsidR="00585A58" w:rsidRPr="002F37A8" w:rsidRDefault="00585A58" w:rsidP="00D92F0B">
            <w:pPr>
              <w:suppressAutoHyphens/>
              <w:ind w:firstLine="0"/>
              <w:jc w:val="left"/>
              <w:rPr>
                <w:sz w:val="20"/>
              </w:rPr>
            </w:pPr>
            <w:r w:rsidRPr="002F37A8">
              <w:rPr>
                <w:sz w:val="20"/>
              </w:rPr>
              <w:t>ПО № 44 СПб ГБУЗ «Городская поликлиника № 44»</w:t>
            </w:r>
          </w:p>
        </w:tc>
        <w:tc>
          <w:tcPr>
            <w:tcW w:w="3119" w:type="dxa"/>
            <w:hideMark/>
          </w:tcPr>
          <w:p w14:paraId="7C2B99B0"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2FB3FBF6" w14:textId="77777777" w:rsidR="00585A58" w:rsidRPr="002F37A8" w:rsidRDefault="00585A58" w:rsidP="00D92F0B">
            <w:pPr>
              <w:suppressAutoHyphens/>
              <w:ind w:firstLine="0"/>
              <w:jc w:val="left"/>
              <w:rPr>
                <w:sz w:val="20"/>
              </w:rPr>
            </w:pPr>
            <w:r w:rsidRPr="002F37A8">
              <w:rPr>
                <w:sz w:val="20"/>
              </w:rPr>
              <w:t>Будапештская ул., д. 20</w:t>
            </w:r>
          </w:p>
        </w:tc>
        <w:tc>
          <w:tcPr>
            <w:tcW w:w="1985" w:type="dxa"/>
          </w:tcPr>
          <w:p w14:paraId="26D5CC22"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7304FDEE"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3A90FF44" w14:textId="77777777" w:rsidTr="00D92F0B">
        <w:trPr>
          <w:trHeight w:val="50"/>
        </w:trPr>
        <w:tc>
          <w:tcPr>
            <w:tcW w:w="709" w:type="dxa"/>
            <w:hideMark/>
          </w:tcPr>
          <w:p w14:paraId="72261C25" w14:textId="77777777" w:rsidR="00585A58" w:rsidRPr="002F37A8" w:rsidRDefault="00585A58" w:rsidP="00D92F0B">
            <w:pPr>
              <w:suppressAutoHyphens/>
              <w:ind w:left="-101" w:right="-92" w:firstLine="0"/>
              <w:jc w:val="center"/>
              <w:rPr>
                <w:sz w:val="20"/>
              </w:rPr>
            </w:pPr>
            <w:r w:rsidRPr="002F37A8">
              <w:rPr>
                <w:sz w:val="20"/>
              </w:rPr>
              <w:t>17.4</w:t>
            </w:r>
          </w:p>
        </w:tc>
        <w:tc>
          <w:tcPr>
            <w:tcW w:w="3119" w:type="dxa"/>
            <w:hideMark/>
          </w:tcPr>
          <w:p w14:paraId="3B12AE6E" w14:textId="77777777" w:rsidR="00585A58" w:rsidRPr="002F37A8" w:rsidRDefault="00585A58" w:rsidP="00D92F0B">
            <w:pPr>
              <w:suppressAutoHyphens/>
              <w:ind w:firstLine="0"/>
              <w:jc w:val="left"/>
              <w:rPr>
                <w:sz w:val="20"/>
              </w:rPr>
            </w:pPr>
            <w:r w:rsidRPr="002F37A8">
              <w:rPr>
                <w:sz w:val="20"/>
              </w:rPr>
              <w:t>ПО № 82 СПб ГБУЗ «Городская поликлиника № 44»</w:t>
            </w:r>
          </w:p>
        </w:tc>
        <w:tc>
          <w:tcPr>
            <w:tcW w:w="3119" w:type="dxa"/>
            <w:hideMark/>
          </w:tcPr>
          <w:p w14:paraId="56BA7685"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4A61ADDF" w14:textId="77777777" w:rsidR="00585A58" w:rsidRPr="002F37A8" w:rsidRDefault="00585A58" w:rsidP="00D92F0B">
            <w:pPr>
              <w:suppressAutoHyphens/>
              <w:ind w:firstLine="0"/>
              <w:jc w:val="left"/>
              <w:rPr>
                <w:sz w:val="20"/>
              </w:rPr>
            </w:pPr>
            <w:r w:rsidRPr="002F37A8">
              <w:rPr>
                <w:sz w:val="20"/>
              </w:rPr>
              <w:t>Турку ул., д. 5/13</w:t>
            </w:r>
          </w:p>
        </w:tc>
        <w:tc>
          <w:tcPr>
            <w:tcW w:w="1985" w:type="dxa"/>
          </w:tcPr>
          <w:p w14:paraId="205830E3"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72582504"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0FE5F908" w14:textId="77777777" w:rsidTr="00D92F0B">
        <w:trPr>
          <w:trHeight w:val="50"/>
        </w:trPr>
        <w:tc>
          <w:tcPr>
            <w:tcW w:w="709" w:type="dxa"/>
            <w:hideMark/>
          </w:tcPr>
          <w:p w14:paraId="679DB46F" w14:textId="77777777" w:rsidR="00585A58" w:rsidRPr="002F37A8" w:rsidRDefault="00585A58" w:rsidP="00D92F0B">
            <w:pPr>
              <w:suppressAutoHyphens/>
              <w:ind w:left="-101" w:right="-92" w:firstLine="0"/>
              <w:jc w:val="center"/>
              <w:rPr>
                <w:sz w:val="20"/>
              </w:rPr>
            </w:pPr>
            <w:r w:rsidRPr="002F37A8">
              <w:rPr>
                <w:sz w:val="20"/>
              </w:rPr>
              <w:t>17.5</w:t>
            </w:r>
          </w:p>
        </w:tc>
        <w:tc>
          <w:tcPr>
            <w:tcW w:w="3119" w:type="dxa"/>
            <w:hideMark/>
          </w:tcPr>
          <w:p w14:paraId="281FF346" w14:textId="77777777" w:rsidR="00585A58" w:rsidRPr="002F37A8" w:rsidRDefault="00585A58" w:rsidP="00D92F0B">
            <w:pPr>
              <w:suppressAutoHyphens/>
              <w:ind w:firstLine="0"/>
              <w:jc w:val="left"/>
              <w:rPr>
                <w:sz w:val="20"/>
              </w:rPr>
            </w:pPr>
            <w:r w:rsidRPr="002F37A8">
              <w:rPr>
                <w:sz w:val="20"/>
              </w:rPr>
              <w:t xml:space="preserve">СПб ГБУЗ «Городская поликлиника № 56» </w:t>
            </w:r>
          </w:p>
        </w:tc>
        <w:tc>
          <w:tcPr>
            <w:tcW w:w="3119" w:type="dxa"/>
            <w:hideMark/>
          </w:tcPr>
          <w:p w14:paraId="6CC47BF3"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48D409F8" w14:textId="77777777" w:rsidR="00585A58" w:rsidRPr="002F37A8" w:rsidRDefault="00585A58" w:rsidP="00D92F0B">
            <w:pPr>
              <w:suppressAutoHyphens/>
              <w:ind w:firstLine="0"/>
              <w:jc w:val="left"/>
              <w:rPr>
                <w:sz w:val="20"/>
              </w:rPr>
            </w:pPr>
            <w:r w:rsidRPr="002F37A8">
              <w:rPr>
                <w:sz w:val="20"/>
              </w:rPr>
              <w:t>Пражская ул., д. 40</w:t>
            </w:r>
          </w:p>
        </w:tc>
        <w:tc>
          <w:tcPr>
            <w:tcW w:w="1985" w:type="dxa"/>
          </w:tcPr>
          <w:p w14:paraId="098F5021"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5A01BE14"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6B548703" w14:textId="77777777" w:rsidTr="00D92F0B">
        <w:trPr>
          <w:trHeight w:val="50"/>
        </w:trPr>
        <w:tc>
          <w:tcPr>
            <w:tcW w:w="709" w:type="dxa"/>
            <w:hideMark/>
          </w:tcPr>
          <w:p w14:paraId="048F73BD" w14:textId="77777777" w:rsidR="00585A58" w:rsidRPr="002F37A8" w:rsidRDefault="00585A58" w:rsidP="00D92F0B">
            <w:pPr>
              <w:suppressAutoHyphens/>
              <w:ind w:left="-101" w:right="-92" w:firstLine="0"/>
              <w:jc w:val="center"/>
              <w:rPr>
                <w:sz w:val="20"/>
              </w:rPr>
            </w:pPr>
            <w:r w:rsidRPr="002F37A8">
              <w:rPr>
                <w:sz w:val="20"/>
              </w:rPr>
              <w:t>17.6</w:t>
            </w:r>
          </w:p>
        </w:tc>
        <w:tc>
          <w:tcPr>
            <w:tcW w:w="3119" w:type="dxa"/>
            <w:hideMark/>
          </w:tcPr>
          <w:p w14:paraId="0E57C63F" w14:textId="77777777" w:rsidR="00585A58" w:rsidRPr="002F37A8" w:rsidRDefault="00585A58" w:rsidP="00D92F0B">
            <w:pPr>
              <w:suppressAutoHyphens/>
              <w:ind w:firstLine="0"/>
              <w:jc w:val="left"/>
              <w:rPr>
                <w:sz w:val="20"/>
              </w:rPr>
            </w:pPr>
            <w:r w:rsidRPr="002F37A8">
              <w:rPr>
                <w:sz w:val="20"/>
              </w:rPr>
              <w:t xml:space="preserve">СПб ГБУЗ «Городская поликлиника № 78» </w:t>
            </w:r>
          </w:p>
        </w:tc>
        <w:tc>
          <w:tcPr>
            <w:tcW w:w="3119" w:type="dxa"/>
            <w:hideMark/>
          </w:tcPr>
          <w:p w14:paraId="585D1549"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0606666B" w14:textId="77777777" w:rsidR="00585A58" w:rsidRPr="002F37A8" w:rsidRDefault="00585A58" w:rsidP="00D92F0B">
            <w:pPr>
              <w:suppressAutoHyphens/>
              <w:ind w:firstLine="0"/>
              <w:jc w:val="left"/>
              <w:rPr>
                <w:sz w:val="20"/>
              </w:rPr>
            </w:pPr>
            <w:r w:rsidRPr="002F37A8">
              <w:rPr>
                <w:sz w:val="20"/>
              </w:rPr>
              <w:t>Будапештская ул., д. 63, к. 2</w:t>
            </w:r>
          </w:p>
        </w:tc>
        <w:tc>
          <w:tcPr>
            <w:tcW w:w="1985" w:type="dxa"/>
          </w:tcPr>
          <w:p w14:paraId="3E93C2A1"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459E7753"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1CF6F813" w14:textId="77777777" w:rsidTr="00D92F0B">
        <w:trPr>
          <w:trHeight w:val="50"/>
        </w:trPr>
        <w:tc>
          <w:tcPr>
            <w:tcW w:w="709" w:type="dxa"/>
            <w:hideMark/>
          </w:tcPr>
          <w:p w14:paraId="24CC7275" w14:textId="77777777" w:rsidR="00585A58" w:rsidRPr="002F37A8" w:rsidRDefault="00585A58" w:rsidP="00D92F0B">
            <w:pPr>
              <w:suppressAutoHyphens/>
              <w:ind w:left="-101" w:right="-92" w:firstLine="0"/>
              <w:jc w:val="center"/>
              <w:rPr>
                <w:sz w:val="20"/>
              </w:rPr>
            </w:pPr>
            <w:r w:rsidRPr="002F37A8">
              <w:rPr>
                <w:sz w:val="20"/>
              </w:rPr>
              <w:t>17.7</w:t>
            </w:r>
          </w:p>
        </w:tc>
        <w:tc>
          <w:tcPr>
            <w:tcW w:w="3119" w:type="dxa"/>
            <w:hideMark/>
          </w:tcPr>
          <w:p w14:paraId="524FA96D" w14:textId="77777777" w:rsidR="00585A58" w:rsidRPr="002F37A8" w:rsidRDefault="00585A58" w:rsidP="00D92F0B">
            <w:pPr>
              <w:suppressAutoHyphens/>
              <w:ind w:firstLine="0"/>
              <w:jc w:val="left"/>
              <w:rPr>
                <w:sz w:val="20"/>
              </w:rPr>
            </w:pPr>
            <w:r w:rsidRPr="002F37A8">
              <w:rPr>
                <w:sz w:val="20"/>
              </w:rPr>
              <w:t>ПО № 109 СПб ГБУЗ «Городская поликлиника № 109»</w:t>
            </w:r>
          </w:p>
        </w:tc>
        <w:tc>
          <w:tcPr>
            <w:tcW w:w="3119" w:type="dxa"/>
            <w:hideMark/>
          </w:tcPr>
          <w:p w14:paraId="552399E8"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51D434EB" w14:textId="77777777" w:rsidR="00585A58" w:rsidRPr="002F37A8" w:rsidRDefault="00585A58" w:rsidP="00D92F0B">
            <w:pPr>
              <w:suppressAutoHyphens/>
              <w:ind w:firstLine="0"/>
              <w:jc w:val="left"/>
              <w:rPr>
                <w:sz w:val="20"/>
              </w:rPr>
            </w:pPr>
            <w:r w:rsidRPr="002F37A8">
              <w:rPr>
                <w:sz w:val="20"/>
              </w:rPr>
              <w:t>Олеко Дундича ул., д. 8, к. 2</w:t>
            </w:r>
          </w:p>
        </w:tc>
        <w:tc>
          <w:tcPr>
            <w:tcW w:w="1985" w:type="dxa"/>
          </w:tcPr>
          <w:p w14:paraId="54FEFAD4"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54E98097"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096B07B4" w14:textId="77777777" w:rsidTr="00D92F0B">
        <w:trPr>
          <w:trHeight w:val="50"/>
        </w:trPr>
        <w:tc>
          <w:tcPr>
            <w:tcW w:w="709" w:type="dxa"/>
            <w:hideMark/>
          </w:tcPr>
          <w:p w14:paraId="4997B4DD" w14:textId="77777777" w:rsidR="00585A58" w:rsidRPr="002F37A8" w:rsidRDefault="00585A58" w:rsidP="00D92F0B">
            <w:pPr>
              <w:suppressAutoHyphens/>
              <w:ind w:left="-101" w:right="-92" w:firstLine="0"/>
              <w:jc w:val="center"/>
              <w:rPr>
                <w:sz w:val="20"/>
              </w:rPr>
            </w:pPr>
            <w:r w:rsidRPr="002F37A8">
              <w:rPr>
                <w:sz w:val="20"/>
              </w:rPr>
              <w:t>17.8</w:t>
            </w:r>
          </w:p>
        </w:tc>
        <w:tc>
          <w:tcPr>
            <w:tcW w:w="3119" w:type="dxa"/>
            <w:hideMark/>
          </w:tcPr>
          <w:p w14:paraId="5C025275" w14:textId="77777777" w:rsidR="00585A58" w:rsidRPr="002F37A8" w:rsidRDefault="00585A58" w:rsidP="00D92F0B">
            <w:pPr>
              <w:suppressAutoHyphens/>
              <w:ind w:firstLine="0"/>
              <w:jc w:val="left"/>
              <w:rPr>
                <w:sz w:val="20"/>
              </w:rPr>
            </w:pPr>
            <w:r w:rsidRPr="002F37A8">
              <w:rPr>
                <w:sz w:val="20"/>
              </w:rPr>
              <w:t>ПО № 5 СПб ГБУЗ «Городская поликлиника № 109»</w:t>
            </w:r>
          </w:p>
        </w:tc>
        <w:tc>
          <w:tcPr>
            <w:tcW w:w="3119" w:type="dxa"/>
            <w:hideMark/>
          </w:tcPr>
          <w:p w14:paraId="602239FA" w14:textId="77777777" w:rsidR="00585A58" w:rsidRPr="002F37A8" w:rsidRDefault="00585A58" w:rsidP="00D92F0B">
            <w:pPr>
              <w:suppressAutoHyphens/>
              <w:ind w:firstLine="0"/>
              <w:jc w:val="left"/>
              <w:rPr>
                <w:sz w:val="20"/>
              </w:rPr>
            </w:pPr>
            <w:r w:rsidRPr="002F37A8">
              <w:rPr>
                <w:sz w:val="20"/>
              </w:rPr>
              <w:t xml:space="preserve">Санкт-Петербург, </w:t>
            </w:r>
          </w:p>
          <w:p w14:paraId="1C17261B" w14:textId="77777777" w:rsidR="00585A58" w:rsidRPr="002F37A8" w:rsidRDefault="00585A58" w:rsidP="00D92F0B">
            <w:pPr>
              <w:suppressAutoHyphens/>
              <w:ind w:firstLine="0"/>
              <w:jc w:val="left"/>
              <w:rPr>
                <w:sz w:val="20"/>
              </w:rPr>
            </w:pPr>
            <w:r w:rsidRPr="002F37A8">
              <w:rPr>
                <w:sz w:val="20"/>
              </w:rPr>
              <w:t>Купчинская ул., д. 5, к. 1</w:t>
            </w:r>
          </w:p>
        </w:tc>
        <w:tc>
          <w:tcPr>
            <w:tcW w:w="1985" w:type="dxa"/>
          </w:tcPr>
          <w:p w14:paraId="3F1D9E12"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6E45DE38"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3406A42C" w14:textId="77777777" w:rsidTr="00D92F0B">
        <w:trPr>
          <w:trHeight w:val="50"/>
        </w:trPr>
        <w:tc>
          <w:tcPr>
            <w:tcW w:w="709" w:type="dxa"/>
            <w:hideMark/>
          </w:tcPr>
          <w:p w14:paraId="6A133385" w14:textId="77777777" w:rsidR="00585A58" w:rsidRPr="002F37A8" w:rsidRDefault="00585A58" w:rsidP="00D92F0B">
            <w:pPr>
              <w:suppressAutoHyphens/>
              <w:ind w:left="-101" w:right="-92" w:firstLine="0"/>
              <w:jc w:val="center"/>
              <w:rPr>
                <w:sz w:val="20"/>
              </w:rPr>
            </w:pPr>
            <w:r w:rsidRPr="002F37A8">
              <w:rPr>
                <w:sz w:val="20"/>
              </w:rPr>
              <w:t>17.9</w:t>
            </w:r>
          </w:p>
        </w:tc>
        <w:tc>
          <w:tcPr>
            <w:tcW w:w="3119" w:type="dxa"/>
            <w:hideMark/>
          </w:tcPr>
          <w:p w14:paraId="7DAC58D1" w14:textId="77777777" w:rsidR="00585A58" w:rsidRPr="002F37A8" w:rsidRDefault="00585A58" w:rsidP="00D92F0B">
            <w:pPr>
              <w:suppressAutoHyphens/>
              <w:ind w:firstLine="0"/>
              <w:jc w:val="left"/>
              <w:rPr>
                <w:sz w:val="20"/>
              </w:rPr>
            </w:pPr>
            <w:r w:rsidRPr="002F37A8">
              <w:rPr>
                <w:sz w:val="20"/>
              </w:rPr>
              <w:t>ПО № 123 СПб ГБУЗ «Городская поликлиника № 109»</w:t>
            </w:r>
          </w:p>
        </w:tc>
        <w:tc>
          <w:tcPr>
            <w:tcW w:w="3119" w:type="dxa"/>
            <w:hideMark/>
          </w:tcPr>
          <w:p w14:paraId="57D85285" w14:textId="77777777" w:rsidR="00585A58" w:rsidRPr="002F37A8" w:rsidRDefault="00585A58" w:rsidP="00D92F0B">
            <w:pPr>
              <w:suppressAutoHyphens/>
              <w:ind w:firstLine="0"/>
              <w:jc w:val="left"/>
              <w:rPr>
                <w:sz w:val="20"/>
              </w:rPr>
            </w:pPr>
            <w:r w:rsidRPr="002F37A8">
              <w:rPr>
                <w:sz w:val="20"/>
              </w:rPr>
              <w:t>Санкт-Петербург,</w:t>
            </w:r>
          </w:p>
          <w:p w14:paraId="20E29741" w14:textId="77777777" w:rsidR="00585A58" w:rsidRPr="002F37A8" w:rsidRDefault="00585A58" w:rsidP="00D92F0B">
            <w:pPr>
              <w:suppressAutoHyphens/>
              <w:ind w:firstLine="0"/>
              <w:jc w:val="left"/>
              <w:rPr>
                <w:sz w:val="20"/>
              </w:rPr>
            </w:pPr>
            <w:r w:rsidRPr="002F37A8">
              <w:rPr>
                <w:sz w:val="20"/>
              </w:rPr>
              <w:t>Моравский пер., д. 5</w:t>
            </w:r>
          </w:p>
        </w:tc>
        <w:tc>
          <w:tcPr>
            <w:tcW w:w="1985" w:type="dxa"/>
          </w:tcPr>
          <w:p w14:paraId="2FD15169"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0C2CF6D9"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1E4F0B" w14:paraId="6CCC69AC" w14:textId="77777777" w:rsidTr="00D92F0B">
        <w:trPr>
          <w:trHeight w:val="50"/>
        </w:trPr>
        <w:tc>
          <w:tcPr>
            <w:tcW w:w="10632" w:type="dxa"/>
            <w:gridSpan w:val="5"/>
            <w:hideMark/>
          </w:tcPr>
          <w:p w14:paraId="7DD4EE71" w14:textId="77777777" w:rsidR="00585A58" w:rsidRPr="00F83C86" w:rsidRDefault="00585A58" w:rsidP="00D92F0B">
            <w:pPr>
              <w:suppressAutoHyphens/>
              <w:ind w:left="-101" w:right="-92" w:firstLine="0"/>
              <w:jc w:val="center"/>
              <w:rPr>
                <w:b/>
                <w:color w:val="FF0000"/>
                <w:sz w:val="20"/>
              </w:rPr>
            </w:pPr>
            <w:r w:rsidRPr="00F83C86">
              <w:rPr>
                <w:b/>
                <w:sz w:val="20"/>
              </w:rPr>
              <w:t>18. Центральный район</w:t>
            </w:r>
          </w:p>
        </w:tc>
      </w:tr>
      <w:tr w:rsidR="00585A58" w:rsidRPr="002F37A8" w14:paraId="7540FFC8" w14:textId="77777777" w:rsidTr="00D92F0B">
        <w:trPr>
          <w:trHeight w:val="50"/>
        </w:trPr>
        <w:tc>
          <w:tcPr>
            <w:tcW w:w="709" w:type="dxa"/>
            <w:hideMark/>
          </w:tcPr>
          <w:p w14:paraId="78FED8CD" w14:textId="77777777" w:rsidR="00585A58" w:rsidRPr="002F37A8" w:rsidRDefault="00585A58" w:rsidP="00D92F0B">
            <w:pPr>
              <w:ind w:left="-101" w:right="-92" w:firstLine="0"/>
              <w:jc w:val="center"/>
              <w:rPr>
                <w:sz w:val="20"/>
              </w:rPr>
            </w:pPr>
            <w:r w:rsidRPr="002F37A8">
              <w:rPr>
                <w:sz w:val="20"/>
              </w:rPr>
              <w:t>18.1</w:t>
            </w:r>
          </w:p>
        </w:tc>
        <w:tc>
          <w:tcPr>
            <w:tcW w:w="3119" w:type="dxa"/>
            <w:hideMark/>
          </w:tcPr>
          <w:p w14:paraId="63D03146" w14:textId="77777777" w:rsidR="00585A58" w:rsidRPr="002F37A8" w:rsidRDefault="00585A58" w:rsidP="00D92F0B">
            <w:pPr>
              <w:suppressAutoHyphens/>
              <w:ind w:firstLine="0"/>
              <w:jc w:val="left"/>
              <w:rPr>
                <w:sz w:val="20"/>
              </w:rPr>
            </w:pPr>
            <w:r w:rsidRPr="002F37A8">
              <w:rPr>
                <w:sz w:val="20"/>
              </w:rPr>
              <w:t>СПб ГБУЗ «Городская поликлиника № 38»</w:t>
            </w:r>
          </w:p>
        </w:tc>
        <w:tc>
          <w:tcPr>
            <w:tcW w:w="3119" w:type="dxa"/>
            <w:hideMark/>
          </w:tcPr>
          <w:p w14:paraId="44FF2D8F" w14:textId="77777777" w:rsidR="00585A58" w:rsidRPr="002F37A8" w:rsidRDefault="00585A58" w:rsidP="00D92F0B">
            <w:pPr>
              <w:ind w:firstLine="0"/>
              <w:jc w:val="left"/>
              <w:rPr>
                <w:sz w:val="20"/>
              </w:rPr>
            </w:pPr>
            <w:r w:rsidRPr="002F37A8">
              <w:rPr>
                <w:sz w:val="20"/>
              </w:rPr>
              <w:t xml:space="preserve">Санкт-Петербург, </w:t>
            </w:r>
          </w:p>
          <w:p w14:paraId="0C83ACB5" w14:textId="0ACADB31" w:rsidR="00585A58" w:rsidRPr="002F37A8" w:rsidRDefault="00585A58" w:rsidP="00D92F0B">
            <w:pPr>
              <w:ind w:firstLine="0"/>
              <w:jc w:val="left"/>
              <w:rPr>
                <w:sz w:val="20"/>
              </w:rPr>
            </w:pPr>
            <w:r w:rsidRPr="002F37A8">
              <w:rPr>
                <w:sz w:val="20"/>
              </w:rPr>
              <w:t>К</w:t>
            </w:r>
            <w:r w:rsidR="00A827D4">
              <w:rPr>
                <w:sz w:val="20"/>
              </w:rPr>
              <w:t>а</w:t>
            </w:r>
            <w:r w:rsidRPr="002F37A8">
              <w:rPr>
                <w:sz w:val="20"/>
              </w:rPr>
              <w:t>валергардская ул., д. 26</w:t>
            </w:r>
          </w:p>
        </w:tc>
        <w:tc>
          <w:tcPr>
            <w:tcW w:w="1985" w:type="dxa"/>
            <w:hideMark/>
          </w:tcPr>
          <w:p w14:paraId="3285427E"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3D54B217"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37E0C97A" w14:textId="77777777" w:rsidTr="00D92F0B">
        <w:trPr>
          <w:trHeight w:val="50"/>
        </w:trPr>
        <w:tc>
          <w:tcPr>
            <w:tcW w:w="709" w:type="dxa"/>
            <w:hideMark/>
          </w:tcPr>
          <w:p w14:paraId="59A19D48" w14:textId="77777777" w:rsidR="00585A58" w:rsidRPr="002F37A8" w:rsidRDefault="00585A58" w:rsidP="00D92F0B">
            <w:pPr>
              <w:ind w:left="-101" w:right="-92" w:firstLine="0"/>
              <w:jc w:val="center"/>
              <w:rPr>
                <w:sz w:val="20"/>
              </w:rPr>
            </w:pPr>
            <w:r w:rsidRPr="002F37A8">
              <w:rPr>
                <w:sz w:val="20"/>
              </w:rPr>
              <w:t>18.2</w:t>
            </w:r>
          </w:p>
        </w:tc>
        <w:tc>
          <w:tcPr>
            <w:tcW w:w="3119" w:type="dxa"/>
            <w:hideMark/>
          </w:tcPr>
          <w:p w14:paraId="281BB64A" w14:textId="77777777" w:rsidR="00585A58" w:rsidRPr="002F37A8" w:rsidRDefault="00585A58" w:rsidP="00D92F0B">
            <w:pPr>
              <w:suppressAutoHyphens/>
              <w:ind w:firstLine="0"/>
              <w:jc w:val="left"/>
              <w:rPr>
                <w:sz w:val="20"/>
              </w:rPr>
            </w:pPr>
            <w:r w:rsidRPr="002F37A8">
              <w:rPr>
                <w:sz w:val="20"/>
              </w:rPr>
              <w:t>СПб ГБУЗ «Городская поликлиника № 37»</w:t>
            </w:r>
          </w:p>
        </w:tc>
        <w:tc>
          <w:tcPr>
            <w:tcW w:w="3119" w:type="dxa"/>
            <w:hideMark/>
          </w:tcPr>
          <w:p w14:paraId="4A2CF446" w14:textId="77777777" w:rsidR="00585A58" w:rsidRPr="002F37A8" w:rsidRDefault="00585A58" w:rsidP="00D92F0B">
            <w:pPr>
              <w:ind w:firstLine="0"/>
              <w:jc w:val="left"/>
              <w:rPr>
                <w:sz w:val="20"/>
              </w:rPr>
            </w:pPr>
            <w:r w:rsidRPr="002F37A8">
              <w:rPr>
                <w:sz w:val="20"/>
              </w:rPr>
              <w:t xml:space="preserve">Санкт-Петербург, </w:t>
            </w:r>
          </w:p>
          <w:p w14:paraId="39A3EE88" w14:textId="77777777" w:rsidR="00585A58" w:rsidRPr="002F37A8" w:rsidRDefault="00585A58" w:rsidP="00D92F0B">
            <w:pPr>
              <w:ind w:firstLine="0"/>
              <w:jc w:val="left"/>
              <w:rPr>
                <w:sz w:val="20"/>
              </w:rPr>
            </w:pPr>
            <w:r w:rsidRPr="002F37A8">
              <w:rPr>
                <w:sz w:val="20"/>
              </w:rPr>
              <w:t>ул. Правды, д. 18</w:t>
            </w:r>
          </w:p>
        </w:tc>
        <w:tc>
          <w:tcPr>
            <w:tcW w:w="1985" w:type="dxa"/>
            <w:hideMark/>
          </w:tcPr>
          <w:p w14:paraId="6102ADB9"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3ECF75A3"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2F37A8" w14:paraId="48F77376" w14:textId="77777777" w:rsidTr="00D92F0B">
        <w:trPr>
          <w:trHeight w:val="50"/>
        </w:trPr>
        <w:tc>
          <w:tcPr>
            <w:tcW w:w="709" w:type="dxa"/>
            <w:hideMark/>
          </w:tcPr>
          <w:p w14:paraId="459E304D" w14:textId="77777777" w:rsidR="00585A58" w:rsidRPr="002F37A8" w:rsidRDefault="00585A58" w:rsidP="00D92F0B">
            <w:pPr>
              <w:ind w:left="-101" w:right="-92" w:firstLine="0"/>
              <w:jc w:val="center"/>
              <w:rPr>
                <w:sz w:val="20"/>
              </w:rPr>
            </w:pPr>
            <w:r w:rsidRPr="002F37A8">
              <w:rPr>
                <w:sz w:val="20"/>
              </w:rPr>
              <w:t>18.3</w:t>
            </w:r>
          </w:p>
        </w:tc>
        <w:tc>
          <w:tcPr>
            <w:tcW w:w="3119" w:type="dxa"/>
            <w:hideMark/>
          </w:tcPr>
          <w:p w14:paraId="60AFD1C9" w14:textId="77777777" w:rsidR="00585A58" w:rsidRPr="002F37A8" w:rsidRDefault="00585A58" w:rsidP="00D92F0B">
            <w:pPr>
              <w:suppressAutoHyphens/>
              <w:ind w:firstLine="0"/>
              <w:jc w:val="left"/>
              <w:rPr>
                <w:sz w:val="20"/>
              </w:rPr>
            </w:pPr>
            <w:r w:rsidRPr="002F37A8">
              <w:rPr>
                <w:sz w:val="20"/>
              </w:rPr>
              <w:t>СПб ГБУЗ «Городская поликлиника № 39»</w:t>
            </w:r>
          </w:p>
        </w:tc>
        <w:tc>
          <w:tcPr>
            <w:tcW w:w="3119" w:type="dxa"/>
            <w:hideMark/>
          </w:tcPr>
          <w:p w14:paraId="541007BA" w14:textId="77777777" w:rsidR="00585A58" w:rsidRPr="002F37A8" w:rsidRDefault="00585A58" w:rsidP="00D92F0B">
            <w:pPr>
              <w:ind w:firstLine="0"/>
              <w:jc w:val="left"/>
              <w:rPr>
                <w:sz w:val="20"/>
              </w:rPr>
            </w:pPr>
            <w:r w:rsidRPr="002F37A8">
              <w:rPr>
                <w:sz w:val="20"/>
              </w:rPr>
              <w:t xml:space="preserve">Санкт-Петербург, </w:t>
            </w:r>
          </w:p>
          <w:p w14:paraId="06054024" w14:textId="77777777" w:rsidR="00585A58" w:rsidRPr="002F37A8" w:rsidRDefault="00585A58" w:rsidP="00D92F0B">
            <w:pPr>
              <w:ind w:firstLine="0"/>
              <w:jc w:val="left"/>
              <w:rPr>
                <w:sz w:val="20"/>
              </w:rPr>
            </w:pPr>
            <w:r w:rsidRPr="002F37A8">
              <w:rPr>
                <w:sz w:val="20"/>
              </w:rPr>
              <w:t xml:space="preserve">ул. Фурштатская д. 36 лит. Б,                       ул. Малая Конюшенная </w:t>
            </w:r>
          </w:p>
          <w:p w14:paraId="127A6931" w14:textId="77777777" w:rsidR="00585A58" w:rsidRPr="002F37A8" w:rsidRDefault="00585A58" w:rsidP="00D92F0B">
            <w:pPr>
              <w:ind w:firstLine="0"/>
              <w:jc w:val="left"/>
              <w:rPr>
                <w:sz w:val="20"/>
              </w:rPr>
            </w:pPr>
            <w:r w:rsidRPr="002F37A8">
              <w:rPr>
                <w:sz w:val="20"/>
              </w:rPr>
              <w:t>д. 2, лит. П</w:t>
            </w:r>
          </w:p>
        </w:tc>
        <w:tc>
          <w:tcPr>
            <w:tcW w:w="1985" w:type="dxa"/>
            <w:hideMark/>
          </w:tcPr>
          <w:p w14:paraId="7D22348B" w14:textId="77777777" w:rsidR="00585A58" w:rsidRPr="002F37A8" w:rsidRDefault="00585A58" w:rsidP="00D92F0B">
            <w:pPr>
              <w:suppressAutoHyphens/>
              <w:ind w:firstLine="0"/>
              <w:jc w:val="left"/>
              <w:rPr>
                <w:sz w:val="20"/>
              </w:rPr>
            </w:pPr>
            <w:r w:rsidRPr="002F37A8">
              <w:rPr>
                <w:sz w:val="20"/>
              </w:rPr>
              <w:t>прикрепленное население</w:t>
            </w:r>
          </w:p>
        </w:tc>
        <w:tc>
          <w:tcPr>
            <w:tcW w:w="1700" w:type="dxa"/>
            <w:hideMark/>
          </w:tcPr>
          <w:p w14:paraId="2446BE18" w14:textId="77777777" w:rsidR="00585A58" w:rsidRPr="002F37A8" w:rsidRDefault="00585A58" w:rsidP="00D92F0B">
            <w:pPr>
              <w:suppressAutoHyphens/>
              <w:ind w:firstLine="0"/>
              <w:jc w:val="left"/>
              <w:rPr>
                <w:sz w:val="20"/>
              </w:rPr>
            </w:pPr>
            <w:r w:rsidRPr="002F37A8">
              <w:rPr>
                <w:sz w:val="20"/>
              </w:rPr>
              <w:t xml:space="preserve">кардиология неврология </w:t>
            </w:r>
          </w:p>
        </w:tc>
      </w:tr>
      <w:tr w:rsidR="00585A58" w:rsidRPr="00623A8A" w14:paraId="4720A796" w14:textId="77777777" w:rsidTr="00D92F0B">
        <w:trPr>
          <w:trHeight w:val="50"/>
        </w:trPr>
        <w:tc>
          <w:tcPr>
            <w:tcW w:w="10632" w:type="dxa"/>
            <w:gridSpan w:val="5"/>
            <w:hideMark/>
          </w:tcPr>
          <w:p w14:paraId="5815606A" w14:textId="77777777" w:rsidR="00585A58" w:rsidRPr="00623A8A" w:rsidRDefault="00585A58" w:rsidP="00D92F0B">
            <w:pPr>
              <w:ind w:left="-101" w:right="-92" w:firstLine="0"/>
              <w:jc w:val="center"/>
              <w:rPr>
                <w:b/>
                <w:sz w:val="20"/>
              </w:rPr>
            </w:pPr>
            <w:r w:rsidRPr="00623A8A">
              <w:rPr>
                <w:b/>
                <w:sz w:val="20"/>
              </w:rPr>
              <w:t>Учреждения, оказывающие только консультативную помощь отдельным категориям граждан</w:t>
            </w:r>
          </w:p>
        </w:tc>
      </w:tr>
      <w:tr w:rsidR="00585A58" w:rsidRPr="00623A8A" w14:paraId="288BCA40" w14:textId="77777777" w:rsidTr="00D92F0B">
        <w:trPr>
          <w:trHeight w:val="50"/>
        </w:trPr>
        <w:tc>
          <w:tcPr>
            <w:tcW w:w="709" w:type="dxa"/>
            <w:hideMark/>
          </w:tcPr>
          <w:p w14:paraId="4ACA009B" w14:textId="77777777" w:rsidR="00585A58" w:rsidRPr="00623A8A" w:rsidRDefault="00585A58" w:rsidP="00D92F0B">
            <w:pPr>
              <w:ind w:left="-101" w:right="-92" w:firstLine="0"/>
              <w:jc w:val="center"/>
              <w:rPr>
                <w:sz w:val="20"/>
              </w:rPr>
            </w:pPr>
            <w:r w:rsidRPr="00623A8A">
              <w:rPr>
                <w:sz w:val="20"/>
              </w:rPr>
              <w:t>1</w:t>
            </w:r>
          </w:p>
        </w:tc>
        <w:tc>
          <w:tcPr>
            <w:tcW w:w="3119" w:type="dxa"/>
            <w:hideMark/>
          </w:tcPr>
          <w:p w14:paraId="42860F5A" w14:textId="77777777" w:rsidR="00585A58" w:rsidRPr="00623A8A" w:rsidRDefault="00585A58" w:rsidP="00D92F0B">
            <w:pPr>
              <w:suppressAutoHyphens/>
              <w:ind w:firstLine="0"/>
              <w:jc w:val="left"/>
              <w:rPr>
                <w:sz w:val="20"/>
              </w:rPr>
            </w:pPr>
            <w:r w:rsidRPr="00623A8A">
              <w:rPr>
                <w:sz w:val="20"/>
              </w:rPr>
              <w:t>СПБ ГАУЗ «Городская поликлиника № 40»</w:t>
            </w:r>
          </w:p>
        </w:tc>
        <w:tc>
          <w:tcPr>
            <w:tcW w:w="3119" w:type="dxa"/>
            <w:hideMark/>
          </w:tcPr>
          <w:p w14:paraId="2C07CFC1"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42B9F3B5" w14:textId="77777777" w:rsidR="00585A58" w:rsidRPr="00623A8A" w:rsidRDefault="00585A58" w:rsidP="00D92F0B">
            <w:pPr>
              <w:suppressAutoHyphens/>
              <w:ind w:firstLine="0"/>
              <w:jc w:val="left"/>
              <w:rPr>
                <w:sz w:val="20"/>
              </w:rPr>
            </w:pPr>
            <w:r w:rsidRPr="00623A8A">
              <w:rPr>
                <w:sz w:val="20"/>
              </w:rPr>
              <w:t>Невский пр., д. 84-86, лит. А</w:t>
            </w:r>
          </w:p>
        </w:tc>
        <w:tc>
          <w:tcPr>
            <w:tcW w:w="1985" w:type="dxa"/>
            <w:hideMark/>
          </w:tcPr>
          <w:p w14:paraId="72C7435D" w14:textId="77777777" w:rsidR="00585A58" w:rsidRPr="00623A8A" w:rsidRDefault="00585A58" w:rsidP="00D92F0B">
            <w:pPr>
              <w:suppressAutoHyphens/>
              <w:ind w:firstLine="0"/>
              <w:jc w:val="left"/>
              <w:rPr>
                <w:sz w:val="20"/>
              </w:rPr>
            </w:pPr>
            <w:r w:rsidRPr="00623A8A">
              <w:rPr>
                <w:sz w:val="20"/>
              </w:rPr>
              <w:t>отдельные категории граждан</w:t>
            </w:r>
          </w:p>
        </w:tc>
        <w:tc>
          <w:tcPr>
            <w:tcW w:w="1700" w:type="dxa"/>
            <w:hideMark/>
          </w:tcPr>
          <w:p w14:paraId="6170341B"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r w:rsidR="00585A58" w:rsidRPr="00623A8A" w14:paraId="509055D7" w14:textId="77777777" w:rsidTr="00D92F0B">
        <w:trPr>
          <w:trHeight w:val="50"/>
        </w:trPr>
        <w:tc>
          <w:tcPr>
            <w:tcW w:w="709" w:type="dxa"/>
            <w:hideMark/>
          </w:tcPr>
          <w:p w14:paraId="15DAB5F2" w14:textId="77777777" w:rsidR="00585A58" w:rsidRPr="00623A8A" w:rsidRDefault="00585A58" w:rsidP="00D92F0B">
            <w:pPr>
              <w:ind w:left="-101" w:right="-92" w:firstLine="0"/>
              <w:jc w:val="center"/>
              <w:rPr>
                <w:sz w:val="20"/>
              </w:rPr>
            </w:pPr>
            <w:r w:rsidRPr="00623A8A">
              <w:rPr>
                <w:sz w:val="20"/>
              </w:rPr>
              <w:t>2</w:t>
            </w:r>
          </w:p>
        </w:tc>
        <w:tc>
          <w:tcPr>
            <w:tcW w:w="3119" w:type="dxa"/>
            <w:hideMark/>
          </w:tcPr>
          <w:p w14:paraId="0282BD57" w14:textId="77777777" w:rsidR="00585A58" w:rsidRPr="00623A8A" w:rsidRDefault="00585A58" w:rsidP="00D92F0B">
            <w:pPr>
              <w:suppressAutoHyphens/>
              <w:ind w:firstLine="0"/>
              <w:jc w:val="left"/>
              <w:rPr>
                <w:sz w:val="20"/>
              </w:rPr>
            </w:pPr>
            <w:r w:rsidRPr="00623A8A">
              <w:rPr>
                <w:sz w:val="20"/>
              </w:rPr>
              <w:t>СПб ГАУЗ «Городская поликлиника № 81»</w:t>
            </w:r>
          </w:p>
        </w:tc>
        <w:tc>
          <w:tcPr>
            <w:tcW w:w="3119" w:type="dxa"/>
            <w:hideMark/>
          </w:tcPr>
          <w:p w14:paraId="6CA65D76" w14:textId="77777777" w:rsidR="00585A58" w:rsidRPr="00623A8A" w:rsidRDefault="00585A58" w:rsidP="00D92F0B">
            <w:pPr>
              <w:suppressAutoHyphens/>
              <w:ind w:firstLine="0"/>
              <w:jc w:val="left"/>
              <w:rPr>
                <w:sz w:val="20"/>
              </w:rPr>
            </w:pPr>
            <w:r w:rsidRPr="00623A8A">
              <w:rPr>
                <w:sz w:val="20"/>
              </w:rPr>
              <w:t xml:space="preserve">Санкт-Петербург, </w:t>
            </w:r>
          </w:p>
          <w:p w14:paraId="455C742D" w14:textId="77777777" w:rsidR="00585A58" w:rsidRPr="00623A8A" w:rsidRDefault="00585A58" w:rsidP="00D92F0B">
            <w:pPr>
              <w:suppressAutoHyphens/>
              <w:ind w:firstLine="0"/>
              <w:jc w:val="left"/>
              <w:rPr>
                <w:sz w:val="20"/>
              </w:rPr>
            </w:pPr>
            <w:r w:rsidRPr="00623A8A">
              <w:rPr>
                <w:sz w:val="20"/>
              </w:rPr>
              <w:t>ул. Казанская д. 54, лит. А</w:t>
            </w:r>
          </w:p>
        </w:tc>
        <w:tc>
          <w:tcPr>
            <w:tcW w:w="1985" w:type="dxa"/>
            <w:hideMark/>
          </w:tcPr>
          <w:p w14:paraId="06E1B9F1" w14:textId="77777777" w:rsidR="00585A58" w:rsidRPr="00623A8A" w:rsidRDefault="00585A58" w:rsidP="00D92F0B">
            <w:pPr>
              <w:suppressAutoHyphens/>
              <w:ind w:firstLine="0"/>
              <w:jc w:val="left"/>
              <w:rPr>
                <w:sz w:val="20"/>
              </w:rPr>
            </w:pPr>
            <w:r w:rsidRPr="00623A8A">
              <w:rPr>
                <w:sz w:val="20"/>
              </w:rPr>
              <w:t>отдельные категории граждан</w:t>
            </w:r>
          </w:p>
        </w:tc>
        <w:tc>
          <w:tcPr>
            <w:tcW w:w="1700" w:type="dxa"/>
            <w:hideMark/>
          </w:tcPr>
          <w:p w14:paraId="1CA712FE" w14:textId="77777777" w:rsidR="00585A58" w:rsidRPr="00623A8A" w:rsidRDefault="00585A58" w:rsidP="00D92F0B">
            <w:pPr>
              <w:suppressAutoHyphens/>
              <w:ind w:firstLine="0"/>
              <w:jc w:val="left"/>
              <w:rPr>
                <w:sz w:val="20"/>
              </w:rPr>
            </w:pPr>
            <w:r w:rsidRPr="00623A8A">
              <w:rPr>
                <w:sz w:val="20"/>
              </w:rPr>
              <w:t xml:space="preserve">кардиология неврология </w:t>
            </w:r>
          </w:p>
        </w:tc>
      </w:tr>
    </w:tbl>
    <w:p w14:paraId="785C1DBE" w14:textId="77777777" w:rsidR="00CD0FD7" w:rsidRDefault="00CD0FD7" w:rsidP="007066D9">
      <w:pPr>
        <w:suppressAutoHyphens/>
        <w:rPr>
          <w:rFonts w:ascii="TimesNewRomanPSMT" w:hAnsi="TimesNewRomanPSMT"/>
          <w:b/>
          <w:szCs w:val="24"/>
        </w:rPr>
      </w:pPr>
    </w:p>
    <w:p w14:paraId="5946E44C" w14:textId="5F284CBE" w:rsidR="003E66A7" w:rsidRPr="0088222B" w:rsidRDefault="003E66A7" w:rsidP="000D57F3">
      <w:pPr>
        <w:suppressAutoHyphens/>
        <w:rPr>
          <w:rFonts w:ascii="TimesNewRomanPSMT" w:hAnsi="TimesNewRomanPSMT"/>
          <w:b/>
          <w:szCs w:val="24"/>
        </w:rPr>
      </w:pPr>
      <w:r w:rsidRPr="0088222B">
        <w:rPr>
          <w:rFonts w:ascii="TimesNewRomanPSMT" w:hAnsi="TimesNewRomanPSMT"/>
          <w:b/>
          <w:szCs w:val="24"/>
        </w:rPr>
        <w:t>1.3.</w:t>
      </w:r>
      <w:r w:rsidR="00F54911">
        <w:rPr>
          <w:rFonts w:ascii="TimesNewRomanPSMT" w:hAnsi="TimesNewRomanPSMT"/>
          <w:b/>
          <w:szCs w:val="24"/>
        </w:rPr>
        <w:t>2</w:t>
      </w:r>
      <w:r w:rsidRPr="0088222B">
        <w:rPr>
          <w:rFonts w:ascii="TimesNewRomanPSMT" w:hAnsi="TimesNewRomanPSMT"/>
          <w:b/>
          <w:szCs w:val="24"/>
        </w:rPr>
        <w:t xml:space="preserve">. Перечень МО </w:t>
      </w:r>
      <w:r w:rsidR="00D44F94">
        <w:rPr>
          <w:rFonts w:ascii="TimesNewRomanPSMT" w:hAnsi="TimesNewRomanPSMT"/>
          <w:b/>
          <w:szCs w:val="24"/>
        </w:rPr>
        <w:t>Санкт-Петербурга</w:t>
      </w:r>
      <w:r w:rsidRPr="0088222B">
        <w:rPr>
          <w:rFonts w:ascii="TimesNewRomanPSMT" w:hAnsi="TimesNewRomanPSMT"/>
          <w:b/>
          <w:szCs w:val="24"/>
        </w:rPr>
        <w:t>, оказывающих пациентам с ССЗ специализированную, в том числе высокотехнологичную, медицинскую помощь в стационарных условиях, в экстренной, неотложной и плановой формах.</w:t>
      </w:r>
    </w:p>
    <w:p w14:paraId="0FB129A7" w14:textId="77777777" w:rsidR="00DD568C" w:rsidRDefault="00DD568C" w:rsidP="00DD568C">
      <w:pPr>
        <w:suppressAutoHyphens/>
        <w:ind w:firstLine="0"/>
        <w:rPr>
          <w:rFonts w:ascii="TimesNewRomanPSMT" w:hAnsi="TimesNewRomanPSMT"/>
          <w:color w:val="FF0000"/>
          <w:szCs w:val="24"/>
        </w:rPr>
      </w:pPr>
    </w:p>
    <w:tbl>
      <w:tblPr>
        <w:tblStyle w:val="af0"/>
        <w:tblW w:w="10418" w:type="dxa"/>
        <w:tblInd w:w="-601" w:type="dxa"/>
        <w:tblLayout w:type="fixed"/>
        <w:tblLook w:val="04A0" w:firstRow="1" w:lastRow="0" w:firstColumn="1" w:lastColumn="0" w:noHBand="0" w:noVBand="1"/>
      </w:tblPr>
      <w:tblGrid>
        <w:gridCol w:w="2694"/>
        <w:gridCol w:w="1843"/>
        <w:gridCol w:w="1842"/>
        <w:gridCol w:w="4039"/>
      </w:tblGrid>
      <w:tr w:rsidR="00DD568C" w:rsidRPr="00DD568C" w14:paraId="12389E5E" w14:textId="77777777" w:rsidTr="00644F3F">
        <w:tc>
          <w:tcPr>
            <w:tcW w:w="2694" w:type="dxa"/>
          </w:tcPr>
          <w:p w14:paraId="1A97B0AE" w14:textId="77777777" w:rsidR="00DD568C" w:rsidRPr="005F19E5" w:rsidRDefault="00DD568C" w:rsidP="00B843F3">
            <w:pPr>
              <w:suppressAutoHyphens/>
              <w:ind w:firstLine="0"/>
              <w:jc w:val="center"/>
              <w:rPr>
                <w:rFonts w:ascii="TimesNewRomanPSMT" w:hAnsi="TimesNewRomanPSMT"/>
                <w:sz w:val="20"/>
              </w:rPr>
            </w:pPr>
            <w:bookmarkStart w:id="1" w:name="_Hlk208423162"/>
            <w:r w:rsidRPr="005F19E5">
              <w:rPr>
                <w:rFonts w:ascii="TimesNewRomanPSMT" w:hAnsi="TimesNewRomanPSMT"/>
                <w:sz w:val="20"/>
              </w:rPr>
              <w:t>Наименование медицинской организации</w:t>
            </w:r>
          </w:p>
        </w:tc>
        <w:tc>
          <w:tcPr>
            <w:tcW w:w="1843" w:type="dxa"/>
          </w:tcPr>
          <w:p w14:paraId="4861C1DA" w14:textId="77777777" w:rsidR="00DD568C" w:rsidRPr="005F19E5" w:rsidRDefault="00DD568C" w:rsidP="00B843F3">
            <w:pPr>
              <w:suppressAutoHyphens/>
              <w:ind w:firstLine="0"/>
              <w:jc w:val="center"/>
              <w:rPr>
                <w:rFonts w:ascii="TimesNewRomanPSMT" w:hAnsi="TimesNewRomanPSMT"/>
                <w:sz w:val="20"/>
              </w:rPr>
            </w:pPr>
            <w:r w:rsidRPr="005F19E5">
              <w:rPr>
                <w:rFonts w:ascii="TimesNewRomanPSMT" w:hAnsi="TimesNewRomanPSMT"/>
                <w:sz w:val="20"/>
              </w:rPr>
              <w:t>Фактический адрес</w:t>
            </w:r>
          </w:p>
        </w:tc>
        <w:tc>
          <w:tcPr>
            <w:tcW w:w="1842" w:type="dxa"/>
          </w:tcPr>
          <w:p w14:paraId="69569C56" w14:textId="77777777" w:rsidR="00DD568C" w:rsidRPr="005F19E5" w:rsidRDefault="00DD568C" w:rsidP="00B843F3">
            <w:pPr>
              <w:suppressAutoHyphens/>
              <w:ind w:firstLine="0"/>
              <w:jc w:val="center"/>
              <w:rPr>
                <w:rFonts w:ascii="TimesNewRomanPSMT" w:hAnsi="TimesNewRomanPSMT"/>
                <w:sz w:val="20"/>
              </w:rPr>
            </w:pPr>
            <w:r w:rsidRPr="005F19E5">
              <w:rPr>
                <w:rFonts w:ascii="TimesNewRomanPSMT" w:hAnsi="TimesNewRomanPSMT"/>
                <w:sz w:val="20"/>
              </w:rPr>
              <w:t>Зоны ответственности</w:t>
            </w:r>
            <w:r w:rsidR="00644F3F">
              <w:rPr>
                <w:rFonts w:ascii="TimesNewRomanPSMT" w:hAnsi="TimesNewRomanPSMT"/>
                <w:sz w:val="20"/>
              </w:rPr>
              <w:t>*</w:t>
            </w:r>
          </w:p>
        </w:tc>
        <w:tc>
          <w:tcPr>
            <w:tcW w:w="4039" w:type="dxa"/>
          </w:tcPr>
          <w:p w14:paraId="3AB88EC5" w14:textId="77777777" w:rsidR="00DD568C" w:rsidRPr="005F19E5" w:rsidRDefault="00DD568C" w:rsidP="00B843F3">
            <w:pPr>
              <w:suppressAutoHyphens/>
              <w:ind w:firstLine="0"/>
              <w:jc w:val="center"/>
              <w:rPr>
                <w:rFonts w:ascii="TimesNewRomanPSMT" w:hAnsi="TimesNewRomanPSMT"/>
                <w:sz w:val="20"/>
              </w:rPr>
            </w:pPr>
            <w:r w:rsidRPr="005F19E5">
              <w:rPr>
                <w:rFonts w:ascii="TimesNewRomanPSMT" w:hAnsi="TimesNewRomanPSMT"/>
                <w:sz w:val="20"/>
              </w:rPr>
              <w:t>Форма оказания и профиль помощи</w:t>
            </w:r>
          </w:p>
          <w:p w14:paraId="5549FB40" w14:textId="77777777" w:rsidR="00DD568C" w:rsidRPr="00DD568C" w:rsidRDefault="00DD568C" w:rsidP="00B843F3">
            <w:pPr>
              <w:suppressAutoHyphens/>
              <w:ind w:firstLine="0"/>
              <w:jc w:val="center"/>
              <w:rPr>
                <w:rFonts w:ascii="TimesNewRomanPSMT" w:hAnsi="TimesNewRomanPSMT"/>
                <w:color w:val="FF0000"/>
                <w:sz w:val="20"/>
              </w:rPr>
            </w:pPr>
          </w:p>
        </w:tc>
      </w:tr>
      <w:tr w:rsidR="00DD568C" w:rsidRPr="00DD568C" w14:paraId="51602F57" w14:textId="77777777" w:rsidTr="00644F3F">
        <w:tc>
          <w:tcPr>
            <w:tcW w:w="2694" w:type="dxa"/>
          </w:tcPr>
          <w:p w14:paraId="21204701" w14:textId="77777777" w:rsidR="00DD568C" w:rsidRPr="005F19E5" w:rsidRDefault="00DD568C" w:rsidP="00DD568C">
            <w:pPr>
              <w:suppressAutoHyphens/>
              <w:ind w:firstLine="0"/>
              <w:jc w:val="left"/>
              <w:rPr>
                <w:sz w:val="20"/>
              </w:rPr>
            </w:pPr>
            <w:r w:rsidRPr="005F19E5">
              <w:rPr>
                <w:sz w:val="20"/>
              </w:rPr>
              <w:t>СПб ГБУЗ «Городская Мариинская больница».</w:t>
            </w:r>
          </w:p>
        </w:tc>
        <w:tc>
          <w:tcPr>
            <w:tcW w:w="1843" w:type="dxa"/>
          </w:tcPr>
          <w:p w14:paraId="6E50B672" w14:textId="77777777" w:rsidR="00DD568C" w:rsidRPr="005F19E5" w:rsidRDefault="00DD568C"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пр. Литейный, д. 56</w:t>
            </w:r>
          </w:p>
        </w:tc>
        <w:tc>
          <w:tcPr>
            <w:tcW w:w="1842" w:type="dxa"/>
          </w:tcPr>
          <w:p w14:paraId="29741F63" w14:textId="77777777" w:rsidR="00DD568C" w:rsidRPr="005F19E5" w:rsidRDefault="0068408F" w:rsidP="00DD568C">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6E4E910" w14:textId="77777777" w:rsidR="00B843F3" w:rsidRPr="005F19E5" w:rsidRDefault="005F19E5" w:rsidP="005F19E5">
            <w:pPr>
              <w:suppressAutoHyphens/>
              <w:ind w:firstLine="0"/>
              <w:jc w:val="left"/>
              <w:rPr>
                <w:rFonts w:ascii="TimesNewRomanPSMT" w:hAnsi="TimesNewRomanPSMT"/>
                <w:sz w:val="20"/>
              </w:rPr>
            </w:pPr>
            <w:r w:rsidRPr="005F19E5">
              <w:rPr>
                <w:rFonts w:ascii="TimesNewRomanPSMT" w:hAnsi="TimesNewRomanPSMT"/>
                <w:sz w:val="20"/>
              </w:rPr>
              <w:t xml:space="preserve">- </w:t>
            </w:r>
            <w:r w:rsidR="00B843F3" w:rsidRPr="005F19E5">
              <w:rPr>
                <w:rFonts w:ascii="TimesNewRomanPSMT" w:hAnsi="TimesNewRomanPSMT"/>
                <w:sz w:val="20"/>
              </w:rPr>
              <w:t>кардиология:</w:t>
            </w:r>
            <w:r w:rsidRPr="005F19E5">
              <w:rPr>
                <w:rFonts w:ascii="TimesNewRomanPSMT" w:hAnsi="TimesNewRomanPSMT"/>
                <w:sz w:val="20"/>
              </w:rPr>
              <w:t xml:space="preserve"> 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p w14:paraId="76CDEB51" w14:textId="77777777" w:rsidR="00B843F3" w:rsidRPr="005F19E5" w:rsidRDefault="005F19E5" w:rsidP="005F19E5">
            <w:pPr>
              <w:suppressAutoHyphens/>
              <w:ind w:firstLine="0"/>
              <w:jc w:val="left"/>
              <w:rPr>
                <w:rFonts w:ascii="TimesNewRomanPSMT" w:hAnsi="TimesNewRomanPSMT"/>
                <w:sz w:val="20"/>
              </w:rPr>
            </w:pPr>
            <w:r w:rsidRPr="005F19E5">
              <w:rPr>
                <w:rFonts w:ascii="TimesNewRomanPSMT" w:hAnsi="TimesNewRomanPSMT"/>
                <w:sz w:val="20"/>
              </w:rPr>
              <w:t xml:space="preserve">- </w:t>
            </w:r>
            <w:r w:rsidR="00B843F3" w:rsidRPr="005F19E5">
              <w:rPr>
                <w:rFonts w:ascii="TimesNewRomanPSMT" w:hAnsi="TimesNewRomanPSMT"/>
                <w:sz w:val="20"/>
              </w:rPr>
              <w:t>неврология:</w:t>
            </w:r>
            <w:r w:rsidRPr="005F19E5">
              <w:rPr>
                <w:rFonts w:ascii="TimesNewRomanPSMT" w:hAnsi="TimesNewRomanPSMT"/>
                <w:sz w:val="20"/>
              </w:rPr>
              <w:t xml:space="preserve"> экстренная</w:t>
            </w:r>
            <w:r>
              <w:rPr>
                <w:rFonts w:ascii="TimesNewRomanPSMT" w:hAnsi="TimesNewRomanPSMT"/>
                <w:sz w:val="20"/>
              </w:rPr>
              <w:t>, неотложная</w:t>
            </w:r>
          </w:p>
          <w:p w14:paraId="54C980D4" w14:textId="77777777" w:rsidR="00DD568C" w:rsidRPr="005F19E5" w:rsidRDefault="005F19E5" w:rsidP="005F19E5">
            <w:pPr>
              <w:suppressAutoHyphens/>
              <w:ind w:firstLine="0"/>
              <w:jc w:val="left"/>
              <w:rPr>
                <w:rFonts w:ascii="TimesNewRomanPSMT" w:hAnsi="TimesNewRomanPSMT"/>
                <w:sz w:val="20"/>
              </w:rPr>
            </w:pPr>
            <w:r w:rsidRPr="005F19E5">
              <w:rPr>
                <w:rFonts w:ascii="TimesNewRomanPSMT" w:hAnsi="TimesNewRomanPSMT"/>
                <w:sz w:val="20"/>
              </w:rPr>
              <w:t xml:space="preserve">- </w:t>
            </w:r>
            <w:r w:rsidR="00B843F3" w:rsidRPr="005F19E5">
              <w:rPr>
                <w:rFonts w:ascii="TimesNewRomanPSMT" w:hAnsi="TimesNewRomanPSMT"/>
                <w:sz w:val="20"/>
              </w:rPr>
              <w:t>ССХ:</w:t>
            </w:r>
            <w:r w:rsidRPr="005F19E5">
              <w:rPr>
                <w:rFonts w:ascii="TimesNewRomanPSMT" w:hAnsi="TimesNewRomanPSMT"/>
                <w:sz w:val="20"/>
              </w:rPr>
              <w:t xml:space="preserve"> экстренная, неотложная, плановая</w:t>
            </w:r>
          </w:p>
        </w:tc>
      </w:tr>
      <w:tr w:rsidR="0068408F" w:rsidRPr="00DD568C" w14:paraId="38F1BCD3" w14:textId="77777777" w:rsidTr="00644F3F">
        <w:tc>
          <w:tcPr>
            <w:tcW w:w="2694" w:type="dxa"/>
          </w:tcPr>
          <w:p w14:paraId="7204ECC7" w14:textId="77777777" w:rsidR="0068408F" w:rsidRPr="005F19E5" w:rsidRDefault="0068408F" w:rsidP="00DD568C">
            <w:pPr>
              <w:suppressAutoHyphens/>
              <w:ind w:firstLine="0"/>
              <w:jc w:val="left"/>
              <w:rPr>
                <w:sz w:val="20"/>
              </w:rPr>
            </w:pPr>
            <w:r w:rsidRPr="005F19E5">
              <w:rPr>
                <w:sz w:val="20"/>
              </w:rPr>
              <w:t>СПб ГБУЗ «Городская больница № 26».</w:t>
            </w:r>
          </w:p>
        </w:tc>
        <w:tc>
          <w:tcPr>
            <w:tcW w:w="1843" w:type="dxa"/>
          </w:tcPr>
          <w:p w14:paraId="41FC75C5" w14:textId="77777777" w:rsidR="0068408F" w:rsidRPr="005F19E5" w:rsidRDefault="0068408F"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Костюшко, д. 2</w:t>
            </w:r>
          </w:p>
        </w:tc>
        <w:tc>
          <w:tcPr>
            <w:tcW w:w="1842" w:type="dxa"/>
          </w:tcPr>
          <w:p w14:paraId="0D3EDA90" w14:textId="77777777" w:rsidR="0068408F" w:rsidRPr="005F19E5" w:rsidRDefault="0068408F"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3F53918A" w14:textId="77777777" w:rsidR="0068408F"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xml:space="preserve">- </w:t>
            </w:r>
            <w:r w:rsidR="0068408F" w:rsidRPr="006D4F16">
              <w:rPr>
                <w:rFonts w:ascii="TimesNewRomanPSMT" w:hAnsi="TimesNewRomanPSMT"/>
                <w:sz w:val="20"/>
              </w:rPr>
              <w:t>кардиология:</w:t>
            </w:r>
            <w:r w:rsidRPr="006D4F16">
              <w:rPr>
                <w:rFonts w:ascii="TimesNewRomanPSMT" w:hAnsi="TimesNewRomanPSMT"/>
                <w:sz w:val="20"/>
              </w:rPr>
              <w:t xml:space="preserve"> </w:t>
            </w:r>
            <w:r w:rsidR="006D4F16" w:rsidRPr="006D4F16">
              <w:rPr>
                <w:rFonts w:ascii="TimesNewRomanPSMT" w:hAnsi="TimesNewRomanPSMT"/>
                <w:sz w:val="20"/>
              </w:rPr>
              <w:t>экстренная, неотложная, плановая</w:t>
            </w:r>
          </w:p>
          <w:p w14:paraId="04034310" w14:textId="77777777" w:rsidR="0068408F"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xml:space="preserve">- </w:t>
            </w:r>
            <w:r w:rsidR="0068408F" w:rsidRPr="006D4F16">
              <w:rPr>
                <w:rFonts w:ascii="TimesNewRomanPSMT" w:hAnsi="TimesNewRomanPSMT"/>
                <w:sz w:val="20"/>
              </w:rPr>
              <w:t>неврология:</w:t>
            </w:r>
            <w:r w:rsidR="006D4F16" w:rsidRPr="006D4F16">
              <w:rPr>
                <w:rFonts w:ascii="TimesNewRomanPSMT" w:hAnsi="TimesNewRomanPSMT"/>
                <w:sz w:val="20"/>
              </w:rPr>
              <w:t xml:space="preserve"> экстренная, неотложная</w:t>
            </w:r>
          </w:p>
          <w:p w14:paraId="0C306DD2" w14:textId="77777777" w:rsidR="0068408F"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xml:space="preserve">- </w:t>
            </w:r>
            <w:r w:rsidR="0068408F" w:rsidRPr="006D4F16">
              <w:rPr>
                <w:rFonts w:ascii="TimesNewRomanPSMT" w:hAnsi="TimesNewRomanPSMT"/>
                <w:sz w:val="20"/>
              </w:rPr>
              <w:t>ССХ:</w:t>
            </w:r>
            <w:r w:rsidR="006D4F16" w:rsidRPr="006D4F16">
              <w:rPr>
                <w:rFonts w:ascii="TimesNewRomanPSMT" w:hAnsi="TimesNewRomanPSMT"/>
                <w:sz w:val="20"/>
              </w:rPr>
              <w:t xml:space="preserve"> экстренная, неотложная, плановая</w:t>
            </w:r>
          </w:p>
        </w:tc>
      </w:tr>
      <w:tr w:rsidR="005F19E5" w:rsidRPr="00DD568C" w14:paraId="11740FF1" w14:textId="77777777" w:rsidTr="00644F3F">
        <w:tc>
          <w:tcPr>
            <w:tcW w:w="2694" w:type="dxa"/>
          </w:tcPr>
          <w:p w14:paraId="2CE5B296" w14:textId="77777777" w:rsidR="005F19E5" w:rsidRPr="005F19E5" w:rsidRDefault="005F19E5" w:rsidP="00DD568C">
            <w:pPr>
              <w:suppressAutoHyphens/>
              <w:ind w:firstLine="0"/>
              <w:jc w:val="left"/>
              <w:rPr>
                <w:sz w:val="20"/>
              </w:rPr>
            </w:pPr>
            <w:r w:rsidRPr="005F19E5">
              <w:rPr>
                <w:sz w:val="20"/>
              </w:rPr>
              <w:t>СПб ГБУЗ «Городская Покровская больница».</w:t>
            </w:r>
          </w:p>
        </w:tc>
        <w:tc>
          <w:tcPr>
            <w:tcW w:w="1843" w:type="dxa"/>
          </w:tcPr>
          <w:p w14:paraId="0300E65C" w14:textId="77777777" w:rsidR="005F19E5" w:rsidRPr="005F19E5" w:rsidRDefault="005F19E5"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пр. Большой В.О., д. 85</w:t>
            </w:r>
          </w:p>
        </w:tc>
        <w:tc>
          <w:tcPr>
            <w:tcW w:w="1842" w:type="dxa"/>
          </w:tcPr>
          <w:p w14:paraId="5491FDEF" w14:textId="77777777" w:rsidR="005F19E5" w:rsidRPr="005F19E5" w:rsidRDefault="005F19E5"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7FC7A199" w14:textId="77777777" w:rsidR="005F19E5"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кардиология:</w:t>
            </w:r>
            <w:r w:rsidR="006D4F16" w:rsidRPr="006D4F16">
              <w:rPr>
                <w:rFonts w:ascii="TimesNewRomanPSMT" w:hAnsi="TimesNewRomanPSMT"/>
                <w:sz w:val="20"/>
              </w:rPr>
              <w:t xml:space="preserve"> экстренная, неотложная, плановая</w:t>
            </w:r>
          </w:p>
          <w:p w14:paraId="288F7161" w14:textId="77777777" w:rsidR="005F19E5"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неврология:</w:t>
            </w:r>
            <w:r w:rsidR="006D4F16" w:rsidRPr="006D4F16">
              <w:rPr>
                <w:rFonts w:ascii="TimesNewRomanPSMT" w:hAnsi="TimesNewRomanPSMT"/>
                <w:sz w:val="20"/>
              </w:rPr>
              <w:t xml:space="preserve"> экстренная, неотложная</w:t>
            </w:r>
          </w:p>
          <w:p w14:paraId="21FD6763" w14:textId="77777777" w:rsidR="005F19E5" w:rsidRPr="006D4F16" w:rsidRDefault="005F19E5" w:rsidP="002F52FD">
            <w:pPr>
              <w:suppressAutoHyphens/>
              <w:ind w:firstLine="0"/>
              <w:rPr>
                <w:rFonts w:ascii="TimesNewRomanPSMT" w:hAnsi="TimesNewRomanPSMT"/>
                <w:sz w:val="20"/>
              </w:rPr>
            </w:pPr>
            <w:r w:rsidRPr="006D4F16">
              <w:rPr>
                <w:rFonts w:ascii="TimesNewRomanPSMT" w:hAnsi="TimesNewRomanPSMT"/>
                <w:sz w:val="20"/>
              </w:rPr>
              <w:t>- ССХ:</w:t>
            </w:r>
            <w:r w:rsidR="006D4F16" w:rsidRPr="006D4F16">
              <w:rPr>
                <w:rFonts w:ascii="TimesNewRomanPSMT" w:hAnsi="TimesNewRomanPSMT"/>
                <w:sz w:val="20"/>
              </w:rPr>
              <w:t xml:space="preserve"> экстренная, неотложная, плановая</w:t>
            </w:r>
          </w:p>
        </w:tc>
      </w:tr>
      <w:tr w:rsidR="006D4F16" w:rsidRPr="00DD568C" w14:paraId="7DDB0073" w14:textId="77777777" w:rsidTr="00644F3F">
        <w:tc>
          <w:tcPr>
            <w:tcW w:w="2694" w:type="dxa"/>
          </w:tcPr>
          <w:p w14:paraId="2C945543" w14:textId="77777777" w:rsidR="006D4F16" w:rsidRPr="005F19E5" w:rsidRDefault="006D4F16" w:rsidP="00DD568C">
            <w:pPr>
              <w:suppressAutoHyphens/>
              <w:ind w:firstLine="0"/>
              <w:jc w:val="left"/>
              <w:rPr>
                <w:sz w:val="20"/>
              </w:rPr>
            </w:pPr>
            <w:r w:rsidRPr="005F19E5">
              <w:rPr>
                <w:sz w:val="20"/>
              </w:rPr>
              <w:t>СПб ГБУЗ «Городская Александровская больница».</w:t>
            </w:r>
          </w:p>
        </w:tc>
        <w:tc>
          <w:tcPr>
            <w:tcW w:w="1843" w:type="dxa"/>
          </w:tcPr>
          <w:p w14:paraId="5197B478"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пр. Солидарности, д. 4</w:t>
            </w:r>
          </w:p>
        </w:tc>
        <w:tc>
          <w:tcPr>
            <w:tcW w:w="1842" w:type="dxa"/>
          </w:tcPr>
          <w:p w14:paraId="43F34439"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68D165F"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4DA02848"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14362FF8"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2883514D" w14:textId="77777777" w:rsidTr="00644F3F">
        <w:tc>
          <w:tcPr>
            <w:tcW w:w="2694" w:type="dxa"/>
          </w:tcPr>
          <w:p w14:paraId="55AD474B" w14:textId="77777777" w:rsidR="006D4F16" w:rsidRPr="005F19E5" w:rsidRDefault="006D4F16" w:rsidP="00DD568C">
            <w:pPr>
              <w:suppressAutoHyphens/>
              <w:ind w:firstLine="0"/>
              <w:jc w:val="left"/>
              <w:rPr>
                <w:sz w:val="20"/>
              </w:rPr>
            </w:pPr>
            <w:r w:rsidRPr="005F19E5">
              <w:rPr>
                <w:sz w:val="20"/>
              </w:rPr>
              <w:t>СПб ГБУЗ «Городская больница Святой преподобномученицы Елизаветы».</w:t>
            </w:r>
          </w:p>
        </w:tc>
        <w:tc>
          <w:tcPr>
            <w:tcW w:w="1843" w:type="dxa"/>
          </w:tcPr>
          <w:p w14:paraId="7394EA79"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Вавиловых, д. 14</w:t>
            </w:r>
          </w:p>
        </w:tc>
        <w:tc>
          <w:tcPr>
            <w:tcW w:w="1842" w:type="dxa"/>
          </w:tcPr>
          <w:p w14:paraId="32F4292E"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5BDCA20D"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3A41AC7B"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0482C9C6"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5019226A" w14:textId="77777777" w:rsidTr="00644F3F">
        <w:tc>
          <w:tcPr>
            <w:tcW w:w="2694" w:type="dxa"/>
          </w:tcPr>
          <w:p w14:paraId="50D2BC6E" w14:textId="77777777" w:rsidR="006D4F16" w:rsidRPr="005F19E5" w:rsidRDefault="006D4F16" w:rsidP="00DD568C">
            <w:pPr>
              <w:suppressAutoHyphens/>
              <w:ind w:firstLine="0"/>
              <w:jc w:val="left"/>
              <w:rPr>
                <w:sz w:val="20"/>
              </w:rPr>
            </w:pPr>
            <w:r w:rsidRPr="005F19E5">
              <w:rPr>
                <w:sz w:val="20"/>
              </w:rPr>
              <w:t>ГБУ «СПб НИИ скорой помощи им.  И.И. Джанелидзе».</w:t>
            </w:r>
          </w:p>
        </w:tc>
        <w:tc>
          <w:tcPr>
            <w:tcW w:w="1843" w:type="dxa"/>
          </w:tcPr>
          <w:p w14:paraId="3F93B069"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Будапештская, д.3/5</w:t>
            </w:r>
          </w:p>
        </w:tc>
        <w:tc>
          <w:tcPr>
            <w:tcW w:w="1842" w:type="dxa"/>
          </w:tcPr>
          <w:p w14:paraId="1FE38DEE"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77C89882"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658FA424"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5298EF17"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63451612" w14:textId="77777777" w:rsidTr="00644F3F">
        <w:tc>
          <w:tcPr>
            <w:tcW w:w="2694" w:type="dxa"/>
          </w:tcPr>
          <w:p w14:paraId="6F4A2D46" w14:textId="77777777" w:rsidR="006D4F16" w:rsidRPr="005F19E5" w:rsidRDefault="006D4F16" w:rsidP="00DD568C">
            <w:pPr>
              <w:suppressAutoHyphens/>
              <w:ind w:firstLine="0"/>
              <w:jc w:val="left"/>
              <w:rPr>
                <w:sz w:val="20"/>
              </w:rPr>
            </w:pPr>
            <w:r w:rsidRPr="005F19E5">
              <w:rPr>
                <w:sz w:val="20"/>
              </w:rPr>
              <w:t>СПб ГБУЗ «Городская многопрофильная больница № 2».</w:t>
            </w:r>
          </w:p>
        </w:tc>
        <w:tc>
          <w:tcPr>
            <w:tcW w:w="1843" w:type="dxa"/>
          </w:tcPr>
          <w:p w14:paraId="0BB7BE6F"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пер. Учебный, д. 5</w:t>
            </w:r>
          </w:p>
        </w:tc>
        <w:tc>
          <w:tcPr>
            <w:tcW w:w="1842" w:type="dxa"/>
          </w:tcPr>
          <w:p w14:paraId="2311604C"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CA81162"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06AFCB46"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2115FAD9"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0DB3F656" w14:textId="77777777" w:rsidTr="00644F3F">
        <w:tc>
          <w:tcPr>
            <w:tcW w:w="2694" w:type="dxa"/>
          </w:tcPr>
          <w:p w14:paraId="6C6C9611" w14:textId="77777777" w:rsidR="006D4F16" w:rsidRPr="005F19E5" w:rsidRDefault="006D4F16" w:rsidP="00DD568C">
            <w:pPr>
              <w:suppressAutoHyphens/>
              <w:ind w:firstLine="0"/>
              <w:jc w:val="left"/>
              <w:rPr>
                <w:sz w:val="20"/>
              </w:rPr>
            </w:pPr>
            <w:r w:rsidRPr="005F19E5">
              <w:rPr>
                <w:sz w:val="20"/>
              </w:rPr>
              <w:t>СПб ГБУЗ «Госпиталь для ветеранов войн».</w:t>
            </w:r>
          </w:p>
        </w:tc>
        <w:tc>
          <w:tcPr>
            <w:tcW w:w="1843" w:type="dxa"/>
          </w:tcPr>
          <w:p w14:paraId="1CC5E8BD"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Народная, д. 21, корп.2</w:t>
            </w:r>
          </w:p>
        </w:tc>
        <w:tc>
          <w:tcPr>
            <w:tcW w:w="1842" w:type="dxa"/>
          </w:tcPr>
          <w:p w14:paraId="6F7E5720"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5CE156DE"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4BCE6062"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4754725B"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2D903E6F" w14:textId="77777777" w:rsidTr="00644F3F">
        <w:tc>
          <w:tcPr>
            <w:tcW w:w="2694" w:type="dxa"/>
          </w:tcPr>
          <w:p w14:paraId="4BFDFC96" w14:textId="77777777" w:rsidR="006D4F16" w:rsidRPr="005F19E5" w:rsidRDefault="006D4F16" w:rsidP="00DD568C">
            <w:pPr>
              <w:suppressAutoHyphens/>
              <w:ind w:firstLine="0"/>
              <w:jc w:val="left"/>
              <w:rPr>
                <w:sz w:val="20"/>
              </w:rPr>
            </w:pPr>
            <w:r w:rsidRPr="005F19E5">
              <w:rPr>
                <w:sz w:val="20"/>
              </w:rPr>
              <w:t>СПб ГБУЗ «Городская больница № 40 Курортного района».</w:t>
            </w:r>
          </w:p>
        </w:tc>
        <w:tc>
          <w:tcPr>
            <w:tcW w:w="1843" w:type="dxa"/>
          </w:tcPr>
          <w:p w14:paraId="69CFDAEF"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г. Сестрорецк, ул. Борисова, д. 9, лит. Б</w:t>
            </w:r>
          </w:p>
        </w:tc>
        <w:tc>
          <w:tcPr>
            <w:tcW w:w="1842" w:type="dxa"/>
          </w:tcPr>
          <w:p w14:paraId="660EF7DC"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747A87B"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431776A9"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76301486"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3AC14466" w14:textId="77777777" w:rsidTr="00644F3F">
        <w:tc>
          <w:tcPr>
            <w:tcW w:w="2694" w:type="dxa"/>
          </w:tcPr>
          <w:p w14:paraId="11B7F594" w14:textId="77777777" w:rsidR="006D4F16" w:rsidRPr="005F19E5" w:rsidRDefault="006D4F16" w:rsidP="00A827D4">
            <w:pPr>
              <w:keepNext/>
              <w:suppressAutoHyphens/>
              <w:ind w:firstLine="0"/>
              <w:jc w:val="left"/>
              <w:rPr>
                <w:sz w:val="20"/>
              </w:rPr>
            </w:pPr>
            <w:r w:rsidRPr="005F19E5">
              <w:rPr>
                <w:sz w:val="20"/>
              </w:rPr>
              <w:t>СПб ГБУЗ «Городская больница № 33».</w:t>
            </w:r>
          </w:p>
        </w:tc>
        <w:tc>
          <w:tcPr>
            <w:tcW w:w="1843" w:type="dxa"/>
          </w:tcPr>
          <w:p w14:paraId="5954ECA8"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г. Колпино, ул. Павловская, д.16 лит.А</w:t>
            </w:r>
          </w:p>
        </w:tc>
        <w:tc>
          <w:tcPr>
            <w:tcW w:w="1842" w:type="dxa"/>
          </w:tcPr>
          <w:p w14:paraId="2A07C438"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06FF745C"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111FA300"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05BCE59C"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56D02769" w14:textId="77777777" w:rsidTr="00644F3F">
        <w:tc>
          <w:tcPr>
            <w:tcW w:w="2694" w:type="dxa"/>
          </w:tcPr>
          <w:p w14:paraId="2369D5C6" w14:textId="77777777" w:rsidR="006D4F16" w:rsidRPr="005F19E5" w:rsidRDefault="006D4F16" w:rsidP="00B843F3">
            <w:pPr>
              <w:suppressAutoHyphens/>
              <w:ind w:firstLine="0"/>
              <w:jc w:val="left"/>
              <w:rPr>
                <w:sz w:val="20"/>
              </w:rPr>
            </w:pPr>
            <w:r w:rsidRPr="005F19E5">
              <w:rPr>
                <w:sz w:val="20"/>
              </w:rPr>
              <w:t>СПб ГБУЗ «Городская больница Святого Великомученика Георгия».</w:t>
            </w:r>
          </w:p>
        </w:tc>
        <w:tc>
          <w:tcPr>
            <w:tcW w:w="1843" w:type="dxa"/>
          </w:tcPr>
          <w:p w14:paraId="2E3AC2CE"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пр. Северный,  д. 1</w:t>
            </w:r>
          </w:p>
        </w:tc>
        <w:tc>
          <w:tcPr>
            <w:tcW w:w="1842" w:type="dxa"/>
          </w:tcPr>
          <w:p w14:paraId="1F502351"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067A308"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02E64420"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tc>
      </w:tr>
      <w:tr w:rsidR="00690460" w:rsidRPr="00690460" w14:paraId="066C53FA" w14:textId="77777777" w:rsidTr="00644F3F">
        <w:tc>
          <w:tcPr>
            <w:tcW w:w="2694" w:type="dxa"/>
          </w:tcPr>
          <w:p w14:paraId="0A84D24C" w14:textId="77777777" w:rsidR="005F19E5" w:rsidRPr="00690460" w:rsidRDefault="005F19E5" w:rsidP="00B843F3">
            <w:pPr>
              <w:suppressAutoHyphens/>
              <w:ind w:firstLine="0"/>
              <w:jc w:val="left"/>
              <w:rPr>
                <w:sz w:val="20"/>
              </w:rPr>
            </w:pPr>
            <w:r w:rsidRPr="00690460">
              <w:rPr>
                <w:sz w:val="20"/>
              </w:rPr>
              <w:t>СПб ГБУЗ «Николаевская больница».</w:t>
            </w:r>
          </w:p>
        </w:tc>
        <w:tc>
          <w:tcPr>
            <w:tcW w:w="1843" w:type="dxa"/>
          </w:tcPr>
          <w:p w14:paraId="24846E59" w14:textId="77777777" w:rsidR="005F19E5" w:rsidRPr="00690460" w:rsidRDefault="005F19E5" w:rsidP="00B843F3">
            <w:pPr>
              <w:suppressAutoHyphens/>
              <w:ind w:firstLine="0"/>
              <w:jc w:val="left"/>
              <w:rPr>
                <w:rFonts w:ascii="TimesNewRomanPSMT" w:hAnsi="TimesNewRomanPSMT"/>
                <w:sz w:val="20"/>
              </w:rPr>
            </w:pPr>
            <w:r w:rsidRPr="00690460">
              <w:rPr>
                <w:rFonts w:ascii="TimesNewRomanPSMT" w:hAnsi="TimesNewRomanPSMT"/>
                <w:sz w:val="20"/>
              </w:rPr>
              <w:t>г. Петродворец, ул. Константиновская, д. 1</w:t>
            </w:r>
          </w:p>
        </w:tc>
        <w:tc>
          <w:tcPr>
            <w:tcW w:w="1842" w:type="dxa"/>
          </w:tcPr>
          <w:p w14:paraId="078A23C7" w14:textId="77777777" w:rsidR="005F19E5" w:rsidRPr="00690460" w:rsidRDefault="005F19E5" w:rsidP="002F52FD">
            <w:pPr>
              <w:suppressAutoHyphens/>
              <w:ind w:firstLine="0"/>
              <w:rPr>
                <w:rFonts w:ascii="TimesNewRomanPSMT" w:hAnsi="TimesNewRomanPSMT"/>
                <w:sz w:val="20"/>
              </w:rPr>
            </w:pPr>
            <w:r w:rsidRPr="00690460">
              <w:rPr>
                <w:rFonts w:ascii="TimesNewRomanPSMT" w:hAnsi="TimesNewRomanPSMT"/>
                <w:sz w:val="20"/>
              </w:rPr>
              <w:t>Санкт-Петербург</w:t>
            </w:r>
          </w:p>
        </w:tc>
        <w:tc>
          <w:tcPr>
            <w:tcW w:w="4039" w:type="dxa"/>
          </w:tcPr>
          <w:p w14:paraId="598B3BCB" w14:textId="77777777" w:rsidR="005F19E5" w:rsidRPr="00690460" w:rsidRDefault="005F19E5" w:rsidP="002F52FD">
            <w:pPr>
              <w:suppressAutoHyphens/>
              <w:ind w:firstLine="0"/>
              <w:rPr>
                <w:rFonts w:ascii="TimesNewRomanPSMT" w:hAnsi="TimesNewRomanPSMT"/>
                <w:sz w:val="20"/>
              </w:rPr>
            </w:pPr>
            <w:r w:rsidRPr="00690460">
              <w:rPr>
                <w:rFonts w:ascii="TimesNewRomanPSMT" w:hAnsi="TimesNewRomanPSMT"/>
                <w:sz w:val="20"/>
              </w:rPr>
              <w:t>- кардиология:</w:t>
            </w:r>
            <w:r w:rsidR="00690460" w:rsidRPr="00690460">
              <w:rPr>
                <w:rFonts w:ascii="TimesNewRomanPSMT" w:hAnsi="TimesNewRomanPSMT"/>
                <w:sz w:val="20"/>
              </w:rPr>
              <w:t xml:space="preserve"> экстренная, неотложная, плановая</w:t>
            </w:r>
          </w:p>
          <w:p w14:paraId="4D81C4EB" w14:textId="77777777" w:rsidR="005F19E5" w:rsidRPr="00690460" w:rsidRDefault="005F19E5" w:rsidP="002F52FD">
            <w:pPr>
              <w:suppressAutoHyphens/>
              <w:ind w:firstLine="0"/>
              <w:rPr>
                <w:rFonts w:ascii="TimesNewRomanPSMT" w:hAnsi="TimesNewRomanPSMT"/>
                <w:sz w:val="20"/>
              </w:rPr>
            </w:pPr>
            <w:r w:rsidRPr="00690460">
              <w:rPr>
                <w:rFonts w:ascii="TimesNewRomanPSMT" w:hAnsi="TimesNewRomanPSMT"/>
                <w:sz w:val="20"/>
              </w:rPr>
              <w:t>- неврология:</w:t>
            </w:r>
            <w:r w:rsidR="00690460" w:rsidRPr="00690460">
              <w:rPr>
                <w:rFonts w:ascii="TimesNewRomanPSMT" w:hAnsi="TimesNewRomanPSMT"/>
                <w:sz w:val="20"/>
              </w:rPr>
              <w:t xml:space="preserve"> экстренная, неотложная</w:t>
            </w:r>
          </w:p>
        </w:tc>
      </w:tr>
      <w:tr w:rsidR="00690460" w:rsidRPr="00DD568C" w14:paraId="78A788F2" w14:textId="77777777" w:rsidTr="00644F3F">
        <w:tc>
          <w:tcPr>
            <w:tcW w:w="2694" w:type="dxa"/>
          </w:tcPr>
          <w:p w14:paraId="04DE40D1" w14:textId="77777777" w:rsidR="00690460" w:rsidRPr="005F19E5" w:rsidRDefault="00690460" w:rsidP="00B843F3">
            <w:pPr>
              <w:suppressAutoHyphens/>
              <w:ind w:firstLine="0"/>
              <w:jc w:val="left"/>
              <w:rPr>
                <w:sz w:val="20"/>
              </w:rPr>
            </w:pPr>
            <w:r w:rsidRPr="005F19E5">
              <w:rPr>
                <w:sz w:val="20"/>
              </w:rPr>
              <w:t>СПб ГБУЗ «Городская больница № 15».</w:t>
            </w:r>
          </w:p>
        </w:tc>
        <w:tc>
          <w:tcPr>
            <w:tcW w:w="1843" w:type="dxa"/>
          </w:tcPr>
          <w:p w14:paraId="5D693EBB" w14:textId="77777777" w:rsidR="00690460" w:rsidRPr="005F19E5" w:rsidRDefault="00690460"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Авангардная, д. 4</w:t>
            </w:r>
          </w:p>
        </w:tc>
        <w:tc>
          <w:tcPr>
            <w:tcW w:w="1842" w:type="dxa"/>
          </w:tcPr>
          <w:p w14:paraId="29987D9A" w14:textId="77777777" w:rsidR="00690460" w:rsidRPr="005F19E5" w:rsidRDefault="00690460"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5A17457A"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кардиология: экстренная, неотложная, плановая</w:t>
            </w:r>
          </w:p>
          <w:p w14:paraId="49D12C91"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неврология: экстренная, неотложная</w:t>
            </w:r>
          </w:p>
        </w:tc>
      </w:tr>
      <w:tr w:rsidR="00690460" w:rsidRPr="00DD568C" w14:paraId="55A06CE7" w14:textId="77777777" w:rsidTr="00644F3F">
        <w:tc>
          <w:tcPr>
            <w:tcW w:w="2694" w:type="dxa"/>
          </w:tcPr>
          <w:p w14:paraId="4E3D96B0" w14:textId="77777777" w:rsidR="00690460" w:rsidRPr="005F19E5" w:rsidRDefault="00690460" w:rsidP="00B843F3">
            <w:pPr>
              <w:suppressAutoHyphens/>
              <w:ind w:firstLine="0"/>
              <w:jc w:val="left"/>
              <w:rPr>
                <w:sz w:val="20"/>
              </w:rPr>
            </w:pPr>
            <w:r w:rsidRPr="005F19E5">
              <w:rPr>
                <w:sz w:val="20"/>
              </w:rPr>
              <w:t>СПБ ГБУЗ «Городская больница № 38 им. Н.А.Семашко».</w:t>
            </w:r>
          </w:p>
        </w:tc>
        <w:tc>
          <w:tcPr>
            <w:tcW w:w="1843" w:type="dxa"/>
          </w:tcPr>
          <w:p w14:paraId="2BCAB1A2" w14:textId="77777777" w:rsidR="00690460" w:rsidRPr="005F19E5" w:rsidRDefault="00690460" w:rsidP="00B843F3">
            <w:pPr>
              <w:suppressAutoHyphens/>
              <w:ind w:firstLine="0"/>
              <w:jc w:val="left"/>
              <w:rPr>
                <w:rFonts w:ascii="TimesNewRomanPSMT" w:hAnsi="TimesNewRomanPSMT"/>
                <w:sz w:val="20"/>
              </w:rPr>
            </w:pPr>
            <w:r w:rsidRPr="005F19E5">
              <w:rPr>
                <w:rFonts w:ascii="TimesNewRomanPSMT" w:hAnsi="TimesNewRomanPSMT"/>
                <w:sz w:val="20"/>
              </w:rPr>
              <w:t>г. Пушкин, ул. Госпитальная,  д.5/7</w:t>
            </w:r>
          </w:p>
        </w:tc>
        <w:tc>
          <w:tcPr>
            <w:tcW w:w="1842" w:type="dxa"/>
          </w:tcPr>
          <w:p w14:paraId="1A0D6992" w14:textId="77777777" w:rsidR="00690460" w:rsidRPr="005F19E5" w:rsidRDefault="00690460"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0F97D817"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кардиология: экстренная, неотложная, плановая</w:t>
            </w:r>
          </w:p>
          <w:p w14:paraId="4F4999DC"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неврология: экстренная, неотложная</w:t>
            </w:r>
          </w:p>
        </w:tc>
      </w:tr>
      <w:tr w:rsidR="006D4F16" w:rsidRPr="006D4F16" w14:paraId="7A9DB9DB" w14:textId="77777777" w:rsidTr="00644F3F">
        <w:tc>
          <w:tcPr>
            <w:tcW w:w="2694" w:type="dxa"/>
          </w:tcPr>
          <w:p w14:paraId="067ECDE9" w14:textId="77777777" w:rsidR="005F19E5" w:rsidRPr="006D4F16" w:rsidRDefault="005F19E5" w:rsidP="00B843F3">
            <w:pPr>
              <w:suppressAutoHyphens/>
              <w:ind w:firstLine="0"/>
              <w:jc w:val="left"/>
              <w:rPr>
                <w:sz w:val="20"/>
              </w:rPr>
            </w:pPr>
            <w:r w:rsidRPr="006D4F16">
              <w:rPr>
                <w:sz w:val="20"/>
              </w:rPr>
              <w:t>СПб ГБУЗ «Введенская городская клиническая больница»</w:t>
            </w:r>
          </w:p>
        </w:tc>
        <w:tc>
          <w:tcPr>
            <w:tcW w:w="1843" w:type="dxa"/>
          </w:tcPr>
          <w:p w14:paraId="49AE1E03" w14:textId="77777777" w:rsidR="005F19E5" w:rsidRPr="006D4F16" w:rsidRDefault="005F19E5" w:rsidP="00B843F3">
            <w:pPr>
              <w:suppressAutoHyphens/>
              <w:ind w:firstLine="0"/>
              <w:jc w:val="left"/>
              <w:rPr>
                <w:rFonts w:ascii="TimesNewRomanPSMT" w:hAnsi="TimesNewRomanPSMT"/>
                <w:sz w:val="20"/>
              </w:rPr>
            </w:pPr>
            <w:r w:rsidRPr="006D4F16">
              <w:rPr>
                <w:rFonts w:ascii="TimesNewRomanPSMT" w:hAnsi="TimesNewRomanPSMT"/>
                <w:sz w:val="20"/>
              </w:rPr>
              <w:t>Санкт-Петербург, пер. Лазаретный, д. 4</w:t>
            </w:r>
          </w:p>
        </w:tc>
        <w:tc>
          <w:tcPr>
            <w:tcW w:w="1842" w:type="dxa"/>
          </w:tcPr>
          <w:p w14:paraId="37C24609" w14:textId="77777777" w:rsidR="005F19E5" w:rsidRPr="006D4F16" w:rsidRDefault="005F19E5" w:rsidP="002F52FD">
            <w:pPr>
              <w:suppressAutoHyphens/>
              <w:ind w:firstLine="0"/>
              <w:rPr>
                <w:rFonts w:ascii="TimesNewRomanPSMT" w:hAnsi="TimesNewRomanPSMT"/>
                <w:sz w:val="20"/>
              </w:rPr>
            </w:pPr>
            <w:r w:rsidRPr="006D4F16">
              <w:rPr>
                <w:rFonts w:ascii="TimesNewRomanPSMT" w:hAnsi="TimesNewRomanPSMT"/>
                <w:sz w:val="20"/>
              </w:rPr>
              <w:t>Санкт-Петербург</w:t>
            </w:r>
          </w:p>
        </w:tc>
        <w:tc>
          <w:tcPr>
            <w:tcW w:w="4039" w:type="dxa"/>
          </w:tcPr>
          <w:p w14:paraId="3305A528" w14:textId="77777777" w:rsidR="005F19E5" w:rsidRPr="006D4F16" w:rsidRDefault="005F19E5" w:rsidP="006D4F16">
            <w:pPr>
              <w:suppressAutoHyphens/>
              <w:ind w:firstLine="0"/>
              <w:rPr>
                <w:rFonts w:ascii="TimesNewRomanPSMT" w:hAnsi="TimesNewRomanPSMT"/>
                <w:sz w:val="20"/>
              </w:rPr>
            </w:pPr>
            <w:r w:rsidRPr="006D4F16">
              <w:rPr>
                <w:rFonts w:ascii="TimesNewRomanPSMT" w:hAnsi="TimesNewRomanPSMT"/>
                <w:sz w:val="20"/>
              </w:rPr>
              <w:t>- кардиология:</w:t>
            </w:r>
            <w:r w:rsidR="006D4F16" w:rsidRPr="006D4F16">
              <w:rPr>
                <w:rFonts w:ascii="TimesNewRomanPSMT" w:hAnsi="TimesNewRomanPSMT"/>
                <w:sz w:val="20"/>
              </w:rPr>
              <w:t xml:space="preserve"> экстренная, неотложная, плановая</w:t>
            </w:r>
          </w:p>
        </w:tc>
      </w:tr>
      <w:tr w:rsidR="006D4F16" w:rsidRPr="00DD568C" w14:paraId="2C0D59EC" w14:textId="77777777" w:rsidTr="00644F3F">
        <w:tc>
          <w:tcPr>
            <w:tcW w:w="2694" w:type="dxa"/>
          </w:tcPr>
          <w:p w14:paraId="0FF00DF5" w14:textId="77777777" w:rsidR="006D4F16" w:rsidRPr="005F19E5" w:rsidRDefault="006D4F16" w:rsidP="00B843F3">
            <w:pPr>
              <w:suppressAutoHyphens/>
              <w:ind w:firstLine="0"/>
              <w:jc w:val="left"/>
              <w:rPr>
                <w:sz w:val="20"/>
              </w:rPr>
            </w:pPr>
            <w:r w:rsidRPr="005F19E5">
              <w:rPr>
                <w:sz w:val="20"/>
              </w:rPr>
              <w:t>СПб ГБУЗ «Городская клиническая больница № 31»</w:t>
            </w:r>
          </w:p>
        </w:tc>
        <w:tc>
          <w:tcPr>
            <w:tcW w:w="1843" w:type="dxa"/>
          </w:tcPr>
          <w:p w14:paraId="07542C2D" w14:textId="77777777" w:rsidR="006D4F16" w:rsidRPr="005F19E5" w:rsidRDefault="006D4F16"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пр. Динамо, д. 3</w:t>
            </w:r>
          </w:p>
        </w:tc>
        <w:tc>
          <w:tcPr>
            <w:tcW w:w="1842" w:type="dxa"/>
          </w:tcPr>
          <w:p w14:paraId="432F685B"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0CC332C5" w14:textId="77777777" w:rsid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377F5C86" w14:textId="77777777" w:rsidR="006D4F16" w:rsidRPr="006D4F16" w:rsidRDefault="006D4F16" w:rsidP="002F52FD">
            <w:pPr>
              <w:suppressAutoHyphens/>
              <w:ind w:firstLine="0"/>
              <w:rPr>
                <w:rFonts w:ascii="TimesNewRomanPSMT" w:hAnsi="TimesNewRomanPSMT"/>
                <w:sz w:val="20"/>
              </w:rPr>
            </w:pPr>
            <w:r>
              <w:rPr>
                <w:rFonts w:ascii="TimesNewRomanPSMT" w:hAnsi="TimesNewRomanPSMT"/>
                <w:sz w:val="20"/>
              </w:rPr>
              <w:t>- ССХ: плановая</w:t>
            </w:r>
          </w:p>
        </w:tc>
      </w:tr>
      <w:tr w:rsidR="00690460" w:rsidRPr="00DD568C" w14:paraId="7C6656E1" w14:textId="77777777" w:rsidTr="00644F3F">
        <w:tc>
          <w:tcPr>
            <w:tcW w:w="2694" w:type="dxa"/>
          </w:tcPr>
          <w:p w14:paraId="173F7307" w14:textId="77777777" w:rsidR="00690460" w:rsidRPr="005F19E5" w:rsidRDefault="00690460" w:rsidP="00B843F3">
            <w:pPr>
              <w:suppressAutoHyphens/>
              <w:ind w:firstLine="0"/>
              <w:jc w:val="left"/>
              <w:rPr>
                <w:sz w:val="20"/>
              </w:rPr>
            </w:pPr>
            <w:r w:rsidRPr="005F19E5">
              <w:rPr>
                <w:sz w:val="20"/>
              </w:rPr>
              <w:t>СПб ГБУЗ «Городская больница № 20»</w:t>
            </w:r>
          </w:p>
        </w:tc>
        <w:tc>
          <w:tcPr>
            <w:tcW w:w="1843" w:type="dxa"/>
          </w:tcPr>
          <w:p w14:paraId="782C812C" w14:textId="77777777" w:rsidR="00690460" w:rsidRPr="005F19E5" w:rsidRDefault="00690460" w:rsidP="00B843F3">
            <w:pPr>
              <w:suppressAutoHyphens/>
              <w:ind w:firstLine="0"/>
              <w:jc w:val="left"/>
              <w:rPr>
                <w:rFonts w:ascii="TimesNewRomanPSMT" w:hAnsi="TimesNewRomanPSMT"/>
                <w:sz w:val="20"/>
              </w:rPr>
            </w:pPr>
            <w:r w:rsidRPr="005F19E5">
              <w:rPr>
                <w:rFonts w:ascii="TimesNewRomanPSMT" w:hAnsi="TimesNewRomanPSMT"/>
                <w:sz w:val="20"/>
              </w:rPr>
              <w:t>Санкт-Петербург, ул. Гастелло, д. 21</w:t>
            </w:r>
          </w:p>
        </w:tc>
        <w:tc>
          <w:tcPr>
            <w:tcW w:w="1842" w:type="dxa"/>
          </w:tcPr>
          <w:p w14:paraId="5E646693" w14:textId="77777777" w:rsidR="00690460" w:rsidRPr="005F19E5" w:rsidRDefault="00690460"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CBFFD54"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кардиология: экстренная, неотложная, плановая</w:t>
            </w:r>
          </w:p>
        </w:tc>
      </w:tr>
      <w:tr w:rsidR="00690460" w:rsidRPr="00DD568C" w14:paraId="24F99C6F" w14:textId="77777777" w:rsidTr="00644F3F">
        <w:tc>
          <w:tcPr>
            <w:tcW w:w="2694" w:type="dxa"/>
          </w:tcPr>
          <w:p w14:paraId="7D1FEDFF" w14:textId="77777777" w:rsidR="00690460" w:rsidRPr="005F19E5" w:rsidRDefault="00690460" w:rsidP="00B843F3">
            <w:pPr>
              <w:suppressAutoHyphens/>
              <w:ind w:firstLine="0"/>
              <w:jc w:val="left"/>
              <w:rPr>
                <w:sz w:val="20"/>
              </w:rPr>
            </w:pPr>
            <w:r w:rsidRPr="005F19E5">
              <w:rPr>
                <w:sz w:val="20"/>
              </w:rPr>
              <w:t>СПб ГБУЗ «Городская больница Святого Праведного Иоанна Кронштадтского»</w:t>
            </w:r>
          </w:p>
        </w:tc>
        <w:tc>
          <w:tcPr>
            <w:tcW w:w="1843" w:type="dxa"/>
          </w:tcPr>
          <w:p w14:paraId="4CFA3E01" w14:textId="77777777" w:rsidR="00690460" w:rsidRPr="005F19E5" w:rsidRDefault="00690460" w:rsidP="00B843F3">
            <w:pPr>
              <w:suppressAutoHyphens/>
              <w:ind w:firstLine="0"/>
              <w:jc w:val="left"/>
              <w:rPr>
                <w:rFonts w:ascii="TimesNewRomanPSMT" w:hAnsi="TimesNewRomanPSMT"/>
                <w:sz w:val="20"/>
              </w:rPr>
            </w:pPr>
            <w:r w:rsidRPr="005F19E5">
              <w:rPr>
                <w:rFonts w:ascii="TimesNewRomanPSMT" w:hAnsi="TimesNewRomanPSMT"/>
                <w:sz w:val="20"/>
              </w:rPr>
              <w:t>г. Кронштадт, ул. Газовый завод, д. 3</w:t>
            </w:r>
          </w:p>
        </w:tc>
        <w:tc>
          <w:tcPr>
            <w:tcW w:w="1842" w:type="dxa"/>
          </w:tcPr>
          <w:p w14:paraId="37299BA2" w14:textId="77777777" w:rsidR="00690460" w:rsidRPr="005F19E5" w:rsidRDefault="00644F3F" w:rsidP="002F52FD">
            <w:pPr>
              <w:suppressAutoHyphens/>
              <w:ind w:firstLine="0"/>
              <w:rPr>
                <w:rFonts w:ascii="TimesNewRomanPSMT" w:hAnsi="TimesNewRomanPSMT"/>
                <w:sz w:val="20"/>
              </w:rPr>
            </w:pPr>
            <w:r w:rsidRPr="00644F3F">
              <w:rPr>
                <w:rFonts w:ascii="TimesNewRomanPSMT" w:hAnsi="TimesNewRomanPSMT"/>
                <w:sz w:val="20"/>
              </w:rPr>
              <w:t>Санкт-Петербург</w:t>
            </w:r>
          </w:p>
        </w:tc>
        <w:tc>
          <w:tcPr>
            <w:tcW w:w="4039" w:type="dxa"/>
          </w:tcPr>
          <w:p w14:paraId="52446593" w14:textId="77777777" w:rsidR="00690460" w:rsidRPr="00690460" w:rsidRDefault="00690460" w:rsidP="002F52FD">
            <w:pPr>
              <w:suppressAutoHyphens/>
              <w:ind w:firstLine="0"/>
              <w:rPr>
                <w:rFonts w:ascii="TimesNewRomanPSMT" w:hAnsi="TimesNewRomanPSMT"/>
                <w:sz w:val="20"/>
              </w:rPr>
            </w:pPr>
            <w:r w:rsidRPr="00690460">
              <w:rPr>
                <w:rFonts w:ascii="TimesNewRomanPSMT" w:hAnsi="TimesNewRomanPSMT"/>
                <w:sz w:val="20"/>
              </w:rPr>
              <w:t>- кардиология: экстренная, неотложная, плановая</w:t>
            </w:r>
          </w:p>
        </w:tc>
      </w:tr>
      <w:tr w:rsidR="00DE5A80" w:rsidRPr="00DE5A80" w14:paraId="7A456BAD" w14:textId="77777777" w:rsidTr="00644F3F">
        <w:tc>
          <w:tcPr>
            <w:tcW w:w="2694" w:type="dxa"/>
          </w:tcPr>
          <w:p w14:paraId="16F3149C" w14:textId="77777777" w:rsidR="006D4F16" w:rsidRPr="00DE5A80" w:rsidRDefault="006D4F16" w:rsidP="00B843F3">
            <w:pPr>
              <w:suppressAutoHyphens/>
              <w:ind w:firstLine="0"/>
              <w:jc w:val="left"/>
              <w:rPr>
                <w:sz w:val="20"/>
              </w:rPr>
            </w:pPr>
            <w:r w:rsidRPr="00DE5A80">
              <w:rPr>
                <w:sz w:val="20"/>
              </w:rPr>
              <w:t>СПб ГБУЗ «Клиническая больница Святителя Луки»</w:t>
            </w:r>
          </w:p>
        </w:tc>
        <w:tc>
          <w:tcPr>
            <w:tcW w:w="1843" w:type="dxa"/>
          </w:tcPr>
          <w:p w14:paraId="066A66B0" w14:textId="77777777" w:rsidR="006D4F16" w:rsidRPr="00DE5A80" w:rsidRDefault="006D4F16" w:rsidP="00B843F3">
            <w:pPr>
              <w:suppressAutoHyphens/>
              <w:ind w:firstLine="0"/>
              <w:jc w:val="left"/>
              <w:rPr>
                <w:rFonts w:ascii="TimesNewRomanPSMT" w:hAnsi="TimesNewRomanPSMT"/>
                <w:sz w:val="20"/>
              </w:rPr>
            </w:pPr>
            <w:r w:rsidRPr="00DE5A80">
              <w:rPr>
                <w:rFonts w:ascii="TimesNewRomanPSMT" w:hAnsi="TimesNewRomanPSMT"/>
                <w:sz w:val="20"/>
              </w:rPr>
              <w:t>Санкт-Петербург, ул. Чугунная, д. 46, литер А</w:t>
            </w:r>
          </w:p>
        </w:tc>
        <w:tc>
          <w:tcPr>
            <w:tcW w:w="1842" w:type="dxa"/>
          </w:tcPr>
          <w:p w14:paraId="3AF22263" w14:textId="77777777" w:rsidR="006D4F16" w:rsidRPr="00DE5A80" w:rsidRDefault="006D4F16" w:rsidP="002F52FD">
            <w:pPr>
              <w:suppressAutoHyphens/>
              <w:ind w:firstLine="0"/>
              <w:rPr>
                <w:rFonts w:ascii="TimesNewRomanPSMT" w:hAnsi="TimesNewRomanPSMT"/>
                <w:sz w:val="20"/>
              </w:rPr>
            </w:pPr>
            <w:r w:rsidRPr="00DE5A80">
              <w:rPr>
                <w:rFonts w:ascii="TimesNewRomanPSMT" w:hAnsi="TimesNewRomanPSMT"/>
                <w:sz w:val="20"/>
              </w:rPr>
              <w:t>Санкт-Петербург</w:t>
            </w:r>
          </w:p>
        </w:tc>
        <w:tc>
          <w:tcPr>
            <w:tcW w:w="4039" w:type="dxa"/>
          </w:tcPr>
          <w:p w14:paraId="761E0F7F" w14:textId="77777777" w:rsidR="006D4F16" w:rsidRPr="00DE5A80" w:rsidRDefault="006D4F16" w:rsidP="002F52FD">
            <w:pPr>
              <w:suppressAutoHyphens/>
              <w:ind w:firstLine="0"/>
              <w:rPr>
                <w:rFonts w:ascii="TimesNewRomanPSMT" w:hAnsi="TimesNewRomanPSMT"/>
                <w:sz w:val="20"/>
              </w:rPr>
            </w:pPr>
            <w:r w:rsidRPr="00DE5A80">
              <w:rPr>
                <w:rFonts w:ascii="TimesNewRomanPSMT" w:hAnsi="TimesNewRomanPSMT"/>
                <w:sz w:val="20"/>
              </w:rPr>
              <w:t>- кардиология:</w:t>
            </w:r>
            <w:r w:rsidR="00690460" w:rsidRPr="00DE5A80">
              <w:rPr>
                <w:rFonts w:ascii="TimesNewRomanPSMT" w:hAnsi="TimesNewRomanPSMT"/>
                <w:sz w:val="20"/>
              </w:rPr>
              <w:t xml:space="preserve"> плановая</w:t>
            </w:r>
          </w:p>
        </w:tc>
      </w:tr>
      <w:tr w:rsidR="006D4F16" w:rsidRPr="00DD568C" w14:paraId="148240A5" w14:textId="77777777" w:rsidTr="00644F3F">
        <w:tc>
          <w:tcPr>
            <w:tcW w:w="2694" w:type="dxa"/>
          </w:tcPr>
          <w:p w14:paraId="5440C575" w14:textId="77777777" w:rsidR="006D4F16" w:rsidRPr="005F19E5" w:rsidRDefault="006D4F16" w:rsidP="002F52FD">
            <w:pPr>
              <w:suppressAutoHyphens/>
              <w:ind w:firstLine="0"/>
              <w:jc w:val="left"/>
              <w:rPr>
                <w:sz w:val="20"/>
              </w:rPr>
            </w:pPr>
            <w:r w:rsidRPr="005F19E5">
              <w:rPr>
                <w:sz w:val="20"/>
              </w:rPr>
              <w:t>ФГБОУ ВО СЗГМУ им. И.И. Мечникова МЗ РФ.</w:t>
            </w:r>
          </w:p>
        </w:tc>
        <w:tc>
          <w:tcPr>
            <w:tcW w:w="1843" w:type="dxa"/>
          </w:tcPr>
          <w:p w14:paraId="53E3EBD9" w14:textId="77777777" w:rsidR="006D4F16" w:rsidRPr="005F19E5" w:rsidRDefault="006D4F16" w:rsidP="002F52FD">
            <w:pPr>
              <w:suppressAutoHyphens/>
              <w:ind w:firstLine="0"/>
              <w:jc w:val="left"/>
              <w:rPr>
                <w:rFonts w:ascii="TimesNewRomanPSMT" w:hAnsi="TimesNewRomanPSMT"/>
                <w:sz w:val="20"/>
              </w:rPr>
            </w:pPr>
            <w:r w:rsidRPr="005F19E5">
              <w:rPr>
                <w:rFonts w:ascii="TimesNewRomanPSMT" w:hAnsi="TimesNewRomanPSMT"/>
                <w:sz w:val="20"/>
              </w:rPr>
              <w:t>Санкт-Петербург, пр. Пискаревский д.47</w:t>
            </w:r>
          </w:p>
        </w:tc>
        <w:tc>
          <w:tcPr>
            <w:tcW w:w="1842" w:type="dxa"/>
          </w:tcPr>
          <w:p w14:paraId="69DBD592"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319D37E7"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7776680A"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42FF037F" w14:textId="77777777" w:rsidTr="00644F3F">
        <w:tc>
          <w:tcPr>
            <w:tcW w:w="2694" w:type="dxa"/>
          </w:tcPr>
          <w:p w14:paraId="63F6BAE7" w14:textId="77777777" w:rsidR="006D4F16" w:rsidRPr="005F19E5" w:rsidRDefault="006D4F16" w:rsidP="002F52FD">
            <w:pPr>
              <w:suppressAutoHyphens/>
              <w:ind w:firstLine="0"/>
              <w:jc w:val="left"/>
              <w:rPr>
                <w:sz w:val="20"/>
              </w:rPr>
            </w:pPr>
            <w:r w:rsidRPr="005F19E5">
              <w:rPr>
                <w:sz w:val="20"/>
              </w:rPr>
              <w:t xml:space="preserve">ФГБУ «НМИЦ им. В.А. Алмазова» МЗ РФ. </w:t>
            </w:r>
          </w:p>
        </w:tc>
        <w:tc>
          <w:tcPr>
            <w:tcW w:w="1843" w:type="dxa"/>
          </w:tcPr>
          <w:p w14:paraId="0B6D1C45" w14:textId="77777777" w:rsidR="006D4F16" w:rsidRPr="005F19E5" w:rsidRDefault="006D4F16" w:rsidP="002F52FD">
            <w:pPr>
              <w:suppressAutoHyphens/>
              <w:ind w:firstLine="0"/>
              <w:jc w:val="left"/>
              <w:rPr>
                <w:rFonts w:ascii="TimesNewRomanPSMT" w:hAnsi="TimesNewRomanPSMT"/>
                <w:sz w:val="20"/>
              </w:rPr>
            </w:pPr>
            <w:r w:rsidRPr="005F19E5">
              <w:rPr>
                <w:rFonts w:ascii="TimesNewRomanPSMT" w:hAnsi="TimesNewRomanPSMT"/>
                <w:sz w:val="20"/>
              </w:rPr>
              <w:t>Санкт-Петербург, ул. Аккуратова, д. 2</w:t>
            </w:r>
          </w:p>
        </w:tc>
        <w:tc>
          <w:tcPr>
            <w:tcW w:w="1842" w:type="dxa"/>
          </w:tcPr>
          <w:p w14:paraId="73E22934"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6539B30"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10755E7A"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01B6203A"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09BC9EB9" w14:textId="77777777" w:rsidTr="00644F3F">
        <w:tc>
          <w:tcPr>
            <w:tcW w:w="2694" w:type="dxa"/>
          </w:tcPr>
          <w:p w14:paraId="4C360258" w14:textId="77777777" w:rsidR="006D4F16" w:rsidRPr="005F19E5" w:rsidRDefault="006D4F16" w:rsidP="002F52FD">
            <w:pPr>
              <w:suppressAutoHyphens/>
              <w:ind w:firstLine="0"/>
              <w:jc w:val="left"/>
              <w:rPr>
                <w:sz w:val="20"/>
              </w:rPr>
            </w:pPr>
            <w:r w:rsidRPr="005F19E5">
              <w:rPr>
                <w:sz w:val="20"/>
              </w:rPr>
              <w:t>ФГБУ «ВЦЭРМ им. А.М. Никифорова» МЧС России.</w:t>
            </w:r>
          </w:p>
        </w:tc>
        <w:tc>
          <w:tcPr>
            <w:tcW w:w="1843" w:type="dxa"/>
          </w:tcPr>
          <w:p w14:paraId="4F04C754" w14:textId="77777777" w:rsidR="006D4F16" w:rsidRPr="005F19E5" w:rsidRDefault="006D4F16" w:rsidP="002F52FD">
            <w:pPr>
              <w:suppressAutoHyphens/>
              <w:ind w:firstLine="0"/>
              <w:jc w:val="left"/>
              <w:rPr>
                <w:rFonts w:ascii="TimesNewRomanPSMT" w:hAnsi="TimesNewRomanPSMT"/>
                <w:sz w:val="20"/>
              </w:rPr>
            </w:pPr>
            <w:r w:rsidRPr="005F19E5">
              <w:rPr>
                <w:rFonts w:ascii="TimesNewRomanPSMT" w:hAnsi="TimesNewRomanPSMT"/>
                <w:sz w:val="20"/>
              </w:rPr>
              <w:t>Санкт-Петербург,</w:t>
            </w:r>
          </w:p>
          <w:p w14:paraId="055FC7CC" w14:textId="77777777" w:rsidR="006D4F16" w:rsidRPr="005F19E5" w:rsidRDefault="006D4F16" w:rsidP="002F52FD">
            <w:pPr>
              <w:suppressAutoHyphens/>
              <w:ind w:firstLine="0"/>
              <w:jc w:val="left"/>
              <w:rPr>
                <w:rFonts w:ascii="TimesNewRomanPSMT" w:hAnsi="TimesNewRomanPSMT"/>
                <w:sz w:val="20"/>
              </w:rPr>
            </w:pPr>
            <w:r w:rsidRPr="005F19E5">
              <w:rPr>
                <w:rFonts w:ascii="TimesNewRomanPSMT" w:hAnsi="TimesNewRomanPSMT"/>
                <w:sz w:val="20"/>
              </w:rPr>
              <w:t>ул. Оптиков, д.54</w:t>
            </w:r>
          </w:p>
        </w:tc>
        <w:tc>
          <w:tcPr>
            <w:tcW w:w="1842" w:type="dxa"/>
          </w:tcPr>
          <w:p w14:paraId="46808E43"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CDE802C"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0EE7FE0A"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7509883E"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r w:rsidR="006D4F16" w:rsidRPr="00DD568C" w14:paraId="3F38E232" w14:textId="77777777" w:rsidTr="00644F3F">
        <w:tc>
          <w:tcPr>
            <w:tcW w:w="2694" w:type="dxa"/>
          </w:tcPr>
          <w:p w14:paraId="2421DDC6" w14:textId="77777777" w:rsidR="006D4F16" w:rsidRPr="005F19E5" w:rsidRDefault="006D4F16" w:rsidP="002F52FD">
            <w:pPr>
              <w:suppressAutoHyphens/>
              <w:ind w:firstLine="0"/>
              <w:jc w:val="left"/>
              <w:rPr>
                <w:sz w:val="20"/>
              </w:rPr>
            </w:pPr>
            <w:r w:rsidRPr="005F19E5">
              <w:rPr>
                <w:sz w:val="20"/>
              </w:rPr>
              <w:t>ФГБОУ ВО ПСПбГМУ им. акад. И.П. Павлова МЗ РФ.</w:t>
            </w:r>
          </w:p>
        </w:tc>
        <w:tc>
          <w:tcPr>
            <w:tcW w:w="1843" w:type="dxa"/>
          </w:tcPr>
          <w:p w14:paraId="4245C21B" w14:textId="77777777" w:rsidR="006D4F16" w:rsidRPr="005F19E5" w:rsidRDefault="006D4F16" w:rsidP="002F52FD">
            <w:pPr>
              <w:suppressAutoHyphens/>
              <w:ind w:firstLine="0"/>
              <w:jc w:val="left"/>
              <w:rPr>
                <w:rFonts w:ascii="TimesNewRomanPSMT" w:hAnsi="TimesNewRomanPSMT"/>
                <w:sz w:val="20"/>
              </w:rPr>
            </w:pPr>
            <w:r w:rsidRPr="005F19E5">
              <w:rPr>
                <w:rFonts w:ascii="TimesNewRomanPSMT" w:hAnsi="TimesNewRomanPSMT"/>
                <w:sz w:val="20"/>
              </w:rPr>
              <w:t>Санкт-Петербург, ул. Рентгена, д. 12</w:t>
            </w:r>
          </w:p>
        </w:tc>
        <w:tc>
          <w:tcPr>
            <w:tcW w:w="1842" w:type="dxa"/>
          </w:tcPr>
          <w:p w14:paraId="09346319" w14:textId="77777777" w:rsidR="006D4F16" w:rsidRPr="005F19E5" w:rsidRDefault="006D4F16" w:rsidP="002F52FD">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39CA6F07"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кардиология: экстренная, неотложная, плановая</w:t>
            </w:r>
          </w:p>
          <w:p w14:paraId="26123B2F"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неврология: экстренная, неотложная</w:t>
            </w:r>
          </w:p>
          <w:p w14:paraId="2475332C" w14:textId="77777777" w:rsidR="006D4F16" w:rsidRPr="006D4F16" w:rsidRDefault="006D4F16" w:rsidP="002F52FD">
            <w:pPr>
              <w:suppressAutoHyphens/>
              <w:ind w:firstLine="0"/>
              <w:rPr>
                <w:rFonts w:ascii="TimesNewRomanPSMT" w:hAnsi="TimesNewRomanPSMT"/>
                <w:sz w:val="20"/>
              </w:rPr>
            </w:pPr>
            <w:r w:rsidRPr="006D4F16">
              <w:rPr>
                <w:rFonts w:ascii="TimesNewRomanPSMT" w:hAnsi="TimesNewRomanPSMT"/>
                <w:sz w:val="20"/>
              </w:rPr>
              <w:t>- ССХ: экстренная, неотложная, плановая</w:t>
            </w:r>
          </w:p>
        </w:tc>
      </w:tr>
    </w:tbl>
    <w:bookmarkEnd w:id="1"/>
    <w:p w14:paraId="044A6F62" w14:textId="16DBB233" w:rsidR="00DD568C" w:rsidRPr="00A20EFE" w:rsidRDefault="00644F3F" w:rsidP="00DD568C">
      <w:pPr>
        <w:suppressAutoHyphens/>
        <w:ind w:firstLine="0"/>
        <w:rPr>
          <w:rFonts w:ascii="TimesNewRomanPSMT" w:hAnsi="TimesNewRomanPSMT"/>
          <w:sz w:val="20"/>
        </w:rPr>
      </w:pPr>
      <w:r w:rsidRPr="00A20EFE">
        <w:rPr>
          <w:rFonts w:ascii="TimesNewRomanPSMT" w:hAnsi="TimesNewRomanPSMT"/>
          <w:sz w:val="20"/>
        </w:rPr>
        <w:t>* С учетом относительной географической компактности региона</w:t>
      </w:r>
      <w:r w:rsidR="00F303FD" w:rsidRPr="00A20EFE">
        <w:rPr>
          <w:rFonts w:ascii="TimesNewRomanPSMT" w:hAnsi="TimesNewRomanPSMT"/>
          <w:sz w:val="20"/>
        </w:rPr>
        <w:t>, транспортной доступности,</w:t>
      </w:r>
      <w:r w:rsidRPr="00A20EFE">
        <w:rPr>
          <w:rFonts w:ascii="TimesNewRomanPSMT" w:hAnsi="TimesNewRomanPSMT"/>
          <w:sz w:val="20"/>
        </w:rPr>
        <w:t xml:space="preserve"> развитой сети региональных сосудистых центров</w:t>
      </w:r>
      <w:r w:rsidR="009F1DCA" w:rsidRPr="00A20EFE">
        <w:rPr>
          <w:rFonts w:ascii="TimesNewRomanPSMT" w:hAnsi="TimesNewRomanPSMT"/>
          <w:sz w:val="20"/>
        </w:rPr>
        <w:t>, в том числе в</w:t>
      </w:r>
      <w:r w:rsidR="009F1DCA" w:rsidRPr="00A20EFE">
        <w:rPr>
          <w:rFonts w:ascii="TimesNewRomanPSMT" w:hAnsi="TimesNewRomanPSMT" w:hint="eastAsia"/>
          <w:sz w:val="20"/>
        </w:rPr>
        <w:t> </w:t>
      </w:r>
      <w:r w:rsidRPr="00A20EFE">
        <w:rPr>
          <w:rFonts w:ascii="TimesNewRomanPSMT" w:hAnsi="TimesNewRomanPSMT"/>
          <w:sz w:val="20"/>
        </w:rPr>
        <w:t>учреждениях федерального подчинения</w:t>
      </w:r>
      <w:r w:rsidR="009F1DCA" w:rsidRPr="00A20EFE">
        <w:rPr>
          <w:rFonts w:ascii="TimesNewRomanPSMT" w:hAnsi="TimesNewRomanPSMT"/>
          <w:sz w:val="20"/>
        </w:rPr>
        <w:t xml:space="preserve">, </w:t>
      </w:r>
      <w:r w:rsidR="00CB640D">
        <w:rPr>
          <w:rFonts w:ascii="TimesNewRomanPSMT" w:hAnsi="TimesNewRomanPSMT"/>
          <w:sz w:val="20"/>
        </w:rPr>
        <w:t xml:space="preserve">действующей системы </w:t>
      </w:r>
      <w:r w:rsidR="009F1DCA" w:rsidRPr="00A20EFE">
        <w:rPr>
          <w:rFonts w:ascii="TimesNewRomanPSMT" w:hAnsi="TimesNewRomanPSMT"/>
          <w:sz w:val="20"/>
        </w:rPr>
        <w:t xml:space="preserve">мониторинга текущей нагрузки на приемные, лечебные отделения и рентгенхирургические операционные, распределение скоропомощных стационаров по зонам ответственности </w:t>
      </w:r>
      <w:r w:rsidR="00F303FD" w:rsidRPr="00A20EFE">
        <w:rPr>
          <w:rFonts w:ascii="TimesNewRomanPSMT" w:hAnsi="TimesNewRomanPSMT"/>
          <w:sz w:val="20"/>
        </w:rPr>
        <w:t>нецелесообразно</w:t>
      </w:r>
      <w:r w:rsidR="009F1DCA" w:rsidRPr="00A20EFE">
        <w:rPr>
          <w:rFonts w:ascii="TimesNewRomanPSMT" w:hAnsi="TimesNewRomanPSMT"/>
          <w:sz w:val="20"/>
        </w:rPr>
        <w:t>, за</w:t>
      </w:r>
      <w:r w:rsidR="009F1DCA" w:rsidRPr="00A20EFE">
        <w:rPr>
          <w:rFonts w:ascii="TimesNewRomanPSMT" w:hAnsi="TimesNewRomanPSMT" w:hint="eastAsia"/>
          <w:sz w:val="20"/>
        </w:rPr>
        <w:t> </w:t>
      </w:r>
      <w:r w:rsidR="009F1DCA" w:rsidRPr="00A20EFE">
        <w:rPr>
          <w:rFonts w:ascii="TimesNewRomanPSMT" w:hAnsi="TimesNewRomanPSMT"/>
          <w:sz w:val="20"/>
        </w:rPr>
        <w:t>исключением стационаров, осуществляющих дежурства по экстренной госпитализации пациентов с</w:t>
      </w:r>
      <w:r w:rsidR="00720B00">
        <w:rPr>
          <w:rFonts w:ascii="TimesNewRomanPSMT" w:hAnsi="TimesNewRomanPSMT" w:hint="eastAsia"/>
          <w:sz w:val="20"/>
        </w:rPr>
        <w:t> </w:t>
      </w:r>
      <w:r w:rsidR="009F1DCA" w:rsidRPr="00A20EFE">
        <w:rPr>
          <w:rFonts w:ascii="TimesNewRomanPSMT" w:hAnsi="TimesNewRomanPSMT"/>
          <w:sz w:val="20"/>
        </w:rPr>
        <w:t>ОНМК.</w:t>
      </w:r>
    </w:p>
    <w:p w14:paraId="369FC690" w14:textId="77777777" w:rsidR="00A20EFE" w:rsidRDefault="00A20EFE" w:rsidP="000D57F3">
      <w:pPr>
        <w:suppressAutoHyphens/>
        <w:rPr>
          <w:rFonts w:ascii="TimesNewRomanPSMT" w:hAnsi="TimesNewRomanPSMT"/>
          <w:b/>
          <w:szCs w:val="24"/>
        </w:rPr>
      </w:pPr>
    </w:p>
    <w:p w14:paraId="2A91527D" w14:textId="77777777" w:rsidR="000B2116" w:rsidRPr="00CA2AFC" w:rsidRDefault="000B2116" w:rsidP="00A827D4">
      <w:pPr>
        <w:keepNext/>
        <w:keepLines/>
        <w:suppressAutoHyphens/>
        <w:rPr>
          <w:rFonts w:ascii="TimesNewRomanPSMT" w:hAnsi="TimesNewRomanPSMT"/>
          <w:b/>
          <w:szCs w:val="24"/>
        </w:rPr>
      </w:pPr>
      <w:r w:rsidRPr="00CA2AFC">
        <w:rPr>
          <w:rFonts w:ascii="TimesNewRomanPSMT" w:hAnsi="TimesNewRomanPSMT"/>
          <w:b/>
          <w:szCs w:val="24"/>
        </w:rPr>
        <w:t>1.3.3.</w:t>
      </w:r>
      <w:r w:rsidR="00D44F94">
        <w:rPr>
          <w:rFonts w:ascii="TimesNewRomanPSMT" w:hAnsi="TimesNewRomanPSMT" w:hint="eastAsia"/>
          <w:b/>
          <w:szCs w:val="24"/>
        </w:rPr>
        <w:t> </w:t>
      </w:r>
      <w:r w:rsidRPr="00CA2AFC">
        <w:rPr>
          <w:rFonts w:ascii="TimesNewRomanPSMT" w:hAnsi="TimesNewRomanPSMT"/>
          <w:b/>
          <w:szCs w:val="24"/>
        </w:rPr>
        <w:t>Перечень медицинских</w:t>
      </w:r>
      <w:r w:rsidRPr="00CA2AFC">
        <w:rPr>
          <w:rFonts w:ascii="TimesNewRomanPSMT" w:hAnsi="TimesNewRomanPSMT"/>
          <w:b/>
        </w:rPr>
        <w:t xml:space="preserve"> </w:t>
      </w:r>
      <w:r w:rsidR="00D44F94">
        <w:rPr>
          <w:rFonts w:ascii="TimesNewRomanPSMT" w:hAnsi="TimesNewRomanPSMT"/>
          <w:b/>
          <w:szCs w:val="24"/>
        </w:rPr>
        <w:t>организаций, в которых проводя</w:t>
      </w:r>
      <w:r w:rsidRPr="00CA2AFC">
        <w:rPr>
          <w:rFonts w:ascii="TimesNewRomanPSMT" w:hAnsi="TimesNewRomanPSMT"/>
          <w:b/>
          <w:szCs w:val="24"/>
        </w:rPr>
        <w:t xml:space="preserve">тся 2 и 3 этапы медицинской </w:t>
      </w:r>
      <w:r w:rsidR="002F52FD" w:rsidRPr="00CA2AFC">
        <w:rPr>
          <w:rFonts w:ascii="TimesNewRomanPSMT" w:hAnsi="TimesNewRomanPSMT"/>
          <w:b/>
          <w:szCs w:val="24"/>
        </w:rPr>
        <w:t>реабилитации пациентам с ССЗ.</w:t>
      </w:r>
    </w:p>
    <w:p w14:paraId="24164686" w14:textId="0550066E" w:rsidR="002F52FD" w:rsidRDefault="002F52FD" w:rsidP="00A827D4">
      <w:pPr>
        <w:keepLines/>
        <w:suppressAutoHyphens/>
      </w:pPr>
      <w:r w:rsidRPr="002F52FD">
        <w:t>Медицинская реабилитация и санаторно-курортное лечение регулируются Приказом № 279н, Приказом № 788н. Медицинская реабилитация включает в себя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w:t>
      </w:r>
    </w:p>
    <w:p w14:paraId="059C569A" w14:textId="77777777" w:rsidR="002F52FD" w:rsidRDefault="002F52FD" w:rsidP="002F52FD">
      <w:pPr>
        <w:suppressAutoHyphens/>
      </w:pPr>
      <w:r w:rsidRPr="002F52FD">
        <w:t>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когда риск развития осложнений не превышает перспективу восстановления функций (реабилитационный потенциал), при отсутствии противопоказаний к проведению отдельных методов медицинской реабилитации на основании установленно</w:t>
      </w:r>
      <w:r w:rsidR="00D666E6">
        <w:t>го реабилитационного диагноза с </w:t>
      </w:r>
      <w:r w:rsidRPr="002F52FD">
        <w:t>использованием категорий международной классификации функциониро</w:t>
      </w:r>
      <w:r>
        <w:t xml:space="preserve">вания  </w:t>
      </w:r>
      <w:r w:rsidRPr="002F52FD">
        <w:t xml:space="preserve">и шкалы реабилитационной маршрутизации (далее – ШРМ). </w:t>
      </w:r>
    </w:p>
    <w:p w14:paraId="59B31634" w14:textId="77777777" w:rsidR="002F52FD" w:rsidRDefault="002F52FD" w:rsidP="002F52FD">
      <w:pPr>
        <w:suppressAutoHyphens/>
      </w:pPr>
      <w:r w:rsidRPr="002F52FD">
        <w:t>Медицинская реабилитация осуществляется МО всех уровней или иными организациями, имеющими лицензию на медицинскую деятельность с указанием работ (услуг) по медицинской реабилитации.</w:t>
      </w:r>
    </w:p>
    <w:p w14:paraId="4667B4F0" w14:textId="5C10E413" w:rsidR="002F52FD" w:rsidRDefault="002F52FD" w:rsidP="002F52FD">
      <w:pPr>
        <w:suppressAutoHyphens/>
      </w:pPr>
      <w:r w:rsidRPr="002F52FD">
        <w:t>Первый этап медицинской реабилитации рекомендуется осуществлять</w:t>
      </w:r>
      <w:r w:rsidR="00720B00">
        <w:t xml:space="preserve"> </w:t>
      </w:r>
      <w:r w:rsidRPr="002F52FD">
        <w:t>в</w:t>
      </w:r>
      <w:r w:rsidR="00720B00">
        <w:t> </w:t>
      </w:r>
      <w:r w:rsidRPr="002F52FD">
        <w:t>структурных подразделениях МО, оказывающих специализированную, в том числе высокотехнологичную, медицинскую помощь в стационарных условиях.</w:t>
      </w:r>
    </w:p>
    <w:p w14:paraId="1395322F" w14:textId="3E547C98" w:rsidR="002F52FD" w:rsidRDefault="002F52FD" w:rsidP="002F52FD">
      <w:pPr>
        <w:suppressAutoHyphens/>
      </w:pPr>
      <w:r w:rsidRPr="002F52FD">
        <w:t>Второй этап медицинской реабилитации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w:t>
      </w:r>
      <w:r w:rsidR="00720B00">
        <w:t xml:space="preserve"> </w:t>
      </w:r>
      <w:r w:rsidRPr="002F52FD">
        <w:t>центральной нервной системы, отделении медицинской реабилитации пациентов с</w:t>
      </w:r>
      <w:r w:rsidR="00720B00">
        <w:t> </w:t>
      </w:r>
      <w:r w:rsidRPr="002F52FD">
        <w:t>соматическими заболеваниями, созданных в МО, в том числе в центрах медицинской реабилитации, санаторно-курортных организациях.</w:t>
      </w:r>
    </w:p>
    <w:p w14:paraId="5DB2E421" w14:textId="77777777" w:rsidR="002F52FD" w:rsidRPr="002F52FD" w:rsidRDefault="002F52FD" w:rsidP="002F52FD">
      <w:pPr>
        <w:suppressAutoHyphens/>
      </w:pPr>
      <w:r w:rsidRPr="002F52FD">
        <w:t xml:space="preserve">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w:t>
      </w:r>
    </w:p>
    <w:p w14:paraId="32E6A287" w14:textId="77777777" w:rsidR="002F52FD" w:rsidRPr="002F52FD" w:rsidRDefault="002F52FD" w:rsidP="002F52FD">
      <w:pPr>
        <w:suppressAutoHyphens/>
        <w:rPr>
          <w:rFonts w:ascii="TimesNewRomanPSMT" w:hAnsi="TimesNewRomanPSMT"/>
          <w:color w:val="000000"/>
          <w:szCs w:val="24"/>
        </w:rPr>
      </w:pPr>
    </w:p>
    <w:p w14:paraId="54F5D508" w14:textId="77777777" w:rsidR="002F52FD" w:rsidRPr="002F52FD" w:rsidRDefault="002F52FD" w:rsidP="002F52FD">
      <w:pPr>
        <w:suppressAutoHyphens/>
        <w:ind w:firstLine="0"/>
        <w:jc w:val="center"/>
        <w:rPr>
          <w:b/>
        </w:rPr>
      </w:pPr>
      <w:r w:rsidRPr="002F52FD">
        <w:rPr>
          <w:b/>
        </w:rPr>
        <w:t>Порядок</w:t>
      </w:r>
    </w:p>
    <w:p w14:paraId="75FA7263" w14:textId="77777777" w:rsidR="002F52FD" w:rsidRPr="002F52FD" w:rsidRDefault="002F52FD" w:rsidP="002F52FD">
      <w:pPr>
        <w:suppressAutoHyphens/>
        <w:ind w:firstLine="0"/>
        <w:jc w:val="center"/>
        <w:rPr>
          <w:b/>
        </w:rPr>
      </w:pPr>
      <w:r w:rsidRPr="002F52FD">
        <w:rPr>
          <w:b/>
        </w:rPr>
        <w:t>маршрутизации пациентов из числа взрослого населения</w:t>
      </w:r>
    </w:p>
    <w:p w14:paraId="2403420B" w14:textId="77777777" w:rsidR="002F52FD" w:rsidRPr="002F52FD" w:rsidRDefault="002F52FD" w:rsidP="002F52FD">
      <w:pPr>
        <w:suppressAutoHyphens/>
        <w:ind w:firstLine="0"/>
        <w:jc w:val="center"/>
        <w:rPr>
          <w:b/>
        </w:rPr>
      </w:pPr>
      <w:r w:rsidRPr="002F52FD">
        <w:rPr>
          <w:b/>
        </w:rPr>
        <w:t>Санкт-Петербурга, нуждающихся в медицинской реабилитации</w:t>
      </w:r>
    </w:p>
    <w:p w14:paraId="2C096010" w14:textId="77777777" w:rsidR="002F52FD" w:rsidRDefault="002F52FD" w:rsidP="002F52FD">
      <w:pPr>
        <w:autoSpaceDE w:val="0"/>
        <w:autoSpaceDN w:val="0"/>
        <w:adjustRightInd w:val="0"/>
        <w:ind w:firstLine="540"/>
        <w:rPr>
          <w:szCs w:val="24"/>
        </w:rPr>
      </w:pPr>
    </w:p>
    <w:p w14:paraId="7EB704E6" w14:textId="75B1B3CA" w:rsidR="002F52FD" w:rsidRPr="002F52FD" w:rsidRDefault="002F52FD" w:rsidP="002F52FD">
      <w:pPr>
        <w:suppressAutoHyphens/>
      </w:pPr>
      <w:r w:rsidRPr="002F52FD">
        <w:t>1. При наличии у пациента медицинских показаний для оказания специализированной, в том числе высокотехнологичной, медицинской помощи по</w:t>
      </w:r>
      <w:r w:rsidR="00720B00">
        <w:t> </w:t>
      </w:r>
      <w:r w:rsidRPr="002F52FD">
        <w:t xml:space="preserve">медицинской реабилитации в стационарных условиях пациент направляется на 2 этап медицинской реабилитации в медицинские организации второй, третьей, четвертой групп, осуществляющие медицинскую реабилитацию в стационарных отделениях медицинской реабилитации пациентов с нарушением функции центральной нервной системы, пациентов </w:t>
      </w:r>
      <w:r w:rsidR="002161E7">
        <w:t>с соматическими заболеваниями</w:t>
      </w:r>
      <w:r w:rsidRPr="002F52FD">
        <w:t>.</w:t>
      </w:r>
    </w:p>
    <w:p w14:paraId="4E43E982" w14:textId="77777777" w:rsidR="002F52FD" w:rsidRPr="002F52FD" w:rsidRDefault="002F52FD" w:rsidP="002F52FD">
      <w:pPr>
        <w:suppressAutoHyphens/>
      </w:pPr>
      <w:r w:rsidRPr="002F52FD">
        <w:t>Формирование направления на медицинскую реабилитацию осуществляется через подсистему «Управление очередями на оказание медицинской помощи» государственной информационной системы «Региональный фрагмент единой государственной информационной системы в сфере здравоохранения», лечащим врачом медицинской организации, осуществляющей медицинскую реабилитацию на первом этапе, либо врачом-терапевтом (врачом-терапевтом участковым), врачом общей практики (семейным врачом), врачом-специал</w:t>
      </w:r>
      <w:r>
        <w:t xml:space="preserve">истом медицинской организации, </w:t>
      </w:r>
      <w:r w:rsidRPr="002F52FD">
        <w:t>в которой пациент получает первичную медико-санитарную помощь.</w:t>
      </w:r>
    </w:p>
    <w:p w14:paraId="1E62071B" w14:textId="77777777" w:rsidR="002F52FD" w:rsidRPr="002F52FD" w:rsidRDefault="002F52FD" w:rsidP="00A827D4">
      <w:pPr>
        <w:keepLines/>
        <w:suppressAutoHyphens/>
      </w:pPr>
      <w:r w:rsidRPr="002F52FD">
        <w:t>2. При наличии у пациента медицинских показаний для оказания медицинской реабилитации в амбулаторных условиях и(или) в условиях дневного стационара пациент направляется на 3 этап медицинской реабилитации в медицинские организации первой, второй, третьей, четвертой групп, осуществляющие медицинскую реабилитацию при оказании пер</w:t>
      </w:r>
      <w:r w:rsidR="00D666E6">
        <w:t>вичной медико-санитарной помощи</w:t>
      </w:r>
      <w:r w:rsidRPr="002F52FD">
        <w:t>.</w:t>
      </w:r>
    </w:p>
    <w:p w14:paraId="31B75959" w14:textId="2814EB45" w:rsidR="002F52FD" w:rsidRPr="002F52FD" w:rsidRDefault="002F52FD" w:rsidP="002F52FD">
      <w:pPr>
        <w:suppressAutoHyphens/>
      </w:pPr>
      <w:r w:rsidRPr="002F52FD">
        <w:t>3. При наличии у пациента медицинских показаний для оказания медицинской реабилитации на дому по решению врачебной коми</w:t>
      </w:r>
      <w:r w:rsidR="00D666E6">
        <w:t>ссии медицинской организации, к </w:t>
      </w:r>
      <w:r w:rsidRPr="002F52FD">
        <w:t xml:space="preserve">которой пациент прикреплен для получения первичной медико-санитарной помощи, </w:t>
      </w:r>
      <w:r w:rsidR="00F54911" w:rsidRPr="002F52FD">
        <w:t>пациенту организуется</w:t>
      </w:r>
      <w:r w:rsidRPr="002F52FD">
        <w:t xml:space="preserve"> прохождение медицинской реабилитации на дому.</w:t>
      </w:r>
    </w:p>
    <w:p w14:paraId="61EB6A32" w14:textId="55CFAE1B" w:rsidR="002F52FD" w:rsidRDefault="002F52FD" w:rsidP="002F52FD">
      <w:pPr>
        <w:suppressAutoHyphens/>
      </w:pPr>
      <w:r w:rsidRPr="002F52FD">
        <w:t>4. В случаях нетипичного течения заболевания и</w:t>
      </w:r>
      <w:r w:rsidR="00D44F94">
        <w:t xml:space="preserve"> </w:t>
      </w:r>
      <w:r w:rsidRPr="002F52FD">
        <w:t>(или) отсутствия эффекта от</w:t>
      </w:r>
      <w:r w:rsidR="00720B00">
        <w:t> </w:t>
      </w:r>
      <w:r w:rsidRPr="002F52FD">
        <w:t>проводимого лечения; необходимости применения методов лечения, не выполняемых в</w:t>
      </w:r>
      <w:r w:rsidR="00720B00">
        <w:t> </w:t>
      </w:r>
      <w:r w:rsidRPr="002F52FD">
        <w:t>медицинских организациях, осуществляющих деятельность в сфере обязательного медицинского страхования в рамках территориальной программы обязательного медицинского страхования; необходимо</w:t>
      </w:r>
      <w:r w:rsidR="00D666E6">
        <w:t>сти повторной госпитализации по </w:t>
      </w:r>
      <w:r w:rsidRPr="002F52FD">
        <w:t>рекомендации федеральной медицинской организации лечащий врач медицинской организации, в</w:t>
      </w:r>
      <w:r w:rsidR="00720B00">
        <w:t> </w:t>
      </w:r>
      <w:r w:rsidRPr="002F52FD">
        <w:t>которой пациент проходит диагностику и лечение в рамках оказания первичной медико-санитарной помощи или специализированной медицинской помощи в рамках территориальной программы обязательного медицинского страхования, может направить пациента в федеральную медицинскую организацию для оказания специализированной медицинской помощи, за исключением высокотехнологичной медицинской помощи в</w:t>
      </w:r>
      <w:r w:rsidR="00720B00">
        <w:t> </w:t>
      </w:r>
      <w:r w:rsidRPr="002F52FD">
        <w:t xml:space="preserve">соответствии с </w:t>
      </w:r>
      <w:hyperlink r:id="rId10" w:history="1">
        <w:r w:rsidRPr="002F52FD">
          <w:t>Порядком</w:t>
        </w:r>
      </w:hyperlink>
      <w:r w:rsidRPr="002F52FD">
        <w:t xml:space="preserve">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 утвержденным Приказом Минздрава России от</w:t>
      </w:r>
      <w:r w:rsidR="00720B00">
        <w:t> </w:t>
      </w:r>
      <w:r w:rsidRPr="002F52FD">
        <w:t>23.12.2020 № 1363н.</w:t>
      </w:r>
    </w:p>
    <w:p w14:paraId="1F55E937" w14:textId="77777777" w:rsidR="002161E7" w:rsidRPr="002F52FD" w:rsidRDefault="002161E7" w:rsidP="002F52FD">
      <w:pPr>
        <w:suppressAutoHyphens/>
      </w:pPr>
    </w:p>
    <w:p w14:paraId="3DE0AFC8" w14:textId="77777777" w:rsidR="002161E7" w:rsidRDefault="002F52FD" w:rsidP="002161E7">
      <w:pPr>
        <w:ind w:firstLine="0"/>
        <w:jc w:val="center"/>
        <w:rPr>
          <w:rFonts w:ascii="TimesNewRomanPS-BoldMT" w:hAnsi="TimesNewRomanPS-BoldMT"/>
          <w:b/>
          <w:bCs/>
          <w:color w:val="000000"/>
          <w:szCs w:val="24"/>
        </w:rPr>
      </w:pPr>
      <w:r>
        <w:rPr>
          <w:rFonts w:ascii="TimesNewRomanPS-BoldMT" w:hAnsi="TimesNewRomanPS-BoldMT"/>
          <w:b/>
          <w:bCs/>
          <w:color w:val="000000"/>
          <w:szCs w:val="24"/>
        </w:rPr>
        <w:t>Перечень медицинских организаций,</w:t>
      </w:r>
    </w:p>
    <w:p w14:paraId="6FC46C76" w14:textId="6A134A67" w:rsidR="002F52FD" w:rsidRDefault="002F52FD" w:rsidP="002161E7">
      <w:pPr>
        <w:ind w:firstLine="0"/>
        <w:jc w:val="center"/>
        <w:rPr>
          <w:rFonts w:ascii="TimesNewRomanPS-BoldMT" w:hAnsi="TimesNewRomanPS-BoldMT"/>
          <w:b/>
          <w:bCs/>
          <w:color w:val="000000"/>
          <w:szCs w:val="24"/>
        </w:rPr>
      </w:pPr>
      <w:r>
        <w:rPr>
          <w:rFonts w:ascii="TimesNewRomanPS-BoldMT" w:hAnsi="TimesNewRomanPS-BoldMT"/>
          <w:b/>
          <w:bCs/>
          <w:color w:val="000000"/>
          <w:szCs w:val="24"/>
        </w:rPr>
        <w:t>осуществляющих медицинскую реабилитацию в стационарных отделениях медицинской реабилитации пациентов с нарушением функции центральной нервной системы; пациентов с соматическими заболеваниями: медицинская кардиореабилитация, на 2 этапе медицинской реабилитации</w:t>
      </w:r>
    </w:p>
    <w:p w14:paraId="5D81DEC8" w14:textId="77777777" w:rsidR="002F52FD" w:rsidRDefault="002F52FD" w:rsidP="002F52FD">
      <w:pPr>
        <w:rPr>
          <w:szCs w:val="24"/>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9"/>
        <w:gridCol w:w="1842"/>
        <w:gridCol w:w="1843"/>
        <w:gridCol w:w="1559"/>
        <w:gridCol w:w="2977"/>
      </w:tblGrid>
      <w:tr w:rsidR="002F52FD" w:rsidRPr="002F52FD" w14:paraId="71E540D2" w14:textId="77777777" w:rsidTr="00A827D4">
        <w:tc>
          <w:tcPr>
            <w:tcW w:w="2269" w:type="dxa"/>
            <w:tcBorders>
              <w:top w:val="single" w:sz="4" w:space="0" w:color="auto"/>
              <w:left w:val="single" w:sz="4" w:space="0" w:color="auto"/>
              <w:bottom w:val="single" w:sz="4" w:space="0" w:color="auto"/>
              <w:right w:val="single" w:sz="4" w:space="0" w:color="auto"/>
            </w:tcBorders>
            <w:vAlign w:val="center"/>
            <w:hideMark/>
          </w:tcPr>
          <w:p w14:paraId="5A4C787E" w14:textId="77777777" w:rsidR="002F52FD" w:rsidRPr="002F52FD" w:rsidRDefault="002F52FD" w:rsidP="002F52FD">
            <w:pPr>
              <w:suppressAutoHyphens/>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Наименование</w:t>
            </w:r>
            <w:r w:rsidRPr="002F52FD">
              <w:rPr>
                <w:rFonts w:ascii="TimesNewRomanPS-BoldMT" w:hAnsi="TimesNewRomanPS-BoldMT"/>
                <w:b/>
                <w:bCs/>
                <w:color w:val="000000"/>
                <w:sz w:val="20"/>
              </w:rPr>
              <w:br/>
              <w:t>медицинской</w:t>
            </w:r>
            <w:r w:rsidRPr="002F52FD">
              <w:rPr>
                <w:rFonts w:ascii="TimesNewRomanPS-BoldMT" w:hAnsi="TimesNewRomanPS-BoldMT"/>
                <w:b/>
                <w:bCs/>
                <w:color w:val="000000"/>
                <w:sz w:val="20"/>
              </w:rPr>
              <w:br/>
              <w:t>организации</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B771CF" w14:textId="77777777" w:rsidR="002F52FD" w:rsidRPr="002F52FD"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Фактический</w:t>
            </w:r>
            <w:r w:rsidRPr="002F52FD">
              <w:rPr>
                <w:rFonts w:ascii="TimesNewRomanPS-BoldMT" w:hAnsi="TimesNewRomanPS-BoldMT"/>
                <w:b/>
                <w:bCs/>
                <w:color w:val="000000"/>
                <w:sz w:val="20"/>
              </w:rPr>
              <w:br/>
              <w:t>адрес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95EB97" w14:textId="77777777" w:rsidR="002F52FD" w:rsidRPr="002F52FD"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Зона</w:t>
            </w:r>
            <w:r w:rsidRPr="002F52FD">
              <w:rPr>
                <w:rFonts w:ascii="TimesNewRomanPS-BoldMT" w:hAnsi="TimesNewRomanPS-BoldMT"/>
                <w:b/>
                <w:bCs/>
                <w:color w:val="000000"/>
                <w:sz w:val="20"/>
              </w:rPr>
              <w:br/>
              <w:t>ответственности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7BCE15" w14:textId="77777777" w:rsidR="00A20EFE"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 xml:space="preserve">Профиль </w:t>
            </w:r>
          </w:p>
          <w:p w14:paraId="7ECFAB8D" w14:textId="77777777" w:rsidR="00A827D4"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помощи</w:t>
            </w:r>
            <w:r w:rsidRPr="002F52FD">
              <w:rPr>
                <w:rFonts w:ascii="TimesNewRomanPS-BoldMT" w:hAnsi="TimesNewRomanPS-BoldMT"/>
                <w:b/>
                <w:bCs/>
                <w:color w:val="000000"/>
                <w:sz w:val="20"/>
              </w:rPr>
              <w:br/>
              <w:t>(кардиология/</w:t>
            </w:r>
            <w:r w:rsidRPr="002F52FD">
              <w:rPr>
                <w:rFonts w:ascii="TimesNewRomanPS-BoldMT" w:hAnsi="TimesNewRomanPS-BoldMT"/>
                <w:b/>
                <w:bCs/>
                <w:color w:val="000000"/>
                <w:sz w:val="20"/>
              </w:rPr>
              <w:br/>
              <w:t>неврология/</w:t>
            </w:r>
          </w:p>
          <w:p w14:paraId="549DC761" w14:textId="427E354D" w:rsidR="002F52FD" w:rsidRPr="002F52FD"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ССХ)</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3F6C694" w14:textId="77777777" w:rsidR="00A20EFE"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 xml:space="preserve">2 этап </w:t>
            </w:r>
          </w:p>
          <w:p w14:paraId="6D2CFCA5" w14:textId="77777777" w:rsidR="002F52FD" w:rsidRPr="002F52FD" w:rsidRDefault="002F52FD" w:rsidP="002F52FD">
            <w:pPr>
              <w:ind w:firstLine="34"/>
              <w:jc w:val="center"/>
              <w:rPr>
                <w:rFonts w:ascii="TimesNewRomanPS-BoldMT" w:hAnsi="TimesNewRomanPS-BoldMT"/>
                <w:b/>
                <w:bCs/>
                <w:color w:val="000000"/>
                <w:sz w:val="20"/>
              </w:rPr>
            </w:pPr>
            <w:r w:rsidRPr="002F52FD">
              <w:rPr>
                <w:rFonts w:ascii="TimesNewRomanPS-BoldMT" w:hAnsi="TimesNewRomanPS-BoldMT"/>
                <w:b/>
                <w:bCs/>
                <w:color w:val="000000"/>
                <w:sz w:val="20"/>
              </w:rPr>
              <w:t>медицинской</w:t>
            </w:r>
            <w:r w:rsidRPr="002F52FD">
              <w:rPr>
                <w:rFonts w:ascii="TimesNewRomanPS-BoldMT" w:hAnsi="TimesNewRomanPS-BoldMT"/>
                <w:b/>
                <w:bCs/>
                <w:color w:val="000000"/>
                <w:sz w:val="20"/>
              </w:rPr>
              <w:br/>
              <w:t>реабилитации</w:t>
            </w:r>
          </w:p>
        </w:tc>
      </w:tr>
      <w:tr w:rsidR="002F52FD" w:rsidRPr="002F52FD" w14:paraId="36DC3F6D"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02F4B44D" w14:textId="77777777" w:rsidR="002F52FD" w:rsidRPr="002F52FD" w:rsidRDefault="00A20EFE"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002F52FD" w:rsidRPr="002F52FD">
              <w:rPr>
                <w:rFonts w:ascii="TimesNewRomanPS-BoldMT" w:hAnsi="TimesNewRomanPS-BoldMT"/>
                <w:bCs/>
                <w:color w:val="000000"/>
                <w:sz w:val="20"/>
              </w:rPr>
              <w:t xml:space="preserve"> «Городская больница № 40 Курортного района»</w:t>
            </w:r>
          </w:p>
        </w:tc>
        <w:tc>
          <w:tcPr>
            <w:tcW w:w="1842" w:type="dxa"/>
            <w:tcBorders>
              <w:top w:val="single" w:sz="4" w:space="0" w:color="auto"/>
              <w:left w:val="single" w:sz="4" w:space="0" w:color="auto"/>
              <w:bottom w:val="single" w:sz="4" w:space="0" w:color="auto"/>
              <w:right w:val="single" w:sz="4" w:space="0" w:color="auto"/>
            </w:tcBorders>
            <w:hideMark/>
          </w:tcPr>
          <w:p w14:paraId="00B592C4"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p w14:paraId="50CC23CC"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г. Сестрорецк, </w:t>
            </w:r>
          </w:p>
          <w:p w14:paraId="42863B98"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ул. Борисова, д. 9, </w:t>
            </w:r>
          </w:p>
        </w:tc>
        <w:tc>
          <w:tcPr>
            <w:tcW w:w="1843" w:type="dxa"/>
            <w:tcBorders>
              <w:top w:val="single" w:sz="4" w:space="0" w:color="auto"/>
              <w:left w:val="single" w:sz="4" w:space="0" w:color="auto"/>
              <w:bottom w:val="single" w:sz="4" w:space="0" w:color="auto"/>
              <w:right w:val="single" w:sz="4" w:space="0" w:color="auto"/>
            </w:tcBorders>
            <w:hideMark/>
          </w:tcPr>
          <w:p w14:paraId="32A911EF"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1B21BDE4" w14:textId="77777777" w:rsidR="002F52FD" w:rsidRPr="002F52FD" w:rsidRDefault="00A20EFE"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002F52FD" w:rsidRPr="002F52FD">
              <w:rPr>
                <w:rFonts w:ascii="TimesNewRomanPS-BoldMT" w:hAnsi="TimesNewRomanPS-BoldMT"/>
                <w:bCs/>
                <w:color w:val="000000"/>
                <w:sz w:val="20"/>
              </w:rPr>
              <w:t>ардиология</w:t>
            </w:r>
          </w:p>
          <w:p w14:paraId="787E92EA" w14:textId="77777777" w:rsidR="002F52FD" w:rsidRPr="002F52FD" w:rsidRDefault="00A20EFE"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002F52FD"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2AD718F7" w14:textId="77777777" w:rsidR="002F52FD" w:rsidRPr="002F52FD" w:rsidRDefault="006E73F3" w:rsidP="006E73F3">
            <w:pPr>
              <w:suppressAutoHyphens/>
              <w:autoSpaceDE w:val="0"/>
              <w:autoSpaceDN w:val="0"/>
              <w:ind w:firstLine="0"/>
              <w:jc w:val="left"/>
              <w:rPr>
                <w:rFonts w:ascii="TimesNewRomanPS-BoldMT" w:hAnsi="TimesNewRomanPS-BoldMT"/>
                <w:bCs/>
                <w:color w:val="000000"/>
                <w:sz w:val="20"/>
              </w:rPr>
            </w:pPr>
            <w:r>
              <w:rPr>
                <w:rFonts w:ascii="TimesNewRomanPS-BoldMT" w:hAnsi="TimesNewRomanPS-BoldMT"/>
                <w:bCs/>
                <w:color w:val="000000"/>
                <w:sz w:val="20"/>
              </w:rPr>
              <w:t>м</w:t>
            </w:r>
            <w:r w:rsidR="002F52FD" w:rsidRPr="002F52FD">
              <w:rPr>
                <w:rFonts w:ascii="TimesNewRomanPS-BoldMT" w:hAnsi="TimesNewRomanPS-BoldMT"/>
                <w:bCs/>
                <w:color w:val="000000"/>
                <w:sz w:val="20"/>
              </w:rPr>
              <w:t>едицинская реабилитация пациентов с нарушением функции центральной нервной системы;</w:t>
            </w:r>
          </w:p>
          <w:p w14:paraId="18E57C3F" w14:textId="77777777" w:rsidR="002F52FD" w:rsidRPr="002F52FD" w:rsidRDefault="006E73F3" w:rsidP="006E73F3">
            <w:pPr>
              <w:suppressAutoHyphens/>
              <w:autoSpaceDE w:val="0"/>
              <w:autoSpaceDN w:val="0"/>
              <w:ind w:firstLine="0"/>
              <w:jc w:val="left"/>
              <w:rPr>
                <w:rFonts w:ascii="TimesNewRomanPS-BoldMT" w:hAnsi="TimesNewRomanPS-BoldMT"/>
                <w:bCs/>
                <w:color w:val="000000"/>
                <w:sz w:val="20"/>
              </w:rPr>
            </w:pPr>
            <w:r>
              <w:rPr>
                <w:rFonts w:ascii="TimesNewRomanPS-BoldMT" w:hAnsi="TimesNewRomanPS-BoldMT"/>
                <w:bCs/>
                <w:color w:val="000000"/>
                <w:sz w:val="20"/>
              </w:rPr>
              <w:t>м</w:t>
            </w:r>
            <w:r w:rsidR="002F52FD" w:rsidRPr="002F52FD">
              <w:rPr>
                <w:rFonts w:ascii="TimesNewRomanPS-BoldMT" w:hAnsi="TimesNewRomanPS-BoldMT"/>
                <w:bCs/>
                <w:color w:val="000000"/>
                <w:sz w:val="20"/>
              </w:rPr>
              <w:t>едицинская реабилитация пациентов с соматическими заболеваниями:</w:t>
            </w:r>
            <w:r>
              <w:rPr>
                <w:rFonts w:ascii="TimesNewRomanPS-BoldMT" w:hAnsi="TimesNewRomanPS-BoldMT"/>
                <w:bCs/>
                <w:color w:val="000000"/>
                <w:sz w:val="20"/>
              </w:rPr>
              <w:t xml:space="preserve"> медицинская кардиореабилитация</w:t>
            </w:r>
          </w:p>
        </w:tc>
      </w:tr>
      <w:tr w:rsidR="002F52FD" w:rsidRPr="002F52FD" w14:paraId="3C819A44"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3A79F777" w14:textId="77777777" w:rsidR="002F52FD"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СПБ ГБУЗ</w:t>
            </w:r>
            <w:r w:rsidR="002F52FD" w:rsidRPr="002F52FD">
              <w:rPr>
                <w:rFonts w:ascii="TimesNewRomanPS-BoldMT" w:hAnsi="TimesNewRomanPS-BoldMT"/>
                <w:bCs/>
                <w:color w:val="000000"/>
                <w:sz w:val="20"/>
              </w:rPr>
              <w:t xml:space="preserve"> «Городская больница № 20»</w:t>
            </w:r>
          </w:p>
        </w:tc>
        <w:tc>
          <w:tcPr>
            <w:tcW w:w="1842" w:type="dxa"/>
            <w:tcBorders>
              <w:top w:val="single" w:sz="4" w:space="0" w:color="auto"/>
              <w:left w:val="single" w:sz="4" w:space="0" w:color="auto"/>
              <w:bottom w:val="single" w:sz="4" w:space="0" w:color="auto"/>
              <w:right w:val="single" w:sz="4" w:space="0" w:color="auto"/>
            </w:tcBorders>
            <w:hideMark/>
          </w:tcPr>
          <w:p w14:paraId="741752EA"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ул. Гастелло, </w:t>
            </w:r>
            <w:r w:rsidR="006E73F3">
              <w:rPr>
                <w:rFonts w:ascii="TimesNewRomanPS-BoldMT" w:hAnsi="TimesNewRomanPS-BoldMT"/>
                <w:bCs/>
                <w:color w:val="000000"/>
                <w:sz w:val="20"/>
              </w:rPr>
              <w:t xml:space="preserve">д. </w:t>
            </w:r>
            <w:r w:rsidRPr="002F52FD">
              <w:rPr>
                <w:rFonts w:ascii="TimesNewRomanPS-BoldMT" w:hAnsi="TimesNewRomanPS-BoldMT"/>
                <w:bCs/>
                <w:color w:val="000000"/>
                <w:sz w:val="20"/>
              </w:rPr>
              <w:t>21</w:t>
            </w:r>
          </w:p>
        </w:tc>
        <w:tc>
          <w:tcPr>
            <w:tcW w:w="1843" w:type="dxa"/>
            <w:tcBorders>
              <w:top w:val="single" w:sz="4" w:space="0" w:color="auto"/>
              <w:left w:val="single" w:sz="4" w:space="0" w:color="auto"/>
              <w:bottom w:val="single" w:sz="4" w:space="0" w:color="auto"/>
              <w:right w:val="single" w:sz="4" w:space="0" w:color="auto"/>
            </w:tcBorders>
            <w:hideMark/>
          </w:tcPr>
          <w:p w14:paraId="3DD4CE2C" w14:textId="77777777" w:rsidR="002F52FD" w:rsidRPr="002F52FD" w:rsidRDefault="002F52FD"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27F64EDE" w14:textId="77777777" w:rsidR="002F52FD"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002F52FD"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hideMark/>
          </w:tcPr>
          <w:p w14:paraId="2F3C6F2B" w14:textId="77777777" w:rsidR="002F52FD" w:rsidRPr="002F52FD" w:rsidRDefault="006E73F3" w:rsidP="006E73F3">
            <w:pPr>
              <w:suppressAutoHyphens/>
              <w:autoSpaceDE w:val="0"/>
              <w:autoSpaceDN w:val="0"/>
              <w:ind w:firstLine="0"/>
              <w:jc w:val="left"/>
              <w:rPr>
                <w:rFonts w:ascii="TimesNewRomanPS-BoldMT" w:hAnsi="TimesNewRomanPS-BoldMT"/>
                <w:bCs/>
                <w:color w:val="000000"/>
                <w:sz w:val="20"/>
              </w:rPr>
            </w:pPr>
            <w:r>
              <w:rPr>
                <w:rFonts w:ascii="TimesNewRomanPS-BoldMT" w:hAnsi="TimesNewRomanPS-BoldMT"/>
                <w:bCs/>
                <w:color w:val="000000"/>
                <w:sz w:val="20"/>
              </w:rPr>
              <w:t>м</w:t>
            </w:r>
            <w:r w:rsidR="002F52FD" w:rsidRPr="002F52FD">
              <w:rPr>
                <w:rFonts w:ascii="TimesNewRomanPS-BoldMT" w:hAnsi="TimesNewRomanPS-BoldMT"/>
                <w:bCs/>
                <w:color w:val="000000"/>
                <w:sz w:val="20"/>
              </w:rPr>
              <w:t>едицинская реабилитация пациентов с нарушением функ</w:t>
            </w:r>
            <w:r>
              <w:rPr>
                <w:rFonts w:ascii="TimesNewRomanPS-BoldMT" w:hAnsi="TimesNewRomanPS-BoldMT"/>
                <w:bCs/>
                <w:color w:val="000000"/>
                <w:sz w:val="20"/>
              </w:rPr>
              <w:t>ции центральной нервной системы</w:t>
            </w:r>
          </w:p>
        </w:tc>
      </w:tr>
      <w:tr w:rsidR="006E73F3" w:rsidRPr="002F52FD" w14:paraId="65F6B7F4"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5307EDC8" w14:textId="77777777" w:rsidR="006E73F3"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больница № 26»</w:t>
            </w:r>
          </w:p>
        </w:tc>
        <w:tc>
          <w:tcPr>
            <w:tcW w:w="1842" w:type="dxa"/>
            <w:tcBorders>
              <w:top w:val="single" w:sz="4" w:space="0" w:color="auto"/>
              <w:left w:val="single" w:sz="4" w:space="0" w:color="auto"/>
              <w:bottom w:val="single" w:sz="4" w:space="0" w:color="auto"/>
              <w:right w:val="single" w:sz="4" w:space="0" w:color="auto"/>
            </w:tcBorders>
            <w:hideMark/>
          </w:tcPr>
          <w:p w14:paraId="7239EBA4"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3311F88D" w14:textId="77777777" w:rsidR="006E73F3"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ул. Костюшко, </w:t>
            </w:r>
          </w:p>
          <w:p w14:paraId="53790A5E"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д. 2</w:t>
            </w:r>
          </w:p>
        </w:tc>
        <w:tc>
          <w:tcPr>
            <w:tcW w:w="1843" w:type="dxa"/>
            <w:tcBorders>
              <w:top w:val="single" w:sz="4" w:space="0" w:color="auto"/>
              <w:left w:val="single" w:sz="4" w:space="0" w:color="auto"/>
              <w:bottom w:val="single" w:sz="4" w:space="0" w:color="auto"/>
              <w:right w:val="single" w:sz="4" w:space="0" w:color="auto"/>
            </w:tcBorders>
            <w:hideMark/>
          </w:tcPr>
          <w:p w14:paraId="658FAD7C"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tcPr>
          <w:p w14:paraId="53FF591E"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hideMark/>
          </w:tcPr>
          <w:p w14:paraId="060AC365" w14:textId="77777777" w:rsidR="006E73F3" w:rsidRPr="002F52FD" w:rsidRDefault="006E73F3" w:rsidP="006E73F3">
            <w:pPr>
              <w:suppressAutoHyphens/>
              <w:autoSpaceDE w:val="0"/>
              <w:autoSpaceDN w:val="0"/>
              <w:ind w:firstLine="0"/>
              <w:jc w:val="left"/>
              <w:rPr>
                <w:rFonts w:ascii="TimesNewRomanPS-BoldMT" w:hAnsi="TimesNewRomanPS-BoldMT"/>
                <w:bCs/>
                <w:color w:val="000000"/>
                <w:sz w:val="20"/>
              </w:rPr>
            </w:pPr>
            <w:r>
              <w:rPr>
                <w:rFonts w:ascii="TimesNewRomanPS-BoldMT" w:hAnsi="TimesNewRomanPS-BoldMT"/>
                <w:bCs/>
                <w:color w:val="000000"/>
                <w:sz w:val="20"/>
              </w:rPr>
              <w:t>м</w:t>
            </w:r>
            <w:r w:rsidRPr="002F52FD">
              <w:rPr>
                <w:rFonts w:ascii="TimesNewRomanPS-BoldMT" w:hAnsi="TimesNewRomanPS-BoldMT"/>
                <w:bCs/>
                <w:color w:val="000000"/>
                <w:sz w:val="20"/>
              </w:rPr>
              <w:t>едицинская реабилитация пациентов с нарушением функции центральной нервной системы</w:t>
            </w:r>
          </w:p>
        </w:tc>
      </w:tr>
      <w:tr w:rsidR="006E73F3" w:rsidRPr="002F52FD" w14:paraId="7E1E6F21"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44FC09AC"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больница № 28 «Максимилиановская»</w:t>
            </w:r>
          </w:p>
        </w:tc>
        <w:tc>
          <w:tcPr>
            <w:tcW w:w="1842" w:type="dxa"/>
            <w:tcBorders>
              <w:top w:val="single" w:sz="4" w:space="0" w:color="auto"/>
              <w:left w:val="single" w:sz="4" w:space="0" w:color="auto"/>
              <w:bottom w:val="single" w:sz="4" w:space="0" w:color="auto"/>
              <w:right w:val="single" w:sz="4" w:space="0" w:color="auto"/>
            </w:tcBorders>
            <w:hideMark/>
          </w:tcPr>
          <w:p w14:paraId="140BD2E5"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24A652A4"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ул. Декабристов, д.1-3</w:t>
            </w:r>
          </w:p>
        </w:tc>
        <w:tc>
          <w:tcPr>
            <w:tcW w:w="1843" w:type="dxa"/>
            <w:tcBorders>
              <w:top w:val="single" w:sz="4" w:space="0" w:color="auto"/>
              <w:left w:val="single" w:sz="4" w:space="0" w:color="auto"/>
              <w:bottom w:val="single" w:sz="4" w:space="0" w:color="auto"/>
              <w:right w:val="single" w:sz="4" w:space="0" w:color="auto"/>
            </w:tcBorders>
            <w:hideMark/>
          </w:tcPr>
          <w:p w14:paraId="1BBD20F1"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41A57C57"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049FF7B1"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07EDEBDD" w14:textId="77777777" w:rsidR="001251FC"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медицинская кардиореабилитация;</w:t>
            </w:r>
          </w:p>
          <w:p w14:paraId="4D7E375B" w14:textId="77777777" w:rsidR="006E73F3" w:rsidRPr="002F52FD"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634D0F8B"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709A335B"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больница Святой преподобномученицы Елизаветы»</w:t>
            </w:r>
          </w:p>
        </w:tc>
        <w:tc>
          <w:tcPr>
            <w:tcW w:w="1842" w:type="dxa"/>
            <w:tcBorders>
              <w:top w:val="single" w:sz="4" w:space="0" w:color="auto"/>
              <w:left w:val="single" w:sz="4" w:space="0" w:color="auto"/>
              <w:bottom w:val="single" w:sz="4" w:space="0" w:color="auto"/>
              <w:right w:val="single" w:sz="4" w:space="0" w:color="auto"/>
            </w:tcBorders>
            <w:hideMark/>
          </w:tcPr>
          <w:p w14:paraId="66B11953"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33257B51"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ул. Вавиловых,  д. 14</w:t>
            </w:r>
          </w:p>
        </w:tc>
        <w:tc>
          <w:tcPr>
            <w:tcW w:w="1843" w:type="dxa"/>
            <w:tcBorders>
              <w:top w:val="single" w:sz="4" w:space="0" w:color="auto"/>
              <w:left w:val="single" w:sz="4" w:space="0" w:color="auto"/>
              <w:bottom w:val="single" w:sz="4" w:space="0" w:color="auto"/>
              <w:right w:val="single" w:sz="4" w:space="0" w:color="auto"/>
            </w:tcBorders>
            <w:hideMark/>
          </w:tcPr>
          <w:p w14:paraId="3FF8970F"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3EC802F9" w14:textId="77777777" w:rsidR="006E73F3"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1A26F336" w14:textId="77777777" w:rsidR="006E73F3" w:rsidRPr="002F52FD"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5B55423B"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1E5A38CA" w14:textId="77777777" w:rsidR="006E73F3" w:rsidRPr="002F52FD" w:rsidRDefault="006E73F3" w:rsidP="00D44F94">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w:t>
            </w:r>
            <w:r w:rsidR="00D44F94">
              <w:rPr>
                <w:rFonts w:ascii="TimesNewRomanPS-BoldMT" w:hAnsi="TimesNewRomanPS-BoldMT"/>
                <w:bCs/>
                <w:color w:val="000000"/>
                <w:sz w:val="20"/>
              </w:rPr>
              <w:t>Пб ГБУЗ</w:t>
            </w:r>
            <w:r w:rsidRPr="002F52FD">
              <w:rPr>
                <w:rFonts w:ascii="TimesNewRomanPS-BoldMT" w:hAnsi="TimesNewRomanPS-BoldMT"/>
                <w:bCs/>
                <w:color w:val="000000"/>
                <w:sz w:val="20"/>
              </w:rPr>
              <w:t xml:space="preserve"> «Госпиталь для ветеранов войн»</w:t>
            </w:r>
          </w:p>
        </w:tc>
        <w:tc>
          <w:tcPr>
            <w:tcW w:w="1842" w:type="dxa"/>
            <w:tcBorders>
              <w:top w:val="single" w:sz="4" w:space="0" w:color="auto"/>
              <w:left w:val="single" w:sz="4" w:space="0" w:color="auto"/>
              <w:bottom w:val="single" w:sz="4" w:space="0" w:color="auto"/>
              <w:right w:val="single" w:sz="4" w:space="0" w:color="auto"/>
            </w:tcBorders>
            <w:hideMark/>
          </w:tcPr>
          <w:p w14:paraId="06416970"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1676AF2D"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ул. Народная, д. 21, корп.2</w:t>
            </w:r>
          </w:p>
        </w:tc>
        <w:tc>
          <w:tcPr>
            <w:tcW w:w="1843" w:type="dxa"/>
            <w:tcBorders>
              <w:top w:val="single" w:sz="4" w:space="0" w:color="auto"/>
              <w:left w:val="single" w:sz="4" w:space="0" w:color="auto"/>
              <w:bottom w:val="single" w:sz="4" w:space="0" w:color="auto"/>
              <w:right w:val="single" w:sz="4" w:space="0" w:color="auto"/>
            </w:tcBorders>
            <w:hideMark/>
          </w:tcPr>
          <w:p w14:paraId="622B21BE"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2BBA7268"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2AC3C757"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33C319FD" w14:textId="77777777" w:rsidR="001251FC"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w:t>
            </w:r>
            <w:r>
              <w:rPr>
                <w:rFonts w:ascii="TimesNewRomanPS-BoldMT" w:hAnsi="TimesNewRomanPS-BoldMT"/>
                <w:bCs/>
                <w:color w:val="000000"/>
                <w:sz w:val="20"/>
              </w:rPr>
              <w:t>дицинская кардиореабилитация;</w:t>
            </w:r>
          </w:p>
          <w:p w14:paraId="5EC8E064" w14:textId="77777777" w:rsidR="006E73F3" w:rsidRPr="002F52FD"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76A31742"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70DAAC78"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«Николаевская больница»</w:t>
            </w:r>
          </w:p>
        </w:tc>
        <w:tc>
          <w:tcPr>
            <w:tcW w:w="1842" w:type="dxa"/>
            <w:tcBorders>
              <w:top w:val="single" w:sz="4" w:space="0" w:color="auto"/>
              <w:left w:val="single" w:sz="4" w:space="0" w:color="auto"/>
              <w:bottom w:val="single" w:sz="4" w:space="0" w:color="auto"/>
              <w:right w:val="single" w:sz="4" w:space="0" w:color="auto"/>
            </w:tcBorders>
            <w:hideMark/>
          </w:tcPr>
          <w:p w14:paraId="10176C09" w14:textId="77777777" w:rsidR="006E73F3" w:rsidRPr="002F52FD" w:rsidRDefault="006E73F3" w:rsidP="006E73F3">
            <w:pPr>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p w14:paraId="6D98533C" w14:textId="77777777" w:rsidR="006E73F3" w:rsidRPr="002F52FD" w:rsidRDefault="006E73F3" w:rsidP="006E73F3">
            <w:pPr>
              <w:ind w:firstLine="34"/>
              <w:jc w:val="left"/>
              <w:rPr>
                <w:rFonts w:ascii="TimesNewRomanPS-BoldMT" w:hAnsi="TimesNewRomanPS-BoldMT"/>
                <w:bCs/>
                <w:color w:val="000000"/>
                <w:sz w:val="20"/>
              </w:rPr>
            </w:pPr>
            <w:r>
              <w:rPr>
                <w:rFonts w:ascii="TimesNewRomanPS-BoldMT" w:hAnsi="TimesNewRomanPS-BoldMT"/>
                <w:bCs/>
                <w:color w:val="000000"/>
                <w:sz w:val="20"/>
              </w:rPr>
              <w:t>г. Петергоф, ул.Константинов-с</w:t>
            </w:r>
            <w:r w:rsidRPr="002F52FD">
              <w:rPr>
                <w:rFonts w:ascii="TimesNewRomanPS-BoldMT" w:hAnsi="TimesNewRomanPS-BoldMT"/>
                <w:bCs/>
                <w:color w:val="000000"/>
                <w:sz w:val="20"/>
              </w:rPr>
              <w:t>кая, д. 1</w:t>
            </w:r>
          </w:p>
        </w:tc>
        <w:tc>
          <w:tcPr>
            <w:tcW w:w="1843" w:type="dxa"/>
            <w:tcBorders>
              <w:top w:val="single" w:sz="4" w:space="0" w:color="auto"/>
              <w:left w:val="single" w:sz="4" w:space="0" w:color="auto"/>
              <w:bottom w:val="single" w:sz="4" w:space="0" w:color="auto"/>
              <w:right w:val="single" w:sz="4" w:space="0" w:color="auto"/>
            </w:tcBorders>
            <w:hideMark/>
          </w:tcPr>
          <w:p w14:paraId="07BE06F5"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201D96AF"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2A2A7B76"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3ACF2713" w14:textId="77777777" w:rsidR="006E73F3" w:rsidRPr="002F52FD" w:rsidRDefault="006E73F3" w:rsidP="006E73F3">
            <w:pPr>
              <w:suppressAutoHyphens/>
              <w:autoSpaceDE w:val="0"/>
              <w:autoSpaceDN w:val="0"/>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медицинская кардиореабилитация;</w:t>
            </w:r>
          </w:p>
          <w:p w14:paraId="381AC923" w14:textId="77777777" w:rsidR="006E73F3" w:rsidRPr="002F52FD" w:rsidRDefault="006E73F3" w:rsidP="002F52FD">
            <w:pPr>
              <w:suppressAutoHyphens/>
              <w:autoSpaceDE w:val="0"/>
              <w:autoSpaceDN w:val="0"/>
              <w:ind w:firstLine="34"/>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w:t>
            </w:r>
            <w:r>
              <w:rPr>
                <w:rFonts w:ascii="TimesNewRomanPS-BoldMT" w:hAnsi="TimesNewRomanPS-BoldMT"/>
                <w:bCs/>
                <w:color w:val="000000"/>
                <w:sz w:val="20"/>
              </w:rPr>
              <w:t>ции центральной нервной системы</w:t>
            </w:r>
          </w:p>
        </w:tc>
      </w:tr>
      <w:tr w:rsidR="006E73F3" w:rsidRPr="002F52FD" w14:paraId="3A10124A" w14:textId="77777777" w:rsidTr="00A827D4">
        <w:tc>
          <w:tcPr>
            <w:tcW w:w="2269" w:type="dxa"/>
            <w:tcBorders>
              <w:top w:val="single" w:sz="4" w:space="0" w:color="auto"/>
              <w:left w:val="single" w:sz="4" w:space="0" w:color="auto"/>
              <w:bottom w:val="single" w:sz="4" w:space="0" w:color="auto"/>
              <w:right w:val="single" w:sz="4" w:space="0" w:color="auto"/>
            </w:tcBorders>
          </w:tcPr>
          <w:p w14:paraId="69C02D1E"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больница № 38 им. Н.А.Семашко»</w:t>
            </w:r>
          </w:p>
          <w:p w14:paraId="0C8FD8B4" w14:textId="77777777" w:rsidR="006E73F3" w:rsidRPr="002F52FD" w:rsidRDefault="006E73F3" w:rsidP="002F52FD">
            <w:pPr>
              <w:suppressAutoHyphens/>
              <w:ind w:firstLine="34"/>
              <w:jc w:val="left"/>
              <w:rPr>
                <w:rFonts w:ascii="TimesNewRomanPS-BoldMT" w:hAnsi="TimesNewRomanPS-BoldMT"/>
                <w:bCs/>
                <w:color w:val="000000"/>
                <w:sz w:val="20"/>
              </w:rPr>
            </w:pPr>
          </w:p>
        </w:tc>
        <w:tc>
          <w:tcPr>
            <w:tcW w:w="1842" w:type="dxa"/>
            <w:tcBorders>
              <w:top w:val="single" w:sz="4" w:space="0" w:color="auto"/>
              <w:left w:val="single" w:sz="4" w:space="0" w:color="auto"/>
              <w:bottom w:val="single" w:sz="4" w:space="0" w:color="auto"/>
              <w:right w:val="single" w:sz="4" w:space="0" w:color="auto"/>
            </w:tcBorders>
            <w:hideMark/>
          </w:tcPr>
          <w:p w14:paraId="05792E16"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p w14:paraId="14E9BA6B"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г. Пушкин, </w:t>
            </w:r>
          </w:p>
          <w:p w14:paraId="65A145BA"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ул. Госпитальная,</w:t>
            </w:r>
          </w:p>
          <w:p w14:paraId="76FCECE0"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д.5/7</w:t>
            </w:r>
          </w:p>
        </w:tc>
        <w:tc>
          <w:tcPr>
            <w:tcW w:w="1843" w:type="dxa"/>
            <w:tcBorders>
              <w:top w:val="single" w:sz="4" w:space="0" w:color="auto"/>
              <w:left w:val="single" w:sz="4" w:space="0" w:color="auto"/>
              <w:bottom w:val="single" w:sz="4" w:space="0" w:color="auto"/>
              <w:right w:val="single" w:sz="4" w:space="0" w:color="auto"/>
            </w:tcBorders>
            <w:hideMark/>
          </w:tcPr>
          <w:p w14:paraId="60183453"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1B9C442C"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54F014AA"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19559EF1" w14:textId="77777777" w:rsidR="001251FC"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медицинская кардиореабилитация;</w:t>
            </w:r>
          </w:p>
          <w:p w14:paraId="04BF4D95"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1B6CC8F7"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159A6D76"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больница Святого Великомученика Георгия»</w:t>
            </w:r>
          </w:p>
        </w:tc>
        <w:tc>
          <w:tcPr>
            <w:tcW w:w="1842" w:type="dxa"/>
            <w:tcBorders>
              <w:top w:val="single" w:sz="4" w:space="0" w:color="auto"/>
              <w:left w:val="single" w:sz="4" w:space="0" w:color="auto"/>
              <w:bottom w:val="single" w:sz="4" w:space="0" w:color="auto"/>
              <w:right w:val="single" w:sz="4" w:space="0" w:color="auto"/>
            </w:tcBorders>
            <w:hideMark/>
          </w:tcPr>
          <w:p w14:paraId="606613C5"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4711467B"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пр. Северный, д. 1</w:t>
            </w:r>
          </w:p>
        </w:tc>
        <w:tc>
          <w:tcPr>
            <w:tcW w:w="1843" w:type="dxa"/>
            <w:tcBorders>
              <w:top w:val="single" w:sz="4" w:space="0" w:color="auto"/>
              <w:left w:val="single" w:sz="4" w:space="0" w:color="auto"/>
              <w:bottom w:val="single" w:sz="4" w:space="0" w:color="auto"/>
              <w:right w:val="single" w:sz="4" w:space="0" w:color="auto"/>
            </w:tcBorders>
            <w:hideMark/>
          </w:tcPr>
          <w:p w14:paraId="7CC9B552"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613E066B"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23892BFC"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606938B6"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медицинская кардиореабилитация;</w:t>
            </w:r>
          </w:p>
          <w:p w14:paraId="3FB199F9"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1B392906"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37666799" w14:textId="16586101" w:rsidR="006E73F3" w:rsidRPr="002F52FD" w:rsidRDefault="006E73F3" w:rsidP="006E73F3">
            <w:pPr>
              <w:suppressAutoHyphens/>
              <w:ind w:firstLine="0"/>
              <w:jc w:val="left"/>
              <w:rPr>
                <w:rFonts w:ascii="TimesNewRomanPS-BoldMT" w:hAnsi="TimesNewRomanPS-BoldMT"/>
                <w:bCs/>
                <w:color w:val="000000"/>
                <w:sz w:val="20"/>
              </w:rPr>
            </w:pPr>
            <w:r w:rsidRPr="00B91A4A">
              <w:rPr>
                <w:rFonts w:ascii="TimesNewRomanPS-BoldMT" w:hAnsi="TimesNewRomanPS-BoldMT"/>
                <w:bCs/>
                <w:color w:val="000000"/>
                <w:spacing w:val="-4"/>
                <w:sz w:val="20"/>
              </w:rPr>
              <w:t>ГБУ «Санкт-Петербург</w:t>
            </w:r>
            <w:r w:rsidR="00B91A4A" w:rsidRPr="00B91A4A">
              <w:rPr>
                <w:rFonts w:ascii="TimesNewRomanPS-BoldMT" w:hAnsi="TimesNewRomanPS-BoldMT"/>
                <w:bCs/>
                <w:color w:val="000000"/>
                <w:spacing w:val="-4"/>
                <w:sz w:val="20"/>
              </w:rPr>
              <w:t>-</w:t>
            </w:r>
            <w:r w:rsidRPr="002F52FD">
              <w:rPr>
                <w:rFonts w:ascii="TimesNewRomanPS-BoldMT" w:hAnsi="TimesNewRomanPS-BoldMT"/>
                <w:bCs/>
                <w:color w:val="000000"/>
                <w:sz w:val="20"/>
              </w:rPr>
              <w:t>ский научно-исследо</w:t>
            </w:r>
            <w:r w:rsidR="00B91A4A">
              <w:rPr>
                <w:rFonts w:ascii="TimesNewRomanPS-BoldMT" w:hAnsi="TimesNewRomanPS-BoldMT"/>
                <w:bCs/>
                <w:color w:val="000000"/>
                <w:sz w:val="20"/>
              </w:rPr>
              <w:t>-</w:t>
            </w:r>
            <w:r w:rsidRPr="002F52FD">
              <w:rPr>
                <w:rFonts w:ascii="TimesNewRomanPS-BoldMT" w:hAnsi="TimesNewRomanPS-BoldMT"/>
                <w:bCs/>
                <w:color w:val="000000"/>
                <w:sz w:val="20"/>
              </w:rPr>
              <w:t>вательский институт скорой помощи имени И.И.Джанелидзе»</w:t>
            </w:r>
          </w:p>
        </w:tc>
        <w:tc>
          <w:tcPr>
            <w:tcW w:w="1842" w:type="dxa"/>
            <w:tcBorders>
              <w:top w:val="single" w:sz="4" w:space="0" w:color="auto"/>
              <w:left w:val="single" w:sz="4" w:space="0" w:color="auto"/>
              <w:bottom w:val="single" w:sz="4" w:space="0" w:color="auto"/>
              <w:right w:val="single" w:sz="4" w:space="0" w:color="auto"/>
            </w:tcBorders>
            <w:hideMark/>
          </w:tcPr>
          <w:p w14:paraId="6EA13770"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39D8C23E"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ул. Будапештская,  </w:t>
            </w:r>
          </w:p>
          <w:p w14:paraId="4BA0966B"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д. 3/5</w:t>
            </w:r>
          </w:p>
        </w:tc>
        <w:tc>
          <w:tcPr>
            <w:tcW w:w="1843" w:type="dxa"/>
            <w:tcBorders>
              <w:top w:val="single" w:sz="4" w:space="0" w:color="auto"/>
              <w:left w:val="single" w:sz="4" w:space="0" w:color="auto"/>
              <w:bottom w:val="single" w:sz="4" w:space="0" w:color="auto"/>
              <w:right w:val="single" w:sz="4" w:space="0" w:color="auto"/>
            </w:tcBorders>
            <w:hideMark/>
          </w:tcPr>
          <w:p w14:paraId="6AB7752A"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1B16B47C" w14:textId="77777777" w:rsidR="006E73F3"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tcPr>
          <w:p w14:paraId="5116C5EC"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p w14:paraId="71B3D682" w14:textId="77777777" w:rsidR="006E73F3" w:rsidRPr="002F52FD" w:rsidRDefault="006E73F3" w:rsidP="002F52FD">
            <w:pPr>
              <w:suppressAutoHyphens/>
              <w:ind w:firstLine="34"/>
              <w:jc w:val="left"/>
              <w:rPr>
                <w:rFonts w:ascii="TimesNewRomanPS-BoldMT" w:hAnsi="TimesNewRomanPS-BoldMT"/>
                <w:bCs/>
                <w:color w:val="000000"/>
                <w:sz w:val="20"/>
              </w:rPr>
            </w:pPr>
          </w:p>
        </w:tc>
      </w:tr>
      <w:tr w:rsidR="006E73F3" w:rsidRPr="002F52FD" w14:paraId="580EA2B1"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7AE77EF4"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 xml:space="preserve">СПб ГБУЗ </w:t>
            </w:r>
            <w:r w:rsidRPr="002F52FD">
              <w:rPr>
                <w:rFonts w:ascii="TimesNewRomanPS-BoldMT" w:hAnsi="TimesNewRomanPS-BoldMT"/>
                <w:bCs/>
                <w:color w:val="000000"/>
                <w:sz w:val="20"/>
              </w:rPr>
              <w:t>Клиническая больница Святителя Луки</w:t>
            </w:r>
          </w:p>
        </w:tc>
        <w:tc>
          <w:tcPr>
            <w:tcW w:w="1842" w:type="dxa"/>
            <w:tcBorders>
              <w:top w:val="single" w:sz="4" w:space="0" w:color="auto"/>
              <w:left w:val="single" w:sz="4" w:space="0" w:color="auto"/>
              <w:bottom w:val="single" w:sz="4" w:space="0" w:color="auto"/>
              <w:right w:val="single" w:sz="4" w:space="0" w:color="auto"/>
            </w:tcBorders>
            <w:hideMark/>
          </w:tcPr>
          <w:p w14:paraId="1DFE4430"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3E8AAE7E" w14:textId="77777777" w:rsidR="006E73F3"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ул.</w:t>
            </w:r>
            <w:r>
              <w:rPr>
                <w:rFonts w:ascii="TimesNewRomanPS-BoldMT" w:hAnsi="TimesNewRomanPS-BoldMT"/>
                <w:bCs/>
                <w:color w:val="000000"/>
                <w:sz w:val="20"/>
              </w:rPr>
              <w:t xml:space="preserve"> </w:t>
            </w:r>
            <w:r w:rsidRPr="002F52FD">
              <w:rPr>
                <w:rFonts w:ascii="TimesNewRomanPS-BoldMT" w:hAnsi="TimesNewRomanPS-BoldMT"/>
                <w:bCs/>
                <w:color w:val="000000"/>
                <w:sz w:val="20"/>
              </w:rPr>
              <w:t xml:space="preserve">Чугунная, </w:t>
            </w:r>
          </w:p>
          <w:p w14:paraId="6954F56E"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д. 46</w:t>
            </w:r>
          </w:p>
        </w:tc>
        <w:tc>
          <w:tcPr>
            <w:tcW w:w="1843" w:type="dxa"/>
            <w:tcBorders>
              <w:top w:val="single" w:sz="4" w:space="0" w:color="auto"/>
              <w:left w:val="single" w:sz="4" w:space="0" w:color="auto"/>
              <w:bottom w:val="single" w:sz="4" w:space="0" w:color="auto"/>
              <w:right w:val="single" w:sz="4" w:space="0" w:color="auto"/>
            </w:tcBorders>
            <w:hideMark/>
          </w:tcPr>
          <w:p w14:paraId="7B587F1C"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0D114292"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hideMark/>
          </w:tcPr>
          <w:p w14:paraId="6A339601"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0E712AAC"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44844395"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 xml:space="preserve">СПб ГБУЗ </w:t>
            </w:r>
            <w:r w:rsidRPr="002F52FD">
              <w:rPr>
                <w:rFonts w:ascii="TimesNewRomanPS-BoldMT" w:hAnsi="TimesNewRomanPS-BoldMT"/>
                <w:bCs/>
                <w:color w:val="000000"/>
                <w:sz w:val="20"/>
              </w:rPr>
              <w:t xml:space="preserve"> «Городская Мариинская больница»</w:t>
            </w:r>
          </w:p>
        </w:tc>
        <w:tc>
          <w:tcPr>
            <w:tcW w:w="1842" w:type="dxa"/>
            <w:tcBorders>
              <w:top w:val="single" w:sz="4" w:space="0" w:color="auto"/>
              <w:left w:val="single" w:sz="4" w:space="0" w:color="auto"/>
              <w:bottom w:val="single" w:sz="4" w:space="0" w:color="auto"/>
              <w:right w:val="single" w:sz="4" w:space="0" w:color="auto"/>
            </w:tcBorders>
            <w:hideMark/>
          </w:tcPr>
          <w:p w14:paraId="21217875"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1C16E55E" w14:textId="77777777" w:rsidR="006E73F3"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пр. Литейный, </w:t>
            </w:r>
          </w:p>
          <w:p w14:paraId="3569F7DA"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д. 56</w:t>
            </w:r>
          </w:p>
        </w:tc>
        <w:tc>
          <w:tcPr>
            <w:tcW w:w="1843" w:type="dxa"/>
            <w:tcBorders>
              <w:top w:val="single" w:sz="4" w:space="0" w:color="auto"/>
              <w:left w:val="single" w:sz="4" w:space="0" w:color="auto"/>
              <w:bottom w:val="single" w:sz="4" w:space="0" w:color="auto"/>
              <w:right w:val="single" w:sz="4" w:space="0" w:color="auto"/>
            </w:tcBorders>
            <w:hideMark/>
          </w:tcPr>
          <w:p w14:paraId="3D564295"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3145268C"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hideMark/>
          </w:tcPr>
          <w:p w14:paraId="44E48939"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0CF8CB9C"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267ECF98"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Александровская больница»</w:t>
            </w:r>
          </w:p>
        </w:tc>
        <w:tc>
          <w:tcPr>
            <w:tcW w:w="1842" w:type="dxa"/>
            <w:tcBorders>
              <w:top w:val="single" w:sz="4" w:space="0" w:color="auto"/>
              <w:left w:val="single" w:sz="4" w:space="0" w:color="auto"/>
              <w:bottom w:val="single" w:sz="4" w:space="0" w:color="auto"/>
              <w:right w:val="single" w:sz="4" w:space="0" w:color="auto"/>
            </w:tcBorders>
            <w:hideMark/>
          </w:tcPr>
          <w:p w14:paraId="69EEBC27"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 xml:space="preserve">Санкт-Петербург, </w:t>
            </w:r>
          </w:p>
          <w:p w14:paraId="06B51E61"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пр.</w:t>
            </w:r>
            <w:r>
              <w:rPr>
                <w:rFonts w:ascii="TimesNewRomanPS-BoldMT" w:hAnsi="TimesNewRomanPS-BoldMT"/>
                <w:bCs/>
                <w:color w:val="000000"/>
                <w:sz w:val="20"/>
              </w:rPr>
              <w:t xml:space="preserve"> </w:t>
            </w:r>
            <w:r w:rsidRPr="002F52FD">
              <w:rPr>
                <w:rFonts w:ascii="TimesNewRomanPS-BoldMT" w:hAnsi="TimesNewRomanPS-BoldMT"/>
                <w:bCs/>
                <w:color w:val="000000"/>
                <w:sz w:val="20"/>
              </w:rPr>
              <w:t>Солидарности, д. 4</w:t>
            </w:r>
          </w:p>
        </w:tc>
        <w:tc>
          <w:tcPr>
            <w:tcW w:w="1843" w:type="dxa"/>
            <w:tcBorders>
              <w:top w:val="single" w:sz="4" w:space="0" w:color="auto"/>
              <w:left w:val="single" w:sz="4" w:space="0" w:color="auto"/>
              <w:bottom w:val="single" w:sz="4" w:space="0" w:color="auto"/>
              <w:right w:val="single" w:sz="4" w:space="0" w:color="auto"/>
            </w:tcBorders>
            <w:hideMark/>
          </w:tcPr>
          <w:p w14:paraId="6D5B2C87"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5DC82736" w14:textId="77777777" w:rsidR="006E73F3" w:rsidRPr="002F52FD" w:rsidRDefault="006E73F3" w:rsidP="00D92F0B">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 xml:space="preserve">еврология </w:t>
            </w:r>
          </w:p>
        </w:tc>
        <w:tc>
          <w:tcPr>
            <w:tcW w:w="2977" w:type="dxa"/>
            <w:tcBorders>
              <w:top w:val="single" w:sz="4" w:space="0" w:color="auto"/>
              <w:left w:val="single" w:sz="4" w:space="0" w:color="auto"/>
              <w:bottom w:val="single" w:sz="4" w:space="0" w:color="auto"/>
              <w:right w:val="single" w:sz="4" w:space="0" w:color="auto"/>
            </w:tcBorders>
            <w:hideMark/>
          </w:tcPr>
          <w:p w14:paraId="6295194F"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r w:rsidR="006E73F3" w:rsidRPr="002F52FD" w14:paraId="158A25D7" w14:textId="77777777" w:rsidTr="00A827D4">
        <w:tc>
          <w:tcPr>
            <w:tcW w:w="2269" w:type="dxa"/>
            <w:tcBorders>
              <w:top w:val="single" w:sz="4" w:space="0" w:color="auto"/>
              <w:left w:val="single" w:sz="4" w:space="0" w:color="auto"/>
              <w:bottom w:val="single" w:sz="4" w:space="0" w:color="auto"/>
              <w:right w:val="single" w:sz="4" w:space="0" w:color="auto"/>
            </w:tcBorders>
            <w:hideMark/>
          </w:tcPr>
          <w:p w14:paraId="3FA7E654" w14:textId="77777777" w:rsidR="006E73F3" w:rsidRPr="002F52FD" w:rsidRDefault="006E73F3" w:rsidP="006E73F3">
            <w:pPr>
              <w:suppressAutoHyphens/>
              <w:ind w:firstLine="0"/>
              <w:jc w:val="left"/>
              <w:rPr>
                <w:rFonts w:ascii="TimesNewRomanPS-BoldMT" w:hAnsi="TimesNewRomanPS-BoldMT"/>
                <w:bCs/>
                <w:color w:val="000000"/>
                <w:sz w:val="20"/>
              </w:rPr>
            </w:pPr>
            <w:r>
              <w:rPr>
                <w:rFonts w:ascii="TimesNewRomanPS-BoldMT" w:hAnsi="TimesNewRomanPS-BoldMT"/>
                <w:bCs/>
                <w:color w:val="000000"/>
                <w:sz w:val="20"/>
              </w:rPr>
              <w:t>СПб ГБУЗ</w:t>
            </w:r>
            <w:r w:rsidRPr="002F52FD">
              <w:rPr>
                <w:rFonts w:ascii="TimesNewRomanPS-BoldMT" w:hAnsi="TimesNewRomanPS-BoldMT"/>
                <w:bCs/>
                <w:color w:val="000000"/>
                <w:sz w:val="20"/>
              </w:rPr>
              <w:t xml:space="preserve"> «Городская многопрофильная больница № 2»</w:t>
            </w:r>
          </w:p>
        </w:tc>
        <w:tc>
          <w:tcPr>
            <w:tcW w:w="1842" w:type="dxa"/>
            <w:tcBorders>
              <w:top w:val="single" w:sz="4" w:space="0" w:color="auto"/>
              <w:left w:val="single" w:sz="4" w:space="0" w:color="auto"/>
              <w:bottom w:val="single" w:sz="4" w:space="0" w:color="auto"/>
              <w:right w:val="single" w:sz="4" w:space="0" w:color="auto"/>
            </w:tcBorders>
            <w:hideMark/>
          </w:tcPr>
          <w:p w14:paraId="273C095F"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 пер. Учебный, д. 5</w:t>
            </w:r>
          </w:p>
        </w:tc>
        <w:tc>
          <w:tcPr>
            <w:tcW w:w="1843" w:type="dxa"/>
            <w:tcBorders>
              <w:top w:val="single" w:sz="4" w:space="0" w:color="auto"/>
              <w:left w:val="single" w:sz="4" w:space="0" w:color="auto"/>
              <w:bottom w:val="single" w:sz="4" w:space="0" w:color="auto"/>
              <w:right w:val="single" w:sz="4" w:space="0" w:color="auto"/>
            </w:tcBorders>
            <w:hideMark/>
          </w:tcPr>
          <w:p w14:paraId="454047B8" w14:textId="77777777" w:rsidR="006E73F3" w:rsidRPr="002F52FD" w:rsidRDefault="006E73F3" w:rsidP="002F52FD">
            <w:pPr>
              <w:suppressAutoHyphens/>
              <w:ind w:firstLine="34"/>
              <w:jc w:val="left"/>
              <w:rPr>
                <w:rFonts w:ascii="TimesNewRomanPS-BoldMT" w:hAnsi="TimesNewRomanPS-BoldMT"/>
                <w:bCs/>
                <w:color w:val="000000"/>
                <w:sz w:val="20"/>
              </w:rPr>
            </w:pPr>
            <w:r w:rsidRPr="002F52FD">
              <w:rPr>
                <w:rFonts w:ascii="TimesNewRomanPS-BoldMT" w:hAnsi="TimesNewRomanPS-BoldMT"/>
                <w:bCs/>
                <w:color w:val="000000"/>
                <w:sz w:val="20"/>
              </w:rPr>
              <w:t>Санкт-Петербург</w:t>
            </w:r>
          </w:p>
        </w:tc>
        <w:tc>
          <w:tcPr>
            <w:tcW w:w="1559" w:type="dxa"/>
            <w:tcBorders>
              <w:top w:val="single" w:sz="4" w:space="0" w:color="auto"/>
              <w:left w:val="single" w:sz="4" w:space="0" w:color="auto"/>
              <w:bottom w:val="single" w:sz="4" w:space="0" w:color="auto"/>
              <w:right w:val="single" w:sz="4" w:space="0" w:color="auto"/>
            </w:tcBorders>
            <w:hideMark/>
          </w:tcPr>
          <w:p w14:paraId="4E0C3F40" w14:textId="77777777" w:rsidR="006E73F3"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к</w:t>
            </w:r>
            <w:r w:rsidRPr="002F52FD">
              <w:rPr>
                <w:rFonts w:ascii="TimesNewRomanPS-BoldMT" w:hAnsi="TimesNewRomanPS-BoldMT"/>
                <w:bCs/>
                <w:color w:val="000000"/>
                <w:sz w:val="20"/>
              </w:rPr>
              <w:t>ардиология</w:t>
            </w:r>
          </w:p>
          <w:p w14:paraId="46E3592F" w14:textId="77777777" w:rsidR="006E73F3" w:rsidRPr="002F52FD" w:rsidRDefault="006E73F3" w:rsidP="002F52FD">
            <w:pPr>
              <w:suppressAutoHyphens/>
              <w:ind w:firstLine="34"/>
              <w:jc w:val="left"/>
              <w:rPr>
                <w:rFonts w:ascii="TimesNewRomanPS-BoldMT" w:hAnsi="TimesNewRomanPS-BoldMT"/>
                <w:bCs/>
                <w:color w:val="000000"/>
                <w:sz w:val="20"/>
              </w:rPr>
            </w:pPr>
            <w:r>
              <w:rPr>
                <w:rFonts w:ascii="TimesNewRomanPS-BoldMT" w:hAnsi="TimesNewRomanPS-BoldMT"/>
                <w:bCs/>
                <w:color w:val="000000"/>
                <w:sz w:val="20"/>
              </w:rPr>
              <w:t>н</w:t>
            </w:r>
            <w:r w:rsidRPr="002F52FD">
              <w:rPr>
                <w:rFonts w:ascii="TimesNewRomanPS-BoldMT" w:hAnsi="TimesNewRomanPS-BoldMT"/>
                <w:bCs/>
                <w:color w:val="000000"/>
                <w:sz w:val="20"/>
              </w:rPr>
              <w:t>еврология</w:t>
            </w:r>
          </w:p>
        </w:tc>
        <w:tc>
          <w:tcPr>
            <w:tcW w:w="2977" w:type="dxa"/>
            <w:tcBorders>
              <w:top w:val="single" w:sz="4" w:space="0" w:color="auto"/>
              <w:left w:val="single" w:sz="4" w:space="0" w:color="auto"/>
              <w:bottom w:val="single" w:sz="4" w:space="0" w:color="auto"/>
              <w:right w:val="single" w:sz="4" w:space="0" w:color="auto"/>
            </w:tcBorders>
            <w:hideMark/>
          </w:tcPr>
          <w:p w14:paraId="1AE13F3C"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соматическими заболеваниями: медицинская кардиореабилитация;</w:t>
            </w:r>
          </w:p>
          <w:p w14:paraId="4E43AE7F" w14:textId="77777777" w:rsidR="006E73F3" w:rsidRPr="002F52FD" w:rsidRDefault="006E73F3" w:rsidP="006E73F3">
            <w:pPr>
              <w:suppressAutoHyphens/>
              <w:ind w:firstLine="0"/>
              <w:jc w:val="left"/>
              <w:rPr>
                <w:rFonts w:ascii="TimesNewRomanPS-BoldMT" w:hAnsi="TimesNewRomanPS-BoldMT"/>
                <w:bCs/>
                <w:color w:val="000000"/>
                <w:sz w:val="20"/>
              </w:rPr>
            </w:pPr>
            <w:r w:rsidRPr="002F52FD">
              <w:rPr>
                <w:rFonts w:ascii="TimesNewRomanPS-BoldMT" w:hAnsi="TimesNewRomanPS-BoldMT"/>
                <w:bCs/>
                <w:color w:val="000000"/>
                <w:sz w:val="20"/>
              </w:rPr>
              <w:t>медицинская реабилитация пациентов с нарушением функции центральной нервной системы;</w:t>
            </w:r>
          </w:p>
        </w:tc>
      </w:tr>
    </w:tbl>
    <w:p w14:paraId="6FDA6B90" w14:textId="77777777" w:rsidR="002F52FD" w:rsidRDefault="002F52FD" w:rsidP="002F52FD">
      <w:pPr>
        <w:autoSpaceDE w:val="0"/>
        <w:autoSpaceDN w:val="0"/>
        <w:jc w:val="center"/>
        <w:rPr>
          <w:rFonts w:eastAsiaTheme="minorHAnsi"/>
          <w:b/>
          <w:bCs/>
          <w:sz w:val="20"/>
        </w:rPr>
      </w:pPr>
    </w:p>
    <w:p w14:paraId="6EE81A36" w14:textId="77777777" w:rsidR="00434F4C" w:rsidRDefault="00434F4C" w:rsidP="002F52FD">
      <w:pPr>
        <w:autoSpaceDE w:val="0"/>
        <w:autoSpaceDN w:val="0"/>
        <w:jc w:val="center"/>
        <w:rPr>
          <w:rFonts w:eastAsiaTheme="minorHAnsi"/>
          <w:b/>
          <w:bCs/>
          <w:sz w:val="20"/>
        </w:rPr>
      </w:pPr>
    </w:p>
    <w:p w14:paraId="62D46266" w14:textId="77777777" w:rsidR="00434F4C" w:rsidRDefault="00434F4C" w:rsidP="00434F4C">
      <w:pPr>
        <w:widowControl w:val="0"/>
        <w:autoSpaceDE w:val="0"/>
        <w:autoSpaceDN w:val="0"/>
        <w:ind w:firstLine="0"/>
        <w:jc w:val="center"/>
        <w:rPr>
          <w:b/>
          <w:szCs w:val="24"/>
        </w:rPr>
      </w:pPr>
      <w:r w:rsidRPr="006D56B7">
        <w:rPr>
          <w:b/>
          <w:szCs w:val="24"/>
        </w:rPr>
        <w:t xml:space="preserve">Перечень </w:t>
      </w:r>
    </w:p>
    <w:p w14:paraId="08CFBD59" w14:textId="77777777" w:rsidR="00434F4C" w:rsidRPr="006D56B7" w:rsidRDefault="00434F4C" w:rsidP="00434F4C">
      <w:pPr>
        <w:widowControl w:val="0"/>
        <w:autoSpaceDE w:val="0"/>
        <w:autoSpaceDN w:val="0"/>
        <w:ind w:firstLine="0"/>
        <w:jc w:val="center"/>
        <w:rPr>
          <w:b/>
          <w:szCs w:val="24"/>
        </w:rPr>
      </w:pPr>
      <w:r w:rsidRPr="006D56B7">
        <w:rPr>
          <w:b/>
          <w:szCs w:val="24"/>
        </w:rPr>
        <w:t xml:space="preserve">медицинских организаций первой, второй, третьей, четвертой групп, осуществляющих медицинскую реабилитацию </w:t>
      </w:r>
      <w:r w:rsidRPr="006D56B7">
        <w:rPr>
          <w:b/>
          <w:szCs w:val="24"/>
        </w:rPr>
        <w:br/>
        <w:t>взрослых на 3 этапе медицинской реабилитации</w:t>
      </w:r>
    </w:p>
    <w:p w14:paraId="249FAE17" w14:textId="77777777" w:rsidR="00434F4C" w:rsidRPr="006D56B7" w:rsidRDefault="00434F4C" w:rsidP="00434F4C">
      <w:pPr>
        <w:widowControl w:val="0"/>
        <w:autoSpaceDE w:val="0"/>
        <w:autoSpaceDN w:val="0"/>
        <w:ind w:firstLine="0"/>
        <w:jc w:val="center"/>
        <w:rPr>
          <w:b/>
          <w:szCs w:val="24"/>
        </w:rPr>
      </w:pPr>
    </w:p>
    <w:tbl>
      <w:tblPr>
        <w:tblStyle w:val="af0"/>
        <w:tblW w:w="10490" w:type="dxa"/>
        <w:tblInd w:w="-601" w:type="dxa"/>
        <w:tblLook w:val="04A0" w:firstRow="1" w:lastRow="0" w:firstColumn="1" w:lastColumn="0" w:noHBand="0" w:noVBand="1"/>
      </w:tblPr>
      <w:tblGrid>
        <w:gridCol w:w="5529"/>
        <w:gridCol w:w="1423"/>
        <w:gridCol w:w="1695"/>
        <w:gridCol w:w="1843"/>
      </w:tblGrid>
      <w:tr w:rsidR="00434F4C" w:rsidRPr="006D56B7" w14:paraId="38DC2B3B" w14:textId="77777777" w:rsidTr="00C166F8">
        <w:tc>
          <w:tcPr>
            <w:tcW w:w="5529" w:type="dxa"/>
          </w:tcPr>
          <w:p w14:paraId="4E57B54A" w14:textId="77777777" w:rsidR="00434F4C" w:rsidRPr="006D56B7" w:rsidRDefault="00434F4C">
            <w:pPr>
              <w:widowControl w:val="0"/>
              <w:autoSpaceDE w:val="0"/>
              <w:autoSpaceDN w:val="0"/>
              <w:ind w:firstLine="0"/>
              <w:jc w:val="center"/>
              <w:rPr>
                <w:b/>
                <w:sz w:val="20"/>
              </w:rPr>
            </w:pPr>
            <w:r w:rsidRPr="006D56B7">
              <w:rPr>
                <w:b/>
                <w:sz w:val="20"/>
              </w:rPr>
              <w:t>Наименование медицинской организации</w:t>
            </w:r>
          </w:p>
        </w:tc>
        <w:tc>
          <w:tcPr>
            <w:tcW w:w="1423" w:type="dxa"/>
          </w:tcPr>
          <w:p w14:paraId="15D2B4DF" w14:textId="77777777" w:rsidR="00434F4C" w:rsidRPr="006D56B7" w:rsidRDefault="00434F4C" w:rsidP="00D32188">
            <w:pPr>
              <w:widowControl w:val="0"/>
              <w:autoSpaceDE w:val="0"/>
              <w:autoSpaceDN w:val="0"/>
              <w:ind w:firstLine="0"/>
              <w:jc w:val="center"/>
              <w:rPr>
                <w:b/>
                <w:sz w:val="20"/>
              </w:rPr>
            </w:pPr>
            <w:r w:rsidRPr="006D56B7">
              <w:rPr>
                <w:b/>
                <w:sz w:val="20"/>
              </w:rPr>
              <w:t>Группа медицинской организации</w:t>
            </w:r>
          </w:p>
        </w:tc>
        <w:tc>
          <w:tcPr>
            <w:tcW w:w="1695" w:type="dxa"/>
          </w:tcPr>
          <w:p w14:paraId="530C0B89" w14:textId="19D75A4C" w:rsidR="00434F4C" w:rsidRPr="006D56B7" w:rsidRDefault="00434F4C">
            <w:pPr>
              <w:widowControl w:val="0"/>
              <w:autoSpaceDE w:val="0"/>
              <w:autoSpaceDN w:val="0"/>
              <w:ind w:firstLine="0"/>
              <w:jc w:val="center"/>
              <w:rPr>
                <w:b/>
                <w:sz w:val="20"/>
              </w:rPr>
            </w:pPr>
            <w:r w:rsidRPr="006D56B7">
              <w:rPr>
                <w:b/>
                <w:sz w:val="20"/>
              </w:rPr>
              <w:t>дневной стационар медицинской реабилитации</w:t>
            </w:r>
          </w:p>
        </w:tc>
        <w:tc>
          <w:tcPr>
            <w:tcW w:w="1843" w:type="dxa"/>
          </w:tcPr>
          <w:p w14:paraId="102364BC" w14:textId="77777777" w:rsidR="00434F4C" w:rsidRPr="006D56B7" w:rsidRDefault="00434F4C" w:rsidP="00D32188">
            <w:pPr>
              <w:widowControl w:val="0"/>
              <w:autoSpaceDE w:val="0"/>
              <w:autoSpaceDN w:val="0"/>
              <w:ind w:firstLine="0"/>
              <w:jc w:val="center"/>
              <w:rPr>
                <w:b/>
                <w:sz w:val="20"/>
              </w:rPr>
            </w:pPr>
            <w:r w:rsidRPr="006D56B7">
              <w:rPr>
                <w:b/>
                <w:sz w:val="20"/>
              </w:rPr>
              <w:t>амбулаторное отделение медицинской реабилитации</w:t>
            </w:r>
          </w:p>
        </w:tc>
      </w:tr>
      <w:tr w:rsidR="00434F4C" w:rsidRPr="006D56B7" w14:paraId="5E90C9CF" w14:textId="77777777" w:rsidTr="00C166F8">
        <w:tc>
          <w:tcPr>
            <w:tcW w:w="5529" w:type="dxa"/>
            <w:vAlign w:val="bottom"/>
          </w:tcPr>
          <w:p w14:paraId="71735358" w14:textId="6EE4C832" w:rsidR="00434F4C" w:rsidRPr="006D56B7" w:rsidRDefault="00434F4C" w:rsidP="00C166F8">
            <w:pPr>
              <w:ind w:firstLine="0"/>
              <w:jc w:val="left"/>
              <w:rPr>
                <w:sz w:val="20"/>
              </w:rPr>
            </w:pPr>
            <w:r>
              <w:rPr>
                <w:sz w:val="20"/>
              </w:rPr>
              <w:t>СПб ГБУЗ</w:t>
            </w:r>
            <w:r w:rsidRPr="006D56B7">
              <w:rPr>
                <w:sz w:val="20"/>
              </w:rPr>
              <w:t xml:space="preserve"> «Городская больница № 28» Максимилиановская»</w:t>
            </w:r>
          </w:p>
        </w:tc>
        <w:tc>
          <w:tcPr>
            <w:tcW w:w="1423" w:type="dxa"/>
          </w:tcPr>
          <w:p w14:paraId="705139CC" w14:textId="77777777" w:rsidR="00434F4C" w:rsidRPr="006D56B7" w:rsidRDefault="00434F4C" w:rsidP="00D32188">
            <w:pPr>
              <w:widowControl w:val="0"/>
              <w:autoSpaceDE w:val="0"/>
              <w:autoSpaceDN w:val="0"/>
              <w:ind w:firstLine="0"/>
              <w:jc w:val="center"/>
              <w:rPr>
                <w:b/>
                <w:sz w:val="20"/>
              </w:rPr>
            </w:pPr>
            <w:r w:rsidRPr="006D56B7">
              <w:rPr>
                <w:b/>
                <w:sz w:val="20"/>
              </w:rPr>
              <w:t>2</w:t>
            </w:r>
          </w:p>
        </w:tc>
        <w:tc>
          <w:tcPr>
            <w:tcW w:w="1695" w:type="dxa"/>
            <w:vAlign w:val="bottom"/>
          </w:tcPr>
          <w:p w14:paraId="7723376D" w14:textId="77777777" w:rsidR="00434F4C" w:rsidRPr="006D56B7" w:rsidRDefault="00434F4C" w:rsidP="00D32188">
            <w:pPr>
              <w:ind w:firstLine="0"/>
              <w:jc w:val="center"/>
              <w:rPr>
                <w:sz w:val="20"/>
              </w:rPr>
            </w:pPr>
            <w:r w:rsidRPr="006D56B7">
              <w:rPr>
                <w:sz w:val="20"/>
              </w:rPr>
              <w:t>+</w:t>
            </w:r>
          </w:p>
        </w:tc>
        <w:tc>
          <w:tcPr>
            <w:tcW w:w="1843" w:type="dxa"/>
            <w:vAlign w:val="bottom"/>
          </w:tcPr>
          <w:p w14:paraId="1D12353B" w14:textId="77777777" w:rsidR="00434F4C" w:rsidRPr="006D56B7" w:rsidRDefault="00434F4C" w:rsidP="00D32188">
            <w:pPr>
              <w:ind w:firstLine="0"/>
              <w:jc w:val="center"/>
              <w:rPr>
                <w:sz w:val="20"/>
              </w:rPr>
            </w:pPr>
            <w:r w:rsidRPr="006D56B7">
              <w:rPr>
                <w:sz w:val="20"/>
              </w:rPr>
              <w:t>-</w:t>
            </w:r>
          </w:p>
        </w:tc>
      </w:tr>
      <w:tr w:rsidR="00434F4C" w:rsidRPr="006D56B7" w14:paraId="039CF03A" w14:textId="77777777" w:rsidTr="00C166F8">
        <w:tc>
          <w:tcPr>
            <w:tcW w:w="5529" w:type="dxa"/>
            <w:vAlign w:val="bottom"/>
          </w:tcPr>
          <w:p w14:paraId="739AFEEF" w14:textId="259B5211" w:rsidR="00434F4C" w:rsidRPr="006D56B7" w:rsidRDefault="00434F4C" w:rsidP="00C166F8">
            <w:pPr>
              <w:ind w:firstLine="0"/>
              <w:jc w:val="left"/>
              <w:rPr>
                <w:sz w:val="20"/>
              </w:rPr>
            </w:pPr>
            <w:r>
              <w:rPr>
                <w:sz w:val="20"/>
              </w:rPr>
              <w:t>СПб ГБУЗ</w:t>
            </w:r>
            <w:r w:rsidRPr="006D56B7">
              <w:rPr>
                <w:sz w:val="20"/>
              </w:rPr>
              <w:t xml:space="preserve">  «Николаевская больница»</w:t>
            </w:r>
          </w:p>
        </w:tc>
        <w:tc>
          <w:tcPr>
            <w:tcW w:w="1423" w:type="dxa"/>
          </w:tcPr>
          <w:p w14:paraId="1C3316E1" w14:textId="77777777" w:rsidR="00434F4C" w:rsidRPr="006D56B7" w:rsidRDefault="00434F4C" w:rsidP="00D32188">
            <w:pPr>
              <w:widowControl w:val="0"/>
              <w:autoSpaceDE w:val="0"/>
              <w:autoSpaceDN w:val="0"/>
              <w:ind w:firstLine="0"/>
              <w:jc w:val="center"/>
              <w:rPr>
                <w:b/>
                <w:sz w:val="20"/>
              </w:rPr>
            </w:pPr>
            <w:r w:rsidRPr="006D56B7">
              <w:rPr>
                <w:b/>
                <w:sz w:val="20"/>
              </w:rPr>
              <w:t>2</w:t>
            </w:r>
          </w:p>
        </w:tc>
        <w:tc>
          <w:tcPr>
            <w:tcW w:w="1695" w:type="dxa"/>
            <w:vAlign w:val="bottom"/>
          </w:tcPr>
          <w:p w14:paraId="6F01798C" w14:textId="77777777" w:rsidR="00434F4C" w:rsidRPr="006D56B7" w:rsidRDefault="00434F4C" w:rsidP="00D32188">
            <w:pPr>
              <w:ind w:firstLine="0"/>
              <w:jc w:val="center"/>
              <w:rPr>
                <w:sz w:val="20"/>
              </w:rPr>
            </w:pPr>
            <w:r w:rsidRPr="006D56B7">
              <w:rPr>
                <w:sz w:val="20"/>
              </w:rPr>
              <w:t>+</w:t>
            </w:r>
          </w:p>
        </w:tc>
        <w:tc>
          <w:tcPr>
            <w:tcW w:w="1843" w:type="dxa"/>
            <w:vAlign w:val="bottom"/>
          </w:tcPr>
          <w:p w14:paraId="26A0D876" w14:textId="77777777" w:rsidR="00434F4C" w:rsidRPr="006D56B7" w:rsidRDefault="00434F4C" w:rsidP="00D32188">
            <w:pPr>
              <w:ind w:firstLine="0"/>
              <w:jc w:val="center"/>
              <w:rPr>
                <w:sz w:val="20"/>
              </w:rPr>
            </w:pPr>
            <w:r w:rsidRPr="006D56B7">
              <w:rPr>
                <w:sz w:val="20"/>
              </w:rPr>
              <w:t>-</w:t>
            </w:r>
          </w:p>
        </w:tc>
      </w:tr>
      <w:tr w:rsidR="00434F4C" w:rsidRPr="006D56B7" w14:paraId="3A5F0928" w14:textId="77777777" w:rsidTr="00C166F8">
        <w:tc>
          <w:tcPr>
            <w:tcW w:w="5529" w:type="dxa"/>
            <w:vAlign w:val="bottom"/>
          </w:tcPr>
          <w:p w14:paraId="36B88DE1" w14:textId="1791EEC9" w:rsidR="00434F4C" w:rsidRPr="006D56B7" w:rsidRDefault="00434F4C" w:rsidP="00C166F8">
            <w:pPr>
              <w:ind w:firstLine="0"/>
              <w:jc w:val="left"/>
              <w:rPr>
                <w:sz w:val="20"/>
              </w:rPr>
            </w:pPr>
            <w:r>
              <w:rPr>
                <w:sz w:val="20"/>
              </w:rPr>
              <w:t>СПб ГБУЗ</w:t>
            </w:r>
            <w:r w:rsidRPr="006D56B7">
              <w:rPr>
                <w:sz w:val="20"/>
              </w:rPr>
              <w:t xml:space="preserve">  «Городская больница Святого Великомученика Георгия»</w:t>
            </w:r>
          </w:p>
        </w:tc>
        <w:tc>
          <w:tcPr>
            <w:tcW w:w="1423" w:type="dxa"/>
          </w:tcPr>
          <w:p w14:paraId="6127BC0A" w14:textId="77777777" w:rsidR="00434F4C" w:rsidRPr="006D56B7" w:rsidRDefault="00434F4C" w:rsidP="00D32188">
            <w:pPr>
              <w:widowControl w:val="0"/>
              <w:autoSpaceDE w:val="0"/>
              <w:autoSpaceDN w:val="0"/>
              <w:ind w:firstLine="0"/>
              <w:jc w:val="center"/>
              <w:rPr>
                <w:b/>
                <w:sz w:val="20"/>
              </w:rPr>
            </w:pPr>
            <w:r w:rsidRPr="006D56B7">
              <w:rPr>
                <w:b/>
                <w:sz w:val="20"/>
              </w:rPr>
              <w:t>3</w:t>
            </w:r>
          </w:p>
        </w:tc>
        <w:tc>
          <w:tcPr>
            <w:tcW w:w="1695" w:type="dxa"/>
            <w:vAlign w:val="bottom"/>
          </w:tcPr>
          <w:p w14:paraId="4C65BA87" w14:textId="77777777" w:rsidR="00434F4C" w:rsidRPr="006D56B7" w:rsidRDefault="00434F4C" w:rsidP="00D32188">
            <w:pPr>
              <w:ind w:firstLine="0"/>
              <w:jc w:val="center"/>
              <w:rPr>
                <w:sz w:val="20"/>
              </w:rPr>
            </w:pPr>
            <w:r w:rsidRPr="006D56B7">
              <w:rPr>
                <w:sz w:val="20"/>
              </w:rPr>
              <w:t>+</w:t>
            </w:r>
          </w:p>
        </w:tc>
        <w:tc>
          <w:tcPr>
            <w:tcW w:w="1843" w:type="dxa"/>
            <w:vAlign w:val="bottom"/>
          </w:tcPr>
          <w:p w14:paraId="75B1A049" w14:textId="77777777" w:rsidR="00434F4C" w:rsidRPr="006D56B7" w:rsidRDefault="00434F4C" w:rsidP="00D32188">
            <w:pPr>
              <w:ind w:firstLine="0"/>
              <w:jc w:val="center"/>
              <w:rPr>
                <w:sz w:val="20"/>
              </w:rPr>
            </w:pPr>
            <w:r w:rsidRPr="006D56B7">
              <w:rPr>
                <w:sz w:val="20"/>
              </w:rPr>
              <w:t>-</w:t>
            </w:r>
          </w:p>
        </w:tc>
      </w:tr>
      <w:tr w:rsidR="00434F4C" w:rsidRPr="006D56B7" w14:paraId="67DD491D" w14:textId="77777777" w:rsidTr="00C166F8">
        <w:tc>
          <w:tcPr>
            <w:tcW w:w="5529" w:type="dxa"/>
            <w:vAlign w:val="bottom"/>
          </w:tcPr>
          <w:p w14:paraId="6AEF0817" w14:textId="26F5ACDC" w:rsidR="00434F4C" w:rsidRPr="006D56B7" w:rsidRDefault="00434F4C" w:rsidP="00C166F8">
            <w:pPr>
              <w:ind w:firstLine="0"/>
              <w:jc w:val="left"/>
              <w:rPr>
                <w:sz w:val="20"/>
              </w:rPr>
            </w:pPr>
            <w:r>
              <w:rPr>
                <w:sz w:val="20"/>
              </w:rPr>
              <w:t>СПб ГБУЗ</w:t>
            </w:r>
            <w:r w:rsidRPr="006D56B7">
              <w:rPr>
                <w:sz w:val="20"/>
              </w:rPr>
              <w:t xml:space="preserve"> «Городская больница № 40 Курортного района»</w:t>
            </w:r>
          </w:p>
        </w:tc>
        <w:tc>
          <w:tcPr>
            <w:tcW w:w="1423" w:type="dxa"/>
          </w:tcPr>
          <w:p w14:paraId="6F163BE9" w14:textId="77777777" w:rsidR="00434F4C" w:rsidRPr="006D56B7" w:rsidRDefault="00434F4C" w:rsidP="00D32188">
            <w:pPr>
              <w:widowControl w:val="0"/>
              <w:autoSpaceDE w:val="0"/>
              <w:autoSpaceDN w:val="0"/>
              <w:ind w:firstLine="0"/>
              <w:jc w:val="center"/>
              <w:rPr>
                <w:b/>
                <w:sz w:val="20"/>
              </w:rPr>
            </w:pPr>
            <w:r w:rsidRPr="006D56B7">
              <w:rPr>
                <w:b/>
                <w:sz w:val="20"/>
              </w:rPr>
              <w:t>3</w:t>
            </w:r>
          </w:p>
        </w:tc>
        <w:tc>
          <w:tcPr>
            <w:tcW w:w="1695" w:type="dxa"/>
            <w:vAlign w:val="bottom"/>
          </w:tcPr>
          <w:p w14:paraId="430546AA" w14:textId="77777777" w:rsidR="00434F4C" w:rsidRPr="006D56B7" w:rsidRDefault="00434F4C" w:rsidP="00D32188">
            <w:pPr>
              <w:ind w:firstLine="0"/>
              <w:jc w:val="center"/>
              <w:rPr>
                <w:sz w:val="20"/>
              </w:rPr>
            </w:pPr>
            <w:r w:rsidRPr="006D56B7">
              <w:rPr>
                <w:sz w:val="20"/>
              </w:rPr>
              <w:t>+</w:t>
            </w:r>
          </w:p>
        </w:tc>
        <w:tc>
          <w:tcPr>
            <w:tcW w:w="1843" w:type="dxa"/>
            <w:vAlign w:val="bottom"/>
          </w:tcPr>
          <w:p w14:paraId="3C74CCB0" w14:textId="77777777" w:rsidR="00434F4C" w:rsidRPr="006D56B7" w:rsidRDefault="00434F4C" w:rsidP="00D32188">
            <w:pPr>
              <w:ind w:firstLine="0"/>
              <w:jc w:val="center"/>
              <w:rPr>
                <w:sz w:val="20"/>
              </w:rPr>
            </w:pPr>
            <w:r w:rsidRPr="006D56B7">
              <w:rPr>
                <w:sz w:val="20"/>
              </w:rPr>
              <w:t>+</w:t>
            </w:r>
          </w:p>
        </w:tc>
      </w:tr>
      <w:tr w:rsidR="00434F4C" w:rsidRPr="006D56B7" w14:paraId="1902570D" w14:textId="77777777" w:rsidTr="00C166F8">
        <w:tc>
          <w:tcPr>
            <w:tcW w:w="5529" w:type="dxa"/>
            <w:vAlign w:val="bottom"/>
          </w:tcPr>
          <w:p w14:paraId="2F4ABAD2" w14:textId="7AE4CAA5" w:rsidR="00434F4C" w:rsidRPr="006D56B7" w:rsidRDefault="00434F4C" w:rsidP="00C166F8">
            <w:pPr>
              <w:ind w:firstLine="0"/>
              <w:jc w:val="left"/>
              <w:rPr>
                <w:sz w:val="20"/>
              </w:rPr>
            </w:pPr>
            <w:r w:rsidRPr="00434F4C">
              <w:rPr>
                <w:sz w:val="20"/>
              </w:rPr>
              <w:t>ФГБОУ ВО ПСПбГМУ им. акад. И.П. Павлова МЗ РФ</w:t>
            </w:r>
          </w:p>
        </w:tc>
        <w:tc>
          <w:tcPr>
            <w:tcW w:w="1423" w:type="dxa"/>
          </w:tcPr>
          <w:p w14:paraId="60EDE999" w14:textId="77777777" w:rsidR="00434F4C" w:rsidRPr="006D56B7" w:rsidRDefault="00434F4C" w:rsidP="00D32188">
            <w:pPr>
              <w:widowControl w:val="0"/>
              <w:autoSpaceDE w:val="0"/>
              <w:autoSpaceDN w:val="0"/>
              <w:ind w:firstLine="0"/>
              <w:jc w:val="center"/>
              <w:rPr>
                <w:b/>
                <w:sz w:val="20"/>
              </w:rPr>
            </w:pPr>
            <w:r w:rsidRPr="006D56B7">
              <w:rPr>
                <w:b/>
                <w:sz w:val="20"/>
              </w:rPr>
              <w:t>3</w:t>
            </w:r>
          </w:p>
        </w:tc>
        <w:tc>
          <w:tcPr>
            <w:tcW w:w="1695" w:type="dxa"/>
            <w:vAlign w:val="bottom"/>
          </w:tcPr>
          <w:p w14:paraId="22276E39" w14:textId="77777777" w:rsidR="00434F4C" w:rsidRPr="006D56B7" w:rsidRDefault="00434F4C" w:rsidP="00D32188">
            <w:pPr>
              <w:ind w:firstLine="0"/>
              <w:jc w:val="center"/>
              <w:rPr>
                <w:sz w:val="20"/>
              </w:rPr>
            </w:pPr>
            <w:r w:rsidRPr="006D56B7">
              <w:rPr>
                <w:sz w:val="20"/>
              </w:rPr>
              <w:t>+</w:t>
            </w:r>
          </w:p>
        </w:tc>
        <w:tc>
          <w:tcPr>
            <w:tcW w:w="1843" w:type="dxa"/>
            <w:vAlign w:val="bottom"/>
          </w:tcPr>
          <w:p w14:paraId="5DBC39CD" w14:textId="77777777" w:rsidR="00434F4C" w:rsidRPr="006D56B7" w:rsidRDefault="00434F4C" w:rsidP="00D32188">
            <w:pPr>
              <w:ind w:firstLine="0"/>
              <w:jc w:val="center"/>
              <w:rPr>
                <w:sz w:val="20"/>
              </w:rPr>
            </w:pPr>
            <w:r w:rsidRPr="006D56B7">
              <w:rPr>
                <w:sz w:val="20"/>
              </w:rPr>
              <w:t>+</w:t>
            </w:r>
          </w:p>
        </w:tc>
      </w:tr>
      <w:tr w:rsidR="00434F4C" w:rsidRPr="006D56B7" w14:paraId="5D199C6B" w14:textId="77777777" w:rsidTr="00C166F8">
        <w:tc>
          <w:tcPr>
            <w:tcW w:w="5529" w:type="dxa"/>
            <w:vAlign w:val="bottom"/>
          </w:tcPr>
          <w:p w14:paraId="09D23E94" w14:textId="10539EEF" w:rsidR="00434F4C" w:rsidRPr="006D56B7" w:rsidRDefault="00434F4C" w:rsidP="00C166F8">
            <w:pPr>
              <w:ind w:firstLine="0"/>
              <w:jc w:val="left"/>
              <w:rPr>
                <w:sz w:val="20"/>
              </w:rPr>
            </w:pPr>
            <w:r>
              <w:rPr>
                <w:sz w:val="20"/>
              </w:rPr>
              <w:t>СПб ГБУЗ</w:t>
            </w:r>
            <w:r w:rsidRPr="006D56B7">
              <w:rPr>
                <w:sz w:val="20"/>
              </w:rPr>
              <w:t xml:space="preserve"> «Городская Мариинская больница»</w:t>
            </w:r>
          </w:p>
        </w:tc>
        <w:tc>
          <w:tcPr>
            <w:tcW w:w="1423" w:type="dxa"/>
          </w:tcPr>
          <w:p w14:paraId="61B777B9" w14:textId="77777777" w:rsidR="00434F4C" w:rsidRPr="006D56B7" w:rsidRDefault="00434F4C" w:rsidP="00D32188">
            <w:pPr>
              <w:widowControl w:val="0"/>
              <w:autoSpaceDE w:val="0"/>
              <w:autoSpaceDN w:val="0"/>
              <w:ind w:firstLine="0"/>
              <w:jc w:val="center"/>
              <w:rPr>
                <w:b/>
                <w:sz w:val="20"/>
              </w:rPr>
            </w:pPr>
            <w:r w:rsidRPr="006D56B7">
              <w:rPr>
                <w:b/>
                <w:sz w:val="20"/>
              </w:rPr>
              <w:t>3</w:t>
            </w:r>
          </w:p>
        </w:tc>
        <w:tc>
          <w:tcPr>
            <w:tcW w:w="1695" w:type="dxa"/>
            <w:vAlign w:val="bottom"/>
          </w:tcPr>
          <w:p w14:paraId="5678EABE" w14:textId="77777777" w:rsidR="00434F4C" w:rsidRPr="006D56B7" w:rsidRDefault="00434F4C" w:rsidP="00D32188">
            <w:pPr>
              <w:ind w:firstLine="0"/>
              <w:jc w:val="center"/>
              <w:rPr>
                <w:sz w:val="20"/>
              </w:rPr>
            </w:pPr>
            <w:r w:rsidRPr="006D56B7">
              <w:rPr>
                <w:sz w:val="20"/>
              </w:rPr>
              <w:t>+</w:t>
            </w:r>
          </w:p>
        </w:tc>
        <w:tc>
          <w:tcPr>
            <w:tcW w:w="1843" w:type="dxa"/>
            <w:vAlign w:val="bottom"/>
          </w:tcPr>
          <w:p w14:paraId="77D2627F" w14:textId="77777777" w:rsidR="00434F4C" w:rsidRPr="006D56B7" w:rsidRDefault="00434F4C" w:rsidP="00D32188">
            <w:pPr>
              <w:ind w:firstLine="0"/>
              <w:jc w:val="center"/>
              <w:rPr>
                <w:sz w:val="20"/>
              </w:rPr>
            </w:pPr>
            <w:r w:rsidRPr="006D56B7">
              <w:rPr>
                <w:sz w:val="20"/>
              </w:rPr>
              <w:t>-</w:t>
            </w:r>
          </w:p>
        </w:tc>
      </w:tr>
      <w:tr w:rsidR="00434F4C" w:rsidRPr="006D56B7" w14:paraId="77E27DF0" w14:textId="77777777" w:rsidTr="00C166F8">
        <w:tc>
          <w:tcPr>
            <w:tcW w:w="5529" w:type="dxa"/>
            <w:vAlign w:val="bottom"/>
          </w:tcPr>
          <w:p w14:paraId="3A929F7F" w14:textId="1D3EAD6D"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 32»</w:t>
            </w:r>
          </w:p>
        </w:tc>
        <w:tc>
          <w:tcPr>
            <w:tcW w:w="1423" w:type="dxa"/>
          </w:tcPr>
          <w:p w14:paraId="25FD90D2" w14:textId="77777777" w:rsidR="00434F4C" w:rsidRPr="006D56B7" w:rsidRDefault="00434F4C" w:rsidP="00D32188">
            <w:pPr>
              <w:widowControl w:val="0"/>
              <w:autoSpaceDE w:val="0"/>
              <w:autoSpaceDN w:val="0"/>
              <w:ind w:firstLine="0"/>
              <w:jc w:val="center"/>
              <w:rPr>
                <w:b/>
                <w:sz w:val="20"/>
              </w:rPr>
            </w:pPr>
            <w:r w:rsidRPr="006D56B7">
              <w:rPr>
                <w:b/>
                <w:sz w:val="20"/>
              </w:rPr>
              <w:t>1</w:t>
            </w:r>
          </w:p>
        </w:tc>
        <w:tc>
          <w:tcPr>
            <w:tcW w:w="1695" w:type="dxa"/>
            <w:vAlign w:val="bottom"/>
          </w:tcPr>
          <w:p w14:paraId="0BA99F49" w14:textId="77777777" w:rsidR="00434F4C" w:rsidRPr="006D56B7" w:rsidRDefault="00434F4C" w:rsidP="00D32188">
            <w:pPr>
              <w:ind w:firstLine="0"/>
              <w:jc w:val="center"/>
              <w:rPr>
                <w:sz w:val="20"/>
              </w:rPr>
            </w:pPr>
            <w:r w:rsidRPr="006D56B7">
              <w:rPr>
                <w:sz w:val="20"/>
              </w:rPr>
              <w:t>+</w:t>
            </w:r>
          </w:p>
        </w:tc>
        <w:tc>
          <w:tcPr>
            <w:tcW w:w="1843" w:type="dxa"/>
            <w:vAlign w:val="bottom"/>
          </w:tcPr>
          <w:p w14:paraId="05506294" w14:textId="77777777" w:rsidR="00434F4C" w:rsidRPr="006D56B7" w:rsidRDefault="00434F4C" w:rsidP="00D32188">
            <w:pPr>
              <w:ind w:firstLine="0"/>
              <w:jc w:val="center"/>
              <w:rPr>
                <w:sz w:val="20"/>
              </w:rPr>
            </w:pPr>
            <w:r w:rsidRPr="006D56B7">
              <w:rPr>
                <w:sz w:val="20"/>
              </w:rPr>
              <w:t>+</w:t>
            </w:r>
          </w:p>
        </w:tc>
      </w:tr>
      <w:tr w:rsidR="00434F4C" w:rsidRPr="006D56B7" w14:paraId="63A79E70" w14:textId="77777777" w:rsidTr="00C166F8">
        <w:tc>
          <w:tcPr>
            <w:tcW w:w="5529" w:type="dxa"/>
            <w:vAlign w:val="bottom"/>
          </w:tcPr>
          <w:p w14:paraId="4706468A" w14:textId="363F043E"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34»</w:t>
            </w:r>
          </w:p>
        </w:tc>
        <w:tc>
          <w:tcPr>
            <w:tcW w:w="1423" w:type="dxa"/>
          </w:tcPr>
          <w:p w14:paraId="56CCFAC4" w14:textId="77777777" w:rsidR="00434F4C" w:rsidRPr="006D56B7" w:rsidRDefault="00434F4C" w:rsidP="00D32188">
            <w:pPr>
              <w:ind w:firstLine="0"/>
              <w:jc w:val="center"/>
              <w:rPr>
                <w:sz w:val="20"/>
              </w:rPr>
            </w:pPr>
            <w:r w:rsidRPr="006D56B7">
              <w:rPr>
                <w:b/>
                <w:sz w:val="20"/>
              </w:rPr>
              <w:t>1</w:t>
            </w:r>
          </w:p>
        </w:tc>
        <w:tc>
          <w:tcPr>
            <w:tcW w:w="1695" w:type="dxa"/>
            <w:vAlign w:val="bottom"/>
          </w:tcPr>
          <w:p w14:paraId="10BD1ADB" w14:textId="77777777" w:rsidR="00434F4C" w:rsidRPr="006D56B7" w:rsidRDefault="00434F4C" w:rsidP="00D32188">
            <w:pPr>
              <w:ind w:firstLine="0"/>
              <w:jc w:val="center"/>
              <w:rPr>
                <w:sz w:val="20"/>
              </w:rPr>
            </w:pPr>
            <w:r w:rsidRPr="006D56B7">
              <w:rPr>
                <w:sz w:val="20"/>
              </w:rPr>
              <w:t>+</w:t>
            </w:r>
          </w:p>
        </w:tc>
        <w:tc>
          <w:tcPr>
            <w:tcW w:w="1843" w:type="dxa"/>
            <w:vAlign w:val="bottom"/>
          </w:tcPr>
          <w:p w14:paraId="41BBFB61" w14:textId="77777777" w:rsidR="00434F4C" w:rsidRPr="006D56B7" w:rsidRDefault="00434F4C" w:rsidP="00D32188">
            <w:pPr>
              <w:ind w:firstLine="0"/>
              <w:jc w:val="center"/>
              <w:rPr>
                <w:sz w:val="20"/>
              </w:rPr>
            </w:pPr>
            <w:r w:rsidRPr="006D56B7">
              <w:rPr>
                <w:sz w:val="20"/>
              </w:rPr>
              <w:t>-</w:t>
            </w:r>
          </w:p>
        </w:tc>
      </w:tr>
      <w:tr w:rsidR="00434F4C" w:rsidRPr="006D56B7" w14:paraId="36460115" w14:textId="77777777" w:rsidTr="00C166F8">
        <w:tc>
          <w:tcPr>
            <w:tcW w:w="5529" w:type="dxa"/>
            <w:vAlign w:val="bottom"/>
          </w:tcPr>
          <w:p w14:paraId="3076259A" w14:textId="2A92925F"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6»</w:t>
            </w:r>
          </w:p>
        </w:tc>
        <w:tc>
          <w:tcPr>
            <w:tcW w:w="1423" w:type="dxa"/>
          </w:tcPr>
          <w:p w14:paraId="3F8D4289" w14:textId="77777777" w:rsidR="00434F4C" w:rsidRPr="006D56B7" w:rsidRDefault="00434F4C" w:rsidP="00D32188">
            <w:pPr>
              <w:ind w:firstLine="0"/>
              <w:jc w:val="center"/>
              <w:rPr>
                <w:sz w:val="20"/>
              </w:rPr>
            </w:pPr>
            <w:r w:rsidRPr="006D56B7">
              <w:rPr>
                <w:b/>
                <w:sz w:val="20"/>
              </w:rPr>
              <w:t>1</w:t>
            </w:r>
          </w:p>
        </w:tc>
        <w:tc>
          <w:tcPr>
            <w:tcW w:w="1695" w:type="dxa"/>
            <w:vAlign w:val="bottom"/>
          </w:tcPr>
          <w:p w14:paraId="293E6773" w14:textId="77777777" w:rsidR="00434F4C" w:rsidRPr="006D56B7" w:rsidRDefault="00434F4C" w:rsidP="00D32188">
            <w:pPr>
              <w:ind w:firstLine="0"/>
              <w:jc w:val="center"/>
              <w:rPr>
                <w:sz w:val="20"/>
              </w:rPr>
            </w:pPr>
            <w:r w:rsidRPr="006D56B7">
              <w:rPr>
                <w:sz w:val="20"/>
              </w:rPr>
              <w:t>+</w:t>
            </w:r>
          </w:p>
        </w:tc>
        <w:tc>
          <w:tcPr>
            <w:tcW w:w="1843" w:type="dxa"/>
            <w:vAlign w:val="bottom"/>
          </w:tcPr>
          <w:p w14:paraId="5A136CE9" w14:textId="77777777" w:rsidR="00434F4C" w:rsidRPr="006D56B7" w:rsidRDefault="00434F4C" w:rsidP="00D32188">
            <w:pPr>
              <w:ind w:firstLine="0"/>
              <w:jc w:val="center"/>
              <w:rPr>
                <w:sz w:val="20"/>
              </w:rPr>
            </w:pPr>
            <w:r w:rsidRPr="006D56B7">
              <w:rPr>
                <w:sz w:val="20"/>
              </w:rPr>
              <w:t>+</w:t>
            </w:r>
          </w:p>
        </w:tc>
      </w:tr>
      <w:tr w:rsidR="00434F4C" w:rsidRPr="006D56B7" w14:paraId="17FF8F0E" w14:textId="77777777" w:rsidTr="00C166F8">
        <w:tc>
          <w:tcPr>
            <w:tcW w:w="5529" w:type="dxa"/>
            <w:vAlign w:val="bottom"/>
          </w:tcPr>
          <w:p w14:paraId="36A465AF" w14:textId="540603CD"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71»</w:t>
            </w:r>
          </w:p>
        </w:tc>
        <w:tc>
          <w:tcPr>
            <w:tcW w:w="1423" w:type="dxa"/>
          </w:tcPr>
          <w:p w14:paraId="5BDDC95B"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6829FA4" w14:textId="77777777" w:rsidR="00434F4C" w:rsidRPr="006D56B7" w:rsidRDefault="00434F4C" w:rsidP="00D32188">
            <w:pPr>
              <w:ind w:firstLine="0"/>
              <w:jc w:val="center"/>
              <w:rPr>
                <w:sz w:val="20"/>
              </w:rPr>
            </w:pPr>
            <w:r w:rsidRPr="006D56B7">
              <w:rPr>
                <w:sz w:val="20"/>
              </w:rPr>
              <w:t>+</w:t>
            </w:r>
          </w:p>
        </w:tc>
        <w:tc>
          <w:tcPr>
            <w:tcW w:w="1843" w:type="dxa"/>
            <w:vAlign w:val="bottom"/>
          </w:tcPr>
          <w:p w14:paraId="3C3352E2" w14:textId="77777777" w:rsidR="00434F4C" w:rsidRPr="006D56B7" w:rsidRDefault="00434F4C" w:rsidP="00D32188">
            <w:pPr>
              <w:ind w:firstLine="0"/>
              <w:jc w:val="center"/>
              <w:rPr>
                <w:sz w:val="20"/>
              </w:rPr>
            </w:pPr>
            <w:r w:rsidRPr="006D56B7">
              <w:rPr>
                <w:sz w:val="20"/>
              </w:rPr>
              <w:t>+</w:t>
            </w:r>
          </w:p>
        </w:tc>
      </w:tr>
      <w:tr w:rsidR="00434F4C" w:rsidRPr="006D56B7" w14:paraId="3909F9BF" w14:textId="77777777" w:rsidTr="00C166F8">
        <w:tc>
          <w:tcPr>
            <w:tcW w:w="5529" w:type="dxa"/>
            <w:vAlign w:val="bottom"/>
          </w:tcPr>
          <w:p w14:paraId="421FD597" w14:textId="40E82546" w:rsidR="00434F4C" w:rsidRPr="006D56B7" w:rsidRDefault="00434F4C" w:rsidP="00C166F8">
            <w:pPr>
              <w:ind w:firstLine="0"/>
              <w:jc w:val="left"/>
              <w:rPr>
                <w:sz w:val="20"/>
              </w:rPr>
            </w:pPr>
            <w:r>
              <w:rPr>
                <w:sz w:val="20"/>
              </w:rPr>
              <w:t>СПб ГБУЗ «</w:t>
            </w:r>
            <w:r w:rsidRPr="006D56B7">
              <w:rPr>
                <w:sz w:val="20"/>
              </w:rPr>
              <w:t>Городская поликлиника №</w:t>
            </w:r>
            <w:r>
              <w:rPr>
                <w:sz w:val="20"/>
              </w:rPr>
              <w:t xml:space="preserve"> </w:t>
            </w:r>
            <w:r w:rsidRPr="006D56B7">
              <w:rPr>
                <w:sz w:val="20"/>
              </w:rPr>
              <w:t>77»</w:t>
            </w:r>
          </w:p>
        </w:tc>
        <w:tc>
          <w:tcPr>
            <w:tcW w:w="1423" w:type="dxa"/>
          </w:tcPr>
          <w:p w14:paraId="5A51E2F6" w14:textId="77777777" w:rsidR="00434F4C" w:rsidRPr="006D56B7" w:rsidRDefault="00434F4C" w:rsidP="00D32188">
            <w:pPr>
              <w:ind w:firstLine="0"/>
              <w:jc w:val="center"/>
              <w:rPr>
                <w:sz w:val="20"/>
              </w:rPr>
            </w:pPr>
            <w:r w:rsidRPr="006D56B7">
              <w:rPr>
                <w:b/>
                <w:sz w:val="20"/>
              </w:rPr>
              <w:t>1</w:t>
            </w:r>
          </w:p>
        </w:tc>
        <w:tc>
          <w:tcPr>
            <w:tcW w:w="1695" w:type="dxa"/>
            <w:vAlign w:val="bottom"/>
          </w:tcPr>
          <w:p w14:paraId="127CE0CB" w14:textId="77777777" w:rsidR="00434F4C" w:rsidRPr="006D56B7" w:rsidRDefault="00434F4C" w:rsidP="00D32188">
            <w:pPr>
              <w:ind w:firstLine="0"/>
              <w:jc w:val="center"/>
              <w:rPr>
                <w:sz w:val="20"/>
              </w:rPr>
            </w:pPr>
            <w:r w:rsidRPr="006D56B7">
              <w:rPr>
                <w:sz w:val="20"/>
              </w:rPr>
              <w:t>+</w:t>
            </w:r>
          </w:p>
        </w:tc>
        <w:tc>
          <w:tcPr>
            <w:tcW w:w="1843" w:type="dxa"/>
            <w:vAlign w:val="bottom"/>
          </w:tcPr>
          <w:p w14:paraId="5BC89506" w14:textId="77777777" w:rsidR="00434F4C" w:rsidRPr="006D56B7" w:rsidRDefault="00434F4C" w:rsidP="00D32188">
            <w:pPr>
              <w:ind w:firstLine="0"/>
              <w:jc w:val="center"/>
              <w:rPr>
                <w:sz w:val="20"/>
              </w:rPr>
            </w:pPr>
            <w:r w:rsidRPr="006D56B7">
              <w:rPr>
                <w:sz w:val="20"/>
              </w:rPr>
              <w:t>-</w:t>
            </w:r>
          </w:p>
        </w:tc>
      </w:tr>
      <w:tr w:rsidR="00434F4C" w:rsidRPr="006D56B7" w14:paraId="76F931C2" w14:textId="77777777" w:rsidTr="00C166F8">
        <w:tc>
          <w:tcPr>
            <w:tcW w:w="5529" w:type="dxa"/>
            <w:vAlign w:val="bottom"/>
          </w:tcPr>
          <w:p w14:paraId="4EBEE3CF" w14:textId="1AE0CD33"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8»</w:t>
            </w:r>
          </w:p>
        </w:tc>
        <w:tc>
          <w:tcPr>
            <w:tcW w:w="1423" w:type="dxa"/>
          </w:tcPr>
          <w:p w14:paraId="0C366AB9" w14:textId="77777777" w:rsidR="00434F4C" w:rsidRPr="006D56B7" w:rsidRDefault="00434F4C" w:rsidP="00D32188">
            <w:pPr>
              <w:ind w:firstLine="0"/>
              <w:jc w:val="center"/>
              <w:rPr>
                <w:sz w:val="20"/>
              </w:rPr>
            </w:pPr>
            <w:r w:rsidRPr="006D56B7">
              <w:rPr>
                <w:b/>
                <w:sz w:val="20"/>
              </w:rPr>
              <w:t>1</w:t>
            </w:r>
          </w:p>
        </w:tc>
        <w:tc>
          <w:tcPr>
            <w:tcW w:w="1695" w:type="dxa"/>
            <w:vAlign w:val="bottom"/>
          </w:tcPr>
          <w:p w14:paraId="1EA8EB9D" w14:textId="77777777" w:rsidR="00434F4C" w:rsidRPr="006D56B7" w:rsidRDefault="00434F4C" w:rsidP="00D32188">
            <w:pPr>
              <w:ind w:firstLine="0"/>
              <w:jc w:val="center"/>
              <w:rPr>
                <w:sz w:val="20"/>
              </w:rPr>
            </w:pPr>
            <w:r w:rsidRPr="006D56B7">
              <w:rPr>
                <w:sz w:val="20"/>
              </w:rPr>
              <w:t>+</w:t>
            </w:r>
          </w:p>
        </w:tc>
        <w:tc>
          <w:tcPr>
            <w:tcW w:w="1843" w:type="dxa"/>
            <w:vAlign w:val="bottom"/>
          </w:tcPr>
          <w:p w14:paraId="5163A68C" w14:textId="77777777" w:rsidR="00434F4C" w:rsidRPr="006D56B7" w:rsidRDefault="00434F4C" w:rsidP="00D32188">
            <w:pPr>
              <w:ind w:firstLine="0"/>
              <w:jc w:val="center"/>
              <w:rPr>
                <w:sz w:val="20"/>
              </w:rPr>
            </w:pPr>
            <w:r w:rsidRPr="006D56B7">
              <w:rPr>
                <w:sz w:val="20"/>
              </w:rPr>
              <w:t>+</w:t>
            </w:r>
          </w:p>
        </w:tc>
      </w:tr>
      <w:tr w:rsidR="00434F4C" w:rsidRPr="006D56B7" w14:paraId="5BBD611E" w14:textId="77777777" w:rsidTr="00C166F8">
        <w:tc>
          <w:tcPr>
            <w:tcW w:w="5529" w:type="dxa"/>
            <w:vAlign w:val="bottom"/>
          </w:tcPr>
          <w:p w14:paraId="50F6C4B4" w14:textId="3D2CD01B"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94»</w:t>
            </w:r>
          </w:p>
        </w:tc>
        <w:tc>
          <w:tcPr>
            <w:tcW w:w="1423" w:type="dxa"/>
          </w:tcPr>
          <w:p w14:paraId="25E51684"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09D99B9" w14:textId="77777777" w:rsidR="00434F4C" w:rsidRPr="006D56B7" w:rsidRDefault="00434F4C" w:rsidP="00D32188">
            <w:pPr>
              <w:ind w:firstLine="0"/>
              <w:jc w:val="center"/>
              <w:rPr>
                <w:sz w:val="20"/>
              </w:rPr>
            </w:pPr>
            <w:r w:rsidRPr="006D56B7">
              <w:rPr>
                <w:sz w:val="20"/>
              </w:rPr>
              <w:t>+</w:t>
            </w:r>
          </w:p>
        </w:tc>
        <w:tc>
          <w:tcPr>
            <w:tcW w:w="1843" w:type="dxa"/>
            <w:vAlign w:val="bottom"/>
          </w:tcPr>
          <w:p w14:paraId="191F2AE5" w14:textId="77777777" w:rsidR="00434F4C" w:rsidRPr="006D56B7" w:rsidRDefault="00434F4C" w:rsidP="00D32188">
            <w:pPr>
              <w:ind w:firstLine="0"/>
              <w:jc w:val="center"/>
              <w:rPr>
                <w:sz w:val="20"/>
              </w:rPr>
            </w:pPr>
            <w:r w:rsidRPr="006D56B7">
              <w:rPr>
                <w:sz w:val="20"/>
              </w:rPr>
              <w:t>+</w:t>
            </w:r>
          </w:p>
        </w:tc>
      </w:tr>
      <w:tr w:rsidR="00434F4C" w:rsidRPr="006D56B7" w14:paraId="13B8374A" w14:textId="77777777" w:rsidTr="00C166F8">
        <w:tc>
          <w:tcPr>
            <w:tcW w:w="5529" w:type="dxa"/>
            <w:vAlign w:val="bottom"/>
          </w:tcPr>
          <w:p w14:paraId="0B439225" w14:textId="7B386695"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97»</w:t>
            </w:r>
          </w:p>
        </w:tc>
        <w:tc>
          <w:tcPr>
            <w:tcW w:w="1423" w:type="dxa"/>
          </w:tcPr>
          <w:p w14:paraId="3A4A4B8A"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F40CC84" w14:textId="77777777" w:rsidR="00434F4C" w:rsidRPr="006D56B7" w:rsidRDefault="00434F4C" w:rsidP="00D32188">
            <w:pPr>
              <w:ind w:firstLine="0"/>
              <w:jc w:val="center"/>
              <w:rPr>
                <w:sz w:val="20"/>
              </w:rPr>
            </w:pPr>
            <w:r w:rsidRPr="006D56B7">
              <w:rPr>
                <w:sz w:val="20"/>
              </w:rPr>
              <w:t>+</w:t>
            </w:r>
          </w:p>
        </w:tc>
        <w:tc>
          <w:tcPr>
            <w:tcW w:w="1843" w:type="dxa"/>
            <w:vAlign w:val="bottom"/>
          </w:tcPr>
          <w:p w14:paraId="03F2C690" w14:textId="77777777" w:rsidR="00434F4C" w:rsidRPr="006D56B7" w:rsidRDefault="00434F4C" w:rsidP="00D32188">
            <w:pPr>
              <w:ind w:firstLine="0"/>
              <w:jc w:val="center"/>
              <w:rPr>
                <w:sz w:val="20"/>
              </w:rPr>
            </w:pPr>
            <w:r w:rsidRPr="006D56B7">
              <w:rPr>
                <w:sz w:val="20"/>
              </w:rPr>
              <w:t>+</w:t>
            </w:r>
          </w:p>
        </w:tc>
      </w:tr>
      <w:tr w:rsidR="00434F4C" w:rsidRPr="006D56B7" w14:paraId="67AF6A24" w14:textId="77777777" w:rsidTr="00C166F8">
        <w:tc>
          <w:tcPr>
            <w:tcW w:w="5529" w:type="dxa"/>
            <w:vAlign w:val="bottom"/>
          </w:tcPr>
          <w:p w14:paraId="1D2DD578" w14:textId="3DC46CF9"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99»</w:t>
            </w:r>
          </w:p>
        </w:tc>
        <w:tc>
          <w:tcPr>
            <w:tcW w:w="1423" w:type="dxa"/>
          </w:tcPr>
          <w:p w14:paraId="0263304B" w14:textId="77777777" w:rsidR="00434F4C" w:rsidRPr="006D56B7" w:rsidRDefault="00434F4C" w:rsidP="00D32188">
            <w:pPr>
              <w:ind w:firstLine="0"/>
              <w:jc w:val="center"/>
              <w:rPr>
                <w:sz w:val="20"/>
              </w:rPr>
            </w:pPr>
            <w:r w:rsidRPr="006D56B7">
              <w:rPr>
                <w:b/>
                <w:sz w:val="20"/>
              </w:rPr>
              <w:t>1</w:t>
            </w:r>
          </w:p>
        </w:tc>
        <w:tc>
          <w:tcPr>
            <w:tcW w:w="1695" w:type="dxa"/>
            <w:vAlign w:val="bottom"/>
          </w:tcPr>
          <w:p w14:paraId="32405C9A" w14:textId="77777777" w:rsidR="00434F4C" w:rsidRPr="006D56B7" w:rsidRDefault="00434F4C" w:rsidP="00D32188">
            <w:pPr>
              <w:ind w:firstLine="0"/>
              <w:jc w:val="center"/>
              <w:rPr>
                <w:sz w:val="20"/>
              </w:rPr>
            </w:pPr>
            <w:r w:rsidRPr="006D56B7">
              <w:rPr>
                <w:sz w:val="20"/>
              </w:rPr>
              <w:t>+</w:t>
            </w:r>
          </w:p>
        </w:tc>
        <w:tc>
          <w:tcPr>
            <w:tcW w:w="1843" w:type="dxa"/>
            <w:vAlign w:val="bottom"/>
          </w:tcPr>
          <w:p w14:paraId="6A2D51FE" w14:textId="77777777" w:rsidR="00434F4C" w:rsidRPr="006D56B7" w:rsidRDefault="00434F4C" w:rsidP="00D32188">
            <w:pPr>
              <w:ind w:firstLine="0"/>
              <w:jc w:val="center"/>
              <w:rPr>
                <w:sz w:val="20"/>
              </w:rPr>
            </w:pPr>
            <w:r w:rsidRPr="006D56B7">
              <w:rPr>
                <w:sz w:val="20"/>
              </w:rPr>
              <w:t>+</w:t>
            </w:r>
          </w:p>
        </w:tc>
      </w:tr>
      <w:tr w:rsidR="00434F4C" w:rsidRPr="006D56B7" w14:paraId="06D54918" w14:textId="77777777" w:rsidTr="00C166F8">
        <w:tc>
          <w:tcPr>
            <w:tcW w:w="5529" w:type="dxa"/>
            <w:vAlign w:val="bottom"/>
          </w:tcPr>
          <w:p w14:paraId="4F87E45C" w14:textId="33955643"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106»</w:t>
            </w:r>
          </w:p>
        </w:tc>
        <w:tc>
          <w:tcPr>
            <w:tcW w:w="1423" w:type="dxa"/>
          </w:tcPr>
          <w:p w14:paraId="2B506BE0"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7472AAB" w14:textId="77777777" w:rsidR="00434F4C" w:rsidRPr="006D56B7" w:rsidRDefault="00434F4C" w:rsidP="00D32188">
            <w:pPr>
              <w:ind w:firstLine="0"/>
              <w:jc w:val="center"/>
              <w:rPr>
                <w:sz w:val="20"/>
              </w:rPr>
            </w:pPr>
            <w:r w:rsidRPr="006D56B7">
              <w:rPr>
                <w:sz w:val="20"/>
              </w:rPr>
              <w:t>+</w:t>
            </w:r>
          </w:p>
        </w:tc>
        <w:tc>
          <w:tcPr>
            <w:tcW w:w="1843" w:type="dxa"/>
            <w:vAlign w:val="bottom"/>
          </w:tcPr>
          <w:p w14:paraId="103CC81A" w14:textId="77777777" w:rsidR="00434F4C" w:rsidRPr="006D56B7" w:rsidRDefault="00434F4C" w:rsidP="00D32188">
            <w:pPr>
              <w:ind w:firstLine="0"/>
              <w:jc w:val="center"/>
              <w:rPr>
                <w:sz w:val="20"/>
              </w:rPr>
            </w:pPr>
            <w:r w:rsidRPr="006D56B7">
              <w:rPr>
                <w:sz w:val="20"/>
              </w:rPr>
              <w:t>+</w:t>
            </w:r>
          </w:p>
        </w:tc>
      </w:tr>
      <w:tr w:rsidR="00434F4C" w:rsidRPr="006D56B7" w14:paraId="2C68DC4B" w14:textId="77777777" w:rsidTr="00C166F8">
        <w:tc>
          <w:tcPr>
            <w:tcW w:w="5529" w:type="dxa"/>
            <w:vAlign w:val="bottom"/>
          </w:tcPr>
          <w:p w14:paraId="3F61C14F" w14:textId="031B1EF6"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107»</w:t>
            </w:r>
          </w:p>
        </w:tc>
        <w:tc>
          <w:tcPr>
            <w:tcW w:w="1423" w:type="dxa"/>
          </w:tcPr>
          <w:p w14:paraId="2441D841" w14:textId="77777777" w:rsidR="00434F4C" w:rsidRPr="006D56B7" w:rsidRDefault="00434F4C" w:rsidP="00D32188">
            <w:pPr>
              <w:ind w:firstLine="0"/>
              <w:jc w:val="center"/>
              <w:rPr>
                <w:sz w:val="20"/>
              </w:rPr>
            </w:pPr>
            <w:r w:rsidRPr="006D56B7">
              <w:rPr>
                <w:b/>
                <w:sz w:val="20"/>
              </w:rPr>
              <w:t>1</w:t>
            </w:r>
          </w:p>
        </w:tc>
        <w:tc>
          <w:tcPr>
            <w:tcW w:w="1695" w:type="dxa"/>
            <w:vAlign w:val="bottom"/>
          </w:tcPr>
          <w:p w14:paraId="0D120651" w14:textId="77777777" w:rsidR="00434F4C" w:rsidRPr="006D56B7" w:rsidRDefault="00434F4C" w:rsidP="00D32188">
            <w:pPr>
              <w:ind w:firstLine="0"/>
              <w:jc w:val="center"/>
              <w:rPr>
                <w:sz w:val="20"/>
              </w:rPr>
            </w:pPr>
            <w:r w:rsidRPr="006D56B7">
              <w:rPr>
                <w:sz w:val="20"/>
              </w:rPr>
              <w:t>+</w:t>
            </w:r>
          </w:p>
        </w:tc>
        <w:tc>
          <w:tcPr>
            <w:tcW w:w="1843" w:type="dxa"/>
            <w:vAlign w:val="bottom"/>
          </w:tcPr>
          <w:p w14:paraId="0788F698" w14:textId="77777777" w:rsidR="00434F4C" w:rsidRPr="006D56B7" w:rsidRDefault="00434F4C" w:rsidP="00D32188">
            <w:pPr>
              <w:ind w:firstLine="0"/>
              <w:jc w:val="center"/>
              <w:rPr>
                <w:sz w:val="20"/>
              </w:rPr>
            </w:pPr>
            <w:r w:rsidRPr="006D56B7">
              <w:rPr>
                <w:sz w:val="20"/>
              </w:rPr>
              <w:t>+</w:t>
            </w:r>
          </w:p>
        </w:tc>
      </w:tr>
      <w:tr w:rsidR="00434F4C" w:rsidRPr="006D56B7" w14:paraId="07B7D54E" w14:textId="77777777" w:rsidTr="00C166F8">
        <w:tc>
          <w:tcPr>
            <w:tcW w:w="5529" w:type="dxa"/>
            <w:vAlign w:val="bottom"/>
          </w:tcPr>
          <w:p w14:paraId="4DD7F021" w14:textId="427F75F2"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109»</w:t>
            </w:r>
          </w:p>
        </w:tc>
        <w:tc>
          <w:tcPr>
            <w:tcW w:w="1423" w:type="dxa"/>
          </w:tcPr>
          <w:p w14:paraId="7023F561" w14:textId="77777777" w:rsidR="00434F4C" w:rsidRPr="006D56B7" w:rsidRDefault="00434F4C" w:rsidP="00D32188">
            <w:pPr>
              <w:ind w:firstLine="0"/>
              <w:jc w:val="center"/>
              <w:rPr>
                <w:sz w:val="20"/>
              </w:rPr>
            </w:pPr>
            <w:r w:rsidRPr="006D56B7">
              <w:rPr>
                <w:b/>
                <w:sz w:val="20"/>
              </w:rPr>
              <w:t>1</w:t>
            </w:r>
          </w:p>
        </w:tc>
        <w:tc>
          <w:tcPr>
            <w:tcW w:w="1695" w:type="dxa"/>
            <w:vAlign w:val="bottom"/>
          </w:tcPr>
          <w:p w14:paraId="2E8990D0" w14:textId="77777777" w:rsidR="00434F4C" w:rsidRPr="006D56B7" w:rsidRDefault="00434F4C" w:rsidP="00D32188">
            <w:pPr>
              <w:ind w:firstLine="0"/>
              <w:jc w:val="center"/>
              <w:rPr>
                <w:sz w:val="20"/>
              </w:rPr>
            </w:pPr>
            <w:r w:rsidRPr="006D56B7">
              <w:rPr>
                <w:sz w:val="20"/>
              </w:rPr>
              <w:t>+</w:t>
            </w:r>
          </w:p>
        </w:tc>
        <w:tc>
          <w:tcPr>
            <w:tcW w:w="1843" w:type="dxa"/>
            <w:vAlign w:val="bottom"/>
          </w:tcPr>
          <w:p w14:paraId="6E8537BA" w14:textId="77777777" w:rsidR="00434F4C" w:rsidRPr="006D56B7" w:rsidRDefault="00434F4C" w:rsidP="00D32188">
            <w:pPr>
              <w:ind w:firstLine="0"/>
              <w:jc w:val="center"/>
              <w:rPr>
                <w:sz w:val="20"/>
              </w:rPr>
            </w:pPr>
            <w:r w:rsidRPr="006D56B7">
              <w:rPr>
                <w:sz w:val="20"/>
              </w:rPr>
              <w:t>+</w:t>
            </w:r>
          </w:p>
        </w:tc>
      </w:tr>
      <w:tr w:rsidR="00434F4C" w:rsidRPr="006D56B7" w14:paraId="67E780E0" w14:textId="77777777" w:rsidTr="00C166F8">
        <w:tc>
          <w:tcPr>
            <w:tcW w:w="5529" w:type="dxa"/>
            <w:vAlign w:val="bottom"/>
          </w:tcPr>
          <w:p w14:paraId="327ED931" w14:textId="3510BE57"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17</w:t>
            </w:r>
            <w:r>
              <w:rPr>
                <w:sz w:val="20"/>
              </w:rPr>
              <w:t>»</w:t>
            </w:r>
          </w:p>
        </w:tc>
        <w:tc>
          <w:tcPr>
            <w:tcW w:w="1423" w:type="dxa"/>
          </w:tcPr>
          <w:p w14:paraId="475F0E0F" w14:textId="77777777" w:rsidR="00434F4C" w:rsidRPr="006D56B7" w:rsidRDefault="00434F4C" w:rsidP="00D32188">
            <w:pPr>
              <w:ind w:firstLine="0"/>
              <w:jc w:val="center"/>
              <w:rPr>
                <w:sz w:val="20"/>
              </w:rPr>
            </w:pPr>
            <w:r w:rsidRPr="006D56B7">
              <w:rPr>
                <w:b/>
                <w:sz w:val="20"/>
              </w:rPr>
              <w:t>1</w:t>
            </w:r>
          </w:p>
        </w:tc>
        <w:tc>
          <w:tcPr>
            <w:tcW w:w="1695" w:type="dxa"/>
            <w:vAlign w:val="bottom"/>
          </w:tcPr>
          <w:p w14:paraId="24AB2673" w14:textId="77777777" w:rsidR="00434F4C" w:rsidRPr="006D56B7" w:rsidRDefault="00434F4C" w:rsidP="00D32188">
            <w:pPr>
              <w:ind w:firstLine="0"/>
              <w:jc w:val="center"/>
              <w:rPr>
                <w:sz w:val="20"/>
              </w:rPr>
            </w:pPr>
            <w:r w:rsidRPr="006D56B7">
              <w:rPr>
                <w:sz w:val="20"/>
              </w:rPr>
              <w:t>+</w:t>
            </w:r>
          </w:p>
        </w:tc>
        <w:tc>
          <w:tcPr>
            <w:tcW w:w="1843" w:type="dxa"/>
            <w:vAlign w:val="bottom"/>
          </w:tcPr>
          <w:p w14:paraId="54EECAD0" w14:textId="77777777" w:rsidR="00434F4C" w:rsidRPr="006D56B7" w:rsidRDefault="00434F4C" w:rsidP="00D32188">
            <w:pPr>
              <w:ind w:firstLine="0"/>
              <w:jc w:val="center"/>
              <w:rPr>
                <w:sz w:val="20"/>
              </w:rPr>
            </w:pPr>
            <w:r w:rsidRPr="006D56B7">
              <w:rPr>
                <w:sz w:val="20"/>
              </w:rPr>
              <w:t>+</w:t>
            </w:r>
          </w:p>
        </w:tc>
      </w:tr>
      <w:tr w:rsidR="00434F4C" w:rsidRPr="006D56B7" w14:paraId="15592F8E" w14:textId="77777777" w:rsidTr="00C166F8">
        <w:tc>
          <w:tcPr>
            <w:tcW w:w="5529" w:type="dxa"/>
            <w:vAlign w:val="bottom"/>
          </w:tcPr>
          <w:p w14:paraId="3748001F" w14:textId="6A665FBA"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19</w:t>
            </w:r>
            <w:r>
              <w:rPr>
                <w:sz w:val="20"/>
              </w:rPr>
              <w:t>»</w:t>
            </w:r>
          </w:p>
        </w:tc>
        <w:tc>
          <w:tcPr>
            <w:tcW w:w="1423" w:type="dxa"/>
          </w:tcPr>
          <w:p w14:paraId="60396A92" w14:textId="77777777" w:rsidR="00434F4C" w:rsidRPr="006D56B7" w:rsidRDefault="00434F4C" w:rsidP="00D32188">
            <w:pPr>
              <w:ind w:firstLine="0"/>
              <w:jc w:val="center"/>
              <w:rPr>
                <w:sz w:val="20"/>
              </w:rPr>
            </w:pPr>
            <w:r w:rsidRPr="006D56B7">
              <w:rPr>
                <w:b/>
                <w:sz w:val="20"/>
              </w:rPr>
              <w:t>1</w:t>
            </w:r>
          </w:p>
        </w:tc>
        <w:tc>
          <w:tcPr>
            <w:tcW w:w="1695" w:type="dxa"/>
            <w:vAlign w:val="bottom"/>
          </w:tcPr>
          <w:p w14:paraId="15BA3D8E" w14:textId="77777777" w:rsidR="00434F4C" w:rsidRPr="006D56B7" w:rsidRDefault="00434F4C" w:rsidP="00D32188">
            <w:pPr>
              <w:ind w:firstLine="0"/>
              <w:jc w:val="center"/>
              <w:rPr>
                <w:sz w:val="20"/>
              </w:rPr>
            </w:pPr>
            <w:r w:rsidRPr="006D56B7">
              <w:rPr>
                <w:sz w:val="20"/>
              </w:rPr>
              <w:t>+</w:t>
            </w:r>
          </w:p>
        </w:tc>
        <w:tc>
          <w:tcPr>
            <w:tcW w:w="1843" w:type="dxa"/>
            <w:vAlign w:val="bottom"/>
          </w:tcPr>
          <w:p w14:paraId="24D83440" w14:textId="77777777" w:rsidR="00434F4C" w:rsidRPr="006D56B7" w:rsidRDefault="00434F4C" w:rsidP="00D32188">
            <w:pPr>
              <w:ind w:firstLine="0"/>
              <w:jc w:val="center"/>
              <w:rPr>
                <w:sz w:val="20"/>
              </w:rPr>
            </w:pPr>
            <w:r w:rsidRPr="006D56B7">
              <w:rPr>
                <w:sz w:val="20"/>
              </w:rPr>
              <w:t>-</w:t>
            </w:r>
          </w:p>
        </w:tc>
      </w:tr>
      <w:tr w:rsidR="00434F4C" w:rsidRPr="006D56B7" w14:paraId="380DAF2C" w14:textId="77777777" w:rsidTr="00C166F8">
        <w:tc>
          <w:tcPr>
            <w:tcW w:w="5529" w:type="dxa"/>
            <w:vAlign w:val="bottom"/>
          </w:tcPr>
          <w:p w14:paraId="198205D2" w14:textId="276A03AF"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24»</w:t>
            </w:r>
          </w:p>
        </w:tc>
        <w:tc>
          <w:tcPr>
            <w:tcW w:w="1423" w:type="dxa"/>
          </w:tcPr>
          <w:p w14:paraId="2C261BB6"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D01E777" w14:textId="77777777" w:rsidR="00434F4C" w:rsidRPr="006D56B7" w:rsidRDefault="00434F4C" w:rsidP="00D32188">
            <w:pPr>
              <w:ind w:firstLine="0"/>
              <w:jc w:val="center"/>
              <w:rPr>
                <w:sz w:val="20"/>
              </w:rPr>
            </w:pPr>
            <w:r w:rsidRPr="006D56B7">
              <w:rPr>
                <w:sz w:val="20"/>
              </w:rPr>
              <w:t>+</w:t>
            </w:r>
          </w:p>
        </w:tc>
        <w:tc>
          <w:tcPr>
            <w:tcW w:w="1843" w:type="dxa"/>
            <w:vAlign w:val="bottom"/>
          </w:tcPr>
          <w:p w14:paraId="5D198B9B" w14:textId="77777777" w:rsidR="00434F4C" w:rsidRPr="006D56B7" w:rsidRDefault="00434F4C" w:rsidP="00D32188">
            <w:pPr>
              <w:ind w:firstLine="0"/>
              <w:jc w:val="center"/>
              <w:rPr>
                <w:sz w:val="20"/>
              </w:rPr>
            </w:pPr>
            <w:r w:rsidRPr="006D56B7">
              <w:rPr>
                <w:sz w:val="20"/>
              </w:rPr>
              <w:t>+</w:t>
            </w:r>
          </w:p>
        </w:tc>
      </w:tr>
      <w:tr w:rsidR="00434F4C" w:rsidRPr="006D56B7" w14:paraId="2B42B3C2" w14:textId="77777777" w:rsidTr="00C166F8">
        <w:tc>
          <w:tcPr>
            <w:tcW w:w="5529" w:type="dxa"/>
            <w:vAlign w:val="bottom"/>
          </w:tcPr>
          <w:p w14:paraId="0005FA1D" w14:textId="291C210D"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27»</w:t>
            </w:r>
          </w:p>
        </w:tc>
        <w:tc>
          <w:tcPr>
            <w:tcW w:w="1423" w:type="dxa"/>
          </w:tcPr>
          <w:p w14:paraId="0058D6D2"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B35F72D" w14:textId="77777777" w:rsidR="00434F4C" w:rsidRPr="006D56B7" w:rsidRDefault="00434F4C" w:rsidP="00D32188">
            <w:pPr>
              <w:ind w:firstLine="0"/>
              <w:jc w:val="center"/>
              <w:rPr>
                <w:sz w:val="20"/>
              </w:rPr>
            </w:pPr>
            <w:r w:rsidRPr="006D56B7">
              <w:rPr>
                <w:sz w:val="20"/>
              </w:rPr>
              <w:t>+</w:t>
            </w:r>
          </w:p>
        </w:tc>
        <w:tc>
          <w:tcPr>
            <w:tcW w:w="1843" w:type="dxa"/>
            <w:vAlign w:val="bottom"/>
          </w:tcPr>
          <w:p w14:paraId="10586C62" w14:textId="77777777" w:rsidR="00434F4C" w:rsidRPr="006D56B7" w:rsidRDefault="00434F4C" w:rsidP="00D32188">
            <w:pPr>
              <w:ind w:firstLine="0"/>
              <w:jc w:val="center"/>
              <w:rPr>
                <w:sz w:val="20"/>
              </w:rPr>
            </w:pPr>
            <w:r w:rsidRPr="006D56B7">
              <w:rPr>
                <w:sz w:val="20"/>
              </w:rPr>
              <w:t>+</w:t>
            </w:r>
          </w:p>
        </w:tc>
      </w:tr>
      <w:tr w:rsidR="00434F4C" w:rsidRPr="006D56B7" w14:paraId="18B40CB3" w14:textId="77777777" w:rsidTr="00C166F8">
        <w:tc>
          <w:tcPr>
            <w:tcW w:w="5529" w:type="dxa"/>
            <w:vAlign w:val="bottom"/>
          </w:tcPr>
          <w:p w14:paraId="38F6F03F" w14:textId="372CA659"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38»</w:t>
            </w:r>
          </w:p>
        </w:tc>
        <w:tc>
          <w:tcPr>
            <w:tcW w:w="1423" w:type="dxa"/>
          </w:tcPr>
          <w:p w14:paraId="746B6166" w14:textId="77777777" w:rsidR="00434F4C" w:rsidRPr="006D56B7" w:rsidRDefault="00434F4C" w:rsidP="00D32188">
            <w:pPr>
              <w:ind w:firstLine="0"/>
              <w:jc w:val="center"/>
              <w:rPr>
                <w:sz w:val="20"/>
              </w:rPr>
            </w:pPr>
            <w:r w:rsidRPr="006D56B7">
              <w:rPr>
                <w:b/>
                <w:sz w:val="20"/>
              </w:rPr>
              <w:t>1</w:t>
            </w:r>
          </w:p>
        </w:tc>
        <w:tc>
          <w:tcPr>
            <w:tcW w:w="1695" w:type="dxa"/>
            <w:vAlign w:val="bottom"/>
          </w:tcPr>
          <w:p w14:paraId="56846EF4" w14:textId="77777777" w:rsidR="00434F4C" w:rsidRPr="006D56B7" w:rsidRDefault="00434F4C" w:rsidP="00D32188">
            <w:pPr>
              <w:ind w:firstLine="0"/>
              <w:jc w:val="center"/>
              <w:rPr>
                <w:sz w:val="20"/>
              </w:rPr>
            </w:pPr>
            <w:r w:rsidRPr="006D56B7">
              <w:rPr>
                <w:sz w:val="20"/>
              </w:rPr>
              <w:t>+</w:t>
            </w:r>
          </w:p>
        </w:tc>
        <w:tc>
          <w:tcPr>
            <w:tcW w:w="1843" w:type="dxa"/>
            <w:vAlign w:val="bottom"/>
          </w:tcPr>
          <w:p w14:paraId="31A16BDF" w14:textId="77777777" w:rsidR="00434F4C" w:rsidRPr="006D56B7" w:rsidRDefault="00434F4C" w:rsidP="00D32188">
            <w:pPr>
              <w:ind w:firstLine="0"/>
              <w:jc w:val="center"/>
              <w:rPr>
                <w:sz w:val="20"/>
              </w:rPr>
            </w:pPr>
            <w:r w:rsidRPr="006D56B7">
              <w:rPr>
                <w:sz w:val="20"/>
              </w:rPr>
              <w:t>-</w:t>
            </w:r>
          </w:p>
        </w:tc>
      </w:tr>
      <w:tr w:rsidR="00434F4C" w:rsidRPr="006D56B7" w14:paraId="5B327BBC" w14:textId="77777777" w:rsidTr="00C166F8">
        <w:tc>
          <w:tcPr>
            <w:tcW w:w="5529" w:type="dxa"/>
            <w:vAlign w:val="bottom"/>
          </w:tcPr>
          <w:p w14:paraId="4E57FBD4" w14:textId="46F667C4"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4»</w:t>
            </w:r>
          </w:p>
        </w:tc>
        <w:tc>
          <w:tcPr>
            <w:tcW w:w="1423" w:type="dxa"/>
          </w:tcPr>
          <w:p w14:paraId="2064D4D3" w14:textId="77777777" w:rsidR="00434F4C" w:rsidRPr="006D56B7" w:rsidRDefault="00434F4C" w:rsidP="00D32188">
            <w:pPr>
              <w:ind w:firstLine="0"/>
              <w:jc w:val="center"/>
              <w:rPr>
                <w:sz w:val="20"/>
              </w:rPr>
            </w:pPr>
            <w:r w:rsidRPr="006D56B7">
              <w:rPr>
                <w:b/>
                <w:sz w:val="20"/>
              </w:rPr>
              <w:t>1</w:t>
            </w:r>
          </w:p>
        </w:tc>
        <w:tc>
          <w:tcPr>
            <w:tcW w:w="1695" w:type="dxa"/>
            <w:vAlign w:val="bottom"/>
          </w:tcPr>
          <w:p w14:paraId="57457034" w14:textId="77777777" w:rsidR="00434F4C" w:rsidRPr="006D56B7" w:rsidRDefault="00434F4C" w:rsidP="00D32188">
            <w:pPr>
              <w:ind w:firstLine="0"/>
              <w:jc w:val="center"/>
              <w:rPr>
                <w:sz w:val="20"/>
              </w:rPr>
            </w:pPr>
            <w:r w:rsidRPr="006D56B7">
              <w:rPr>
                <w:sz w:val="20"/>
              </w:rPr>
              <w:t>+</w:t>
            </w:r>
          </w:p>
        </w:tc>
        <w:tc>
          <w:tcPr>
            <w:tcW w:w="1843" w:type="dxa"/>
            <w:vAlign w:val="bottom"/>
          </w:tcPr>
          <w:p w14:paraId="1DEE54A8" w14:textId="77777777" w:rsidR="00434F4C" w:rsidRPr="006D56B7" w:rsidRDefault="00434F4C" w:rsidP="00D32188">
            <w:pPr>
              <w:ind w:firstLine="0"/>
              <w:jc w:val="center"/>
              <w:rPr>
                <w:sz w:val="20"/>
              </w:rPr>
            </w:pPr>
            <w:r w:rsidRPr="006D56B7">
              <w:rPr>
                <w:sz w:val="20"/>
              </w:rPr>
              <w:t>+</w:t>
            </w:r>
          </w:p>
        </w:tc>
      </w:tr>
      <w:tr w:rsidR="00434F4C" w:rsidRPr="006D56B7" w14:paraId="4B037E5A" w14:textId="77777777" w:rsidTr="00C166F8">
        <w:tc>
          <w:tcPr>
            <w:tcW w:w="5529" w:type="dxa"/>
            <w:vAlign w:val="bottom"/>
          </w:tcPr>
          <w:p w14:paraId="3AC1B8CF" w14:textId="0C46252E" w:rsidR="00434F4C" w:rsidRPr="006D56B7" w:rsidRDefault="00434F4C" w:rsidP="00C166F8">
            <w:pPr>
              <w:ind w:firstLine="0"/>
              <w:jc w:val="left"/>
              <w:rPr>
                <w:sz w:val="20"/>
              </w:rPr>
            </w:pPr>
            <w:r>
              <w:rPr>
                <w:sz w:val="20"/>
              </w:rPr>
              <w:t>СПб ГБУЗ «</w:t>
            </w:r>
            <w:r w:rsidRPr="006D56B7">
              <w:rPr>
                <w:sz w:val="20"/>
              </w:rPr>
              <w:t>Городская поликлиника №</w:t>
            </w:r>
            <w:r>
              <w:rPr>
                <w:sz w:val="20"/>
              </w:rPr>
              <w:t xml:space="preserve"> </w:t>
            </w:r>
            <w:r w:rsidRPr="006D56B7">
              <w:rPr>
                <w:sz w:val="20"/>
              </w:rPr>
              <w:t>43»</w:t>
            </w:r>
          </w:p>
        </w:tc>
        <w:tc>
          <w:tcPr>
            <w:tcW w:w="1423" w:type="dxa"/>
          </w:tcPr>
          <w:p w14:paraId="34DBAB0D"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A3DE0FF" w14:textId="77777777" w:rsidR="00434F4C" w:rsidRPr="006D56B7" w:rsidRDefault="00434F4C" w:rsidP="00D32188">
            <w:pPr>
              <w:ind w:firstLine="0"/>
              <w:jc w:val="center"/>
              <w:rPr>
                <w:sz w:val="20"/>
              </w:rPr>
            </w:pPr>
            <w:r w:rsidRPr="006D56B7">
              <w:rPr>
                <w:sz w:val="20"/>
              </w:rPr>
              <w:t>+</w:t>
            </w:r>
          </w:p>
        </w:tc>
        <w:tc>
          <w:tcPr>
            <w:tcW w:w="1843" w:type="dxa"/>
            <w:vAlign w:val="bottom"/>
          </w:tcPr>
          <w:p w14:paraId="62ED7738" w14:textId="77777777" w:rsidR="00434F4C" w:rsidRPr="006D56B7" w:rsidRDefault="00434F4C" w:rsidP="00D32188">
            <w:pPr>
              <w:ind w:firstLine="0"/>
              <w:jc w:val="center"/>
              <w:rPr>
                <w:sz w:val="20"/>
              </w:rPr>
            </w:pPr>
            <w:r w:rsidRPr="006D56B7">
              <w:rPr>
                <w:sz w:val="20"/>
              </w:rPr>
              <w:t>-</w:t>
            </w:r>
          </w:p>
        </w:tc>
      </w:tr>
      <w:tr w:rsidR="00434F4C" w:rsidRPr="006D56B7" w14:paraId="2D13B210" w14:textId="77777777" w:rsidTr="00C166F8">
        <w:tc>
          <w:tcPr>
            <w:tcW w:w="5529" w:type="dxa"/>
            <w:vAlign w:val="bottom"/>
          </w:tcPr>
          <w:p w14:paraId="601328D2" w14:textId="3B1A6C1D"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44»</w:t>
            </w:r>
          </w:p>
        </w:tc>
        <w:tc>
          <w:tcPr>
            <w:tcW w:w="1423" w:type="dxa"/>
          </w:tcPr>
          <w:p w14:paraId="5A11F03B" w14:textId="77777777" w:rsidR="00434F4C" w:rsidRPr="006D56B7" w:rsidRDefault="00434F4C" w:rsidP="00D32188">
            <w:pPr>
              <w:ind w:firstLine="0"/>
              <w:jc w:val="center"/>
              <w:rPr>
                <w:sz w:val="20"/>
              </w:rPr>
            </w:pPr>
            <w:r w:rsidRPr="006D56B7">
              <w:rPr>
                <w:b/>
                <w:sz w:val="20"/>
              </w:rPr>
              <w:t>1</w:t>
            </w:r>
          </w:p>
        </w:tc>
        <w:tc>
          <w:tcPr>
            <w:tcW w:w="1695" w:type="dxa"/>
            <w:vAlign w:val="bottom"/>
          </w:tcPr>
          <w:p w14:paraId="7D39EF81" w14:textId="77777777" w:rsidR="00434F4C" w:rsidRPr="006D56B7" w:rsidRDefault="00434F4C" w:rsidP="00D32188">
            <w:pPr>
              <w:ind w:firstLine="0"/>
              <w:jc w:val="center"/>
              <w:rPr>
                <w:sz w:val="20"/>
              </w:rPr>
            </w:pPr>
            <w:r w:rsidRPr="006D56B7">
              <w:rPr>
                <w:sz w:val="20"/>
              </w:rPr>
              <w:t>+</w:t>
            </w:r>
          </w:p>
        </w:tc>
        <w:tc>
          <w:tcPr>
            <w:tcW w:w="1843" w:type="dxa"/>
            <w:vAlign w:val="bottom"/>
          </w:tcPr>
          <w:p w14:paraId="32A63388" w14:textId="77777777" w:rsidR="00434F4C" w:rsidRPr="006D56B7" w:rsidRDefault="00434F4C" w:rsidP="00D32188">
            <w:pPr>
              <w:ind w:firstLine="0"/>
              <w:jc w:val="center"/>
              <w:rPr>
                <w:sz w:val="20"/>
              </w:rPr>
            </w:pPr>
            <w:r w:rsidRPr="006D56B7">
              <w:rPr>
                <w:sz w:val="20"/>
              </w:rPr>
              <w:t>+</w:t>
            </w:r>
          </w:p>
        </w:tc>
      </w:tr>
      <w:tr w:rsidR="00434F4C" w:rsidRPr="006D56B7" w14:paraId="0AD6999E" w14:textId="77777777" w:rsidTr="00C166F8">
        <w:tc>
          <w:tcPr>
            <w:tcW w:w="5529" w:type="dxa"/>
            <w:vAlign w:val="bottom"/>
          </w:tcPr>
          <w:p w14:paraId="67A2D87E" w14:textId="7FB265FB"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51»</w:t>
            </w:r>
          </w:p>
        </w:tc>
        <w:tc>
          <w:tcPr>
            <w:tcW w:w="1423" w:type="dxa"/>
          </w:tcPr>
          <w:p w14:paraId="6D583AF4"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CDA9308" w14:textId="77777777" w:rsidR="00434F4C" w:rsidRPr="006D56B7" w:rsidRDefault="00434F4C" w:rsidP="00D32188">
            <w:pPr>
              <w:ind w:firstLine="0"/>
              <w:jc w:val="center"/>
              <w:rPr>
                <w:sz w:val="20"/>
              </w:rPr>
            </w:pPr>
            <w:r w:rsidRPr="006D56B7">
              <w:rPr>
                <w:sz w:val="20"/>
              </w:rPr>
              <w:t>+</w:t>
            </w:r>
          </w:p>
        </w:tc>
        <w:tc>
          <w:tcPr>
            <w:tcW w:w="1843" w:type="dxa"/>
            <w:vAlign w:val="bottom"/>
          </w:tcPr>
          <w:p w14:paraId="1847856E" w14:textId="77777777" w:rsidR="00434F4C" w:rsidRPr="006D56B7" w:rsidRDefault="00434F4C" w:rsidP="00D32188">
            <w:pPr>
              <w:ind w:firstLine="0"/>
              <w:jc w:val="center"/>
              <w:rPr>
                <w:sz w:val="20"/>
              </w:rPr>
            </w:pPr>
            <w:r w:rsidRPr="006D56B7">
              <w:rPr>
                <w:sz w:val="20"/>
              </w:rPr>
              <w:t>-</w:t>
            </w:r>
          </w:p>
        </w:tc>
      </w:tr>
      <w:tr w:rsidR="00434F4C" w:rsidRPr="006D56B7" w14:paraId="2E9AED42" w14:textId="77777777" w:rsidTr="00C166F8">
        <w:tc>
          <w:tcPr>
            <w:tcW w:w="5529" w:type="dxa"/>
            <w:vAlign w:val="bottom"/>
          </w:tcPr>
          <w:p w14:paraId="65CFEEE7" w14:textId="79FF3907"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52»</w:t>
            </w:r>
          </w:p>
        </w:tc>
        <w:tc>
          <w:tcPr>
            <w:tcW w:w="1423" w:type="dxa"/>
          </w:tcPr>
          <w:p w14:paraId="750D1012" w14:textId="77777777" w:rsidR="00434F4C" w:rsidRPr="006D56B7" w:rsidRDefault="00434F4C" w:rsidP="00D32188">
            <w:pPr>
              <w:ind w:firstLine="0"/>
              <w:jc w:val="center"/>
              <w:rPr>
                <w:sz w:val="20"/>
              </w:rPr>
            </w:pPr>
            <w:r w:rsidRPr="006D56B7">
              <w:rPr>
                <w:b/>
                <w:sz w:val="20"/>
              </w:rPr>
              <w:t>1</w:t>
            </w:r>
          </w:p>
        </w:tc>
        <w:tc>
          <w:tcPr>
            <w:tcW w:w="1695" w:type="dxa"/>
            <w:vAlign w:val="bottom"/>
          </w:tcPr>
          <w:p w14:paraId="112E81EC" w14:textId="77777777" w:rsidR="00434F4C" w:rsidRPr="006D56B7" w:rsidRDefault="00434F4C" w:rsidP="00D32188">
            <w:pPr>
              <w:ind w:firstLine="0"/>
              <w:jc w:val="center"/>
              <w:rPr>
                <w:sz w:val="20"/>
              </w:rPr>
            </w:pPr>
            <w:r w:rsidRPr="006D56B7">
              <w:rPr>
                <w:sz w:val="20"/>
              </w:rPr>
              <w:t>+</w:t>
            </w:r>
          </w:p>
        </w:tc>
        <w:tc>
          <w:tcPr>
            <w:tcW w:w="1843" w:type="dxa"/>
            <w:vAlign w:val="bottom"/>
          </w:tcPr>
          <w:p w14:paraId="403AE61E" w14:textId="77777777" w:rsidR="00434F4C" w:rsidRPr="006D56B7" w:rsidRDefault="00434F4C" w:rsidP="00D32188">
            <w:pPr>
              <w:ind w:firstLine="0"/>
              <w:jc w:val="center"/>
              <w:rPr>
                <w:sz w:val="20"/>
              </w:rPr>
            </w:pPr>
            <w:r w:rsidRPr="006D56B7">
              <w:rPr>
                <w:sz w:val="20"/>
              </w:rPr>
              <w:t>-</w:t>
            </w:r>
          </w:p>
        </w:tc>
      </w:tr>
      <w:tr w:rsidR="00434F4C" w:rsidRPr="006D56B7" w14:paraId="306D1AFD" w14:textId="77777777" w:rsidTr="00C166F8">
        <w:tc>
          <w:tcPr>
            <w:tcW w:w="5529" w:type="dxa"/>
            <w:vAlign w:val="bottom"/>
          </w:tcPr>
          <w:p w14:paraId="088CC716" w14:textId="4F3BC2A5"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54»</w:t>
            </w:r>
          </w:p>
        </w:tc>
        <w:tc>
          <w:tcPr>
            <w:tcW w:w="1423" w:type="dxa"/>
          </w:tcPr>
          <w:p w14:paraId="1BBE3CC2" w14:textId="77777777" w:rsidR="00434F4C" w:rsidRPr="006D56B7" w:rsidRDefault="00434F4C" w:rsidP="00D32188">
            <w:pPr>
              <w:ind w:firstLine="0"/>
              <w:jc w:val="center"/>
              <w:rPr>
                <w:sz w:val="20"/>
              </w:rPr>
            </w:pPr>
            <w:r w:rsidRPr="006D56B7">
              <w:rPr>
                <w:b/>
                <w:sz w:val="20"/>
              </w:rPr>
              <w:t>1</w:t>
            </w:r>
          </w:p>
        </w:tc>
        <w:tc>
          <w:tcPr>
            <w:tcW w:w="1695" w:type="dxa"/>
            <w:vAlign w:val="bottom"/>
          </w:tcPr>
          <w:p w14:paraId="6C2DA6EE" w14:textId="77777777" w:rsidR="00434F4C" w:rsidRPr="006D56B7" w:rsidRDefault="00434F4C" w:rsidP="00D32188">
            <w:pPr>
              <w:ind w:firstLine="0"/>
              <w:jc w:val="center"/>
              <w:rPr>
                <w:sz w:val="20"/>
              </w:rPr>
            </w:pPr>
            <w:r w:rsidRPr="006D56B7">
              <w:rPr>
                <w:sz w:val="20"/>
              </w:rPr>
              <w:t>+</w:t>
            </w:r>
          </w:p>
        </w:tc>
        <w:tc>
          <w:tcPr>
            <w:tcW w:w="1843" w:type="dxa"/>
            <w:vAlign w:val="bottom"/>
          </w:tcPr>
          <w:p w14:paraId="2E69EB1A" w14:textId="77777777" w:rsidR="00434F4C" w:rsidRPr="006D56B7" w:rsidRDefault="00434F4C" w:rsidP="00D32188">
            <w:pPr>
              <w:ind w:firstLine="0"/>
              <w:jc w:val="center"/>
              <w:rPr>
                <w:sz w:val="20"/>
              </w:rPr>
            </w:pPr>
            <w:r w:rsidRPr="006D56B7">
              <w:rPr>
                <w:sz w:val="20"/>
              </w:rPr>
              <w:t>+</w:t>
            </w:r>
          </w:p>
        </w:tc>
      </w:tr>
      <w:tr w:rsidR="00434F4C" w:rsidRPr="006D56B7" w14:paraId="01A91AB5" w14:textId="77777777" w:rsidTr="00C166F8">
        <w:tc>
          <w:tcPr>
            <w:tcW w:w="5529" w:type="dxa"/>
            <w:vAlign w:val="bottom"/>
          </w:tcPr>
          <w:p w14:paraId="64B12DE1" w14:textId="42A70C95"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86»</w:t>
            </w:r>
          </w:p>
        </w:tc>
        <w:tc>
          <w:tcPr>
            <w:tcW w:w="1423" w:type="dxa"/>
          </w:tcPr>
          <w:p w14:paraId="7C3A05FF" w14:textId="77777777" w:rsidR="00434F4C" w:rsidRPr="006D56B7" w:rsidRDefault="00434F4C" w:rsidP="00D32188">
            <w:pPr>
              <w:ind w:firstLine="0"/>
              <w:jc w:val="center"/>
              <w:rPr>
                <w:sz w:val="20"/>
              </w:rPr>
            </w:pPr>
            <w:r w:rsidRPr="006D56B7">
              <w:rPr>
                <w:b/>
                <w:sz w:val="20"/>
              </w:rPr>
              <w:t>1</w:t>
            </w:r>
          </w:p>
        </w:tc>
        <w:tc>
          <w:tcPr>
            <w:tcW w:w="1695" w:type="dxa"/>
            <w:vAlign w:val="bottom"/>
          </w:tcPr>
          <w:p w14:paraId="5905121A" w14:textId="77777777" w:rsidR="00434F4C" w:rsidRPr="006D56B7" w:rsidRDefault="00434F4C" w:rsidP="00D32188">
            <w:pPr>
              <w:ind w:firstLine="0"/>
              <w:jc w:val="center"/>
              <w:rPr>
                <w:sz w:val="20"/>
              </w:rPr>
            </w:pPr>
            <w:r w:rsidRPr="006D56B7">
              <w:rPr>
                <w:sz w:val="20"/>
              </w:rPr>
              <w:t>+</w:t>
            </w:r>
          </w:p>
        </w:tc>
        <w:tc>
          <w:tcPr>
            <w:tcW w:w="1843" w:type="dxa"/>
            <w:vAlign w:val="bottom"/>
          </w:tcPr>
          <w:p w14:paraId="32946310" w14:textId="77777777" w:rsidR="00434F4C" w:rsidRPr="006D56B7" w:rsidRDefault="00434F4C" w:rsidP="00D32188">
            <w:pPr>
              <w:ind w:firstLine="0"/>
              <w:jc w:val="center"/>
              <w:rPr>
                <w:sz w:val="20"/>
              </w:rPr>
            </w:pPr>
            <w:r w:rsidRPr="006D56B7">
              <w:rPr>
                <w:sz w:val="20"/>
              </w:rPr>
              <w:t>+</w:t>
            </w:r>
          </w:p>
        </w:tc>
      </w:tr>
      <w:tr w:rsidR="00434F4C" w:rsidRPr="006D56B7" w14:paraId="22BDFEC8" w14:textId="77777777" w:rsidTr="00C166F8">
        <w:tc>
          <w:tcPr>
            <w:tcW w:w="5529" w:type="dxa"/>
            <w:vAlign w:val="bottom"/>
          </w:tcPr>
          <w:p w14:paraId="4F724694" w14:textId="1D9A8566"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93»</w:t>
            </w:r>
          </w:p>
        </w:tc>
        <w:tc>
          <w:tcPr>
            <w:tcW w:w="1423" w:type="dxa"/>
          </w:tcPr>
          <w:p w14:paraId="6E0A77C7" w14:textId="77777777" w:rsidR="00434F4C" w:rsidRPr="006D56B7" w:rsidRDefault="00434F4C" w:rsidP="00D32188">
            <w:pPr>
              <w:ind w:firstLine="0"/>
              <w:jc w:val="center"/>
              <w:rPr>
                <w:sz w:val="20"/>
              </w:rPr>
            </w:pPr>
            <w:r w:rsidRPr="006D56B7">
              <w:rPr>
                <w:b/>
                <w:sz w:val="20"/>
              </w:rPr>
              <w:t>1</w:t>
            </w:r>
          </w:p>
        </w:tc>
        <w:tc>
          <w:tcPr>
            <w:tcW w:w="1695" w:type="dxa"/>
            <w:vAlign w:val="bottom"/>
          </w:tcPr>
          <w:p w14:paraId="22A1F4B2" w14:textId="77777777" w:rsidR="00434F4C" w:rsidRPr="006D56B7" w:rsidRDefault="00434F4C" w:rsidP="00D32188">
            <w:pPr>
              <w:ind w:firstLine="0"/>
              <w:jc w:val="center"/>
              <w:rPr>
                <w:sz w:val="20"/>
              </w:rPr>
            </w:pPr>
            <w:r w:rsidRPr="006D56B7">
              <w:rPr>
                <w:sz w:val="20"/>
              </w:rPr>
              <w:t>+</w:t>
            </w:r>
          </w:p>
        </w:tc>
        <w:tc>
          <w:tcPr>
            <w:tcW w:w="1843" w:type="dxa"/>
            <w:vAlign w:val="bottom"/>
          </w:tcPr>
          <w:p w14:paraId="3A351D9E" w14:textId="77777777" w:rsidR="00434F4C" w:rsidRPr="006D56B7" w:rsidRDefault="00434F4C" w:rsidP="00D32188">
            <w:pPr>
              <w:ind w:firstLine="0"/>
              <w:jc w:val="center"/>
              <w:rPr>
                <w:sz w:val="20"/>
              </w:rPr>
            </w:pPr>
            <w:r w:rsidRPr="006D56B7">
              <w:rPr>
                <w:sz w:val="20"/>
              </w:rPr>
              <w:t>+</w:t>
            </w:r>
          </w:p>
        </w:tc>
      </w:tr>
      <w:tr w:rsidR="00434F4C" w:rsidRPr="006D56B7" w14:paraId="3CA0E447" w14:textId="77777777" w:rsidTr="00C166F8">
        <w:tc>
          <w:tcPr>
            <w:tcW w:w="5529" w:type="dxa"/>
            <w:vAlign w:val="bottom"/>
          </w:tcPr>
          <w:p w14:paraId="6DE403F6" w14:textId="4BFC68A7"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96»</w:t>
            </w:r>
          </w:p>
        </w:tc>
        <w:tc>
          <w:tcPr>
            <w:tcW w:w="1423" w:type="dxa"/>
          </w:tcPr>
          <w:p w14:paraId="5F78F53E" w14:textId="77777777" w:rsidR="00434F4C" w:rsidRPr="006D56B7" w:rsidRDefault="00434F4C" w:rsidP="00D32188">
            <w:pPr>
              <w:ind w:firstLine="0"/>
              <w:jc w:val="center"/>
              <w:rPr>
                <w:sz w:val="20"/>
              </w:rPr>
            </w:pPr>
            <w:r w:rsidRPr="006D56B7">
              <w:rPr>
                <w:b/>
                <w:sz w:val="20"/>
              </w:rPr>
              <w:t>1</w:t>
            </w:r>
          </w:p>
        </w:tc>
        <w:tc>
          <w:tcPr>
            <w:tcW w:w="1695" w:type="dxa"/>
            <w:vAlign w:val="bottom"/>
          </w:tcPr>
          <w:p w14:paraId="3E65358C" w14:textId="77777777" w:rsidR="00434F4C" w:rsidRPr="006D56B7" w:rsidRDefault="00434F4C" w:rsidP="00D32188">
            <w:pPr>
              <w:ind w:firstLine="0"/>
              <w:jc w:val="center"/>
              <w:rPr>
                <w:sz w:val="20"/>
              </w:rPr>
            </w:pPr>
            <w:r w:rsidRPr="006D56B7">
              <w:rPr>
                <w:sz w:val="20"/>
              </w:rPr>
              <w:t>+</w:t>
            </w:r>
          </w:p>
        </w:tc>
        <w:tc>
          <w:tcPr>
            <w:tcW w:w="1843" w:type="dxa"/>
            <w:vAlign w:val="bottom"/>
          </w:tcPr>
          <w:p w14:paraId="4BC41686" w14:textId="77777777" w:rsidR="00434F4C" w:rsidRPr="006D56B7" w:rsidRDefault="00434F4C" w:rsidP="00D32188">
            <w:pPr>
              <w:ind w:firstLine="0"/>
              <w:jc w:val="center"/>
              <w:rPr>
                <w:sz w:val="20"/>
              </w:rPr>
            </w:pPr>
            <w:r w:rsidRPr="006D56B7">
              <w:rPr>
                <w:sz w:val="20"/>
              </w:rPr>
              <w:t>+</w:t>
            </w:r>
          </w:p>
        </w:tc>
      </w:tr>
      <w:tr w:rsidR="00434F4C" w:rsidRPr="006D56B7" w14:paraId="1783982C" w14:textId="77777777" w:rsidTr="00C166F8">
        <w:tc>
          <w:tcPr>
            <w:tcW w:w="5529" w:type="dxa"/>
            <w:vAlign w:val="bottom"/>
          </w:tcPr>
          <w:p w14:paraId="03624A38" w14:textId="2D47BD43"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100»</w:t>
            </w:r>
          </w:p>
        </w:tc>
        <w:tc>
          <w:tcPr>
            <w:tcW w:w="1423" w:type="dxa"/>
          </w:tcPr>
          <w:p w14:paraId="6CC5F253" w14:textId="77777777" w:rsidR="00434F4C" w:rsidRPr="006D56B7" w:rsidRDefault="00434F4C" w:rsidP="00D32188">
            <w:pPr>
              <w:ind w:firstLine="0"/>
              <w:jc w:val="center"/>
              <w:rPr>
                <w:sz w:val="20"/>
              </w:rPr>
            </w:pPr>
            <w:r w:rsidRPr="006D56B7">
              <w:rPr>
                <w:b/>
                <w:sz w:val="20"/>
              </w:rPr>
              <w:t>1</w:t>
            </w:r>
          </w:p>
        </w:tc>
        <w:tc>
          <w:tcPr>
            <w:tcW w:w="1695" w:type="dxa"/>
            <w:vAlign w:val="bottom"/>
          </w:tcPr>
          <w:p w14:paraId="00EE4BE6" w14:textId="77777777" w:rsidR="00434F4C" w:rsidRPr="006D56B7" w:rsidRDefault="00434F4C" w:rsidP="00D32188">
            <w:pPr>
              <w:ind w:firstLine="0"/>
              <w:jc w:val="center"/>
              <w:rPr>
                <w:sz w:val="20"/>
              </w:rPr>
            </w:pPr>
            <w:r w:rsidRPr="006D56B7">
              <w:rPr>
                <w:sz w:val="20"/>
              </w:rPr>
              <w:t>+</w:t>
            </w:r>
          </w:p>
        </w:tc>
        <w:tc>
          <w:tcPr>
            <w:tcW w:w="1843" w:type="dxa"/>
            <w:vAlign w:val="bottom"/>
          </w:tcPr>
          <w:p w14:paraId="50E25FD7" w14:textId="77777777" w:rsidR="00434F4C" w:rsidRPr="006D56B7" w:rsidRDefault="00434F4C" w:rsidP="00D32188">
            <w:pPr>
              <w:ind w:firstLine="0"/>
              <w:jc w:val="center"/>
              <w:rPr>
                <w:sz w:val="20"/>
              </w:rPr>
            </w:pPr>
            <w:r w:rsidRPr="006D56B7">
              <w:rPr>
                <w:sz w:val="20"/>
              </w:rPr>
              <w:t>+</w:t>
            </w:r>
          </w:p>
        </w:tc>
      </w:tr>
      <w:tr w:rsidR="00434F4C" w:rsidRPr="006D56B7" w14:paraId="1158857B" w14:textId="77777777" w:rsidTr="00C166F8">
        <w:tc>
          <w:tcPr>
            <w:tcW w:w="5529" w:type="dxa"/>
            <w:vAlign w:val="bottom"/>
          </w:tcPr>
          <w:p w14:paraId="2E717F7E" w14:textId="4ABBABED" w:rsidR="00434F4C" w:rsidRPr="006D56B7" w:rsidRDefault="00434F4C" w:rsidP="00C166F8">
            <w:pPr>
              <w:ind w:firstLine="0"/>
              <w:jc w:val="left"/>
              <w:rPr>
                <w:sz w:val="20"/>
              </w:rPr>
            </w:pPr>
            <w:r>
              <w:rPr>
                <w:sz w:val="20"/>
              </w:rPr>
              <w:t>СПб ГБУЗ</w:t>
            </w:r>
            <w:r w:rsidRPr="006D56B7">
              <w:rPr>
                <w:sz w:val="20"/>
              </w:rPr>
              <w:t xml:space="preserve"> «Городской клинический онкологический диспансер»</w:t>
            </w:r>
          </w:p>
        </w:tc>
        <w:tc>
          <w:tcPr>
            <w:tcW w:w="1423" w:type="dxa"/>
          </w:tcPr>
          <w:p w14:paraId="5334BE64" w14:textId="77777777" w:rsidR="00434F4C" w:rsidRPr="006D56B7" w:rsidRDefault="00434F4C" w:rsidP="00D32188">
            <w:pPr>
              <w:ind w:firstLine="0"/>
              <w:jc w:val="center"/>
              <w:rPr>
                <w:sz w:val="20"/>
              </w:rPr>
            </w:pPr>
            <w:r w:rsidRPr="006D56B7">
              <w:rPr>
                <w:b/>
                <w:sz w:val="20"/>
              </w:rPr>
              <w:t>1</w:t>
            </w:r>
          </w:p>
        </w:tc>
        <w:tc>
          <w:tcPr>
            <w:tcW w:w="1695" w:type="dxa"/>
            <w:vAlign w:val="bottom"/>
          </w:tcPr>
          <w:p w14:paraId="2978F652" w14:textId="77777777" w:rsidR="00434F4C" w:rsidRPr="006D56B7" w:rsidRDefault="00434F4C" w:rsidP="00D32188">
            <w:pPr>
              <w:ind w:firstLine="0"/>
              <w:jc w:val="center"/>
              <w:rPr>
                <w:sz w:val="20"/>
              </w:rPr>
            </w:pPr>
            <w:r w:rsidRPr="006D56B7">
              <w:rPr>
                <w:sz w:val="20"/>
              </w:rPr>
              <w:t>+</w:t>
            </w:r>
          </w:p>
        </w:tc>
        <w:tc>
          <w:tcPr>
            <w:tcW w:w="1843" w:type="dxa"/>
            <w:vAlign w:val="bottom"/>
          </w:tcPr>
          <w:p w14:paraId="208E6229" w14:textId="77777777" w:rsidR="00434F4C" w:rsidRPr="006D56B7" w:rsidRDefault="00434F4C" w:rsidP="00D32188">
            <w:pPr>
              <w:ind w:firstLine="0"/>
              <w:jc w:val="center"/>
              <w:rPr>
                <w:sz w:val="20"/>
              </w:rPr>
            </w:pPr>
            <w:r w:rsidRPr="006D56B7">
              <w:rPr>
                <w:sz w:val="20"/>
              </w:rPr>
              <w:t>-</w:t>
            </w:r>
          </w:p>
        </w:tc>
      </w:tr>
      <w:tr w:rsidR="00434F4C" w:rsidRPr="006D56B7" w14:paraId="59AA4018" w14:textId="77777777" w:rsidTr="00C166F8">
        <w:tc>
          <w:tcPr>
            <w:tcW w:w="5529" w:type="dxa"/>
            <w:vAlign w:val="bottom"/>
          </w:tcPr>
          <w:p w14:paraId="0C057735" w14:textId="787F3C7D" w:rsidR="00434F4C" w:rsidRPr="006D56B7" w:rsidRDefault="00434F4C" w:rsidP="00C166F8">
            <w:pPr>
              <w:ind w:firstLine="0"/>
              <w:jc w:val="left"/>
              <w:rPr>
                <w:sz w:val="20"/>
              </w:rPr>
            </w:pPr>
            <w:r>
              <w:rPr>
                <w:sz w:val="20"/>
              </w:rPr>
              <w:t>СПб ГБУЗ</w:t>
            </w:r>
            <w:r w:rsidRPr="006D56B7">
              <w:rPr>
                <w:sz w:val="20"/>
              </w:rPr>
              <w:t xml:space="preserve"> «Консультативно-диагностический центр № 85»</w:t>
            </w:r>
          </w:p>
        </w:tc>
        <w:tc>
          <w:tcPr>
            <w:tcW w:w="1423" w:type="dxa"/>
          </w:tcPr>
          <w:p w14:paraId="48BAF695"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7929329" w14:textId="77777777" w:rsidR="00434F4C" w:rsidRPr="006D56B7" w:rsidRDefault="00434F4C" w:rsidP="00D32188">
            <w:pPr>
              <w:ind w:firstLine="0"/>
              <w:jc w:val="center"/>
              <w:rPr>
                <w:sz w:val="20"/>
              </w:rPr>
            </w:pPr>
            <w:r w:rsidRPr="006D56B7">
              <w:rPr>
                <w:sz w:val="20"/>
              </w:rPr>
              <w:t>+</w:t>
            </w:r>
          </w:p>
        </w:tc>
        <w:tc>
          <w:tcPr>
            <w:tcW w:w="1843" w:type="dxa"/>
            <w:vAlign w:val="bottom"/>
          </w:tcPr>
          <w:p w14:paraId="5D246E59" w14:textId="77777777" w:rsidR="00434F4C" w:rsidRPr="006D56B7" w:rsidRDefault="00434F4C" w:rsidP="00D32188">
            <w:pPr>
              <w:ind w:firstLine="0"/>
              <w:jc w:val="center"/>
              <w:rPr>
                <w:sz w:val="20"/>
              </w:rPr>
            </w:pPr>
            <w:r w:rsidRPr="006D56B7">
              <w:rPr>
                <w:sz w:val="20"/>
              </w:rPr>
              <w:t>-</w:t>
            </w:r>
          </w:p>
        </w:tc>
      </w:tr>
      <w:tr w:rsidR="00434F4C" w:rsidRPr="006D56B7" w14:paraId="3A4E7369" w14:textId="77777777" w:rsidTr="00C166F8">
        <w:tc>
          <w:tcPr>
            <w:tcW w:w="5529" w:type="dxa"/>
            <w:vAlign w:val="bottom"/>
          </w:tcPr>
          <w:p w14:paraId="7369CAE8" w14:textId="76BFB079" w:rsidR="00434F4C" w:rsidRPr="006D56B7" w:rsidRDefault="00434F4C" w:rsidP="00C166F8">
            <w:pPr>
              <w:ind w:firstLine="0"/>
              <w:jc w:val="left"/>
              <w:rPr>
                <w:sz w:val="20"/>
              </w:rPr>
            </w:pPr>
            <w:r>
              <w:rPr>
                <w:sz w:val="20"/>
              </w:rPr>
              <w:t>СПб ГБУЗ</w:t>
            </w:r>
            <w:r w:rsidRPr="006D56B7">
              <w:rPr>
                <w:sz w:val="20"/>
              </w:rPr>
              <w:t xml:space="preserve"> «Городской консультативно-диагностический центр № 1»</w:t>
            </w:r>
          </w:p>
        </w:tc>
        <w:tc>
          <w:tcPr>
            <w:tcW w:w="1423" w:type="dxa"/>
          </w:tcPr>
          <w:p w14:paraId="3C9A1F97" w14:textId="77777777" w:rsidR="00434F4C" w:rsidRPr="006D56B7" w:rsidRDefault="00434F4C" w:rsidP="00D32188">
            <w:pPr>
              <w:ind w:firstLine="0"/>
              <w:jc w:val="center"/>
              <w:rPr>
                <w:sz w:val="20"/>
              </w:rPr>
            </w:pPr>
            <w:r w:rsidRPr="006D56B7">
              <w:rPr>
                <w:b/>
                <w:sz w:val="20"/>
              </w:rPr>
              <w:t>1</w:t>
            </w:r>
          </w:p>
        </w:tc>
        <w:tc>
          <w:tcPr>
            <w:tcW w:w="1695" w:type="dxa"/>
            <w:vAlign w:val="bottom"/>
          </w:tcPr>
          <w:p w14:paraId="7FBAC0B0" w14:textId="77777777" w:rsidR="00434F4C" w:rsidRPr="006D56B7" w:rsidRDefault="00434F4C" w:rsidP="00D32188">
            <w:pPr>
              <w:ind w:firstLine="0"/>
              <w:jc w:val="center"/>
              <w:rPr>
                <w:sz w:val="20"/>
              </w:rPr>
            </w:pPr>
            <w:r w:rsidRPr="006D56B7">
              <w:rPr>
                <w:sz w:val="20"/>
              </w:rPr>
              <w:t>+</w:t>
            </w:r>
          </w:p>
        </w:tc>
        <w:tc>
          <w:tcPr>
            <w:tcW w:w="1843" w:type="dxa"/>
            <w:vAlign w:val="bottom"/>
          </w:tcPr>
          <w:p w14:paraId="3A7F222A" w14:textId="77777777" w:rsidR="00434F4C" w:rsidRPr="006D56B7" w:rsidRDefault="00434F4C" w:rsidP="00D32188">
            <w:pPr>
              <w:ind w:firstLine="0"/>
              <w:jc w:val="center"/>
              <w:rPr>
                <w:sz w:val="20"/>
              </w:rPr>
            </w:pPr>
            <w:r w:rsidRPr="006D56B7">
              <w:rPr>
                <w:sz w:val="20"/>
              </w:rPr>
              <w:t>+</w:t>
            </w:r>
          </w:p>
        </w:tc>
      </w:tr>
      <w:tr w:rsidR="00434F4C" w:rsidRPr="006D56B7" w14:paraId="09519FA4" w14:textId="77777777" w:rsidTr="00C166F8">
        <w:tc>
          <w:tcPr>
            <w:tcW w:w="5529" w:type="dxa"/>
            <w:vAlign w:val="bottom"/>
          </w:tcPr>
          <w:p w14:paraId="6EAE47ED" w14:textId="7B2AA607"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120»</w:t>
            </w:r>
          </w:p>
        </w:tc>
        <w:tc>
          <w:tcPr>
            <w:tcW w:w="1423" w:type="dxa"/>
          </w:tcPr>
          <w:p w14:paraId="2F0A4590" w14:textId="77777777" w:rsidR="00434F4C" w:rsidRPr="006D56B7" w:rsidRDefault="00434F4C" w:rsidP="00D32188">
            <w:pPr>
              <w:ind w:firstLine="0"/>
              <w:jc w:val="center"/>
              <w:rPr>
                <w:sz w:val="20"/>
              </w:rPr>
            </w:pPr>
            <w:r w:rsidRPr="006D56B7">
              <w:rPr>
                <w:b/>
                <w:sz w:val="20"/>
              </w:rPr>
              <w:t>1</w:t>
            </w:r>
          </w:p>
        </w:tc>
        <w:tc>
          <w:tcPr>
            <w:tcW w:w="1695" w:type="dxa"/>
            <w:vAlign w:val="bottom"/>
          </w:tcPr>
          <w:p w14:paraId="381B5F88" w14:textId="77777777" w:rsidR="00434F4C" w:rsidRPr="006D56B7" w:rsidRDefault="00434F4C" w:rsidP="00D32188">
            <w:pPr>
              <w:ind w:firstLine="0"/>
              <w:jc w:val="center"/>
              <w:rPr>
                <w:sz w:val="20"/>
              </w:rPr>
            </w:pPr>
            <w:r w:rsidRPr="006D56B7">
              <w:rPr>
                <w:sz w:val="20"/>
              </w:rPr>
              <w:t>+</w:t>
            </w:r>
          </w:p>
        </w:tc>
        <w:tc>
          <w:tcPr>
            <w:tcW w:w="1843" w:type="dxa"/>
            <w:vAlign w:val="bottom"/>
          </w:tcPr>
          <w:p w14:paraId="0D2CC36B" w14:textId="77777777" w:rsidR="00434F4C" w:rsidRPr="006D56B7" w:rsidRDefault="00434F4C" w:rsidP="00D32188">
            <w:pPr>
              <w:ind w:firstLine="0"/>
              <w:jc w:val="center"/>
              <w:rPr>
                <w:sz w:val="20"/>
              </w:rPr>
            </w:pPr>
            <w:r w:rsidRPr="006D56B7">
              <w:rPr>
                <w:sz w:val="20"/>
              </w:rPr>
              <w:t>-</w:t>
            </w:r>
          </w:p>
        </w:tc>
      </w:tr>
      <w:tr w:rsidR="00434F4C" w:rsidRPr="006D56B7" w14:paraId="07179722" w14:textId="77777777" w:rsidTr="00C166F8">
        <w:tc>
          <w:tcPr>
            <w:tcW w:w="5529" w:type="dxa"/>
            <w:vAlign w:val="bottom"/>
          </w:tcPr>
          <w:p w14:paraId="1B65F9CC" w14:textId="0F9114E8"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117»</w:t>
            </w:r>
          </w:p>
        </w:tc>
        <w:tc>
          <w:tcPr>
            <w:tcW w:w="1423" w:type="dxa"/>
          </w:tcPr>
          <w:p w14:paraId="322CC8D3" w14:textId="77777777" w:rsidR="00434F4C" w:rsidRPr="006D56B7" w:rsidRDefault="00434F4C" w:rsidP="00D32188">
            <w:pPr>
              <w:ind w:firstLine="0"/>
              <w:jc w:val="center"/>
              <w:rPr>
                <w:sz w:val="20"/>
              </w:rPr>
            </w:pPr>
            <w:r w:rsidRPr="006D56B7">
              <w:rPr>
                <w:b/>
                <w:sz w:val="20"/>
              </w:rPr>
              <w:t>1</w:t>
            </w:r>
          </w:p>
        </w:tc>
        <w:tc>
          <w:tcPr>
            <w:tcW w:w="1695" w:type="dxa"/>
            <w:vAlign w:val="bottom"/>
          </w:tcPr>
          <w:p w14:paraId="7B210597" w14:textId="77777777" w:rsidR="00434F4C" w:rsidRPr="006D56B7" w:rsidRDefault="00434F4C" w:rsidP="00D32188">
            <w:pPr>
              <w:ind w:firstLine="0"/>
              <w:jc w:val="center"/>
              <w:rPr>
                <w:sz w:val="20"/>
              </w:rPr>
            </w:pPr>
            <w:r w:rsidRPr="006D56B7">
              <w:rPr>
                <w:sz w:val="20"/>
              </w:rPr>
              <w:t>+</w:t>
            </w:r>
          </w:p>
        </w:tc>
        <w:tc>
          <w:tcPr>
            <w:tcW w:w="1843" w:type="dxa"/>
            <w:vAlign w:val="bottom"/>
          </w:tcPr>
          <w:p w14:paraId="3CE061E0" w14:textId="77777777" w:rsidR="00434F4C" w:rsidRPr="006D56B7" w:rsidRDefault="00434F4C" w:rsidP="00D32188">
            <w:pPr>
              <w:ind w:firstLine="0"/>
              <w:jc w:val="center"/>
              <w:rPr>
                <w:sz w:val="20"/>
              </w:rPr>
            </w:pPr>
            <w:r w:rsidRPr="006D56B7">
              <w:rPr>
                <w:sz w:val="20"/>
              </w:rPr>
              <w:t>+</w:t>
            </w:r>
          </w:p>
        </w:tc>
      </w:tr>
      <w:tr w:rsidR="00434F4C" w:rsidRPr="006D56B7" w14:paraId="1F197D42" w14:textId="77777777" w:rsidTr="00C166F8">
        <w:tc>
          <w:tcPr>
            <w:tcW w:w="5529" w:type="dxa"/>
            <w:vAlign w:val="bottom"/>
          </w:tcPr>
          <w:p w14:paraId="2F0DB524" w14:textId="1D72E023"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22»</w:t>
            </w:r>
          </w:p>
        </w:tc>
        <w:tc>
          <w:tcPr>
            <w:tcW w:w="1423" w:type="dxa"/>
          </w:tcPr>
          <w:p w14:paraId="3BEAEBFD" w14:textId="77777777" w:rsidR="00434F4C" w:rsidRPr="006D56B7" w:rsidRDefault="00434F4C" w:rsidP="00D32188">
            <w:pPr>
              <w:ind w:firstLine="0"/>
              <w:jc w:val="center"/>
              <w:rPr>
                <w:sz w:val="20"/>
              </w:rPr>
            </w:pPr>
            <w:r w:rsidRPr="006D56B7">
              <w:rPr>
                <w:b/>
                <w:sz w:val="20"/>
              </w:rPr>
              <w:t>1</w:t>
            </w:r>
          </w:p>
        </w:tc>
        <w:tc>
          <w:tcPr>
            <w:tcW w:w="1695" w:type="dxa"/>
            <w:vAlign w:val="bottom"/>
          </w:tcPr>
          <w:p w14:paraId="3E6C0E72" w14:textId="77777777" w:rsidR="00434F4C" w:rsidRPr="006D56B7" w:rsidRDefault="00434F4C" w:rsidP="00D32188">
            <w:pPr>
              <w:ind w:firstLine="0"/>
              <w:jc w:val="center"/>
              <w:rPr>
                <w:sz w:val="20"/>
              </w:rPr>
            </w:pPr>
            <w:r w:rsidRPr="006D56B7">
              <w:rPr>
                <w:sz w:val="20"/>
              </w:rPr>
              <w:t>+</w:t>
            </w:r>
          </w:p>
        </w:tc>
        <w:tc>
          <w:tcPr>
            <w:tcW w:w="1843" w:type="dxa"/>
            <w:vAlign w:val="bottom"/>
          </w:tcPr>
          <w:p w14:paraId="5272F478" w14:textId="77777777" w:rsidR="00434F4C" w:rsidRPr="006D56B7" w:rsidRDefault="00434F4C" w:rsidP="00D32188">
            <w:pPr>
              <w:ind w:firstLine="0"/>
              <w:jc w:val="center"/>
              <w:rPr>
                <w:sz w:val="20"/>
              </w:rPr>
            </w:pPr>
            <w:r w:rsidRPr="006D56B7">
              <w:rPr>
                <w:sz w:val="20"/>
              </w:rPr>
              <w:t>+</w:t>
            </w:r>
          </w:p>
        </w:tc>
      </w:tr>
      <w:tr w:rsidR="00434F4C" w:rsidRPr="006D56B7" w14:paraId="01F03900" w14:textId="77777777" w:rsidTr="00C166F8">
        <w:tc>
          <w:tcPr>
            <w:tcW w:w="5529" w:type="dxa"/>
            <w:vAlign w:val="bottom"/>
          </w:tcPr>
          <w:p w14:paraId="2FE70267" w14:textId="53E31C7F"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25»</w:t>
            </w:r>
          </w:p>
        </w:tc>
        <w:tc>
          <w:tcPr>
            <w:tcW w:w="1423" w:type="dxa"/>
          </w:tcPr>
          <w:p w14:paraId="4C53F073"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B3C4D1C" w14:textId="77777777" w:rsidR="00434F4C" w:rsidRPr="006D56B7" w:rsidRDefault="00434F4C" w:rsidP="00D32188">
            <w:pPr>
              <w:ind w:firstLine="0"/>
              <w:jc w:val="center"/>
              <w:rPr>
                <w:sz w:val="20"/>
              </w:rPr>
            </w:pPr>
            <w:r w:rsidRPr="006D56B7">
              <w:rPr>
                <w:sz w:val="20"/>
              </w:rPr>
              <w:t>-</w:t>
            </w:r>
          </w:p>
        </w:tc>
        <w:tc>
          <w:tcPr>
            <w:tcW w:w="1843" w:type="dxa"/>
            <w:vAlign w:val="bottom"/>
          </w:tcPr>
          <w:p w14:paraId="63670323" w14:textId="77777777" w:rsidR="00434F4C" w:rsidRPr="006D56B7" w:rsidRDefault="00434F4C" w:rsidP="00D32188">
            <w:pPr>
              <w:ind w:firstLine="0"/>
              <w:jc w:val="center"/>
              <w:rPr>
                <w:sz w:val="20"/>
              </w:rPr>
            </w:pPr>
            <w:r w:rsidRPr="006D56B7">
              <w:rPr>
                <w:sz w:val="20"/>
              </w:rPr>
              <w:t>+</w:t>
            </w:r>
          </w:p>
        </w:tc>
      </w:tr>
      <w:tr w:rsidR="00434F4C" w:rsidRPr="006D56B7" w14:paraId="4CEE2E1C" w14:textId="77777777" w:rsidTr="00C166F8">
        <w:tc>
          <w:tcPr>
            <w:tcW w:w="5529" w:type="dxa"/>
            <w:vAlign w:val="bottom"/>
          </w:tcPr>
          <w:p w14:paraId="77C75BF6" w14:textId="04E7E665"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114»</w:t>
            </w:r>
          </w:p>
        </w:tc>
        <w:tc>
          <w:tcPr>
            <w:tcW w:w="1423" w:type="dxa"/>
          </w:tcPr>
          <w:p w14:paraId="361FD798" w14:textId="77777777" w:rsidR="00434F4C" w:rsidRPr="006D56B7" w:rsidRDefault="00434F4C" w:rsidP="00D32188">
            <w:pPr>
              <w:ind w:firstLine="0"/>
              <w:jc w:val="center"/>
              <w:rPr>
                <w:sz w:val="20"/>
              </w:rPr>
            </w:pPr>
            <w:r w:rsidRPr="006D56B7">
              <w:rPr>
                <w:b/>
                <w:sz w:val="20"/>
              </w:rPr>
              <w:t>1</w:t>
            </w:r>
          </w:p>
        </w:tc>
        <w:tc>
          <w:tcPr>
            <w:tcW w:w="1695" w:type="dxa"/>
            <w:vAlign w:val="bottom"/>
          </w:tcPr>
          <w:p w14:paraId="7E9EA9EC" w14:textId="77777777" w:rsidR="00434F4C" w:rsidRPr="006D56B7" w:rsidRDefault="00434F4C" w:rsidP="00D32188">
            <w:pPr>
              <w:ind w:firstLine="0"/>
              <w:jc w:val="center"/>
              <w:rPr>
                <w:sz w:val="20"/>
              </w:rPr>
            </w:pPr>
            <w:r w:rsidRPr="006D56B7">
              <w:rPr>
                <w:sz w:val="20"/>
              </w:rPr>
              <w:t>-</w:t>
            </w:r>
          </w:p>
        </w:tc>
        <w:tc>
          <w:tcPr>
            <w:tcW w:w="1843" w:type="dxa"/>
            <w:vAlign w:val="bottom"/>
          </w:tcPr>
          <w:p w14:paraId="27E9BC6B" w14:textId="77777777" w:rsidR="00434F4C" w:rsidRPr="006D56B7" w:rsidRDefault="00434F4C" w:rsidP="00D32188">
            <w:pPr>
              <w:ind w:firstLine="0"/>
              <w:jc w:val="center"/>
              <w:rPr>
                <w:sz w:val="20"/>
              </w:rPr>
            </w:pPr>
            <w:r w:rsidRPr="006D56B7">
              <w:rPr>
                <w:sz w:val="20"/>
              </w:rPr>
              <w:t>+</w:t>
            </w:r>
          </w:p>
        </w:tc>
      </w:tr>
      <w:tr w:rsidR="00434F4C" w:rsidRPr="006D56B7" w14:paraId="32ACC43F" w14:textId="77777777" w:rsidTr="00C166F8">
        <w:tc>
          <w:tcPr>
            <w:tcW w:w="5529" w:type="dxa"/>
            <w:vAlign w:val="bottom"/>
          </w:tcPr>
          <w:p w14:paraId="686BCED2" w14:textId="0FCFE666"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14»</w:t>
            </w:r>
          </w:p>
        </w:tc>
        <w:tc>
          <w:tcPr>
            <w:tcW w:w="1423" w:type="dxa"/>
          </w:tcPr>
          <w:p w14:paraId="0AEA48A7" w14:textId="77777777" w:rsidR="00434F4C" w:rsidRPr="006D56B7" w:rsidRDefault="00434F4C" w:rsidP="00D32188">
            <w:pPr>
              <w:ind w:firstLine="0"/>
              <w:jc w:val="center"/>
              <w:rPr>
                <w:sz w:val="20"/>
              </w:rPr>
            </w:pPr>
            <w:r w:rsidRPr="006D56B7">
              <w:rPr>
                <w:b/>
                <w:sz w:val="20"/>
              </w:rPr>
              <w:t>1</w:t>
            </w:r>
          </w:p>
        </w:tc>
        <w:tc>
          <w:tcPr>
            <w:tcW w:w="1695" w:type="dxa"/>
            <w:vAlign w:val="bottom"/>
          </w:tcPr>
          <w:p w14:paraId="58F1D388" w14:textId="77777777" w:rsidR="00434F4C" w:rsidRPr="006D56B7" w:rsidRDefault="00434F4C" w:rsidP="00D32188">
            <w:pPr>
              <w:ind w:firstLine="0"/>
              <w:jc w:val="center"/>
              <w:rPr>
                <w:sz w:val="20"/>
              </w:rPr>
            </w:pPr>
            <w:r w:rsidRPr="006D56B7">
              <w:rPr>
                <w:sz w:val="20"/>
              </w:rPr>
              <w:t>-</w:t>
            </w:r>
          </w:p>
        </w:tc>
        <w:tc>
          <w:tcPr>
            <w:tcW w:w="1843" w:type="dxa"/>
            <w:vAlign w:val="bottom"/>
          </w:tcPr>
          <w:p w14:paraId="504CF055" w14:textId="77777777" w:rsidR="00434F4C" w:rsidRPr="006D56B7" w:rsidRDefault="00434F4C" w:rsidP="00D32188">
            <w:pPr>
              <w:ind w:firstLine="0"/>
              <w:jc w:val="center"/>
              <w:rPr>
                <w:sz w:val="20"/>
              </w:rPr>
            </w:pPr>
            <w:r w:rsidRPr="006D56B7">
              <w:rPr>
                <w:sz w:val="20"/>
              </w:rPr>
              <w:t>+</w:t>
            </w:r>
          </w:p>
        </w:tc>
      </w:tr>
      <w:tr w:rsidR="00434F4C" w:rsidRPr="006D56B7" w14:paraId="1D206D70" w14:textId="77777777" w:rsidTr="00C166F8">
        <w:tc>
          <w:tcPr>
            <w:tcW w:w="5529" w:type="dxa"/>
            <w:vAlign w:val="bottom"/>
          </w:tcPr>
          <w:p w14:paraId="28F176C9" w14:textId="13FDAF5D" w:rsidR="00434F4C" w:rsidRPr="006D56B7" w:rsidRDefault="00434F4C" w:rsidP="00C166F8">
            <w:pPr>
              <w:ind w:firstLine="0"/>
              <w:jc w:val="left"/>
              <w:rPr>
                <w:sz w:val="20"/>
              </w:rPr>
            </w:pPr>
            <w:r>
              <w:rPr>
                <w:sz w:val="20"/>
              </w:rPr>
              <w:t xml:space="preserve">СПб ГБУЗ </w:t>
            </w:r>
            <w:r w:rsidRPr="006D56B7">
              <w:rPr>
                <w:sz w:val="20"/>
              </w:rPr>
              <w:t>«Городская поликлиника №</w:t>
            </w:r>
            <w:r>
              <w:rPr>
                <w:sz w:val="20"/>
              </w:rPr>
              <w:t xml:space="preserve"> </w:t>
            </w:r>
            <w:r w:rsidRPr="006D56B7">
              <w:rPr>
                <w:sz w:val="20"/>
              </w:rPr>
              <w:t>23»</w:t>
            </w:r>
          </w:p>
        </w:tc>
        <w:tc>
          <w:tcPr>
            <w:tcW w:w="1423" w:type="dxa"/>
          </w:tcPr>
          <w:p w14:paraId="5266C4F3"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B9E8681" w14:textId="77777777" w:rsidR="00434F4C" w:rsidRPr="006D56B7" w:rsidRDefault="00434F4C" w:rsidP="00D32188">
            <w:pPr>
              <w:ind w:firstLine="0"/>
              <w:jc w:val="center"/>
              <w:rPr>
                <w:sz w:val="20"/>
              </w:rPr>
            </w:pPr>
            <w:r w:rsidRPr="006D56B7">
              <w:rPr>
                <w:sz w:val="20"/>
              </w:rPr>
              <w:t>-</w:t>
            </w:r>
          </w:p>
        </w:tc>
        <w:tc>
          <w:tcPr>
            <w:tcW w:w="1843" w:type="dxa"/>
            <w:vAlign w:val="bottom"/>
          </w:tcPr>
          <w:p w14:paraId="1B9ACFBE" w14:textId="77777777" w:rsidR="00434F4C" w:rsidRPr="006D56B7" w:rsidRDefault="00434F4C" w:rsidP="00D32188">
            <w:pPr>
              <w:ind w:firstLine="0"/>
              <w:jc w:val="center"/>
              <w:rPr>
                <w:sz w:val="20"/>
              </w:rPr>
            </w:pPr>
            <w:r w:rsidRPr="006D56B7">
              <w:rPr>
                <w:sz w:val="20"/>
              </w:rPr>
              <w:t>+</w:t>
            </w:r>
          </w:p>
        </w:tc>
      </w:tr>
      <w:tr w:rsidR="00434F4C" w:rsidRPr="006D56B7" w14:paraId="1FD3E34F" w14:textId="77777777" w:rsidTr="00C166F8">
        <w:tc>
          <w:tcPr>
            <w:tcW w:w="5529" w:type="dxa"/>
            <w:vAlign w:val="bottom"/>
          </w:tcPr>
          <w:p w14:paraId="00132B1F" w14:textId="0E00142F" w:rsidR="00434F4C" w:rsidRPr="006D56B7" w:rsidRDefault="00434F4C" w:rsidP="00C166F8">
            <w:pPr>
              <w:ind w:firstLine="0"/>
              <w:jc w:val="left"/>
              <w:rPr>
                <w:sz w:val="20"/>
              </w:rPr>
            </w:pPr>
            <w:r>
              <w:rPr>
                <w:sz w:val="20"/>
              </w:rPr>
              <w:t>СПб ГБУЗ</w:t>
            </w:r>
            <w:r w:rsidRPr="006D56B7">
              <w:rPr>
                <w:sz w:val="20"/>
              </w:rPr>
              <w:t xml:space="preserve"> «Городская поликлиника №</w:t>
            </w:r>
            <w:r>
              <w:rPr>
                <w:sz w:val="20"/>
              </w:rPr>
              <w:t xml:space="preserve"> </w:t>
            </w:r>
            <w:r w:rsidRPr="006D56B7">
              <w:rPr>
                <w:sz w:val="20"/>
              </w:rPr>
              <w:t>98»</w:t>
            </w:r>
          </w:p>
        </w:tc>
        <w:tc>
          <w:tcPr>
            <w:tcW w:w="1423" w:type="dxa"/>
          </w:tcPr>
          <w:p w14:paraId="7A69F809" w14:textId="77777777" w:rsidR="00434F4C" w:rsidRPr="006D56B7" w:rsidRDefault="00434F4C" w:rsidP="00D32188">
            <w:pPr>
              <w:ind w:firstLine="0"/>
              <w:jc w:val="center"/>
              <w:rPr>
                <w:sz w:val="20"/>
              </w:rPr>
            </w:pPr>
            <w:r w:rsidRPr="006D56B7">
              <w:rPr>
                <w:b/>
                <w:sz w:val="20"/>
              </w:rPr>
              <w:t>1</w:t>
            </w:r>
          </w:p>
        </w:tc>
        <w:tc>
          <w:tcPr>
            <w:tcW w:w="1695" w:type="dxa"/>
            <w:vAlign w:val="bottom"/>
          </w:tcPr>
          <w:p w14:paraId="4E5D5ED1" w14:textId="77777777" w:rsidR="00434F4C" w:rsidRPr="006D56B7" w:rsidRDefault="00434F4C" w:rsidP="00D32188">
            <w:pPr>
              <w:ind w:firstLine="0"/>
              <w:jc w:val="center"/>
              <w:rPr>
                <w:sz w:val="20"/>
              </w:rPr>
            </w:pPr>
            <w:r w:rsidRPr="006D56B7">
              <w:rPr>
                <w:sz w:val="20"/>
              </w:rPr>
              <w:t>-</w:t>
            </w:r>
          </w:p>
        </w:tc>
        <w:tc>
          <w:tcPr>
            <w:tcW w:w="1843" w:type="dxa"/>
            <w:vAlign w:val="bottom"/>
          </w:tcPr>
          <w:p w14:paraId="6F0B4E9E" w14:textId="77777777" w:rsidR="00434F4C" w:rsidRPr="006D56B7" w:rsidRDefault="00434F4C" w:rsidP="00D32188">
            <w:pPr>
              <w:ind w:firstLine="0"/>
              <w:jc w:val="center"/>
              <w:rPr>
                <w:sz w:val="20"/>
              </w:rPr>
            </w:pPr>
            <w:r w:rsidRPr="006D56B7">
              <w:rPr>
                <w:sz w:val="20"/>
              </w:rPr>
              <w:t>+</w:t>
            </w:r>
          </w:p>
        </w:tc>
      </w:tr>
      <w:tr w:rsidR="00434F4C" w:rsidRPr="006D56B7" w14:paraId="2FC9BDE6" w14:textId="77777777" w:rsidTr="00C166F8">
        <w:tc>
          <w:tcPr>
            <w:tcW w:w="5529" w:type="dxa"/>
            <w:vAlign w:val="bottom"/>
          </w:tcPr>
          <w:p w14:paraId="1EC4145C" w14:textId="4FE87091" w:rsidR="00434F4C" w:rsidRPr="006D56B7" w:rsidRDefault="00434F4C" w:rsidP="00C166F8">
            <w:pPr>
              <w:ind w:firstLine="0"/>
              <w:jc w:val="left"/>
              <w:rPr>
                <w:sz w:val="20"/>
              </w:rPr>
            </w:pPr>
            <w:r>
              <w:rPr>
                <w:sz w:val="20"/>
              </w:rPr>
              <w:t>СПб ГАУ</w:t>
            </w:r>
            <w:r w:rsidRPr="006D56B7">
              <w:rPr>
                <w:sz w:val="20"/>
              </w:rPr>
              <w:t xml:space="preserve"> «Городская поликлиника №</w:t>
            </w:r>
            <w:r>
              <w:rPr>
                <w:sz w:val="20"/>
              </w:rPr>
              <w:t xml:space="preserve"> </w:t>
            </w:r>
            <w:r w:rsidRPr="006D56B7">
              <w:rPr>
                <w:sz w:val="20"/>
              </w:rPr>
              <w:t>81»</w:t>
            </w:r>
          </w:p>
        </w:tc>
        <w:tc>
          <w:tcPr>
            <w:tcW w:w="1423" w:type="dxa"/>
          </w:tcPr>
          <w:p w14:paraId="634DCBE9" w14:textId="77777777" w:rsidR="00434F4C" w:rsidRPr="006D56B7" w:rsidRDefault="00434F4C" w:rsidP="00D32188">
            <w:pPr>
              <w:ind w:firstLine="0"/>
              <w:jc w:val="center"/>
              <w:rPr>
                <w:sz w:val="20"/>
              </w:rPr>
            </w:pPr>
            <w:r w:rsidRPr="006D56B7">
              <w:rPr>
                <w:b/>
                <w:sz w:val="20"/>
              </w:rPr>
              <w:t>1</w:t>
            </w:r>
          </w:p>
        </w:tc>
        <w:tc>
          <w:tcPr>
            <w:tcW w:w="1695" w:type="dxa"/>
            <w:vAlign w:val="bottom"/>
          </w:tcPr>
          <w:p w14:paraId="3A949637" w14:textId="77777777" w:rsidR="00434F4C" w:rsidRPr="006D56B7" w:rsidRDefault="00434F4C" w:rsidP="00D32188">
            <w:pPr>
              <w:ind w:firstLine="0"/>
              <w:jc w:val="center"/>
              <w:rPr>
                <w:sz w:val="20"/>
              </w:rPr>
            </w:pPr>
            <w:r w:rsidRPr="006D56B7">
              <w:rPr>
                <w:sz w:val="20"/>
              </w:rPr>
              <w:t>-</w:t>
            </w:r>
          </w:p>
        </w:tc>
        <w:tc>
          <w:tcPr>
            <w:tcW w:w="1843" w:type="dxa"/>
            <w:vAlign w:val="bottom"/>
          </w:tcPr>
          <w:p w14:paraId="71539D62" w14:textId="77777777" w:rsidR="00434F4C" w:rsidRPr="006D56B7" w:rsidRDefault="00434F4C" w:rsidP="00D32188">
            <w:pPr>
              <w:ind w:firstLine="0"/>
              <w:jc w:val="center"/>
              <w:rPr>
                <w:sz w:val="20"/>
              </w:rPr>
            </w:pPr>
            <w:r w:rsidRPr="006D56B7">
              <w:rPr>
                <w:sz w:val="20"/>
              </w:rPr>
              <w:t>+</w:t>
            </w:r>
          </w:p>
        </w:tc>
      </w:tr>
    </w:tbl>
    <w:p w14:paraId="59428E3D" w14:textId="77777777" w:rsidR="00434F4C" w:rsidRDefault="00434F4C" w:rsidP="002F52FD">
      <w:pPr>
        <w:autoSpaceDE w:val="0"/>
        <w:autoSpaceDN w:val="0"/>
        <w:jc w:val="center"/>
        <w:rPr>
          <w:rFonts w:eastAsiaTheme="minorHAnsi"/>
          <w:b/>
          <w:bCs/>
          <w:sz w:val="20"/>
        </w:rPr>
      </w:pPr>
    </w:p>
    <w:p w14:paraId="2C2EECED" w14:textId="77777777" w:rsidR="005C1639" w:rsidRDefault="005C1639" w:rsidP="00920A8D">
      <w:pPr>
        <w:suppressAutoHyphens/>
        <w:rPr>
          <w:rFonts w:ascii="TimesNewRomanPSMT" w:hAnsi="TimesNewRomanPSMT"/>
          <w:b/>
          <w:szCs w:val="24"/>
        </w:rPr>
      </w:pPr>
    </w:p>
    <w:p w14:paraId="1F4413A5" w14:textId="77777777" w:rsidR="002F52FD" w:rsidRPr="00920A8D" w:rsidRDefault="00CA2AFC" w:rsidP="00920A8D">
      <w:pPr>
        <w:suppressAutoHyphens/>
        <w:rPr>
          <w:rFonts w:ascii="TimesNewRomanPSMT" w:hAnsi="TimesNewRomanPSMT"/>
          <w:b/>
          <w:szCs w:val="24"/>
        </w:rPr>
      </w:pPr>
      <w:r w:rsidRPr="00CA2AFC">
        <w:rPr>
          <w:rFonts w:ascii="TimesNewRomanPSMT" w:hAnsi="TimesNewRomanPSMT"/>
          <w:b/>
          <w:szCs w:val="24"/>
        </w:rPr>
        <w:t xml:space="preserve">1.3.4. Организация проведения </w:t>
      </w:r>
      <w:r w:rsidRPr="00CA2AFC">
        <w:rPr>
          <w:b/>
          <w:bCs/>
          <w:szCs w:val="24"/>
        </w:rPr>
        <w:t xml:space="preserve">пациентам с ССЗ </w:t>
      </w:r>
      <w:r w:rsidRPr="00CA2AFC">
        <w:rPr>
          <w:rFonts w:ascii="TimesNewRomanPSMT" w:hAnsi="TimesNewRomanPSMT"/>
          <w:b/>
          <w:szCs w:val="24"/>
        </w:rPr>
        <w:t>санаторно-курортного лечения.</w:t>
      </w:r>
    </w:p>
    <w:p w14:paraId="11B268BA" w14:textId="74FDBAFC" w:rsidR="002F52FD" w:rsidRPr="002F52FD" w:rsidRDefault="002F52FD" w:rsidP="002F52FD">
      <w:pPr>
        <w:suppressAutoHyphens/>
      </w:pPr>
      <w:r w:rsidRPr="002F52FD">
        <w:t>В соответствии с Территориальной программой государственных гарантий бесплатного оказания гражданам медици</w:t>
      </w:r>
      <w:r w:rsidR="00D44F94">
        <w:t>нской помощи в Санкт-Петербурге</w:t>
      </w:r>
      <w:r w:rsidRPr="002F52FD">
        <w:t xml:space="preserve"> за счет средств бюджета Санкт-Петербурга предусмотрено долечивание в условиях санатория непосредственно после стационарного лечения (не подлежащих выписке на амбулаторный этап лечения) работающих граждан Российской Федерации, местом жительства которых является Санкт-Петербург. </w:t>
      </w:r>
    </w:p>
    <w:p w14:paraId="04685B80" w14:textId="5A59BD60" w:rsidR="002F52FD" w:rsidRPr="002F52FD" w:rsidRDefault="002F52FD" w:rsidP="002F52FD">
      <w:pPr>
        <w:suppressAutoHyphens/>
      </w:pPr>
      <w:r w:rsidRPr="002F52FD">
        <w:t>Санаторно-курортное лечение иных категорий граждан осуществляется в</w:t>
      </w:r>
      <w:r w:rsidR="00A827D4">
        <w:t> </w:t>
      </w:r>
      <w:r w:rsidRPr="002F52FD">
        <w:t>соответствии с Порядком медицинского отбора и направления больных на санаторно-курортное лечение, утвержденным приказом Минздравсоцразвития России от 22.11.2004 № 256 (далее – Порядок).</w:t>
      </w:r>
    </w:p>
    <w:p w14:paraId="328AEC42" w14:textId="77777777" w:rsidR="002F52FD" w:rsidRPr="002F52FD" w:rsidRDefault="002F52FD" w:rsidP="002F52FD">
      <w:pPr>
        <w:suppressAutoHyphens/>
      </w:pPr>
      <w:r w:rsidRPr="002F52FD">
        <w:t>В соответствии с Порядком медицинский отбор и направление больных, нуждающихся в санаторно-курортном лечении, осуществляет лечащий врач. Лечащий врач определяет медицинские показания для санаторно-курортного лечения и отсутствие противопоказаний для его осуществления, в первую очередь для применения природных климатических факторов, на основании анализа объективного состояния больного, результатов предшествующего лечения (амбулаторного, стационарного), данных лабораторных, функциональных, рентгенологических и других исследований.</w:t>
      </w:r>
    </w:p>
    <w:p w14:paraId="169660A4" w14:textId="77777777" w:rsidR="002F52FD" w:rsidRDefault="002F52FD" w:rsidP="002F52FD">
      <w:pPr>
        <w:suppressAutoHyphens/>
      </w:pPr>
      <w:r w:rsidRPr="002F52FD">
        <w:t xml:space="preserve">В соответствии с пунктами 1.5-1.7 Порядка при наличии медицинских показаний </w:t>
      </w:r>
      <w:r w:rsidR="00D666E6">
        <w:t>и </w:t>
      </w:r>
      <w:r w:rsidRPr="002F52FD">
        <w:t>отсутствии противопоказаний для санаторно-курортн</w:t>
      </w:r>
      <w:r w:rsidR="00D666E6">
        <w:t>ого лечения больному выдается на </w:t>
      </w:r>
      <w:r w:rsidRPr="002F52FD">
        <w:t>руки справка для получения путевки по форме № 070/у  (с 01.09.2025 согласно Приказа Минздрава России от 13.05.2025 №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w:t>
      </w:r>
      <w:r w:rsidR="00D666E6">
        <w:t>виях, и порядков их ведения») с </w:t>
      </w:r>
      <w:r w:rsidRPr="002F52FD">
        <w:t>рекомендацией санаторно-курортного лечения.</w:t>
      </w:r>
      <w:r>
        <w:t xml:space="preserve"> </w:t>
      </w:r>
    </w:p>
    <w:p w14:paraId="2206440E" w14:textId="3FC30496" w:rsidR="002F52FD" w:rsidRPr="002F52FD" w:rsidRDefault="002F52FD" w:rsidP="002F52FD">
      <w:pPr>
        <w:suppressAutoHyphens/>
      </w:pPr>
      <w:r w:rsidRPr="002F52FD">
        <w:t>Гражданам, имеющим право на получение госу</w:t>
      </w:r>
      <w:r w:rsidR="00D666E6">
        <w:t>дарственной социальной помощи в </w:t>
      </w:r>
      <w:r w:rsidRPr="002F52FD">
        <w:t>виде набора социальных услуг, справка для получения путевки выдается на основании заключения врачебной комиссии лечебно-профилактического учреждения.</w:t>
      </w:r>
    </w:p>
    <w:p w14:paraId="656D83B5" w14:textId="1118C3B8" w:rsidR="002F52FD" w:rsidRPr="002F52FD" w:rsidRDefault="002F52FD" w:rsidP="002F52FD">
      <w:pPr>
        <w:suppressAutoHyphens/>
      </w:pPr>
      <w:r w:rsidRPr="002F52FD">
        <w:t>Справка носит предварительный информационный характер и представляется больным вместе с заявлением о выделении путевки на санаторно-курортное лечение по</w:t>
      </w:r>
      <w:r w:rsidR="00A827D4">
        <w:t> </w:t>
      </w:r>
      <w:r w:rsidRPr="002F52FD">
        <w:t xml:space="preserve">месту предоставления путевки, </w:t>
      </w:r>
      <w:r w:rsidR="00F54911" w:rsidRPr="002F52FD">
        <w:t>где хранится</w:t>
      </w:r>
      <w:r w:rsidRPr="002F52FD">
        <w:t xml:space="preserve"> в течение трех лет.</w:t>
      </w:r>
    </w:p>
    <w:p w14:paraId="3562A08E" w14:textId="609F9D75" w:rsidR="002F52FD" w:rsidRPr="002F52FD" w:rsidRDefault="002F52FD" w:rsidP="002F52FD">
      <w:pPr>
        <w:suppressAutoHyphens/>
      </w:pPr>
      <w:r w:rsidRPr="002F52FD">
        <w:t xml:space="preserve">Получив </w:t>
      </w:r>
      <w:hyperlink r:id="rId11" w:history="1">
        <w:r w:rsidRPr="002F52FD">
          <w:t>путевку,</w:t>
        </w:r>
      </w:hyperlink>
      <w:r w:rsidRPr="002F52FD">
        <w:t xml:space="preserve"> больной обязан не ранее ч</w:t>
      </w:r>
      <w:r w:rsidR="00D666E6">
        <w:t>ем за 2 месяца до начала срока ее </w:t>
      </w:r>
      <w:r w:rsidRPr="002F52FD">
        <w:t>действия явиться к лечащему врачу, выдавшему ему справку для получения путевки, с</w:t>
      </w:r>
      <w:r w:rsidR="00A827D4">
        <w:t> </w:t>
      </w:r>
      <w:r w:rsidRPr="002F52FD">
        <w:t>целью проведения необходимого дополнительного обследования. При соответствии профиля санаторно-курортной организации, указанного в путевке, ранее данной рекомендации, лечащий врач заполняет и выдает больному санаторно-курортную карту по</w:t>
      </w:r>
      <w:r w:rsidR="00A827D4">
        <w:t> </w:t>
      </w:r>
      <w:r w:rsidRPr="002F52FD">
        <w:t>форме № 072/у (с 01.09.2025) установленного образца, подписанную им и заведующим отделением.</w:t>
      </w:r>
    </w:p>
    <w:p w14:paraId="23B62D59" w14:textId="1D4C66A5" w:rsidR="002F52FD" w:rsidRPr="002F52FD" w:rsidRDefault="002F52FD" w:rsidP="002F52FD">
      <w:pPr>
        <w:suppressAutoHyphens/>
      </w:pPr>
      <w:r w:rsidRPr="002F52FD">
        <w:t xml:space="preserve">Справка для получения путевки на санаторно-курортное лечение не заменяет санаторно-курортной карты и не дает </w:t>
      </w:r>
      <w:r w:rsidR="00F54911" w:rsidRPr="002F52FD">
        <w:t>права на</w:t>
      </w:r>
      <w:r w:rsidRPr="002F52FD">
        <w:t xml:space="preserve"> санаторно-курортное лечение.</w:t>
      </w:r>
    </w:p>
    <w:p w14:paraId="1EF666EE" w14:textId="77777777" w:rsidR="002F52FD" w:rsidRPr="002F52FD" w:rsidRDefault="002F52FD" w:rsidP="002F52FD">
      <w:pPr>
        <w:suppressAutoHyphens/>
      </w:pPr>
      <w:r w:rsidRPr="002F52FD">
        <w:t xml:space="preserve">Путевки на санаторно-курортное лечение предоставляются лицам, имеющим право на получение государственной социальной помощи, территориальным органом Социального фонда России или уполномоченным органом, в порядке очередности, которая формируется согласно дате подачи заявления. </w:t>
      </w:r>
    </w:p>
    <w:p w14:paraId="6DD789C1" w14:textId="77777777" w:rsidR="002F52FD" w:rsidRPr="002F52FD" w:rsidRDefault="002F52FD" w:rsidP="002F52FD">
      <w:pPr>
        <w:suppressAutoHyphens/>
      </w:pPr>
      <w:r w:rsidRPr="002F52FD">
        <w:t xml:space="preserve">Порядок предоставления путевок на санаторно-курортное лечение гражданам, включенным в федеральный регистр лиц, имеющих право на получение набора социальных услуг, размещен на сайте Социального фонда России: </w:t>
      </w:r>
      <w:hyperlink r:id="rId12" w:history="1">
        <w:r w:rsidRPr="002F52FD">
          <w:t>https://sfr.gov.ru</w:t>
        </w:r>
      </w:hyperlink>
      <w:r w:rsidRPr="002F52FD">
        <w:t>.</w:t>
      </w:r>
    </w:p>
    <w:p w14:paraId="00CCB464" w14:textId="77777777" w:rsidR="002F52FD" w:rsidRPr="002F52FD" w:rsidRDefault="002F52FD" w:rsidP="002F52FD">
      <w:pPr>
        <w:suppressAutoHyphens/>
      </w:pPr>
      <w:r w:rsidRPr="002F52FD">
        <w:t>Лица, не имеющие права на получение государственной социальной помощи, приобретают путевки на санаторно-курортное лечение самостоятельно</w:t>
      </w:r>
      <w:r w:rsidR="00D44F94">
        <w:t>.</w:t>
      </w:r>
    </w:p>
    <w:p w14:paraId="48311CCC" w14:textId="77777777" w:rsidR="00D666E6" w:rsidRDefault="00D666E6" w:rsidP="000D57F3">
      <w:pPr>
        <w:suppressAutoHyphens/>
        <w:rPr>
          <w:rFonts w:ascii="TimesNewRomanPSMT" w:hAnsi="TimesNewRomanPSMT"/>
          <w:b/>
          <w:szCs w:val="24"/>
        </w:rPr>
      </w:pPr>
    </w:p>
    <w:p w14:paraId="1F2A87FE" w14:textId="77777777" w:rsidR="000D57F3" w:rsidRPr="00CA2AFC" w:rsidRDefault="000D57F3" w:rsidP="000D57F3">
      <w:pPr>
        <w:suppressAutoHyphens/>
        <w:rPr>
          <w:rFonts w:ascii="TimesNewRomanPSMT" w:hAnsi="TimesNewRomanPSMT"/>
          <w:b/>
          <w:szCs w:val="24"/>
        </w:rPr>
      </w:pPr>
      <w:r w:rsidRPr="00F33387">
        <w:rPr>
          <w:rFonts w:ascii="TimesNewRomanPSMT" w:hAnsi="TimesNewRomanPSMT"/>
          <w:b/>
          <w:szCs w:val="24"/>
        </w:rPr>
        <w:t>1.4. Алгоритмы и сроки оказания различных видов медицинской помощи пациентам с ССЗ.</w:t>
      </w:r>
    </w:p>
    <w:p w14:paraId="6AE34BDF" w14:textId="77777777" w:rsidR="00F33387" w:rsidRDefault="00F33387" w:rsidP="000D57F3">
      <w:pPr>
        <w:suppressAutoHyphens/>
        <w:rPr>
          <w:rFonts w:ascii="TimesNewRomanPSMT" w:hAnsi="TimesNewRomanPSMT"/>
          <w:b/>
          <w:color w:val="000000"/>
          <w:szCs w:val="24"/>
        </w:rPr>
      </w:pPr>
    </w:p>
    <w:p w14:paraId="1EE2F32C" w14:textId="6FF025B4" w:rsidR="003E66A7" w:rsidRPr="000B2116" w:rsidRDefault="003E66A7" w:rsidP="000D57F3">
      <w:pPr>
        <w:suppressAutoHyphens/>
        <w:rPr>
          <w:rFonts w:ascii="TimesNewRomanPSMT" w:hAnsi="TimesNewRomanPSMT"/>
          <w:b/>
          <w:color w:val="000000"/>
          <w:szCs w:val="24"/>
        </w:rPr>
      </w:pPr>
      <w:r w:rsidRPr="000B2116">
        <w:rPr>
          <w:rFonts w:ascii="TimesNewRomanPSMT" w:hAnsi="TimesNewRomanPSMT"/>
          <w:b/>
          <w:color w:val="000000"/>
          <w:szCs w:val="24"/>
        </w:rPr>
        <w:t>1.4.1. Направление пациентов с подозрением на наличие или установленным ССЗ к врачу-специалисту в рамках оказания первичной специализированной медико-санитарной</w:t>
      </w:r>
      <w:r w:rsidR="00A4505B">
        <w:rPr>
          <w:rFonts w:ascii="TimesNewRomanPSMT" w:hAnsi="TimesNewRomanPSMT"/>
          <w:b/>
          <w:color w:val="000000"/>
          <w:szCs w:val="24"/>
        </w:rPr>
        <w:t xml:space="preserve"> </w:t>
      </w:r>
      <w:r w:rsidRPr="000B2116">
        <w:rPr>
          <w:rFonts w:ascii="TimesNewRomanPSMT" w:hAnsi="TimesNewRomanPSMT"/>
          <w:b/>
          <w:color w:val="000000"/>
          <w:szCs w:val="24"/>
        </w:rPr>
        <w:t>помощи.</w:t>
      </w:r>
    </w:p>
    <w:p w14:paraId="0397996F" w14:textId="77777777" w:rsidR="00A304E0" w:rsidRPr="00A304E0" w:rsidRDefault="00A304E0" w:rsidP="000B2116">
      <w:pPr>
        <w:suppressAutoHyphens/>
        <w:rPr>
          <w:rFonts w:ascii="TimesNewRomanPSMT" w:hAnsi="TimesNewRomanPSMT"/>
          <w:color w:val="000000"/>
          <w:szCs w:val="24"/>
        </w:rPr>
      </w:pPr>
      <w:r w:rsidRPr="00A304E0">
        <w:rPr>
          <w:rFonts w:ascii="TimesNewRomanPSMT" w:hAnsi="TimesNewRomanPSMT"/>
          <w:color w:val="000000"/>
          <w:szCs w:val="24"/>
        </w:rPr>
        <w:t>Принципы организации и осуществления первичной медико-санитарной помощи</w:t>
      </w:r>
      <w:r>
        <w:rPr>
          <w:rFonts w:ascii="TimesNewRomanPSMT" w:hAnsi="TimesNewRomanPSMT"/>
          <w:color w:val="000000"/>
          <w:szCs w:val="24"/>
        </w:rPr>
        <w:t xml:space="preserve"> </w:t>
      </w:r>
      <w:r w:rsidRPr="00A304E0">
        <w:rPr>
          <w:rFonts w:ascii="TimesNewRomanPSMT" w:hAnsi="TimesNewRomanPSMT"/>
          <w:color w:val="000000"/>
          <w:szCs w:val="24"/>
        </w:rPr>
        <w:t>изложены в Приказе № 202н (вступает в силу с 01.09.2025), Приказе 276н, Приказе 404н,</w:t>
      </w:r>
      <w:r w:rsidR="000B2116">
        <w:rPr>
          <w:rFonts w:ascii="TimesNewRomanPSMT" w:hAnsi="TimesNewRomanPSMT"/>
          <w:color w:val="000000"/>
          <w:szCs w:val="24"/>
        </w:rPr>
        <w:t xml:space="preserve"> </w:t>
      </w:r>
      <w:r w:rsidRPr="00A304E0">
        <w:rPr>
          <w:rFonts w:ascii="TimesNewRomanPSMT" w:hAnsi="TimesNewRomanPSMT"/>
          <w:color w:val="000000"/>
          <w:szCs w:val="24"/>
        </w:rPr>
        <w:t>Приказе № 543н (утрачивает силу 01.09.2025). При наличии показаний врачами</w:t>
      </w:r>
      <w:r w:rsidR="00167B19">
        <w:rPr>
          <w:rFonts w:ascii="TimesNewRomanPSMT" w:hAnsi="TimesNewRomanPSMT"/>
          <w:color w:val="000000"/>
          <w:szCs w:val="24"/>
        </w:rPr>
        <w:t>-</w:t>
      </w:r>
      <w:r w:rsidRPr="00A304E0">
        <w:rPr>
          <w:rFonts w:ascii="TimesNewRomanPSMT" w:hAnsi="TimesNewRomanPSMT"/>
          <w:color w:val="000000"/>
          <w:szCs w:val="24"/>
        </w:rPr>
        <w:t>терапевтами, врачами-терапевтами участковыми, врачами общей практики (семейными</w:t>
      </w:r>
      <w:r w:rsidR="000B2116">
        <w:rPr>
          <w:rFonts w:ascii="TimesNewRomanPSMT" w:hAnsi="TimesNewRomanPSMT"/>
          <w:color w:val="000000"/>
          <w:szCs w:val="24"/>
        </w:rPr>
        <w:t xml:space="preserve"> </w:t>
      </w:r>
      <w:r w:rsidRPr="00A304E0">
        <w:rPr>
          <w:rFonts w:ascii="TimesNewRomanPSMT" w:hAnsi="TimesNewRomanPSMT"/>
          <w:color w:val="000000"/>
          <w:szCs w:val="24"/>
        </w:rPr>
        <w:t>врачами), врачами-участковыми цехового врачебного участка, врачами-специалистами,</w:t>
      </w:r>
      <w:r w:rsidR="000B2116">
        <w:rPr>
          <w:rFonts w:ascii="TimesNewRomanPSMT" w:hAnsi="TimesNewRomanPSMT"/>
          <w:color w:val="000000"/>
          <w:szCs w:val="24"/>
        </w:rPr>
        <w:t xml:space="preserve"> </w:t>
      </w:r>
      <w:r w:rsidRPr="00A304E0">
        <w:rPr>
          <w:rFonts w:ascii="TimesNewRomanPSMT" w:hAnsi="TimesNewRomanPSMT"/>
          <w:color w:val="000000"/>
          <w:szCs w:val="24"/>
        </w:rPr>
        <w:t>средними медицинскими работниками пациент с подозрением на наличие или с</w:t>
      </w:r>
      <w:r w:rsidR="00167B19">
        <w:rPr>
          <w:rFonts w:ascii="TimesNewRomanPSMT" w:hAnsi="TimesNewRomanPSMT" w:hint="eastAsia"/>
          <w:color w:val="000000"/>
          <w:szCs w:val="24"/>
        </w:rPr>
        <w:t> </w:t>
      </w:r>
      <w:r w:rsidRPr="00A304E0">
        <w:rPr>
          <w:rFonts w:ascii="TimesNewRomanPSMT" w:hAnsi="TimesNewRomanPSMT"/>
          <w:color w:val="000000"/>
          <w:szCs w:val="24"/>
        </w:rPr>
        <w:t>установленным ССЗ должен быть направлен к врачу-специалисту (врачу-кардиологу,</w:t>
      </w:r>
      <w:r w:rsidR="000B2116">
        <w:rPr>
          <w:rFonts w:ascii="TimesNewRomanPSMT" w:hAnsi="TimesNewRomanPSMT"/>
          <w:color w:val="000000"/>
          <w:szCs w:val="24"/>
        </w:rPr>
        <w:t xml:space="preserve"> </w:t>
      </w:r>
      <w:r w:rsidRPr="00A304E0">
        <w:rPr>
          <w:rFonts w:ascii="TimesNewRomanPSMT" w:hAnsi="TimesNewRomanPSMT"/>
          <w:color w:val="000000"/>
          <w:szCs w:val="24"/>
        </w:rPr>
        <w:t>врачу-неврологу, врачу ССХ). В соответствии с Приказом № 918н при отсутствии</w:t>
      </w:r>
      <w:r w:rsidR="000B2116">
        <w:rPr>
          <w:rFonts w:ascii="TimesNewRomanPSMT" w:hAnsi="TimesNewRomanPSMT"/>
          <w:color w:val="000000"/>
          <w:szCs w:val="24"/>
        </w:rPr>
        <w:t xml:space="preserve"> </w:t>
      </w:r>
      <w:r w:rsidRPr="00A304E0">
        <w:rPr>
          <w:rFonts w:ascii="TimesNewRomanPSMT" w:hAnsi="TimesNewRomanPSMT"/>
          <w:color w:val="000000"/>
          <w:szCs w:val="24"/>
        </w:rPr>
        <w:t>медицинских показаний к оказанию медицинской помощи в стационарных условиях</w:t>
      </w:r>
      <w:r w:rsidR="000B2116">
        <w:rPr>
          <w:rFonts w:ascii="TimesNewRomanPSMT" w:hAnsi="TimesNewRomanPSMT"/>
          <w:color w:val="000000"/>
          <w:szCs w:val="24"/>
        </w:rPr>
        <w:t xml:space="preserve"> </w:t>
      </w:r>
      <w:r w:rsidRPr="00A304E0">
        <w:rPr>
          <w:rFonts w:ascii="TimesNewRomanPSMT" w:hAnsi="TimesNewRomanPSMT"/>
          <w:color w:val="000000"/>
          <w:szCs w:val="24"/>
        </w:rPr>
        <w:t>пациента направляют в кардиологический кабинет МО для оказания первичной</w:t>
      </w:r>
      <w:r w:rsidR="000B2116">
        <w:rPr>
          <w:rFonts w:ascii="TimesNewRomanPSMT" w:hAnsi="TimesNewRomanPSMT"/>
          <w:color w:val="000000"/>
          <w:szCs w:val="24"/>
        </w:rPr>
        <w:t xml:space="preserve"> </w:t>
      </w:r>
      <w:r w:rsidRPr="00A304E0">
        <w:rPr>
          <w:rFonts w:ascii="TimesNewRomanPSMT" w:hAnsi="TimesNewRomanPSMT"/>
          <w:color w:val="000000"/>
          <w:szCs w:val="24"/>
        </w:rPr>
        <w:t>специализированной медико-санитарной помощи.</w:t>
      </w:r>
    </w:p>
    <w:p w14:paraId="69E5DE82" w14:textId="77777777" w:rsidR="00A304E0" w:rsidRPr="00A304E0" w:rsidRDefault="00A304E0" w:rsidP="000B2116">
      <w:pPr>
        <w:suppressAutoHyphens/>
        <w:rPr>
          <w:rFonts w:ascii="TimesNewRomanPSMT" w:hAnsi="TimesNewRomanPSMT"/>
          <w:color w:val="000000"/>
          <w:szCs w:val="24"/>
        </w:rPr>
      </w:pPr>
      <w:r w:rsidRPr="00A304E0">
        <w:rPr>
          <w:rFonts w:ascii="TimesNewRomanPSMT" w:hAnsi="TimesNewRomanPSMT"/>
          <w:color w:val="000000"/>
          <w:szCs w:val="24"/>
        </w:rPr>
        <w:t>Первичная специализированная медико-санитарная помощь оказывается врачами</w:t>
      </w:r>
      <w:r w:rsidR="000B2116">
        <w:rPr>
          <w:rFonts w:ascii="TimesNewRomanPSMT" w:hAnsi="TimesNewRomanPSMT"/>
          <w:color w:val="000000"/>
          <w:szCs w:val="24"/>
        </w:rPr>
        <w:t xml:space="preserve"> </w:t>
      </w:r>
      <w:r w:rsidRPr="00A304E0">
        <w:rPr>
          <w:rFonts w:ascii="TimesNewRomanPSMT" w:hAnsi="TimesNewRomanPSMT"/>
          <w:color w:val="000000"/>
          <w:szCs w:val="24"/>
        </w:rPr>
        <w:t>кардиологами, врачами-неврологами, врачами ССХ, врачами по рентгенэндоваскулярным</w:t>
      </w:r>
      <w:r w:rsidR="000B2116">
        <w:rPr>
          <w:rFonts w:ascii="TimesNewRomanPSMT" w:hAnsi="TimesNewRomanPSMT"/>
          <w:color w:val="000000"/>
          <w:szCs w:val="24"/>
        </w:rPr>
        <w:t xml:space="preserve"> диагностике и лечению</w:t>
      </w:r>
      <w:r w:rsidRPr="00A304E0">
        <w:rPr>
          <w:rFonts w:ascii="TimesNewRomanPSMT" w:hAnsi="TimesNewRomanPSMT"/>
          <w:color w:val="000000"/>
          <w:szCs w:val="24"/>
        </w:rPr>
        <w:t>.</w:t>
      </w:r>
    </w:p>
    <w:p w14:paraId="3296215B" w14:textId="4C8785F9" w:rsidR="006553D6" w:rsidRDefault="006553D6" w:rsidP="006553D6">
      <w:pPr>
        <w:suppressAutoHyphens/>
        <w:rPr>
          <w:rFonts w:ascii="TimesNewRomanPSMT" w:hAnsi="TimesNewRomanPSMT"/>
          <w:color w:val="000000"/>
          <w:szCs w:val="24"/>
        </w:rPr>
      </w:pPr>
      <w:r w:rsidRPr="006553D6">
        <w:rPr>
          <w:rFonts w:ascii="TimesNewRomanPSMT" w:hAnsi="TimesNewRomanPSMT"/>
          <w:color w:val="000000"/>
          <w:szCs w:val="24"/>
        </w:rPr>
        <w:t>Врач-терапевт участковый, врач общей практики (семейный врач) в соответствии с</w:t>
      </w:r>
      <w:r w:rsidR="00B91A4A">
        <w:rPr>
          <w:rFonts w:ascii="TimesNewRomanPSMT" w:hAnsi="TimesNewRomanPSMT" w:hint="eastAsia"/>
          <w:color w:val="000000"/>
          <w:szCs w:val="24"/>
        </w:rPr>
        <w:t> </w:t>
      </w:r>
      <w:r w:rsidRPr="006553D6">
        <w:rPr>
          <w:rFonts w:ascii="TimesNewRomanPSMT" w:hAnsi="TimesNewRomanPSMT"/>
          <w:color w:val="000000"/>
          <w:szCs w:val="24"/>
        </w:rPr>
        <w:t>приказом № 918н при отсутствии медицинских показаний к оказанию медицинской помощи в стационарных условиях направляют пациента в кардиологический кабинет медицинской организации для оказания первичной специализированной медико-санитарной помощи.</w:t>
      </w:r>
    </w:p>
    <w:p w14:paraId="448A6AC3" w14:textId="4EACD2B1" w:rsidR="00A304E0" w:rsidRDefault="00A304E0" w:rsidP="000B2116">
      <w:pPr>
        <w:suppressAutoHyphens/>
        <w:rPr>
          <w:rFonts w:ascii="TimesNewRomanPSMT" w:hAnsi="TimesNewRomanPSMT"/>
          <w:color w:val="000000"/>
          <w:szCs w:val="24"/>
        </w:rPr>
      </w:pPr>
      <w:r w:rsidRPr="00A304E0">
        <w:rPr>
          <w:rFonts w:ascii="TimesNewRomanPSMT" w:hAnsi="TimesNewRomanPSMT"/>
          <w:color w:val="000000"/>
          <w:szCs w:val="24"/>
        </w:rPr>
        <w:t>Сроки проведения консультаций врачей-специалистов не должны превышать</w:t>
      </w:r>
      <w:r w:rsidR="000B2116">
        <w:rPr>
          <w:rFonts w:ascii="TimesNewRomanPSMT" w:hAnsi="TimesNewRomanPSMT"/>
          <w:color w:val="000000"/>
          <w:szCs w:val="24"/>
        </w:rPr>
        <w:t xml:space="preserve"> </w:t>
      </w:r>
      <w:r w:rsidRPr="00A304E0">
        <w:rPr>
          <w:rFonts w:ascii="TimesNewRomanPSMT" w:hAnsi="TimesNewRomanPSMT"/>
          <w:color w:val="000000"/>
          <w:szCs w:val="24"/>
        </w:rPr>
        <w:t>14</w:t>
      </w:r>
      <w:r w:rsidR="00B91A4A">
        <w:rPr>
          <w:rFonts w:ascii="TimesNewRomanPSMT" w:hAnsi="TimesNewRomanPSMT" w:hint="eastAsia"/>
          <w:color w:val="000000"/>
          <w:szCs w:val="24"/>
        </w:rPr>
        <w:t> </w:t>
      </w:r>
      <w:r w:rsidRPr="00A304E0">
        <w:rPr>
          <w:rFonts w:ascii="TimesNewRomanPSMT" w:hAnsi="TimesNewRomanPSMT"/>
          <w:color w:val="000000"/>
          <w:szCs w:val="24"/>
        </w:rPr>
        <w:t>рабочих дней</w:t>
      </w:r>
      <w:r w:rsidR="000B2116">
        <w:rPr>
          <w:rFonts w:ascii="TimesNewRomanPSMT" w:hAnsi="TimesNewRomanPSMT"/>
          <w:color w:val="000000"/>
          <w:szCs w:val="24"/>
        </w:rPr>
        <w:t xml:space="preserve"> со дня обращения пациента в МО</w:t>
      </w:r>
      <w:r w:rsidRPr="00A304E0">
        <w:rPr>
          <w:rFonts w:ascii="TimesNewRomanPSMT" w:hAnsi="TimesNewRomanPSMT"/>
          <w:color w:val="000000"/>
          <w:szCs w:val="24"/>
        </w:rPr>
        <w:t>. Сроки проведения диагностических</w:t>
      </w:r>
      <w:r w:rsidR="000B2116">
        <w:rPr>
          <w:rFonts w:ascii="TimesNewRomanPSMT" w:hAnsi="TimesNewRomanPSMT"/>
          <w:color w:val="000000"/>
          <w:szCs w:val="24"/>
        </w:rPr>
        <w:t xml:space="preserve"> </w:t>
      </w:r>
      <w:r w:rsidRPr="00A304E0">
        <w:rPr>
          <w:rFonts w:ascii="TimesNewRomanPSMT" w:hAnsi="TimesNewRomanPSMT"/>
          <w:color w:val="000000"/>
          <w:szCs w:val="24"/>
        </w:rPr>
        <w:t>инструментальных и лабораторных исследований не должны превышать 14 рабочих дней</w:t>
      </w:r>
      <w:r w:rsidR="000B2116">
        <w:rPr>
          <w:rFonts w:ascii="TimesNewRomanPSMT" w:hAnsi="TimesNewRomanPSMT"/>
          <w:color w:val="000000"/>
          <w:szCs w:val="24"/>
        </w:rPr>
        <w:t xml:space="preserve"> </w:t>
      </w:r>
      <w:r>
        <w:rPr>
          <w:rFonts w:ascii="TimesNewRomanPSMT" w:hAnsi="TimesNewRomanPSMT"/>
          <w:color w:val="000000"/>
          <w:szCs w:val="24"/>
        </w:rPr>
        <w:t>со дня назначения исследований.</w:t>
      </w:r>
    </w:p>
    <w:p w14:paraId="18747227" w14:textId="122475A5" w:rsidR="00F54911" w:rsidRDefault="00F54911" w:rsidP="000B2116">
      <w:pPr>
        <w:suppressAutoHyphens/>
        <w:rPr>
          <w:rFonts w:ascii="TimesNewRomanPSMT" w:hAnsi="TimesNewRomanPSMT"/>
          <w:color w:val="000000"/>
          <w:szCs w:val="24"/>
        </w:rPr>
      </w:pPr>
      <w:r w:rsidRPr="00F54911">
        <w:rPr>
          <w:rFonts w:ascii="TimesNewRomanPSMT" w:hAnsi="TimesNewRomanPSMT"/>
          <w:color w:val="000000"/>
          <w:szCs w:val="24"/>
        </w:rPr>
        <w:t>При наличии показаний пациент с подозрением на наличие или с установленным ССЗ должен быть направлен к врачу-специалисту (врачу-кардиологу, врачу-неврологу, врачу ССХ). Направление осуществляется врачами-терапевтами, врачами-терапевтами участковыми, врачами общей практики (семейными врачами), врачами-участковыми цехового врачебного участка, врачами-специалистами, средними медицинскими работниками путём записи на приём врача специалиста в системе электронной записи на</w:t>
      </w:r>
      <w:r w:rsidR="00B91A4A">
        <w:rPr>
          <w:rFonts w:ascii="TimesNewRomanPSMT" w:hAnsi="TimesNewRomanPSMT" w:hint="eastAsia"/>
          <w:color w:val="000000"/>
          <w:szCs w:val="24"/>
        </w:rPr>
        <w:t> </w:t>
      </w:r>
      <w:r w:rsidRPr="00F54911">
        <w:rPr>
          <w:rFonts w:ascii="TimesNewRomanPSMT" w:hAnsi="TimesNewRomanPSMT"/>
          <w:color w:val="000000"/>
          <w:szCs w:val="24"/>
        </w:rPr>
        <w:t>приём к врачу ГИС «РЕГИЗ». Срок проведения консультации врача специалиста не</w:t>
      </w:r>
      <w:r w:rsidR="00B91A4A">
        <w:rPr>
          <w:rFonts w:ascii="TimesNewRomanPSMT" w:hAnsi="TimesNewRomanPSMT" w:hint="eastAsia"/>
          <w:color w:val="000000"/>
          <w:szCs w:val="24"/>
        </w:rPr>
        <w:t> </w:t>
      </w:r>
      <w:r w:rsidRPr="00F54911">
        <w:rPr>
          <w:rFonts w:ascii="TimesNewRomanPSMT" w:hAnsi="TimesNewRomanPSMT"/>
          <w:color w:val="000000"/>
          <w:szCs w:val="24"/>
        </w:rPr>
        <w:t>должен превышать 14 рабочих дней. В случае направления на консультацию специалиста в федеральное или ведомственное медицинское учреждение пациенту выдаётся направление на бумажном носителе (Форма № 57/у-04).</w:t>
      </w:r>
    </w:p>
    <w:p w14:paraId="0D2E985B" w14:textId="77777777" w:rsidR="00A4505B" w:rsidRDefault="00A4505B" w:rsidP="000B2116">
      <w:pPr>
        <w:suppressAutoHyphens/>
        <w:rPr>
          <w:rFonts w:ascii="TimesNewRomanPSMT" w:hAnsi="TimesNewRomanPSMT"/>
          <w:color w:val="000000"/>
          <w:szCs w:val="24"/>
        </w:rPr>
      </w:pPr>
    </w:p>
    <w:p w14:paraId="4F97828C" w14:textId="77777777" w:rsidR="003E66A7" w:rsidRPr="009C2275" w:rsidRDefault="003E66A7" w:rsidP="00720B00">
      <w:pPr>
        <w:keepNext/>
        <w:suppressAutoHyphens/>
        <w:rPr>
          <w:rFonts w:ascii="TimesNewRomanPSMT" w:hAnsi="TimesNewRomanPSMT"/>
          <w:b/>
          <w:color w:val="000000"/>
          <w:szCs w:val="24"/>
        </w:rPr>
      </w:pPr>
      <w:r w:rsidRPr="009C2275">
        <w:rPr>
          <w:rFonts w:ascii="TimesNewRomanPSMT" w:hAnsi="TimesNewRomanPSMT"/>
          <w:b/>
          <w:color w:val="000000"/>
          <w:szCs w:val="24"/>
        </w:rPr>
        <w:t>1.4.2. Постановка под ДН после выявления ССЗ.</w:t>
      </w:r>
    </w:p>
    <w:p w14:paraId="02780423" w14:textId="77777777" w:rsidR="009C2275" w:rsidRPr="009C2275" w:rsidRDefault="009C2275" w:rsidP="00D666E6">
      <w:pPr>
        <w:suppressAutoHyphens/>
        <w:rPr>
          <w:rFonts w:ascii="TimesNewRomanPSMT" w:hAnsi="TimesNewRomanPSMT"/>
          <w:color w:val="000000"/>
          <w:szCs w:val="24"/>
        </w:rPr>
      </w:pPr>
      <w:r w:rsidRPr="009C2275">
        <w:rPr>
          <w:rFonts w:ascii="TimesNewRomanPSMT" w:hAnsi="TimesNewRomanPSMT"/>
          <w:color w:val="000000"/>
          <w:szCs w:val="24"/>
        </w:rPr>
        <w:t>Диспансерное наблюдение в кардиолог</w:t>
      </w:r>
      <w:r w:rsidR="00D666E6">
        <w:rPr>
          <w:rFonts w:ascii="TimesNewRomanPSMT" w:hAnsi="TimesNewRomanPSMT"/>
          <w:color w:val="000000"/>
          <w:szCs w:val="24"/>
        </w:rPr>
        <w:t>ическом кабинете осуществляется в</w:t>
      </w:r>
      <w:r w:rsidR="00D666E6">
        <w:rPr>
          <w:rFonts w:ascii="TimesNewRomanPSMT" w:hAnsi="TimesNewRomanPSMT" w:hint="eastAsia"/>
          <w:color w:val="000000"/>
          <w:szCs w:val="24"/>
        </w:rPr>
        <w:t> </w:t>
      </w:r>
      <w:r w:rsidRPr="009C2275">
        <w:rPr>
          <w:rFonts w:ascii="TimesNewRomanPSMT" w:hAnsi="TimesNewRomanPSMT"/>
          <w:color w:val="000000"/>
          <w:szCs w:val="24"/>
        </w:rPr>
        <w:t xml:space="preserve">соответствии с приложением № 2 к Порядку проведения диспансерного наблюдения </w:t>
      </w:r>
      <w:r w:rsidR="00D666E6">
        <w:rPr>
          <w:rFonts w:ascii="TimesNewRomanPSMT" w:hAnsi="TimesNewRomanPSMT"/>
          <w:color w:val="000000"/>
          <w:szCs w:val="24"/>
        </w:rPr>
        <w:t>за</w:t>
      </w:r>
      <w:r w:rsidR="00D666E6">
        <w:rPr>
          <w:rFonts w:ascii="TimesNewRomanPSMT" w:hAnsi="TimesNewRomanPSMT" w:hint="eastAsia"/>
          <w:color w:val="000000"/>
          <w:szCs w:val="24"/>
        </w:rPr>
        <w:t> </w:t>
      </w:r>
      <w:r w:rsidRPr="009C2275">
        <w:rPr>
          <w:rFonts w:ascii="TimesNewRomanPSMT" w:hAnsi="TimesNewRomanPSMT"/>
          <w:color w:val="000000"/>
          <w:szCs w:val="24"/>
        </w:rPr>
        <w:t>взрослыми, утвержденному приказом Министерства здравоохранения Российс</w:t>
      </w:r>
      <w:r w:rsidR="00D666E6">
        <w:rPr>
          <w:rFonts w:ascii="TimesNewRomanPSMT" w:hAnsi="TimesNewRomanPSMT"/>
          <w:color w:val="000000"/>
          <w:szCs w:val="24"/>
        </w:rPr>
        <w:t>кой Фе</w:t>
      </w:r>
      <w:r w:rsidRPr="009C2275">
        <w:rPr>
          <w:rFonts w:ascii="TimesNewRomanPSMT" w:hAnsi="TimesNewRomanPSMT"/>
          <w:color w:val="000000"/>
          <w:szCs w:val="24"/>
        </w:rPr>
        <w:t>дерации от 15.03.2022 № 168н «Об утверждении порядка проведения диспансерного наблюдения за взрослыми», в том числе у следующих категорий больных:</w:t>
      </w:r>
    </w:p>
    <w:p w14:paraId="51436CEF" w14:textId="77777777"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а) перенесших инфаркт миокарда (в течение 12</w:t>
      </w:r>
      <w:r w:rsidR="00D666E6">
        <w:rPr>
          <w:rFonts w:ascii="TimesNewRomanPSMT" w:hAnsi="TimesNewRomanPSMT"/>
          <w:color w:val="000000"/>
          <w:szCs w:val="24"/>
        </w:rPr>
        <w:t xml:space="preserve"> месяцев после оказания медицин</w:t>
      </w:r>
      <w:r w:rsidRPr="009C2275">
        <w:rPr>
          <w:rFonts w:ascii="TimesNewRomanPSMT" w:hAnsi="TimesNewRomanPSMT"/>
          <w:color w:val="000000"/>
          <w:szCs w:val="24"/>
        </w:rPr>
        <w:t>ской помощи в стационарных условиях медицинских организаций);</w:t>
      </w:r>
    </w:p>
    <w:p w14:paraId="22B6EBD6" w14:textId="337AC9E8" w:rsidR="009C2275" w:rsidRPr="009C2275" w:rsidRDefault="00D666E6" w:rsidP="009C2275">
      <w:pPr>
        <w:suppressAutoHyphens/>
        <w:rPr>
          <w:rFonts w:ascii="TimesNewRomanPSMT" w:hAnsi="TimesNewRomanPSMT"/>
          <w:color w:val="000000"/>
          <w:szCs w:val="24"/>
        </w:rPr>
      </w:pPr>
      <w:r>
        <w:rPr>
          <w:rFonts w:ascii="TimesNewRomanPSMT" w:hAnsi="TimesNewRomanPSMT"/>
          <w:color w:val="000000"/>
          <w:szCs w:val="24"/>
        </w:rPr>
        <w:t>б)</w:t>
      </w:r>
      <w:r>
        <w:rPr>
          <w:rFonts w:ascii="TimesNewRomanPSMT" w:hAnsi="TimesNewRomanPSMT" w:hint="eastAsia"/>
          <w:color w:val="000000"/>
          <w:szCs w:val="24"/>
        </w:rPr>
        <w:t> </w:t>
      </w:r>
      <w:r w:rsidR="009C2275" w:rsidRPr="009C2275">
        <w:rPr>
          <w:rFonts w:ascii="TimesNewRomanPSMT" w:hAnsi="TimesNewRomanPSMT"/>
          <w:color w:val="000000"/>
          <w:szCs w:val="24"/>
        </w:rPr>
        <w:t>с артериальной гипертензией 2</w:t>
      </w:r>
      <w:r w:rsidR="00B91A4A">
        <w:rPr>
          <w:rFonts w:ascii="TimesNewRomanPSMT" w:hAnsi="TimesNewRomanPSMT" w:hint="eastAsia"/>
          <w:color w:val="000000"/>
          <w:szCs w:val="24"/>
        </w:rPr>
        <w:t>–</w:t>
      </w:r>
      <w:r w:rsidR="009C2275" w:rsidRPr="009C2275">
        <w:rPr>
          <w:rFonts w:ascii="TimesNewRomanPSMT" w:hAnsi="TimesNewRomanPSMT"/>
          <w:color w:val="000000"/>
          <w:szCs w:val="24"/>
        </w:rPr>
        <w:t>3 степени, р</w:t>
      </w:r>
      <w:r>
        <w:rPr>
          <w:rFonts w:ascii="TimesNewRomanPSMT" w:hAnsi="TimesNewRomanPSMT"/>
          <w:color w:val="000000"/>
          <w:szCs w:val="24"/>
        </w:rPr>
        <w:t>ефрактерной к лечению (пожизнен</w:t>
      </w:r>
      <w:r w:rsidR="009C2275" w:rsidRPr="009C2275">
        <w:rPr>
          <w:rFonts w:ascii="TimesNewRomanPSMT" w:hAnsi="TimesNewRomanPSMT"/>
          <w:color w:val="000000"/>
          <w:szCs w:val="24"/>
        </w:rPr>
        <w:t>но);</w:t>
      </w:r>
    </w:p>
    <w:p w14:paraId="5E824782" w14:textId="77777777" w:rsidR="009C2275" w:rsidRPr="009C2275" w:rsidRDefault="00D666E6" w:rsidP="009C2275">
      <w:pPr>
        <w:suppressAutoHyphens/>
        <w:rPr>
          <w:rFonts w:ascii="TimesNewRomanPSMT" w:hAnsi="TimesNewRomanPSMT"/>
          <w:color w:val="000000"/>
          <w:szCs w:val="24"/>
        </w:rPr>
      </w:pPr>
      <w:r>
        <w:rPr>
          <w:rFonts w:ascii="TimesNewRomanPSMT" w:hAnsi="TimesNewRomanPSMT"/>
          <w:color w:val="000000"/>
          <w:szCs w:val="24"/>
        </w:rPr>
        <w:t>в)</w:t>
      </w:r>
      <w:r>
        <w:rPr>
          <w:rFonts w:ascii="TimesNewRomanPSMT" w:hAnsi="TimesNewRomanPSMT" w:hint="eastAsia"/>
          <w:color w:val="000000"/>
          <w:szCs w:val="24"/>
        </w:rPr>
        <w:t> </w:t>
      </w:r>
      <w:r w:rsidR="009C2275" w:rsidRPr="009C2275">
        <w:rPr>
          <w:rFonts w:ascii="TimesNewRomanPSMT" w:hAnsi="TimesNewRomanPSMT"/>
          <w:color w:val="000000"/>
          <w:szCs w:val="24"/>
        </w:rPr>
        <w:t>после оказания высокотехнологичных метод</w:t>
      </w:r>
      <w:r>
        <w:rPr>
          <w:rFonts w:ascii="TimesNewRomanPSMT" w:hAnsi="TimesNewRomanPSMT"/>
          <w:color w:val="000000"/>
          <w:szCs w:val="24"/>
        </w:rPr>
        <w:t>ов лечения, включая кардиохирур</w:t>
      </w:r>
      <w:r w:rsidR="009C2275" w:rsidRPr="009C2275">
        <w:rPr>
          <w:rFonts w:ascii="TimesNewRomanPSMT" w:hAnsi="TimesNewRomanPSMT"/>
          <w:color w:val="000000"/>
          <w:szCs w:val="24"/>
        </w:rPr>
        <w:t>гические вмешательства (в течение 12 месяцев после оказания медицинской помощи в стационарных условиях медицинских организаций);</w:t>
      </w:r>
    </w:p>
    <w:p w14:paraId="46FE2D1A" w14:textId="77777777"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г) после лечения в стационарных условиях больных по поводу жизнеугрожающих форм нарушений сердечного ритма и проводимости, в том числе с имплантированным искусственным водителем ритма и кардиовертером-дефибриллятором (пожизненно);</w:t>
      </w:r>
    </w:p>
    <w:p w14:paraId="20152759" w14:textId="77777777"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д) с пороками сердца и крупных сосудов (длительность наблюдения определяется медицинскими показаниями);</w:t>
      </w:r>
    </w:p>
    <w:p w14:paraId="66934032" w14:textId="77777777"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е) перенесших инфекционный эндокардит (в течение 12 месяцев после оказания медицинской помощи в стационарных условиях медицинских организаций);</w:t>
      </w:r>
    </w:p>
    <w:p w14:paraId="3A12A737" w14:textId="53ECE6F6"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 xml:space="preserve">ж) перенесших тромбоэмболию легочной артерии </w:t>
      </w:r>
      <w:r w:rsidR="00D666E6">
        <w:rPr>
          <w:rFonts w:ascii="TimesNewRomanPSMT" w:hAnsi="TimesNewRomanPSMT"/>
          <w:color w:val="000000"/>
          <w:szCs w:val="24"/>
        </w:rPr>
        <w:t>(в течение 12 месяцев после</w:t>
      </w:r>
      <w:r w:rsidR="00A827D4">
        <w:rPr>
          <w:rFonts w:ascii="TimesNewRomanPSMT" w:hAnsi="TimesNewRomanPSMT" w:hint="eastAsia"/>
          <w:color w:val="000000"/>
          <w:szCs w:val="24"/>
        </w:rPr>
        <w:t> </w:t>
      </w:r>
      <w:r w:rsidR="00D666E6">
        <w:rPr>
          <w:rFonts w:ascii="TimesNewRomanPSMT" w:hAnsi="TimesNewRomanPSMT"/>
          <w:color w:val="000000"/>
          <w:szCs w:val="24"/>
        </w:rPr>
        <w:t>ока</w:t>
      </w:r>
      <w:r w:rsidRPr="009C2275">
        <w:rPr>
          <w:rFonts w:ascii="TimesNewRomanPSMT" w:hAnsi="TimesNewRomanPSMT"/>
          <w:color w:val="000000"/>
          <w:szCs w:val="24"/>
        </w:rPr>
        <w:t>зания медицинской помощи в стационарных условиях);</w:t>
      </w:r>
    </w:p>
    <w:p w14:paraId="78A5B5C7" w14:textId="77777777"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з) с хронической сердечной недостаточностью IV функционального класса;</w:t>
      </w:r>
    </w:p>
    <w:p w14:paraId="083B9A78" w14:textId="3D0DC87A" w:rsidR="009C2275" w:rsidRPr="009C2275"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и) с III</w:t>
      </w:r>
      <w:r w:rsidR="00B91A4A">
        <w:rPr>
          <w:rFonts w:ascii="TimesNewRomanPSMT" w:hAnsi="TimesNewRomanPSMT" w:hint="eastAsia"/>
          <w:color w:val="000000"/>
          <w:szCs w:val="24"/>
        </w:rPr>
        <w:t>–</w:t>
      </w:r>
      <w:r w:rsidRPr="009C2275">
        <w:rPr>
          <w:rFonts w:ascii="TimesNewRomanPSMT" w:hAnsi="TimesNewRomanPSMT"/>
          <w:color w:val="000000"/>
          <w:szCs w:val="24"/>
        </w:rPr>
        <w:t>IV функциональным классом стенокардии в трудоспособном возрасте;</w:t>
      </w:r>
    </w:p>
    <w:p w14:paraId="71A194C7" w14:textId="77777777" w:rsidR="009C2275" w:rsidRPr="009C2275" w:rsidRDefault="00D666E6" w:rsidP="009C2275">
      <w:pPr>
        <w:suppressAutoHyphens/>
        <w:rPr>
          <w:rFonts w:ascii="TimesNewRomanPSMT" w:hAnsi="TimesNewRomanPSMT"/>
          <w:color w:val="000000"/>
          <w:szCs w:val="24"/>
        </w:rPr>
      </w:pPr>
      <w:r>
        <w:rPr>
          <w:rFonts w:ascii="TimesNewRomanPSMT" w:hAnsi="TimesNewRomanPSMT"/>
          <w:color w:val="000000"/>
          <w:szCs w:val="24"/>
        </w:rPr>
        <w:t>к)</w:t>
      </w:r>
      <w:r>
        <w:rPr>
          <w:rFonts w:ascii="TimesNewRomanPSMT" w:hAnsi="TimesNewRomanPSMT" w:hint="eastAsia"/>
          <w:color w:val="000000"/>
          <w:szCs w:val="24"/>
        </w:rPr>
        <w:t> </w:t>
      </w:r>
      <w:r w:rsidR="009C2275" w:rsidRPr="009C2275">
        <w:rPr>
          <w:rFonts w:ascii="TimesNewRomanPSMT" w:hAnsi="TimesNewRomanPSMT"/>
          <w:color w:val="000000"/>
          <w:szCs w:val="24"/>
        </w:rPr>
        <w:t>с первичной легочной гипертензией (длительность наблюдения определяется медицинскими показаниями);</w:t>
      </w:r>
    </w:p>
    <w:p w14:paraId="5ED5966B" w14:textId="39C8B7FF" w:rsidR="000B2116" w:rsidRDefault="009C2275" w:rsidP="009C2275">
      <w:pPr>
        <w:suppressAutoHyphens/>
        <w:rPr>
          <w:rFonts w:ascii="TimesNewRomanPSMT" w:hAnsi="TimesNewRomanPSMT"/>
          <w:color w:val="000000"/>
          <w:szCs w:val="24"/>
        </w:rPr>
      </w:pPr>
      <w:r w:rsidRPr="009C2275">
        <w:rPr>
          <w:rFonts w:ascii="TimesNewRomanPSMT" w:hAnsi="TimesNewRomanPSMT"/>
          <w:color w:val="000000"/>
          <w:szCs w:val="24"/>
        </w:rPr>
        <w:t>Иные категории больных с сердечно-сосудистыми заболеваниями наблюдаются врачами-терапевтами участковыми, врачами общей практики (семейными</w:t>
      </w:r>
      <w:r w:rsidR="00D26F43">
        <w:rPr>
          <w:rFonts w:ascii="TimesNewRomanPSMT" w:hAnsi="TimesNewRomanPSMT"/>
          <w:color w:val="000000"/>
          <w:szCs w:val="24"/>
        </w:rPr>
        <w:t xml:space="preserve"> врачами) и</w:t>
      </w:r>
      <w:r w:rsidR="00D26F43">
        <w:rPr>
          <w:rFonts w:ascii="TimesNewRomanPSMT" w:hAnsi="TimesNewRomanPSMT" w:hint="eastAsia"/>
          <w:color w:val="000000"/>
          <w:szCs w:val="24"/>
        </w:rPr>
        <w:t> </w:t>
      </w:r>
      <w:r w:rsidRPr="009C2275">
        <w:rPr>
          <w:rFonts w:ascii="TimesNewRomanPSMT" w:hAnsi="TimesNewRomanPSMT"/>
          <w:color w:val="000000"/>
          <w:szCs w:val="24"/>
        </w:rPr>
        <w:t>врачами-терапевтами участковыми цехового врачебного участка.</w:t>
      </w:r>
    </w:p>
    <w:p w14:paraId="064B1474" w14:textId="42D69F35" w:rsidR="00F54911" w:rsidRDefault="00F54911" w:rsidP="009C2275">
      <w:pPr>
        <w:suppressAutoHyphens/>
        <w:rPr>
          <w:rFonts w:ascii="TimesNewRomanPSMT" w:hAnsi="TimesNewRomanPSMT"/>
          <w:color w:val="000000"/>
          <w:szCs w:val="24"/>
        </w:rPr>
      </w:pPr>
      <w:r w:rsidRPr="00F54911">
        <w:rPr>
          <w:rFonts w:ascii="TimesNewRomanPSMT" w:hAnsi="TimesNewRomanPSMT"/>
          <w:color w:val="000000"/>
          <w:szCs w:val="24"/>
        </w:rPr>
        <w:t>Постановка под диспансерное наблюдение пациента с установленным ССЗ, подлежащего диспансерному наблюдению в соответствии с порядком, установленным Приказом № 168н, производится в ходе амбулаторного приёма врача терапевта, врача кардиолога. Передача данных о пациентах с ССЗ, выписанных из стационаров и подлежащих постановке под диспансерное наблюдение, в амбулаторные медицинские учреждения, осуществляется централизованно с использованием региональных информационных систем.</w:t>
      </w:r>
    </w:p>
    <w:p w14:paraId="42F87816" w14:textId="77777777" w:rsidR="00D666E6" w:rsidRDefault="00D666E6" w:rsidP="000B2116">
      <w:pPr>
        <w:suppressAutoHyphens/>
        <w:rPr>
          <w:rFonts w:ascii="TimesNewRomanPSMT" w:hAnsi="TimesNewRomanPSMT"/>
          <w:b/>
          <w:color w:val="000000"/>
        </w:rPr>
      </w:pPr>
    </w:p>
    <w:p w14:paraId="5123CF70" w14:textId="77777777" w:rsidR="000B2116" w:rsidRDefault="000B2116" w:rsidP="000B2116">
      <w:pPr>
        <w:suppressAutoHyphens/>
        <w:rPr>
          <w:rFonts w:ascii="TimesNewRomanPSMT" w:hAnsi="TimesNewRomanPSMT"/>
          <w:b/>
          <w:color w:val="000000"/>
        </w:rPr>
      </w:pPr>
      <w:r>
        <w:rPr>
          <w:rFonts w:ascii="TimesNewRomanPSMT" w:hAnsi="TimesNewRomanPSMT"/>
          <w:b/>
          <w:color w:val="000000"/>
        </w:rPr>
        <w:t>1.4.3.</w:t>
      </w:r>
      <w:r w:rsidRPr="000B2116">
        <w:rPr>
          <w:rFonts w:ascii="TimesNewRomanPSMT" w:hAnsi="TimesNewRomanPSMT"/>
          <w:b/>
          <w:color w:val="000000"/>
        </w:rPr>
        <w:t xml:space="preserve"> Направление на плановую госпитализацию пациентов с сердечно-сосудистыми</w:t>
      </w:r>
      <w:r>
        <w:rPr>
          <w:rFonts w:ascii="TimesNewRomanPSMT" w:hAnsi="TimesNewRomanPSMT"/>
          <w:b/>
          <w:color w:val="000000"/>
        </w:rPr>
        <w:t xml:space="preserve"> </w:t>
      </w:r>
      <w:r w:rsidRPr="000B2116">
        <w:rPr>
          <w:rFonts w:ascii="TimesNewRomanPSMT" w:hAnsi="TimesNewRomanPSMT"/>
          <w:b/>
          <w:color w:val="000000"/>
        </w:rPr>
        <w:t>заболеваниями</w:t>
      </w:r>
      <w:r w:rsidR="00A4505B">
        <w:rPr>
          <w:rFonts w:ascii="TimesNewRomanPSMT" w:hAnsi="TimesNewRomanPSMT"/>
          <w:b/>
          <w:color w:val="000000"/>
        </w:rPr>
        <w:t>.</w:t>
      </w:r>
    </w:p>
    <w:p w14:paraId="65D9E7A8" w14:textId="0E5316AD" w:rsidR="00D2718D" w:rsidRDefault="000B2116" w:rsidP="000B2116">
      <w:pPr>
        <w:suppressAutoHyphens/>
        <w:rPr>
          <w:rFonts w:ascii="TimesNewRomanPSMT" w:hAnsi="TimesNewRomanPSMT"/>
          <w:color w:val="000000"/>
        </w:rPr>
      </w:pPr>
      <w:r w:rsidRPr="000B2116">
        <w:rPr>
          <w:rFonts w:ascii="TimesNewRomanPSMT" w:hAnsi="TimesNewRomanPSMT"/>
          <w:color w:val="000000"/>
          <w:szCs w:val="24"/>
        </w:rPr>
        <w:t>Направление пациентов с ССЗ на плановую госпитализацию осуществляется</w:t>
      </w:r>
      <w:r w:rsidR="00E950BD">
        <w:rPr>
          <w:rFonts w:ascii="TimesNewRomanPSMT" w:hAnsi="TimesNewRomanPSMT"/>
          <w:color w:val="000000"/>
        </w:rPr>
        <w:t xml:space="preserve"> </w:t>
      </w:r>
      <w:r w:rsidRPr="000B2116">
        <w:rPr>
          <w:rFonts w:ascii="TimesNewRomanPSMT" w:hAnsi="TimesNewRomanPSMT"/>
          <w:color w:val="000000"/>
          <w:szCs w:val="24"/>
        </w:rPr>
        <w:t>в</w:t>
      </w:r>
      <w:r w:rsidR="00E950BD">
        <w:rPr>
          <w:rFonts w:ascii="TimesNewRomanPSMT" w:hAnsi="TimesNewRomanPSMT" w:hint="eastAsia"/>
          <w:color w:val="000000"/>
          <w:szCs w:val="24"/>
        </w:rPr>
        <w:t> </w:t>
      </w:r>
      <w:r w:rsidRPr="000B2116">
        <w:rPr>
          <w:rFonts w:ascii="TimesNewRomanPSMT" w:hAnsi="TimesNewRomanPSMT"/>
          <w:color w:val="000000"/>
          <w:szCs w:val="24"/>
        </w:rPr>
        <w:t>соответствии с действующей территориальной программой государственных гарантий и</w:t>
      </w:r>
      <w:r w:rsidR="00664DC2">
        <w:rPr>
          <w:rFonts w:ascii="TimesNewRomanPSMT" w:hAnsi="TimesNewRomanPSMT" w:hint="eastAsia"/>
          <w:color w:val="000000"/>
        </w:rPr>
        <w:t> </w:t>
      </w:r>
      <w:r w:rsidRPr="000B2116">
        <w:rPr>
          <w:rFonts w:ascii="TimesNewRomanPSMT" w:hAnsi="TimesNewRomanPSMT"/>
          <w:color w:val="000000"/>
          <w:szCs w:val="24"/>
        </w:rPr>
        <w:t>соответствующими нормативными правовыми актами Минздрава России:</w:t>
      </w:r>
      <w:r w:rsidR="00664DC2">
        <w:rPr>
          <w:rFonts w:ascii="TimesNewRomanPSMT" w:hAnsi="TimesNewRomanPSMT"/>
          <w:color w:val="000000"/>
        </w:rPr>
        <w:t> </w:t>
      </w:r>
      <w:r w:rsidR="00664DC2">
        <w:rPr>
          <w:rFonts w:ascii="TimesNewRomanPSMT" w:hAnsi="TimesNewRomanPSMT"/>
          <w:color w:val="000000"/>
          <w:szCs w:val="24"/>
        </w:rPr>
        <w:t>Приказом №</w:t>
      </w:r>
      <w:r w:rsidR="00664DC2">
        <w:rPr>
          <w:rFonts w:ascii="TimesNewRomanPSMT" w:hAnsi="TimesNewRomanPSMT" w:hint="eastAsia"/>
          <w:color w:val="000000"/>
          <w:szCs w:val="24"/>
        </w:rPr>
        <w:t> </w:t>
      </w:r>
      <w:r w:rsidRPr="000B2116">
        <w:rPr>
          <w:rFonts w:ascii="TimesNewRomanPSMT" w:hAnsi="TimesNewRomanPSMT"/>
          <w:color w:val="000000"/>
          <w:szCs w:val="24"/>
        </w:rPr>
        <w:t>185н (вступает в силу с 01.09.2025), Приказом № 186н (вступает в силу с</w:t>
      </w:r>
      <w:r w:rsidR="00664DC2">
        <w:rPr>
          <w:rFonts w:ascii="TimesNewRomanPSMT" w:hAnsi="TimesNewRomanPSMT" w:hint="eastAsia"/>
          <w:color w:val="000000"/>
        </w:rPr>
        <w:t> </w:t>
      </w:r>
      <w:r w:rsidR="001251FC">
        <w:rPr>
          <w:rFonts w:ascii="TimesNewRomanPSMT" w:hAnsi="TimesNewRomanPSMT"/>
          <w:color w:val="000000"/>
          <w:szCs w:val="24"/>
        </w:rPr>
        <w:t xml:space="preserve">01.09.2025), </w:t>
      </w:r>
      <w:r w:rsidRPr="000B2116">
        <w:rPr>
          <w:rFonts w:ascii="TimesNewRomanPSMT" w:hAnsi="TimesNewRomanPSMT"/>
          <w:color w:val="000000"/>
          <w:szCs w:val="24"/>
        </w:rPr>
        <w:t>Приказом № 617н, Приказом № 796н (утрачивает силу 01.09.2025),</w:t>
      </w:r>
      <w:r w:rsidR="001251FC">
        <w:rPr>
          <w:rFonts w:ascii="TimesNewRomanPSMT" w:hAnsi="TimesNewRomanPSMT"/>
          <w:color w:val="000000"/>
        </w:rPr>
        <w:t xml:space="preserve"> </w:t>
      </w:r>
      <w:r w:rsidRPr="000B2116">
        <w:rPr>
          <w:rFonts w:ascii="TimesNewRomanPSMT" w:hAnsi="TimesNewRomanPSMT"/>
          <w:color w:val="000000"/>
          <w:szCs w:val="24"/>
        </w:rPr>
        <w:t>Приказом № 824н (утрачивает силу 01.09.2025), Приказом № 918н, Приказом № 928н;</w:t>
      </w:r>
      <w:r w:rsidR="001251FC">
        <w:rPr>
          <w:rFonts w:ascii="TimesNewRomanPSMT" w:hAnsi="TimesNewRomanPSMT"/>
          <w:color w:val="000000"/>
        </w:rPr>
        <w:t xml:space="preserve"> </w:t>
      </w:r>
      <w:r w:rsidRPr="000B2116">
        <w:rPr>
          <w:rFonts w:ascii="TimesNewRomanPSMT" w:hAnsi="TimesNewRomanPSMT"/>
          <w:color w:val="000000"/>
          <w:szCs w:val="24"/>
        </w:rPr>
        <w:t>Приказом № 1363н.</w:t>
      </w:r>
    </w:p>
    <w:p w14:paraId="73990E6A" w14:textId="6A528845" w:rsidR="00D2718D" w:rsidRDefault="000B2116" w:rsidP="000B2116">
      <w:pPr>
        <w:suppressAutoHyphens/>
        <w:rPr>
          <w:rFonts w:ascii="TimesNewRomanPSMT" w:hAnsi="TimesNewRomanPSMT"/>
          <w:color w:val="000000"/>
          <w:szCs w:val="24"/>
        </w:rPr>
      </w:pPr>
      <w:r w:rsidRPr="000B2116">
        <w:rPr>
          <w:rFonts w:ascii="TimesNewRomanPSMT" w:hAnsi="TimesNewRomanPSMT"/>
          <w:color w:val="000000"/>
          <w:szCs w:val="24"/>
        </w:rPr>
        <w:t>Направление на оказание специализированной медицинской помощи</w:t>
      </w:r>
      <w:r w:rsidR="00A827D4">
        <w:rPr>
          <w:rFonts w:ascii="TimesNewRomanPSMT" w:hAnsi="TimesNewRomanPSMT"/>
          <w:color w:val="000000"/>
        </w:rPr>
        <w:t xml:space="preserve"> </w:t>
      </w:r>
      <w:r w:rsidRPr="000B2116">
        <w:rPr>
          <w:rFonts w:ascii="TimesNewRomanPSMT" w:hAnsi="TimesNewRomanPSMT"/>
          <w:color w:val="000000"/>
          <w:szCs w:val="24"/>
        </w:rPr>
        <w:t>(за исключением высокотехнологичной) в плановой форме осуществляется лечащим</w:t>
      </w:r>
      <w:r w:rsidR="00A827D4">
        <w:rPr>
          <w:rFonts w:ascii="TimesNewRomanPSMT" w:hAnsi="TimesNewRomanPSMT"/>
          <w:color w:val="000000"/>
        </w:rPr>
        <w:t xml:space="preserve"> </w:t>
      </w:r>
      <w:r w:rsidRPr="000B2116">
        <w:rPr>
          <w:rFonts w:ascii="TimesNewRomanPSMT" w:hAnsi="TimesNewRomanPSMT"/>
          <w:color w:val="000000"/>
          <w:szCs w:val="24"/>
        </w:rPr>
        <w:t>врачом. Определение показаний для высокотехнологичной медицинской помощи</w:t>
      </w:r>
      <w:r w:rsidR="00A827D4">
        <w:rPr>
          <w:rFonts w:ascii="TimesNewRomanPSMT" w:hAnsi="TimesNewRomanPSMT"/>
          <w:color w:val="000000"/>
        </w:rPr>
        <w:t xml:space="preserve"> </w:t>
      </w:r>
      <w:r w:rsidRPr="000B2116">
        <w:rPr>
          <w:rFonts w:ascii="TimesNewRomanPSMT" w:hAnsi="TimesNewRomanPSMT"/>
          <w:color w:val="000000"/>
          <w:szCs w:val="24"/>
        </w:rPr>
        <w:t>в плановой форме осуществляется врачебной комиссией МО, в которой пациенту</w:t>
      </w:r>
      <w:r w:rsidR="00A827D4">
        <w:rPr>
          <w:rFonts w:ascii="TimesNewRomanPSMT" w:hAnsi="TimesNewRomanPSMT"/>
          <w:color w:val="000000"/>
        </w:rPr>
        <w:t xml:space="preserve"> </w:t>
      </w:r>
      <w:r w:rsidRPr="000B2116">
        <w:rPr>
          <w:rFonts w:ascii="TimesNewRomanPSMT" w:hAnsi="TimesNewRomanPSMT"/>
          <w:color w:val="000000"/>
          <w:szCs w:val="24"/>
        </w:rPr>
        <w:t>оказывается первичная специализированная медико-санитарная помощь</w:t>
      </w:r>
      <w:r w:rsidR="00A827D4">
        <w:rPr>
          <w:rFonts w:ascii="TimesNewRomanPSMT" w:hAnsi="TimesNewRomanPSMT"/>
          <w:color w:val="000000"/>
        </w:rPr>
        <w:t xml:space="preserve"> </w:t>
      </w:r>
      <w:r w:rsidRPr="000B2116">
        <w:rPr>
          <w:rFonts w:ascii="TimesNewRomanPSMT" w:hAnsi="TimesNewRomanPSMT"/>
          <w:color w:val="000000"/>
          <w:szCs w:val="24"/>
        </w:rPr>
        <w:t>или специализированная медицинская помощь. Для получения специализированной</w:t>
      </w:r>
      <w:r w:rsidR="00A827D4">
        <w:rPr>
          <w:rFonts w:ascii="TimesNewRomanPSMT" w:hAnsi="TimesNewRomanPSMT"/>
          <w:color w:val="000000"/>
        </w:rPr>
        <w:t xml:space="preserve"> </w:t>
      </w:r>
      <w:r w:rsidRPr="000B2116">
        <w:rPr>
          <w:rFonts w:ascii="TimesNewRomanPSMT" w:hAnsi="TimesNewRomanPSMT"/>
          <w:color w:val="000000"/>
          <w:szCs w:val="24"/>
        </w:rPr>
        <w:t>медицинской помощи в</w:t>
      </w:r>
      <w:r w:rsidR="00A827D4">
        <w:rPr>
          <w:rFonts w:ascii="TimesNewRomanPSMT" w:hAnsi="TimesNewRomanPSMT" w:hint="eastAsia"/>
          <w:color w:val="000000"/>
          <w:szCs w:val="24"/>
        </w:rPr>
        <w:t> </w:t>
      </w:r>
      <w:r w:rsidRPr="000B2116">
        <w:rPr>
          <w:rFonts w:ascii="TimesNewRomanPSMT" w:hAnsi="TimesNewRomanPSMT"/>
          <w:color w:val="000000"/>
          <w:szCs w:val="24"/>
        </w:rPr>
        <w:t>плановой форме выбор МО осуществляется в соответствии</w:t>
      </w:r>
      <w:r w:rsidR="00A827D4">
        <w:rPr>
          <w:rFonts w:ascii="TimesNewRomanPSMT" w:hAnsi="TimesNewRomanPSMT"/>
          <w:color w:val="000000"/>
        </w:rPr>
        <w:t xml:space="preserve"> </w:t>
      </w:r>
      <w:r w:rsidRPr="000B2116">
        <w:rPr>
          <w:rFonts w:ascii="TimesNewRomanPSMT" w:hAnsi="TimesNewRomanPSMT"/>
          <w:color w:val="000000"/>
          <w:szCs w:val="24"/>
        </w:rPr>
        <w:t>с направлением. В случае, если соответствующий вид помощи оказывает несколько МО,</w:t>
      </w:r>
      <w:r w:rsidR="00A827D4">
        <w:rPr>
          <w:rFonts w:ascii="TimesNewRomanPSMT" w:hAnsi="TimesNewRomanPSMT"/>
          <w:color w:val="000000"/>
        </w:rPr>
        <w:t xml:space="preserve"> </w:t>
      </w:r>
      <w:r w:rsidRPr="000B2116">
        <w:rPr>
          <w:rFonts w:ascii="TimesNewRomanPSMT" w:hAnsi="TimesNewRomanPSMT"/>
          <w:color w:val="000000"/>
          <w:szCs w:val="24"/>
        </w:rPr>
        <w:t>лечащий врач информирует гражданина о возможности выбора МО и направление</w:t>
      </w:r>
      <w:r w:rsidR="00A827D4">
        <w:rPr>
          <w:rFonts w:ascii="TimesNewRomanPSMT" w:hAnsi="TimesNewRomanPSMT"/>
          <w:color w:val="000000"/>
        </w:rPr>
        <w:t xml:space="preserve"> </w:t>
      </w:r>
      <w:r w:rsidRPr="000B2116">
        <w:rPr>
          <w:rFonts w:ascii="TimesNewRomanPSMT" w:hAnsi="TimesNewRomanPSMT"/>
          <w:color w:val="000000"/>
          <w:szCs w:val="24"/>
        </w:rPr>
        <w:t>заполняется в соответствии с</w:t>
      </w:r>
      <w:r w:rsidR="00A827D4">
        <w:rPr>
          <w:rFonts w:ascii="TimesNewRomanPSMT" w:hAnsi="TimesNewRomanPSMT" w:hint="eastAsia"/>
          <w:color w:val="000000"/>
          <w:szCs w:val="24"/>
        </w:rPr>
        <w:t> </w:t>
      </w:r>
      <w:r w:rsidRPr="000B2116">
        <w:rPr>
          <w:rFonts w:ascii="TimesNewRomanPSMT" w:hAnsi="TimesNewRomanPSMT"/>
          <w:color w:val="000000"/>
          <w:szCs w:val="24"/>
        </w:rPr>
        <w:t>предпочтением пациента.</w:t>
      </w:r>
      <w:r w:rsidR="00A827D4">
        <w:rPr>
          <w:rFonts w:ascii="TimesNewRomanPSMT" w:hAnsi="TimesNewRomanPSMT"/>
          <w:color w:val="000000"/>
        </w:rPr>
        <w:t xml:space="preserve"> </w:t>
      </w:r>
      <w:r w:rsidRPr="000B2116">
        <w:rPr>
          <w:rFonts w:ascii="TimesNewRomanPSMT" w:hAnsi="TimesNewRomanPSMT"/>
          <w:color w:val="000000"/>
          <w:szCs w:val="24"/>
        </w:rPr>
        <w:t>Сроки ожидания оказания специализированной (за</w:t>
      </w:r>
      <w:r w:rsidR="00A827D4">
        <w:rPr>
          <w:rFonts w:ascii="TimesNewRomanPSMT" w:hAnsi="TimesNewRomanPSMT" w:hint="eastAsia"/>
          <w:color w:val="000000"/>
          <w:szCs w:val="24"/>
        </w:rPr>
        <w:t> </w:t>
      </w:r>
      <w:r w:rsidRPr="000B2116">
        <w:rPr>
          <w:rFonts w:ascii="TimesNewRomanPSMT" w:hAnsi="TimesNewRomanPSMT"/>
          <w:color w:val="000000"/>
          <w:szCs w:val="24"/>
        </w:rPr>
        <w:t>исключением</w:t>
      </w:r>
      <w:r w:rsidR="00A827D4">
        <w:rPr>
          <w:rFonts w:ascii="TimesNewRomanPSMT" w:hAnsi="TimesNewRomanPSMT"/>
          <w:color w:val="000000"/>
        </w:rPr>
        <w:t xml:space="preserve"> </w:t>
      </w:r>
      <w:r w:rsidRPr="000B2116">
        <w:rPr>
          <w:rFonts w:ascii="TimesNewRomanPSMT" w:hAnsi="TimesNewRomanPSMT"/>
          <w:color w:val="000000"/>
          <w:szCs w:val="24"/>
        </w:rPr>
        <w:t>высокотехнологичной) медицинской помощи, в том числе для лиц, находящихся</w:t>
      </w:r>
      <w:r w:rsidR="00A827D4">
        <w:rPr>
          <w:rFonts w:ascii="TimesNewRomanPSMT" w:hAnsi="TimesNewRomanPSMT"/>
          <w:color w:val="000000"/>
        </w:rPr>
        <w:t xml:space="preserve"> </w:t>
      </w:r>
      <w:r w:rsidRPr="000B2116">
        <w:rPr>
          <w:rFonts w:ascii="TimesNewRomanPSMT" w:hAnsi="TimesNewRomanPSMT"/>
          <w:color w:val="000000"/>
          <w:szCs w:val="24"/>
        </w:rPr>
        <w:t>в стационарных организациях социального обслуживания, не должны превышать 14</w:t>
      </w:r>
      <w:r w:rsidR="00B91A4A">
        <w:rPr>
          <w:rFonts w:ascii="TimesNewRomanPSMT" w:hAnsi="TimesNewRomanPSMT"/>
          <w:color w:val="000000"/>
        </w:rPr>
        <w:t xml:space="preserve"> </w:t>
      </w:r>
      <w:r w:rsidRPr="000B2116">
        <w:rPr>
          <w:rFonts w:ascii="TimesNewRomanPSMT" w:hAnsi="TimesNewRomanPSMT"/>
          <w:color w:val="000000"/>
          <w:szCs w:val="24"/>
        </w:rPr>
        <w:t>рабочих дней со дня выдачи лечащим врачом направления на</w:t>
      </w:r>
      <w:r w:rsidR="00A827D4">
        <w:rPr>
          <w:rFonts w:ascii="TimesNewRomanPSMT" w:hAnsi="TimesNewRomanPSMT" w:hint="eastAsia"/>
          <w:color w:val="000000"/>
          <w:szCs w:val="24"/>
        </w:rPr>
        <w:t> </w:t>
      </w:r>
      <w:r w:rsidRPr="000B2116">
        <w:rPr>
          <w:rFonts w:ascii="TimesNewRomanPSMT" w:hAnsi="TimesNewRomanPSMT"/>
          <w:color w:val="000000"/>
          <w:szCs w:val="24"/>
        </w:rPr>
        <w:t>госпитализацию.</w:t>
      </w:r>
    </w:p>
    <w:p w14:paraId="51CAF869" w14:textId="77777777" w:rsidR="000B1AD6" w:rsidRDefault="000B1AD6" w:rsidP="000B2116">
      <w:pPr>
        <w:suppressAutoHyphens/>
        <w:rPr>
          <w:rFonts w:ascii="TimesNewRomanPSMT" w:hAnsi="TimesNewRomanPSMT"/>
          <w:color w:val="000000"/>
        </w:rPr>
      </w:pPr>
    </w:p>
    <w:p w14:paraId="72A8B061" w14:textId="77777777" w:rsidR="00920A8D" w:rsidRDefault="000B2116" w:rsidP="000D57F3">
      <w:pPr>
        <w:suppressAutoHyphens/>
        <w:rPr>
          <w:rFonts w:ascii="TimesNewRomanPS-BoldMT" w:hAnsi="TimesNewRomanPS-BoldMT"/>
          <w:b/>
          <w:bCs/>
          <w:color w:val="000000"/>
        </w:rPr>
      </w:pPr>
      <w:r>
        <w:rPr>
          <w:rFonts w:ascii="TimesNewRomanPS-BoldMT" w:hAnsi="TimesNewRomanPS-BoldMT"/>
          <w:b/>
          <w:bCs/>
          <w:color w:val="000000"/>
          <w:szCs w:val="24"/>
        </w:rPr>
        <w:t>1.4.4</w:t>
      </w:r>
      <w:r w:rsidRPr="000B2116">
        <w:rPr>
          <w:rFonts w:ascii="TimesNewRomanPS-BoldMT" w:hAnsi="TimesNewRomanPS-BoldMT"/>
          <w:b/>
          <w:bCs/>
          <w:color w:val="000000"/>
          <w:szCs w:val="24"/>
        </w:rPr>
        <w:t>. Направление на экстренную/неотло</w:t>
      </w:r>
      <w:r w:rsidR="00664DC2">
        <w:rPr>
          <w:rFonts w:ascii="TimesNewRomanPS-BoldMT" w:hAnsi="TimesNewRomanPS-BoldMT"/>
          <w:b/>
          <w:bCs/>
          <w:color w:val="000000"/>
          <w:szCs w:val="24"/>
        </w:rPr>
        <w:t>жную госпитализацию пациентов с</w:t>
      </w:r>
      <w:r w:rsidR="00664DC2">
        <w:rPr>
          <w:rFonts w:ascii="TimesNewRomanPS-BoldMT" w:hAnsi="TimesNewRomanPS-BoldMT" w:hint="eastAsia"/>
          <w:b/>
          <w:bCs/>
          <w:color w:val="000000"/>
          <w:szCs w:val="24"/>
        </w:rPr>
        <w:t> </w:t>
      </w:r>
      <w:r w:rsidRPr="000B2116">
        <w:rPr>
          <w:rFonts w:ascii="TimesNewRomanPS-BoldMT" w:hAnsi="TimesNewRomanPS-BoldMT"/>
          <w:b/>
          <w:bCs/>
          <w:color w:val="000000"/>
          <w:szCs w:val="24"/>
        </w:rPr>
        <w:t>сердечно</w:t>
      </w:r>
      <w:r w:rsidR="00A4505B">
        <w:rPr>
          <w:rFonts w:ascii="TimesNewRomanPS-BoldMT" w:hAnsi="TimesNewRomanPS-BoldMT"/>
          <w:b/>
          <w:bCs/>
          <w:color w:val="000000"/>
          <w:szCs w:val="24"/>
        </w:rPr>
        <w:t>-</w:t>
      </w:r>
      <w:r w:rsidRPr="000B2116">
        <w:rPr>
          <w:rFonts w:ascii="TimesNewRomanPS-BoldMT" w:hAnsi="TimesNewRomanPS-BoldMT"/>
          <w:b/>
          <w:bCs/>
          <w:color w:val="000000"/>
          <w:szCs w:val="24"/>
        </w:rPr>
        <w:t>сосудистыми заболеваниями</w:t>
      </w:r>
      <w:r w:rsidR="00A4505B">
        <w:rPr>
          <w:rFonts w:ascii="TimesNewRomanPS-BoldMT" w:hAnsi="TimesNewRomanPS-BoldMT"/>
          <w:b/>
          <w:bCs/>
          <w:color w:val="000000"/>
          <w:szCs w:val="24"/>
        </w:rPr>
        <w:t>.</w:t>
      </w:r>
    </w:p>
    <w:p w14:paraId="4C836A14" w14:textId="3D252F68" w:rsidR="000B1AD6" w:rsidRDefault="000B2116" w:rsidP="000D57F3">
      <w:pPr>
        <w:suppressAutoHyphens/>
        <w:rPr>
          <w:rFonts w:ascii="TimesNewRomanPSMT" w:hAnsi="TimesNewRomanPSMT"/>
          <w:color w:val="000000"/>
          <w:szCs w:val="24"/>
        </w:rPr>
      </w:pPr>
      <w:r w:rsidRPr="000B2116">
        <w:rPr>
          <w:rFonts w:ascii="TimesNewRomanPSMT" w:hAnsi="TimesNewRomanPSMT"/>
          <w:color w:val="000000"/>
          <w:szCs w:val="24"/>
        </w:rPr>
        <w:t>Основными документами, регламентирующими экстренную/неотложную помощь</w:t>
      </w:r>
      <w:r w:rsidR="00A827D4">
        <w:rPr>
          <w:rFonts w:ascii="TimesNewRomanPSMT" w:hAnsi="TimesNewRomanPSMT"/>
          <w:color w:val="000000"/>
        </w:rPr>
        <w:t xml:space="preserve"> </w:t>
      </w:r>
      <w:r w:rsidRPr="000B2116">
        <w:rPr>
          <w:rFonts w:ascii="TimesNewRomanPSMT" w:hAnsi="TimesNewRomanPSMT"/>
          <w:color w:val="000000"/>
          <w:szCs w:val="24"/>
        </w:rPr>
        <w:t>пациентам с сердечно-сосудистыми заболеваниями, являются</w:t>
      </w:r>
      <w:r w:rsidR="00A4505B">
        <w:rPr>
          <w:rFonts w:ascii="TimesNewRomanPSMT" w:hAnsi="TimesNewRomanPSMT"/>
          <w:color w:val="000000"/>
          <w:szCs w:val="24"/>
        </w:rPr>
        <w:t>:</w:t>
      </w:r>
      <w:r w:rsidRPr="000B2116">
        <w:rPr>
          <w:rFonts w:ascii="TimesNewRomanPSMT" w:hAnsi="TimesNewRomanPSMT"/>
          <w:color w:val="000000"/>
          <w:szCs w:val="24"/>
        </w:rPr>
        <w:t xml:space="preserve"> Приказ № 796н,</w:t>
      </w:r>
      <w:r w:rsidR="00A827D4">
        <w:rPr>
          <w:rFonts w:ascii="TimesNewRomanPSMT" w:hAnsi="TimesNewRomanPSMT"/>
          <w:color w:val="000000"/>
        </w:rPr>
        <w:t xml:space="preserve"> </w:t>
      </w:r>
      <w:r w:rsidRPr="000B2116">
        <w:rPr>
          <w:rFonts w:ascii="TimesNewRomanPSMT" w:hAnsi="TimesNewRomanPSMT"/>
          <w:color w:val="000000"/>
          <w:szCs w:val="24"/>
        </w:rPr>
        <w:t>Приказ</w:t>
      </w:r>
      <w:r w:rsidR="00A827D4">
        <w:rPr>
          <w:rFonts w:ascii="TimesNewRomanPSMT" w:hAnsi="TimesNewRomanPSMT" w:hint="eastAsia"/>
          <w:color w:val="000000"/>
          <w:szCs w:val="24"/>
        </w:rPr>
        <w:t> </w:t>
      </w:r>
      <w:r w:rsidRPr="000B2116">
        <w:rPr>
          <w:rFonts w:ascii="TimesNewRomanPSMT" w:hAnsi="TimesNewRomanPSMT"/>
          <w:color w:val="000000"/>
          <w:szCs w:val="24"/>
        </w:rPr>
        <w:t>№</w:t>
      </w:r>
      <w:r w:rsidR="00A827D4">
        <w:rPr>
          <w:rFonts w:ascii="TimesNewRomanPSMT" w:hAnsi="TimesNewRomanPSMT" w:hint="eastAsia"/>
          <w:color w:val="000000"/>
          <w:szCs w:val="24"/>
        </w:rPr>
        <w:t> </w:t>
      </w:r>
      <w:r w:rsidRPr="000B2116">
        <w:rPr>
          <w:rFonts w:ascii="TimesNewRomanPSMT" w:hAnsi="TimesNewRomanPSMT"/>
          <w:color w:val="000000"/>
          <w:szCs w:val="24"/>
        </w:rPr>
        <w:t>918н; Приказ № 919н; Приказ № 928н, Приказ № 931н.</w:t>
      </w:r>
      <w:r w:rsidR="00A827D4">
        <w:rPr>
          <w:rFonts w:ascii="TimesNewRomanPSMT" w:hAnsi="TimesNewRomanPSMT"/>
          <w:color w:val="000000"/>
        </w:rPr>
        <w:t xml:space="preserve"> </w:t>
      </w:r>
      <w:r w:rsidRPr="000B2116">
        <w:rPr>
          <w:rFonts w:ascii="TimesNewRomanPSMT" w:hAnsi="TimesNewRomanPSMT"/>
          <w:color w:val="000000"/>
          <w:szCs w:val="24"/>
        </w:rPr>
        <w:t>В соответствии с</w:t>
      </w:r>
      <w:r w:rsidR="00A827D4">
        <w:rPr>
          <w:rFonts w:ascii="TimesNewRomanPSMT" w:hAnsi="TimesNewRomanPSMT" w:hint="eastAsia"/>
          <w:color w:val="000000"/>
          <w:szCs w:val="24"/>
        </w:rPr>
        <w:t> </w:t>
      </w:r>
      <w:r w:rsidRPr="000B2116">
        <w:rPr>
          <w:rFonts w:ascii="TimesNewRomanPSMT" w:hAnsi="TimesNewRomanPSMT"/>
          <w:color w:val="000000"/>
          <w:szCs w:val="24"/>
        </w:rPr>
        <w:t>Приказом № 796н, а с 01.09.2025 Приказом № 185н для получения</w:t>
      </w:r>
      <w:r w:rsidR="00A827D4">
        <w:rPr>
          <w:rFonts w:ascii="TimesNewRomanPSMT" w:hAnsi="TimesNewRomanPSMT"/>
          <w:color w:val="000000"/>
        </w:rPr>
        <w:t xml:space="preserve"> </w:t>
      </w:r>
      <w:r w:rsidRPr="000B2116">
        <w:rPr>
          <w:rFonts w:ascii="TimesNewRomanPSMT" w:hAnsi="TimesNewRomanPSMT"/>
          <w:color w:val="000000"/>
          <w:szCs w:val="24"/>
        </w:rPr>
        <w:t>специализированной медицинской помощи в экстренной или неотложной форме пациент</w:t>
      </w:r>
      <w:r w:rsidR="00A827D4">
        <w:rPr>
          <w:rFonts w:ascii="TimesNewRomanPSMT" w:hAnsi="TimesNewRomanPSMT"/>
          <w:color w:val="000000"/>
        </w:rPr>
        <w:t xml:space="preserve"> </w:t>
      </w:r>
      <w:r w:rsidRPr="000B2116">
        <w:rPr>
          <w:rFonts w:ascii="TimesNewRomanPSMT" w:hAnsi="TimesNewRomanPSMT"/>
          <w:color w:val="000000"/>
          <w:szCs w:val="24"/>
        </w:rPr>
        <w:t>доставляется выездной бригадой скорой медицинской помощи или самостоятельно</w:t>
      </w:r>
      <w:r w:rsidR="00A827D4">
        <w:rPr>
          <w:rFonts w:ascii="TimesNewRomanPSMT" w:hAnsi="TimesNewRomanPSMT"/>
          <w:color w:val="000000"/>
        </w:rPr>
        <w:t xml:space="preserve"> </w:t>
      </w:r>
      <w:r w:rsidRPr="000B2116">
        <w:rPr>
          <w:rFonts w:ascii="TimesNewRomanPSMT" w:hAnsi="TimesNewRomanPSMT"/>
          <w:color w:val="000000"/>
          <w:szCs w:val="24"/>
        </w:rPr>
        <w:t xml:space="preserve">обращается в МО. </w:t>
      </w:r>
    </w:p>
    <w:p w14:paraId="68897062" w14:textId="736BA447" w:rsidR="000B1AD6" w:rsidRDefault="000B2116" w:rsidP="000B1AD6">
      <w:pPr>
        <w:suppressAutoHyphens/>
        <w:rPr>
          <w:rFonts w:ascii="TimesNewRomanPSMT" w:hAnsi="TimesNewRomanPSMT"/>
          <w:color w:val="000000"/>
        </w:rPr>
      </w:pPr>
      <w:r w:rsidRPr="000B2116">
        <w:rPr>
          <w:rFonts w:ascii="TimesNewRomanPSMT" w:hAnsi="TimesNewRomanPSMT"/>
          <w:color w:val="000000"/>
          <w:szCs w:val="24"/>
        </w:rPr>
        <w:t>При оказании специализированной медицинской помощи в экстренной</w:t>
      </w:r>
      <w:r w:rsidR="00A827D4">
        <w:rPr>
          <w:rFonts w:ascii="TimesNewRomanPSMT" w:hAnsi="TimesNewRomanPSMT"/>
          <w:color w:val="000000"/>
        </w:rPr>
        <w:t xml:space="preserve"> </w:t>
      </w:r>
      <w:r w:rsidRPr="000B2116">
        <w:rPr>
          <w:rFonts w:ascii="TimesNewRomanPSMT" w:hAnsi="TimesNewRomanPSMT"/>
          <w:color w:val="000000"/>
          <w:szCs w:val="24"/>
        </w:rPr>
        <w:t>форме время от момента доставки пациента выездной бригадой скорой медицинской</w:t>
      </w:r>
      <w:r>
        <w:rPr>
          <w:rFonts w:ascii="TimesNewRomanPSMT" w:hAnsi="TimesNewRomanPSMT"/>
          <w:color w:val="000000"/>
          <w:szCs w:val="24"/>
        </w:rPr>
        <w:t xml:space="preserve"> </w:t>
      </w:r>
      <w:r w:rsidRPr="000B2116">
        <w:rPr>
          <w:rFonts w:ascii="TimesNewRomanPSMT" w:hAnsi="TimesNewRomanPSMT"/>
          <w:color w:val="000000"/>
          <w:szCs w:val="24"/>
        </w:rPr>
        <w:t>помощи в МО или от момента самостоятельного обращения пациента в МО</w:t>
      </w:r>
      <w:r w:rsidR="00A827D4">
        <w:rPr>
          <w:rFonts w:ascii="TimesNewRomanPSMT" w:hAnsi="TimesNewRomanPSMT"/>
          <w:color w:val="000000"/>
        </w:rPr>
        <w:t xml:space="preserve"> </w:t>
      </w:r>
      <w:r w:rsidRPr="000B2116">
        <w:rPr>
          <w:rFonts w:ascii="TimesNewRomanPSMT" w:hAnsi="TimesNewRomanPSMT"/>
          <w:color w:val="000000"/>
          <w:szCs w:val="24"/>
        </w:rPr>
        <w:t>до установления предварительного диагноза не должно превышать 1 часа.</w:t>
      </w:r>
    </w:p>
    <w:p w14:paraId="7BA947C0" w14:textId="014D185B" w:rsidR="000B1AD6" w:rsidRDefault="000B2116" w:rsidP="000B1AD6">
      <w:pPr>
        <w:suppressAutoHyphens/>
        <w:rPr>
          <w:rFonts w:ascii="TimesNewRomanPSMT" w:hAnsi="TimesNewRomanPSMT"/>
          <w:color w:val="000000"/>
          <w:szCs w:val="24"/>
        </w:rPr>
      </w:pPr>
      <w:r w:rsidRPr="000B2116">
        <w:rPr>
          <w:rFonts w:ascii="TimesNewRomanPSMT" w:hAnsi="TimesNewRomanPSMT"/>
          <w:color w:val="000000"/>
          <w:szCs w:val="24"/>
        </w:rPr>
        <w:t>Для пациентов с ССЗ, для которых не предусмотрен отдельный регламент</w:t>
      </w:r>
      <w:r w:rsidR="00A827D4">
        <w:rPr>
          <w:rFonts w:ascii="TimesNewRomanPSMT" w:hAnsi="TimesNewRomanPSMT"/>
          <w:color w:val="000000"/>
        </w:rPr>
        <w:t xml:space="preserve"> </w:t>
      </w:r>
      <w:r w:rsidRPr="000B2116">
        <w:rPr>
          <w:rFonts w:ascii="TimesNewRomanPSMT" w:hAnsi="TimesNewRomanPSMT"/>
          <w:color w:val="000000"/>
          <w:szCs w:val="24"/>
        </w:rPr>
        <w:t>маршрутизации, выбор МО осуществляется в соответствии с перечнем учреждений,</w:t>
      </w:r>
      <w:r w:rsidR="00A827D4">
        <w:rPr>
          <w:rFonts w:ascii="TimesNewRomanPSMT" w:hAnsi="TimesNewRomanPSMT"/>
          <w:color w:val="000000"/>
        </w:rPr>
        <w:t xml:space="preserve"> </w:t>
      </w:r>
      <w:r w:rsidRPr="000B2116">
        <w:rPr>
          <w:rFonts w:ascii="TimesNewRomanPSMT" w:hAnsi="TimesNewRomanPSMT"/>
          <w:color w:val="000000"/>
          <w:szCs w:val="24"/>
        </w:rPr>
        <w:t>оказывающих помощь по профилям «кардиология», «неврология» и «ССХ» в</w:t>
      </w:r>
      <w:r w:rsidR="00664DC2">
        <w:rPr>
          <w:rFonts w:ascii="TimesNewRomanPSMT" w:hAnsi="TimesNewRomanPSMT" w:hint="eastAsia"/>
          <w:color w:val="000000"/>
        </w:rPr>
        <w:t> </w:t>
      </w:r>
      <w:r w:rsidR="000B1AD6">
        <w:rPr>
          <w:rFonts w:ascii="TimesNewRomanPSMT" w:hAnsi="TimesNewRomanPSMT"/>
          <w:color w:val="000000"/>
          <w:szCs w:val="24"/>
        </w:rPr>
        <w:t>экстренном/неотложном порядке</w:t>
      </w:r>
      <w:r w:rsidR="001E0CA9">
        <w:rPr>
          <w:rFonts w:ascii="TimesNewRomanPSMT" w:hAnsi="TimesNewRomanPSMT"/>
          <w:color w:val="000000"/>
          <w:szCs w:val="24"/>
        </w:rPr>
        <w:t xml:space="preserve"> с учёто</w:t>
      </w:r>
      <w:r w:rsidR="00D26F43">
        <w:rPr>
          <w:rFonts w:ascii="TimesNewRomanPSMT" w:hAnsi="TimesNewRomanPSMT"/>
          <w:color w:val="000000"/>
          <w:szCs w:val="24"/>
        </w:rPr>
        <w:t>м графика дежурств учреждений и</w:t>
      </w:r>
      <w:r w:rsidR="00D26F43">
        <w:rPr>
          <w:rFonts w:ascii="TimesNewRomanPSMT" w:hAnsi="TimesNewRomanPSMT" w:hint="eastAsia"/>
          <w:color w:val="000000"/>
          <w:szCs w:val="24"/>
        </w:rPr>
        <w:t> </w:t>
      </w:r>
      <w:r w:rsidR="008420E0">
        <w:rPr>
          <w:rFonts w:ascii="TimesNewRomanPSMT" w:hAnsi="TimesNewRomanPSMT"/>
          <w:color w:val="000000"/>
          <w:szCs w:val="24"/>
        </w:rPr>
        <w:t>оптимального маршрута транспортировки</w:t>
      </w:r>
      <w:r w:rsidRPr="000B2116">
        <w:rPr>
          <w:rFonts w:ascii="TimesNewRomanPSMT" w:hAnsi="TimesNewRomanPSMT"/>
          <w:color w:val="000000"/>
          <w:szCs w:val="24"/>
        </w:rPr>
        <w:t xml:space="preserve">. </w:t>
      </w:r>
    </w:p>
    <w:p w14:paraId="708C8E75" w14:textId="77777777" w:rsidR="001E0CA9" w:rsidRDefault="001E0CA9" w:rsidP="000B1AD6">
      <w:pPr>
        <w:suppressAutoHyphens/>
        <w:rPr>
          <w:rFonts w:ascii="TimesNewRomanPSMT" w:hAnsi="TimesNewRomanPSMT"/>
          <w:color w:val="000000"/>
          <w:szCs w:val="24"/>
        </w:rPr>
      </w:pPr>
    </w:p>
    <w:p w14:paraId="28327D06" w14:textId="478BAFF3" w:rsidR="000B2116" w:rsidRDefault="000B2116" w:rsidP="000D57F3">
      <w:pPr>
        <w:suppressAutoHyphens/>
        <w:rPr>
          <w:rFonts w:ascii="TimesNewRomanPS-BoldMT" w:hAnsi="TimesNewRomanPS-BoldMT"/>
          <w:b/>
          <w:bCs/>
          <w:color w:val="000000"/>
        </w:rPr>
      </w:pPr>
      <w:r>
        <w:rPr>
          <w:rFonts w:ascii="TimesNewRomanPS-BoldMT" w:hAnsi="TimesNewRomanPS-BoldMT"/>
          <w:b/>
          <w:bCs/>
          <w:color w:val="000000"/>
          <w:szCs w:val="24"/>
        </w:rPr>
        <w:t>1.4.5.</w:t>
      </w:r>
      <w:r w:rsidRPr="000B2116">
        <w:rPr>
          <w:rFonts w:ascii="TimesNewRomanPS-BoldMT" w:hAnsi="TimesNewRomanPS-BoldMT"/>
          <w:b/>
          <w:bCs/>
          <w:color w:val="000000"/>
          <w:szCs w:val="24"/>
        </w:rPr>
        <w:t xml:space="preserve"> Реабилитационные мероприятия и санаторно-курортное лечение при</w:t>
      </w:r>
      <w:r w:rsidR="00B91A4A">
        <w:rPr>
          <w:rFonts w:ascii="TimesNewRomanPS-BoldMT" w:hAnsi="TimesNewRomanPS-BoldMT" w:hint="eastAsia"/>
          <w:b/>
          <w:bCs/>
          <w:color w:val="000000"/>
          <w:szCs w:val="24"/>
        </w:rPr>
        <w:t> </w:t>
      </w:r>
      <w:r w:rsidRPr="000B2116">
        <w:rPr>
          <w:rFonts w:ascii="TimesNewRomanPS-BoldMT" w:hAnsi="TimesNewRomanPS-BoldMT"/>
          <w:b/>
          <w:bCs/>
          <w:color w:val="000000"/>
          <w:szCs w:val="24"/>
        </w:rPr>
        <w:t>сердечно</w:t>
      </w:r>
      <w:r w:rsidR="00A4505B">
        <w:rPr>
          <w:rFonts w:ascii="TimesNewRomanPS-BoldMT" w:hAnsi="TimesNewRomanPS-BoldMT"/>
          <w:b/>
          <w:bCs/>
          <w:color w:val="000000"/>
          <w:szCs w:val="24"/>
        </w:rPr>
        <w:t>-</w:t>
      </w:r>
      <w:r w:rsidRPr="000B2116">
        <w:rPr>
          <w:rFonts w:ascii="TimesNewRomanPS-BoldMT" w:hAnsi="TimesNewRomanPS-BoldMT"/>
          <w:b/>
          <w:bCs/>
          <w:color w:val="000000"/>
          <w:szCs w:val="24"/>
        </w:rPr>
        <w:t>сосудистых заболеваниях</w:t>
      </w:r>
      <w:r w:rsidR="00A4505B">
        <w:rPr>
          <w:rFonts w:ascii="TimesNewRomanPS-BoldMT" w:hAnsi="TimesNewRomanPS-BoldMT"/>
          <w:b/>
          <w:bCs/>
          <w:color w:val="000000"/>
          <w:szCs w:val="24"/>
        </w:rPr>
        <w:t>.</w:t>
      </w:r>
    </w:p>
    <w:p w14:paraId="33F314CA" w14:textId="77777777" w:rsidR="00664DC2" w:rsidRDefault="000B2116" w:rsidP="00664DC2">
      <w:pPr>
        <w:suppressAutoHyphens/>
        <w:rPr>
          <w:rFonts w:ascii="TimesNewRomanPSMT" w:hAnsi="TimesNewRomanPSMT"/>
          <w:color w:val="000000"/>
        </w:rPr>
      </w:pPr>
      <w:r w:rsidRPr="000B2116">
        <w:rPr>
          <w:rFonts w:ascii="TimesNewRomanPSMT" w:hAnsi="TimesNewRomanPSMT"/>
          <w:color w:val="000000"/>
          <w:szCs w:val="24"/>
        </w:rPr>
        <w:t>Медицинская реабилитация и санаторно-курортное лечение регулируются Приказом</w:t>
      </w:r>
      <w:r w:rsidRPr="000B2116">
        <w:rPr>
          <w:rFonts w:ascii="TimesNewRomanPSMT" w:hAnsi="TimesNewRomanPSMT"/>
          <w:color w:val="000000"/>
        </w:rPr>
        <w:br/>
      </w:r>
      <w:r w:rsidRPr="000B2116">
        <w:rPr>
          <w:rFonts w:ascii="TimesNewRomanPSMT" w:hAnsi="TimesNewRomanPSMT"/>
          <w:color w:val="000000"/>
          <w:szCs w:val="24"/>
        </w:rPr>
        <w:t>№ 279н, Приказом № 788н. Медицинская реабилитация включает в себя комплекс</w:t>
      </w:r>
      <w:r w:rsidRPr="000B2116">
        <w:rPr>
          <w:rFonts w:ascii="TimesNewRomanPSMT" w:hAnsi="TimesNewRomanPSMT"/>
          <w:color w:val="000000"/>
        </w:rPr>
        <w:br/>
      </w:r>
      <w:r w:rsidRPr="000B2116">
        <w:rPr>
          <w:rFonts w:ascii="TimesNewRomanPSMT" w:hAnsi="TimesNewRomanPSMT"/>
          <w:color w:val="000000"/>
          <w:szCs w:val="24"/>
        </w:rPr>
        <w:t>мероприятий медицинского и психологического характера, направленных на полное или</w:t>
      </w:r>
      <w:r w:rsidRPr="000B2116">
        <w:rPr>
          <w:rFonts w:ascii="TimesNewRomanPSMT" w:hAnsi="TimesNewRomanPSMT"/>
          <w:color w:val="000000"/>
        </w:rPr>
        <w:br/>
      </w:r>
      <w:r w:rsidRPr="000B2116">
        <w:rPr>
          <w:rFonts w:ascii="TimesNewRomanPSMT" w:hAnsi="TimesNewRomanPSMT"/>
          <w:color w:val="000000"/>
          <w:szCs w:val="24"/>
        </w:rPr>
        <w:t>частичное восстановление нарушенных и (или) компенсацию утраченных функций.</w:t>
      </w:r>
    </w:p>
    <w:p w14:paraId="0F715969" w14:textId="77777777" w:rsidR="00D2718D" w:rsidRPr="00664DC2" w:rsidRDefault="000B2116" w:rsidP="00664DC2">
      <w:pPr>
        <w:suppressAutoHyphens/>
        <w:rPr>
          <w:rFonts w:ascii="TimesNewRomanPSMT" w:hAnsi="TimesNewRomanPSMT"/>
          <w:color w:val="000000"/>
          <w:szCs w:val="24"/>
        </w:rPr>
      </w:pPr>
      <w:r w:rsidRPr="000B2116">
        <w:rPr>
          <w:rFonts w:ascii="TimesNewRomanPSMT" w:hAnsi="TimesNewRomanPSMT"/>
          <w:color w:val="000000"/>
          <w:szCs w:val="24"/>
        </w:rPr>
        <w:t>Медицинская реабилитация осуществляется независимо от сроков заболевания, при</w:t>
      </w:r>
      <w:r w:rsidRPr="000B2116">
        <w:rPr>
          <w:rFonts w:ascii="TimesNewRomanPSMT" w:hAnsi="TimesNewRomanPSMT"/>
          <w:color w:val="000000"/>
        </w:rPr>
        <w:br/>
      </w:r>
      <w:r w:rsidRPr="000B2116">
        <w:rPr>
          <w:rFonts w:ascii="TimesNewRomanPSMT" w:hAnsi="TimesNewRomanPSMT"/>
          <w:color w:val="000000"/>
          <w:szCs w:val="24"/>
        </w:rPr>
        <w:t>условии стабильности клинического состояния пациента и наличия перспективы</w:t>
      </w:r>
      <w:r w:rsidRPr="000B2116">
        <w:rPr>
          <w:rFonts w:ascii="TimesNewRomanPSMT" w:hAnsi="TimesNewRomanPSMT"/>
          <w:color w:val="000000"/>
        </w:rPr>
        <w:br/>
      </w:r>
      <w:r w:rsidRPr="000B2116">
        <w:rPr>
          <w:rFonts w:ascii="TimesNewRomanPSMT" w:hAnsi="TimesNewRomanPSMT"/>
          <w:color w:val="000000"/>
          <w:szCs w:val="24"/>
        </w:rPr>
        <w:t>восстановления функций (реабилитационного потенциала), когда риск развития</w:t>
      </w:r>
      <w:r w:rsidRPr="000B2116">
        <w:rPr>
          <w:rFonts w:ascii="TimesNewRomanPSMT" w:hAnsi="TimesNewRomanPSMT"/>
          <w:color w:val="000000"/>
        </w:rPr>
        <w:br/>
      </w:r>
      <w:r w:rsidRPr="000B2116">
        <w:rPr>
          <w:rFonts w:ascii="TimesNewRomanPSMT" w:hAnsi="TimesNewRomanPSMT"/>
          <w:color w:val="000000"/>
          <w:szCs w:val="24"/>
        </w:rPr>
        <w:t>осложнений не превышает перспективу восстановления функций (реабилитационный</w:t>
      </w:r>
      <w:r w:rsidRPr="000B2116">
        <w:rPr>
          <w:rFonts w:ascii="TimesNewRomanPSMT" w:hAnsi="TimesNewRomanPSMT"/>
          <w:color w:val="000000"/>
        </w:rPr>
        <w:br/>
      </w:r>
      <w:r w:rsidRPr="000B2116">
        <w:rPr>
          <w:rFonts w:ascii="TimesNewRomanPSMT" w:hAnsi="TimesNewRomanPSMT"/>
          <w:color w:val="000000"/>
          <w:szCs w:val="24"/>
        </w:rPr>
        <w:t>потенциал), при отсутствии противопоказаний к проведению отдельных методов</w:t>
      </w:r>
      <w:r w:rsidRPr="000B2116">
        <w:rPr>
          <w:rFonts w:ascii="TimesNewRomanPSMT" w:hAnsi="TimesNewRomanPSMT"/>
          <w:color w:val="000000"/>
        </w:rPr>
        <w:br/>
      </w:r>
      <w:r w:rsidRPr="000B2116">
        <w:rPr>
          <w:rFonts w:ascii="TimesNewRomanPSMT" w:hAnsi="TimesNewRomanPSMT"/>
          <w:color w:val="000000"/>
          <w:szCs w:val="24"/>
        </w:rPr>
        <w:t>медицинской реабилитации на основании установленного реабилитационного диагноза с</w:t>
      </w:r>
      <w:r w:rsidR="00664DC2">
        <w:rPr>
          <w:rFonts w:ascii="TimesNewRomanPSMT" w:hAnsi="TimesNewRomanPSMT" w:hint="eastAsia"/>
          <w:color w:val="000000"/>
        </w:rPr>
        <w:t> </w:t>
      </w:r>
      <w:r w:rsidRPr="000B2116">
        <w:rPr>
          <w:rFonts w:ascii="TimesNewRomanPSMT" w:hAnsi="TimesNewRomanPSMT"/>
          <w:color w:val="000000"/>
          <w:szCs w:val="24"/>
        </w:rPr>
        <w:t>использованием категорий международной классификации функционирования и шкалы</w:t>
      </w:r>
      <w:r w:rsidRPr="000B2116">
        <w:rPr>
          <w:rFonts w:ascii="TimesNewRomanPSMT" w:hAnsi="TimesNewRomanPSMT"/>
          <w:color w:val="000000"/>
        </w:rPr>
        <w:br/>
      </w:r>
      <w:r w:rsidRPr="000B2116">
        <w:rPr>
          <w:rFonts w:ascii="TimesNewRomanPSMT" w:hAnsi="TimesNewRomanPSMT"/>
          <w:color w:val="000000"/>
          <w:szCs w:val="24"/>
        </w:rPr>
        <w:t>реабилитационной маршрутизации (далее – ШРМ).</w:t>
      </w:r>
    </w:p>
    <w:p w14:paraId="0A7FC453" w14:textId="77777777" w:rsidR="00D2718D" w:rsidRDefault="000B2116" w:rsidP="000D57F3">
      <w:pPr>
        <w:suppressAutoHyphens/>
        <w:rPr>
          <w:rFonts w:ascii="TimesNewRomanPSMT" w:hAnsi="TimesNewRomanPSMT"/>
          <w:color w:val="000000"/>
        </w:rPr>
      </w:pPr>
      <w:r w:rsidRPr="000B2116">
        <w:rPr>
          <w:rFonts w:ascii="TimesNewRomanPSMT" w:hAnsi="TimesNewRomanPSMT"/>
          <w:color w:val="000000"/>
          <w:szCs w:val="24"/>
        </w:rPr>
        <w:t>Медицинская реабилитация осуществляется МО всех уровней или иными</w:t>
      </w:r>
      <w:r w:rsidRPr="000B2116">
        <w:rPr>
          <w:rFonts w:ascii="TimesNewRomanPSMT" w:hAnsi="TimesNewRomanPSMT"/>
          <w:color w:val="000000"/>
        </w:rPr>
        <w:br/>
      </w:r>
      <w:r w:rsidRPr="000B2116">
        <w:rPr>
          <w:rFonts w:ascii="TimesNewRomanPSMT" w:hAnsi="TimesNewRomanPSMT"/>
          <w:color w:val="000000"/>
          <w:szCs w:val="24"/>
        </w:rPr>
        <w:t>организациями, имеющими лицензию на медицинскую деятельность с указанием работ</w:t>
      </w:r>
      <w:r w:rsidRPr="000B2116">
        <w:rPr>
          <w:rFonts w:ascii="TimesNewRomanPSMT" w:hAnsi="TimesNewRomanPSMT"/>
          <w:color w:val="000000"/>
        </w:rPr>
        <w:br/>
      </w:r>
      <w:r w:rsidRPr="000B2116">
        <w:rPr>
          <w:rFonts w:ascii="TimesNewRomanPSMT" w:hAnsi="TimesNewRomanPSMT"/>
          <w:color w:val="000000"/>
          <w:szCs w:val="24"/>
        </w:rPr>
        <w:t>(услуг) по медицинской реабилитации.</w:t>
      </w:r>
      <w:r w:rsidR="001251FC">
        <w:rPr>
          <w:rFonts w:ascii="TimesNewRomanPSMT" w:hAnsi="TimesNewRomanPSMT"/>
          <w:color w:val="000000"/>
        </w:rPr>
        <w:t xml:space="preserve"> </w:t>
      </w:r>
      <w:r w:rsidRPr="000B2116">
        <w:rPr>
          <w:rFonts w:ascii="TimesNewRomanPSMT" w:hAnsi="TimesNewRomanPSMT"/>
          <w:color w:val="000000"/>
          <w:szCs w:val="24"/>
        </w:rPr>
        <w:t>Первый этап медицинской реабилитации рекомендуется осуществлять</w:t>
      </w:r>
      <w:r w:rsidR="001251FC">
        <w:rPr>
          <w:rFonts w:ascii="TimesNewRomanPSMT" w:hAnsi="TimesNewRomanPSMT"/>
          <w:color w:val="000000"/>
        </w:rPr>
        <w:t xml:space="preserve"> </w:t>
      </w:r>
      <w:r w:rsidRPr="000B2116">
        <w:rPr>
          <w:rFonts w:ascii="TimesNewRomanPSMT" w:hAnsi="TimesNewRomanPSMT"/>
          <w:color w:val="000000"/>
          <w:szCs w:val="24"/>
        </w:rPr>
        <w:t>в структурных подразделениях МО, оказывающих специализированную, в том числе</w:t>
      </w:r>
      <w:r w:rsidR="001251FC">
        <w:rPr>
          <w:rFonts w:ascii="TimesNewRomanPSMT" w:hAnsi="TimesNewRomanPSMT"/>
          <w:color w:val="000000"/>
        </w:rPr>
        <w:t xml:space="preserve"> </w:t>
      </w:r>
      <w:r w:rsidRPr="000B2116">
        <w:rPr>
          <w:rFonts w:ascii="TimesNewRomanPSMT" w:hAnsi="TimesNewRomanPSMT"/>
          <w:color w:val="000000"/>
          <w:szCs w:val="24"/>
        </w:rPr>
        <w:t>высокотехн</w:t>
      </w:r>
      <w:r w:rsidR="001251FC">
        <w:rPr>
          <w:rFonts w:ascii="TimesNewRomanPSMT" w:hAnsi="TimesNewRomanPSMT"/>
          <w:color w:val="000000"/>
          <w:szCs w:val="24"/>
        </w:rPr>
        <w:t>ологичную, медицинскую помощь в</w:t>
      </w:r>
      <w:r w:rsidR="001251FC">
        <w:rPr>
          <w:rFonts w:ascii="TimesNewRomanPSMT" w:hAnsi="TimesNewRomanPSMT" w:hint="eastAsia"/>
          <w:color w:val="000000"/>
          <w:szCs w:val="24"/>
        </w:rPr>
        <w:t> </w:t>
      </w:r>
      <w:r w:rsidRPr="000B2116">
        <w:rPr>
          <w:rFonts w:ascii="TimesNewRomanPSMT" w:hAnsi="TimesNewRomanPSMT"/>
          <w:color w:val="000000"/>
          <w:szCs w:val="24"/>
        </w:rPr>
        <w:t>стационарных условиях.</w:t>
      </w:r>
    </w:p>
    <w:p w14:paraId="629B59F3" w14:textId="77777777" w:rsidR="00D2718D" w:rsidRDefault="000B2116" w:rsidP="000D57F3">
      <w:pPr>
        <w:suppressAutoHyphens/>
        <w:rPr>
          <w:rFonts w:ascii="TimesNewRomanPSMT" w:hAnsi="TimesNewRomanPSMT"/>
          <w:color w:val="000000"/>
        </w:rPr>
      </w:pPr>
      <w:r w:rsidRPr="000B2116">
        <w:rPr>
          <w:rFonts w:ascii="TimesNewRomanPSMT" w:hAnsi="TimesNewRomanPSMT"/>
          <w:color w:val="000000"/>
          <w:szCs w:val="24"/>
        </w:rPr>
        <w:t>Второй этап медицинской реабилитации при оказании специализированной,</w:t>
      </w:r>
      <w:r w:rsidRPr="000B2116">
        <w:rPr>
          <w:rFonts w:ascii="TimesNewRomanPSMT" w:hAnsi="TimesNewRomanPSMT"/>
          <w:color w:val="000000"/>
        </w:rPr>
        <w:br/>
      </w:r>
      <w:r w:rsidRPr="000B2116">
        <w:rPr>
          <w:rFonts w:ascii="TimesNewRomanPSMT" w:hAnsi="TimesNewRomanPSMT"/>
          <w:color w:val="000000"/>
          <w:szCs w:val="24"/>
        </w:rPr>
        <w:t>в том числе высокотехнологичной, медицинской помощи осуществляется в стационарных</w:t>
      </w:r>
      <w:r w:rsidRPr="000B2116">
        <w:rPr>
          <w:rFonts w:ascii="TimesNewRomanPSMT" w:hAnsi="TimesNewRomanPSMT"/>
          <w:color w:val="000000"/>
        </w:rPr>
        <w:br/>
      </w:r>
      <w:r w:rsidRPr="000B2116">
        <w:rPr>
          <w:rFonts w:ascii="TimesNewRomanPSMT" w:hAnsi="TimesNewRomanPSMT"/>
          <w:color w:val="000000"/>
          <w:szCs w:val="24"/>
        </w:rPr>
        <w:t>условиях в отделении медицинской реабилитации пациентов с нарушением функции</w:t>
      </w:r>
      <w:r w:rsidRPr="000B2116">
        <w:rPr>
          <w:rFonts w:ascii="TimesNewRomanPSMT" w:hAnsi="TimesNewRomanPSMT"/>
          <w:color w:val="000000"/>
        </w:rPr>
        <w:br/>
      </w:r>
      <w:r w:rsidRPr="000B2116">
        <w:rPr>
          <w:rFonts w:ascii="TimesNewRomanPSMT" w:hAnsi="TimesNewRomanPSMT"/>
          <w:color w:val="000000"/>
          <w:szCs w:val="24"/>
        </w:rPr>
        <w:t>центральной нервной системы, отделении медицинской реабилитации пациентов</w:t>
      </w:r>
      <w:r w:rsidRPr="000B2116">
        <w:rPr>
          <w:rFonts w:ascii="TimesNewRomanPSMT" w:hAnsi="TimesNewRomanPSMT"/>
          <w:color w:val="000000"/>
        </w:rPr>
        <w:br/>
      </w:r>
      <w:r w:rsidRPr="000B2116">
        <w:rPr>
          <w:rFonts w:ascii="TimesNewRomanPSMT" w:hAnsi="TimesNewRomanPSMT"/>
          <w:color w:val="000000"/>
          <w:szCs w:val="24"/>
        </w:rPr>
        <w:t>с соматическими заболеваниями, созданных в МО, в том числе в центрах медицинской</w:t>
      </w:r>
      <w:r w:rsidRPr="000B2116">
        <w:rPr>
          <w:rFonts w:ascii="TimesNewRomanPSMT" w:hAnsi="TimesNewRomanPSMT"/>
          <w:color w:val="000000"/>
        </w:rPr>
        <w:br/>
      </w:r>
      <w:r w:rsidRPr="000B2116">
        <w:rPr>
          <w:rFonts w:ascii="TimesNewRomanPSMT" w:hAnsi="TimesNewRomanPSMT"/>
          <w:color w:val="000000"/>
          <w:szCs w:val="24"/>
        </w:rPr>
        <w:t>реабилитации, санаторно-курортных организациях.</w:t>
      </w:r>
    </w:p>
    <w:p w14:paraId="7CD6A926" w14:textId="77777777" w:rsidR="000B2116" w:rsidRDefault="000B2116" w:rsidP="000D57F3">
      <w:pPr>
        <w:suppressAutoHyphens/>
        <w:rPr>
          <w:rFonts w:ascii="TimesNewRomanPSMT" w:hAnsi="TimesNewRomanPSMT"/>
          <w:b/>
          <w:color w:val="000000"/>
          <w:szCs w:val="24"/>
        </w:rPr>
      </w:pPr>
      <w:r w:rsidRPr="000B2116">
        <w:rPr>
          <w:rFonts w:ascii="TimesNewRomanPSMT" w:hAnsi="TimesNewRomanPSMT"/>
          <w:color w:val="000000"/>
          <w:szCs w:val="24"/>
        </w:rPr>
        <w:t>Третий этап медицинской реабилитации осуществляется при оказании первичной</w:t>
      </w:r>
      <w:r w:rsidRPr="000B2116">
        <w:rPr>
          <w:rFonts w:ascii="TimesNewRomanPSMT" w:hAnsi="TimesNewRomanPSMT"/>
          <w:color w:val="000000"/>
        </w:rPr>
        <w:br/>
      </w:r>
      <w:r w:rsidRPr="000B2116">
        <w:rPr>
          <w:rFonts w:ascii="TimesNewRomanPSMT" w:hAnsi="TimesNewRomanPSMT"/>
          <w:color w:val="000000"/>
          <w:szCs w:val="24"/>
        </w:rPr>
        <w:t>медико-санитарной помощи в амбулаторных условиях и (или) в условиях дневного</w:t>
      </w:r>
      <w:r w:rsidRPr="000B2116">
        <w:rPr>
          <w:rFonts w:ascii="TimesNewRomanPSMT" w:hAnsi="TimesNewRomanPSMT"/>
          <w:color w:val="000000"/>
        </w:rPr>
        <w:br/>
      </w:r>
      <w:r w:rsidRPr="000B2116">
        <w:rPr>
          <w:rFonts w:ascii="TimesNewRomanPSMT" w:hAnsi="TimesNewRomanPSMT"/>
          <w:color w:val="000000"/>
          <w:szCs w:val="24"/>
        </w:rPr>
        <w:t>стационара.</w:t>
      </w:r>
    </w:p>
    <w:p w14:paraId="522409E5" w14:textId="77777777" w:rsidR="008B68C1" w:rsidRDefault="008B68C1" w:rsidP="000D57F3">
      <w:pPr>
        <w:suppressAutoHyphens/>
        <w:rPr>
          <w:rFonts w:ascii="TimesNewRomanPSMT" w:hAnsi="TimesNewRomanPSMT"/>
          <w:b/>
          <w:color w:val="000000"/>
          <w:szCs w:val="24"/>
        </w:rPr>
      </w:pPr>
    </w:p>
    <w:p w14:paraId="4B9C7008" w14:textId="77777777" w:rsidR="000B2116" w:rsidRPr="000B2116" w:rsidRDefault="000B2116" w:rsidP="000D57F3">
      <w:pPr>
        <w:suppressAutoHyphens/>
        <w:rPr>
          <w:rFonts w:ascii="TimesNewRomanPSMT" w:hAnsi="TimesNewRomanPSMT"/>
          <w:b/>
          <w:color w:val="000000"/>
          <w:szCs w:val="24"/>
        </w:rPr>
      </w:pPr>
      <w:r w:rsidRPr="000B2116">
        <w:rPr>
          <w:rFonts w:ascii="TimesNewRomanPSMT" w:hAnsi="TimesNewRomanPSMT"/>
          <w:b/>
          <w:color w:val="000000"/>
          <w:szCs w:val="24"/>
        </w:rPr>
        <w:t>1.4.6. Направление пациентов с ССЗ на санаторно</w:t>
      </w:r>
      <w:r w:rsidR="00A4505B">
        <w:rPr>
          <w:rFonts w:ascii="TimesNewRomanPSMT" w:hAnsi="TimesNewRomanPSMT"/>
          <w:b/>
          <w:color w:val="000000"/>
          <w:szCs w:val="24"/>
        </w:rPr>
        <w:t>-</w:t>
      </w:r>
      <w:r w:rsidRPr="000B2116">
        <w:rPr>
          <w:rFonts w:ascii="TimesNewRomanPSMT" w:hAnsi="TimesNewRomanPSMT"/>
          <w:b/>
          <w:color w:val="000000"/>
          <w:szCs w:val="24"/>
        </w:rPr>
        <w:t>курортное лечение, перечень показаний для получения санаторно</w:t>
      </w:r>
      <w:r w:rsidR="00A4505B">
        <w:rPr>
          <w:rFonts w:ascii="TimesNewRomanPSMT" w:hAnsi="TimesNewRomanPSMT"/>
          <w:b/>
          <w:color w:val="000000"/>
          <w:szCs w:val="24"/>
        </w:rPr>
        <w:t>-</w:t>
      </w:r>
      <w:r w:rsidRPr="000B2116">
        <w:rPr>
          <w:rFonts w:ascii="TimesNewRomanPSMT" w:hAnsi="TimesNewRomanPSMT"/>
          <w:b/>
          <w:color w:val="000000"/>
          <w:szCs w:val="24"/>
        </w:rPr>
        <w:t>курортного лечения, условия и особенности направления врачом-специалистом пациентов</w:t>
      </w:r>
      <w:r w:rsidR="00A4505B">
        <w:rPr>
          <w:rFonts w:ascii="TimesNewRomanPSMT" w:hAnsi="TimesNewRomanPSMT"/>
          <w:b/>
          <w:color w:val="000000"/>
          <w:szCs w:val="24"/>
        </w:rPr>
        <w:t xml:space="preserve"> </w:t>
      </w:r>
      <w:r w:rsidRPr="000B2116">
        <w:rPr>
          <w:rFonts w:ascii="TimesNewRomanPSMT" w:hAnsi="TimesNewRomanPSMT"/>
          <w:b/>
          <w:color w:val="000000"/>
          <w:szCs w:val="24"/>
        </w:rPr>
        <w:t>для проведения санаторно-курортного лечения.</w:t>
      </w:r>
    </w:p>
    <w:p w14:paraId="4B82B494" w14:textId="77777777" w:rsidR="00920A8D" w:rsidRPr="002F52FD" w:rsidRDefault="00920A8D" w:rsidP="00920A8D">
      <w:pPr>
        <w:suppressAutoHyphens/>
      </w:pPr>
      <w:r w:rsidRPr="002F52FD">
        <w:t xml:space="preserve">В соответствии с Территориальной программой государственных гарантий бесплатного оказания гражданам медицинской помощи в Санкт-Петербурге </w:t>
      </w:r>
      <w:r w:rsidRPr="002F52FD">
        <w:br/>
        <w:t xml:space="preserve">за счет средств бюджета Санкт-Петербурга предусмотрено долечивание в условиях санатория непосредственно после стационарного лечения (не подлежащих выписке </w:t>
      </w:r>
      <w:r w:rsidRPr="002F52FD">
        <w:br/>
        <w:t xml:space="preserve">на амбулаторный этап лечения) работающих граждан Российской Федерации, местом жительства которых является Санкт-Петербург. </w:t>
      </w:r>
    </w:p>
    <w:p w14:paraId="70566B27" w14:textId="77777777" w:rsidR="00920A8D" w:rsidRPr="002F52FD" w:rsidRDefault="00920A8D" w:rsidP="00920A8D">
      <w:pPr>
        <w:suppressAutoHyphens/>
      </w:pPr>
      <w:r w:rsidRPr="002F52FD">
        <w:t xml:space="preserve">Санаторно-курортное лечение иных категорий граждан осуществляется </w:t>
      </w:r>
      <w:r w:rsidRPr="002F52FD">
        <w:br/>
        <w:t xml:space="preserve">в соответствии с Порядком медицинского отбора и направления больных </w:t>
      </w:r>
      <w:r w:rsidRPr="002F52FD">
        <w:br/>
        <w:t xml:space="preserve">на санаторно-курортное лечение, утвержденным приказом Минздравсоцразвития России   </w:t>
      </w:r>
      <w:r w:rsidRPr="002F52FD">
        <w:br/>
        <w:t>от 22.11.2004 № 256 (далее – Порядок).</w:t>
      </w:r>
    </w:p>
    <w:p w14:paraId="3E59ABC2" w14:textId="77777777" w:rsidR="00920A8D" w:rsidRPr="002F52FD" w:rsidRDefault="00920A8D" w:rsidP="00920A8D">
      <w:pPr>
        <w:suppressAutoHyphens/>
      </w:pPr>
      <w:r w:rsidRPr="002F52FD">
        <w:t>В соответствии с Порядком медицинский отбор и направление больных, нуждающихся в санаторно-курортном лечении, осуществляет лечащий врач. Лечащий врач определяет медицинские показания для санаторно-курортного лечения и отсутствие противопоказаний для его осуществления, в первую очередь для применения природных климатических факторов, на основании анализа объективного состояния больного, результатов предшествующего лечения (амбулаторного, стационарного), данных лабораторных, функциональных, рентгенологических и других исследований.</w:t>
      </w:r>
    </w:p>
    <w:p w14:paraId="111EFD3B" w14:textId="77777777" w:rsidR="00920A8D" w:rsidRDefault="00920A8D" w:rsidP="00920A8D">
      <w:pPr>
        <w:suppressAutoHyphens/>
      </w:pPr>
      <w:r w:rsidRPr="002F52FD">
        <w:t xml:space="preserve">В соответствии с пунктами 1.5-1.7 Порядка при наличии медицинских показаний </w:t>
      </w:r>
      <w:r w:rsidRPr="002F52FD">
        <w:br/>
        <w:t xml:space="preserve">и отсутствии противопоказаний для санаторно-курортного лечения больному выдается </w:t>
      </w:r>
      <w:r w:rsidRPr="002F52FD">
        <w:br/>
        <w:t>на руки справка для получения путевки по форме № 070/у  (с 01.09.2025 согласно Приказа Минздрава России от 13.05.2025 №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w:t>
      </w:r>
      <w:r w:rsidR="00664DC2">
        <w:t>виях, и порядков их ведения») с </w:t>
      </w:r>
      <w:r w:rsidRPr="002F52FD">
        <w:t>рекомендацией санаторно-курортного лечения.</w:t>
      </w:r>
      <w:r>
        <w:t xml:space="preserve"> </w:t>
      </w:r>
    </w:p>
    <w:p w14:paraId="6CE58C69" w14:textId="77777777" w:rsidR="00920A8D" w:rsidRPr="002F52FD" w:rsidRDefault="00920A8D" w:rsidP="00920A8D">
      <w:pPr>
        <w:suppressAutoHyphens/>
      </w:pPr>
      <w:r w:rsidRPr="002F52FD">
        <w:t>Гражданам, имеющим право на получение госу</w:t>
      </w:r>
      <w:r w:rsidR="00664DC2">
        <w:t>дарственной социальной помощи в </w:t>
      </w:r>
      <w:r w:rsidRPr="002F52FD">
        <w:t xml:space="preserve">виде набора социальных услуг, справка для получения путевки выдается </w:t>
      </w:r>
      <w:r w:rsidRPr="002F52FD">
        <w:br/>
        <w:t>на основании заключения врачебной комиссии лечебно-профилактического учреждения.</w:t>
      </w:r>
    </w:p>
    <w:p w14:paraId="3D487907" w14:textId="77777777" w:rsidR="00920A8D" w:rsidRPr="002F52FD" w:rsidRDefault="00920A8D" w:rsidP="00920A8D">
      <w:pPr>
        <w:suppressAutoHyphens/>
      </w:pPr>
      <w:r w:rsidRPr="002F52FD">
        <w:t xml:space="preserve">Справка носит предварительный информационный характер и представляется больным вместе с заявлением о выделении путевки на санаторно-курортное лечение </w:t>
      </w:r>
      <w:r w:rsidRPr="002F52FD">
        <w:br/>
        <w:t>по месту предоставления путевки, где и хранится в течение трех лет.</w:t>
      </w:r>
    </w:p>
    <w:p w14:paraId="2057D624" w14:textId="77777777" w:rsidR="00920A8D" w:rsidRPr="002F52FD" w:rsidRDefault="00920A8D" w:rsidP="00920A8D">
      <w:pPr>
        <w:suppressAutoHyphens/>
      </w:pPr>
      <w:r w:rsidRPr="002F52FD">
        <w:t xml:space="preserve">Получив </w:t>
      </w:r>
      <w:hyperlink r:id="rId13" w:history="1">
        <w:r w:rsidRPr="002F52FD">
          <w:t>путевку,</w:t>
        </w:r>
      </w:hyperlink>
      <w:r w:rsidRPr="002F52FD">
        <w:t xml:space="preserve"> больной обязан не ранее чем за 2 месяца до начала срока </w:t>
      </w:r>
      <w:r w:rsidRPr="002F52FD">
        <w:br/>
        <w:t xml:space="preserve">ее действия явиться к лечащему врачу, выдавшему ему справку для получения путевки, </w:t>
      </w:r>
      <w:r w:rsidRPr="002F52FD">
        <w:br/>
        <w:t xml:space="preserve">с целью проведения необходимого дополнительного обследования. При соответствии профиля санаторно-курортной организации, указанного в путевке, ранее данной рекомендации, лечащий врач заполняет и выдает больному санаторно-курортную карту </w:t>
      </w:r>
      <w:r w:rsidRPr="002F52FD">
        <w:br/>
        <w:t xml:space="preserve">по форме № 072/у (с 01.09.2025) установленного образца, подписанную </w:t>
      </w:r>
      <w:r w:rsidRPr="002F52FD">
        <w:br/>
        <w:t>им и заведующим отделением.</w:t>
      </w:r>
    </w:p>
    <w:p w14:paraId="64BED953" w14:textId="097DDA6A" w:rsidR="00920A8D" w:rsidRPr="002F52FD" w:rsidRDefault="00920A8D" w:rsidP="00920A8D">
      <w:pPr>
        <w:suppressAutoHyphens/>
      </w:pPr>
      <w:r w:rsidRPr="002F52FD">
        <w:t>Справка для получения путевки на санаторно-курортное лечение не заменяет санаторно-курортной карты и не дает права на санаторно-курортное лечение.</w:t>
      </w:r>
    </w:p>
    <w:p w14:paraId="08A4327A" w14:textId="77777777" w:rsidR="00920A8D" w:rsidRPr="002F52FD" w:rsidRDefault="00920A8D" w:rsidP="00920A8D">
      <w:pPr>
        <w:suppressAutoHyphens/>
      </w:pPr>
      <w:r w:rsidRPr="002F52FD">
        <w:t xml:space="preserve">Путевки на санаторно-курортное лечение предоставляются лицам, имеющим право на получение государственной социальной помощи, территориальным органом Социального фонда России или уполномоченным органом, в порядке очередности, которая формируется согласно дате подачи заявления. </w:t>
      </w:r>
    </w:p>
    <w:p w14:paraId="1E312653" w14:textId="77777777" w:rsidR="00920A8D" w:rsidRPr="002F52FD" w:rsidRDefault="00920A8D" w:rsidP="00920A8D">
      <w:pPr>
        <w:suppressAutoHyphens/>
      </w:pPr>
      <w:r w:rsidRPr="002F52FD">
        <w:t xml:space="preserve">Порядок предоставления путевок на санаторно-курортное лечение гражданам, включенным в федеральный регистр лиц, имеющих право на получение набора социальных услуг, размещен на сайте Социального фонда России: </w:t>
      </w:r>
      <w:hyperlink r:id="rId14" w:history="1">
        <w:r w:rsidRPr="002F52FD">
          <w:t>https://sfr.gov.ru</w:t>
        </w:r>
      </w:hyperlink>
      <w:r w:rsidRPr="002F52FD">
        <w:t>.</w:t>
      </w:r>
    </w:p>
    <w:p w14:paraId="5E97F3E0" w14:textId="77777777" w:rsidR="00920A8D" w:rsidRPr="002F52FD" w:rsidRDefault="00920A8D" w:rsidP="00920A8D">
      <w:pPr>
        <w:suppressAutoHyphens/>
      </w:pPr>
      <w:r w:rsidRPr="002F52FD">
        <w:t>Лица, не имеющие права на получение государственной социальной помощи, приобретают путевки на санаторно-курортное лечение самостоятельно</w:t>
      </w:r>
      <w:r w:rsidR="00A4505B">
        <w:t>.</w:t>
      </w:r>
    </w:p>
    <w:p w14:paraId="0673BB49" w14:textId="77777777" w:rsidR="00920A8D" w:rsidRPr="002F52FD" w:rsidRDefault="00920A8D" w:rsidP="00920A8D">
      <w:pPr>
        <w:suppressAutoHyphens/>
      </w:pPr>
      <w:r w:rsidRPr="002F52FD">
        <w:t xml:space="preserve">Перечень медицинских показаний и противопоказаний для санаторно-курортного лечения и медицинской реабилитации с применением природных лечебных ресурсов регламентирован приказом </w:t>
      </w:r>
      <w:r w:rsidR="00664DC2">
        <w:t xml:space="preserve">Минздрава России от 27.03.2024 </w:t>
      </w:r>
      <w:r w:rsidRPr="002F52FD">
        <w:t>№ 143н «Об утверждении классификации природных лечебных ресурсов, указанных в пункте 2 статьи 2.1 Федеральног</w:t>
      </w:r>
      <w:r w:rsidR="00664DC2">
        <w:t xml:space="preserve">о закона от 23 февраля 1995 г. </w:t>
      </w:r>
      <w:r w:rsidRPr="002F52FD">
        <w:t>№ 26-ФЗ «О природных лечебных ресурсах, лечебно-оздоровительных местностях и курортах», их характеристик и</w:t>
      </w:r>
      <w:r w:rsidR="00664DC2">
        <w:t xml:space="preserve"> перечня медицинских показаний </w:t>
      </w:r>
      <w:r w:rsidRPr="002F52FD">
        <w:t>и противопоказаний для санаторно-курортного лече</w:t>
      </w:r>
      <w:r w:rsidR="00664DC2">
        <w:t>ния и </w:t>
      </w:r>
      <w:r w:rsidRPr="002F52FD">
        <w:t>медицинской реабилитации с применением таких природных лечебных ресурсов»</w:t>
      </w:r>
      <w:r w:rsidR="00A4505B">
        <w:t>.</w:t>
      </w:r>
      <w:r w:rsidRPr="002F52FD">
        <w:t xml:space="preserve"> </w:t>
      </w:r>
    </w:p>
    <w:p w14:paraId="20E48A02" w14:textId="77777777" w:rsidR="008F2CC4" w:rsidRDefault="008F2CC4" w:rsidP="000D57F3">
      <w:pPr>
        <w:suppressAutoHyphens/>
        <w:rPr>
          <w:rFonts w:ascii="TimesNewRomanPS-BoldMT" w:hAnsi="TimesNewRomanPS-BoldMT"/>
          <w:b/>
          <w:bCs/>
          <w:color w:val="FF0000"/>
          <w:szCs w:val="24"/>
        </w:rPr>
      </w:pPr>
    </w:p>
    <w:p w14:paraId="51582735" w14:textId="77777777" w:rsidR="000B2116" w:rsidRPr="002161E7" w:rsidRDefault="000B2116" w:rsidP="000D57F3">
      <w:pPr>
        <w:suppressAutoHyphens/>
        <w:rPr>
          <w:rFonts w:ascii="TimesNewRomanPS-BoldMT" w:hAnsi="TimesNewRomanPS-BoldMT"/>
          <w:b/>
          <w:bCs/>
          <w:szCs w:val="24"/>
        </w:rPr>
      </w:pPr>
      <w:r w:rsidRPr="002161E7">
        <w:rPr>
          <w:rFonts w:ascii="TimesNewRomanPS-BoldMT" w:hAnsi="TimesNewRomanPS-BoldMT"/>
          <w:b/>
          <w:bCs/>
          <w:szCs w:val="24"/>
        </w:rPr>
        <w:t>1.4.7. Льготные лекарственные препараты для отдельных категорий пациентов с</w:t>
      </w:r>
      <w:r w:rsidRPr="002161E7">
        <w:rPr>
          <w:rFonts w:ascii="TimesNewRomanPS-BoldMT" w:hAnsi="TimesNewRomanPS-BoldMT"/>
          <w:b/>
          <w:bCs/>
        </w:rPr>
        <w:t xml:space="preserve"> </w:t>
      </w:r>
      <w:r w:rsidRPr="002161E7">
        <w:rPr>
          <w:rFonts w:ascii="TimesNewRomanPS-BoldMT" w:hAnsi="TimesNewRomanPS-BoldMT"/>
          <w:b/>
          <w:bCs/>
          <w:szCs w:val="24"/>
        </w:rPr>
        <w:t>сердечно-сосудистыми заболеваниями</w:t>
      </w:r>
      <w:r w:rsidR="00A4505B">
        <w:rPr>
          <w:rFonts w:ascii="TimesNewRomanPS-BoldMT" w:hAnsi="TimesNewRomanPS-BoldMT"/>
          <w:b/>
          <w:bCs/>
          <w:szCs w:val="24"/>
        </w:rPr>
        <w:t>.</w:t>
      </w:r>
    </w:p>
    <w:p w14:paraId="3DE50DFF" w14:textId="77777777" w:rsidR="00920A8D" w:rsidRDefault="00920A8D" w:rsidP="000D57F3">
      <w:pPr>
        <w:suppressAutoHyphens/>
        <w:rPr>
          <w:rFonts w:ascii="TimesNewRomanPSMT" w:hAnsi="TimesNewRomanPSMT"/>
          <w:b/>
          <w:color w:val="FF0000"/>
          <w:szCs w:val="24"/>
        </w:rPr>
      </w:pPr>
    </w:p>
    <w:p w14:paraId="1756BF23" w14:textId="77777777" w:rsidR="008D489F" w:rsidRPr="008D489F" w:rsidRDefault="002161E7" w:rsidP="008D489F">
      <w:pPr>
        <w:pStyle w:val="ConsPlusNormal"/>
        <w:ind w:firstLine="540"/>
        <w:jc w:val="both"/>
        <w:rPr>
          <w:b/>
        </w:rPr>
      </w:pPr>
      <w:r>
        <w:rPr>
          <w:b/>
        </w:rPr>
        <w:t>Льготное лекарственное обеспечение</w:t>
      </w:r>
      <w:r w:rsidR="008D489F" w:rsidRPr="008D489F">
        <w:rPr>
          <w:b/>
        </w:rPr>
        <w:t xml:space="preserve"> за счет средств федерального бюджета.</w:t>
      </w:r>
    </w:p>
    <w:p w14:paraId="75EF70D6" w14:textId="77777777" w:rsidR="008D489F" w:rsidRPr="008D489F" w:rsidRDefault="008D489F" w:rsidP="008D489F">
      <w:pPr>
        <w:pStyle w:val="ConsPlusNormal"/>
        <w:suppressAutoHyphens/>
        <w:ind w:firstLine="539"/>
        <w:jc w:val="both"/>
      </w:pPr>
      <w:r w:rsidRPr="008D489F">
        <w:t>Обеспечение отдельных категорий граждан, имеющих право на получение государственной социальной помощи в виде набора социальных услуг, включая бесплатное лекарственное обеспечение при оказании им амбулаторно-поликлинической помощи, осуществляется в соответствии с Федеральны</w:t>
      </w:r>
      <w:r>
        <w:t>м законом от 17.07.1999 №178 «О </w:t>
      </w:r>
      <w:r w:rsidRPr="008D489F">
        <w:t xml:space="preserve">государственной социальной помощи». </w:t>
      </w:r>
    </w:p>
    <w:p w14:paraId="7DC8BABF" w14:textId="59ED8C39" w:rsidR="008D489F" w:rsidRPr="008D489F" w:rsidRDefault="008D489F" w:rsidP="00E25EBE">
      <w:pPr>
        <w:pStyle w:val="ConsPlusNormal"/>
        <w:suppressAutoHyphens/>
        <w:ind w:firstLine="539"/>
        <w:jc w:val="both"/>
      </w:pPr>
      <w:r w:rsidRPr="008D489F">
        <w:t>Среди предусмотренных категорий право на получение государственной социальной помощи в виде набора социальных услуг имеют в частности: инвалиды и ветераны боевых действий (в том числе лица, ставшие инвалидами, а также получившие статус ветеранов боевых действий в ходе специальной военной операции) и другие</w:t>
      </w:r>
      <w:r w:rsidR="00E25EBE" w:rsidRPr="00C166F8">
        <w:t xml:space="preserve"> </w:t>
      </w:r>
      <w:r w:rsidR="00E25EBE">
        <w:t>категории</w:t>
      </w:r>
      <w:r w:rsidR="00E25EBE" w:rsidRPr="00C166F8">
        <w:t xml:space="preserve"> </w:t>
      </w:r>
      <w:r w:rsidR="00E25EBE">
        <w:t>граждан, имеющих</w:t>
      </w:r>
      <w:r w:rsidR="00E25EBE" w:rsidRPr="00C166F8">
        <w:t xml:space="preserve"> </w:t>
      </w:r>
      <w:r w:rsidR="00E25EBE">
        <w:t>право на социальную поддержку в соответствии с федеральными законами и нормативными актами</w:t>
      </w:r>
      <w:r w:rsidRPr="008D489F">
        <w:t xml:space="preserve">. </w:t>
      </w:r>
    </w:p>
    <w:p w14:paraId="18B13F14" w14:textId="09295F1F" w:rsidR="008D489F" w:rsidRPr="008D489F" w:rsidRDefault="00E25EBE" w:rsidP="008D489F">
      <w:pPr>
        <w:pStyle w:val="ConsPlusNormal"/>
        <w:suppressAutoHyphens/>
        <w:ind w:firstLine="539"/>
        <w:jc w:val="both"/>
      </w:pPr>
      <w:r>
        <w:t>Граждане данных категорий</w:t>
      </w:r>
      <w:r w:rsidR="008D489F" w:rsidRPr="008D489F">
        <w:t xml:space="preserve"> обеспечивают</w:t>
      </w:r>
      <w:r w:rsidR="008D489F">
        <w:t>ся лекарственными препаратами в </w:t>
      </w:r>
      <w:r w:rsidR="008D489F" w:rsidRPr="008D489F">
        <w:t>соответствии с Перечнем, утвержденным Распоряжением Правительства РФ от 12.10.2019 №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в рамках заявки главного внештатного кардиолога Комитета по здравоохранению, утвержденной Комиссией по лекарственному обеспечению отдельных категорий жителей Санкт-Петербурга.</w:t>
      </w:r>
    </w:p>
    <w:p w14:paraId="62CDA852" w14:textId="77777777" w:rsidR="008D489F" w:rsidRPr="008D489F" w:rsidRDefault="008D489F" w:rsidP="008D489F">
      <w:pPr>
        <w:pStyle w:val="ConsPlusNormal"/>
        <w:suppressAutoHyphens/>
        <w:ind w:firstLine="539"/>
        <w:jc w:val="both"/>
      </w:pPr>
      <w:r>
        <w:t xml:space="preserve">К </w:t>
      </w:r>
      <w:r w:rsidRPr="008D489F">
        <w:t>закупке предусмотрены следующие лекарственные препараты: Амиодарон, Амлодипин, Апиксабан, Аторвастатин, Ацетилсалициловая кислота, Бисопролол, Валсартан+Сакубитрил, Варфарин, Верапамил, Гидрохлоротиазид, Дабигатрана этексилат, Дапаглифлозин, Дигоксин, Доксазозин, Ивабрадин, Изосорбида динитрат, Изосорбида мононитрат, Индапамид, Каптоприл, Карведилол, Клопидогрел, Лаппаконитина гидробромид, Лизиноприл, Лозартан, Метопролол, Моксонидин, Нифедипин, Периндоприл, Пропафенон, Ривароксабан, Симвастатин, Соталол, Спиронолактон, Тикагрелор, Фуросе</w:t>
      </w:r>
      <w:r>
        <w:t>мид, Эмпаглифлозин, Эналаприл</w:t>
      </w:r>
      <w:r w:rsidRPr="008D489F">
        <w:t>.</w:t>
      </w:r>
    </w:p>
    <w:p w14:paraId="06BF4BA0" w14:textId="208C5A30" w:rsidR="008D489F" w:rsidRPr="008D489F" w:rsidRDefault="008D489F" w:rsidP="008D489F">
      <w:pPr>
        <w:pStyle w:val="ConsPlusNormal"/>
        <w:suppressAutoHyphens/>
        <w:ind w:firstLine="539"/>
        <w:jc w:val="both"/>
      </w:pPr>
      <w:r w:rsidRPr="008D489F">
        <w:t xml:space="preserve">Рецепты на лекарственные </w:t>
      </w:r>
      <w:r w:rsidR="00E25EBE" w:rsidRPr="008D489F">
        <w:t>препараты для</w:t>
      </w:r>
      <w:r w:rsidRPr="008D489F">
        <w:t xml:space="preserve"> лечения сердечно-сосудистых </w:t>
      </w:r>
      <w:r w:rsidR="00E25EBE">
        <w:t>заболеваний</w:t>
      </w:r>
      <w:r w:rsidR="00E25EBE" w:rsidRPr="008D489F">
        <w:t xml:space="preserve"> </w:t>
      </w:r>
      <w:r w:rsidRPr="008D489F">
        <w:t>оформляются с кодами категории граждан: «081», «082», «083», «030», «050» и т.д</w:t>
      </w:r>
      <w:r>
        <w:t>.</w:t>
      </w:r>
      <w:r w:rsidRPr="008D489F">
        <w:t xml:space="preserve"> (источник финансирования: федеральный бюджет, % оплаты: бесплатно).</w:t>
      </w:r>
    </w:p>
    <w:p w14:paraId="73C4F9EF" w14:textId="77777777" w:rsidR="008D489F" w:rsidRPr="008D489F" w:rsidRDefault="008D489F" w:rsidP="00B91A4A">
      <w:pPr>
        <w:pStyle w:val="ConsPlusNormal"/>
        <w:keepNext/>
        <w:suppressAutoHyphens/>
        <w:ind w:firstLine="539"/>
        <w:jc w:val="both"/>
      </w:pPr>
      <w:r>
        <w:t>При этом</w:t>
      </w:r>
      <w:r w:rsidRPr="008D489F">
        <w:t xml:space="preserve"> запрещено:</w:t>
      </w:r>
    </w:p>
    <w:p w14:paraId="66B54A98" w14:textId="77777777" w:rsidR="008D489F" w:rsidRPr="008D489F" w:rsidRDefault="008D489F" w:rsidP="008D489F">
      <w:pPr>
        <w:pStyle w:val="ConsPlusNormal"/>
        <w:suppressAutoHyphens/>
        <w:ind w:firstLine="539"/>
        <w:jc w:val="both"/>
      </w:pPr>
      <w:r w:rsidRPr="008D489F">
        <w:t xml:space="preserve">- оформление рецептов на лекарственные препараты, закупаемые за счет средств бюджета </w:t>
      </w:r>
      <w:r>
        <w:t>Санкт-Петербурга</w:t>
      </w:r>
      <w:r w:rsidRPr="008D489F">
        <w:t xml:space="preserve"> «федеральным льготникам» по дополнительным кодам категории граждан (таким как «901», «905», «908», «909» и др.)</w:t>
      </w:r>
      <w:r>
        <w:t>;</w:t>
      </w:r>
      <w:r w:rsidRPr="008D489F">
        <w:t xml:space="preserve"> </w:t>
      </w:r>
    </w:p>
    <w:p w14:paraId="53FBA453" w14:textId="77777777" w:rsidR="008D489F" w:rsidRPr="008D489F" w:rsidRDefault="008D489F" w:rsidP="008D489F">
      <w:pPr>
        <w:pStyle w:val="ConsPlusNormal"/>
        <w:suppressAutoHyphens/>
        <w:ind w:firstLine="539"/>
        <w:jc w:val="both"/>
      </w:pPr>
      <w:r w:rsidRPr="008D489F">
        <w:t>- отпуск из аптек по таким рецептам.</w:t>
      </w:r>
    </w:p>
    <w:p w14:paraId="77DBEEB3" w14:textId="77777777" w:rsidR="008D489F" w:rsidRDefault="008D489F" w:rsidP="008D489F">
      <w:pPr>
        <w:pStyle w:val="ConsPlusNormal"/>
        <w:ind w:firstLine="540"/>
        <w:jc w:val="both"/>
        <w:rPr>
          <w:b/>
          <w:u w:val="single"/>
        </w:rPr>
      </w:pPr>
    </w:p>
    <w:p w14:paraId="1111E5D6" w14:textId="77777777" w:rsidR="00E25EBE" w:rsidRDefault="00E25EBE" w:rsidP="008D489F">
      <w:pPr>
        <w:pStyle w:val="ConsPlusNormal"/>
        <w:ind w:firstLine="540"/>
        <w:jc w:val="both"/>
        <w:rPr>
          <w:b/>
          <w:u w:val="single"/>
        </w:rPr>
      </w:pPr>
    </w:p>
    <w:p w14:paraId="4B612E1B" w14:textId="77777777" w:rsidR="00077C37" w:rsidRDefault="00077C37" w:rsidP="00077C37">
      <w:pPr>
        <w:pStyle w:val="31"/>
        <w:framePr w:hSpace="0" w:wrap="auto" w:vAnchor="margin" w:xAlign="left" w:yAlign="inline"/>
        <w:rPr>
          <w:sz w:val="24"/>
        </w:rPr>
      </w:pPr>
      <w:r>
        <w:rPr>
          <w:sz w:val="24"/>
        </w:rPr>
        <w:t xml:space="preserve">Кардиологические лекарственные препараты, </w:t>
      </w:r>
    </w:p>
    <w:p w14:paraId="6A329CFE" w14:textId="77777777" w:rsidR="00077C37" w:rsidRDefault="00077C37" w:rsidP="00077C37">
      <w:pPr>
        <w:pStyle w:val="31"/>
        <w:framePr w:hSpace="0" w:wrap="auto" w:vAnchor="margin" w:xAlign="left" w:yAlign="inline"/>
        <w:rPr>
          <w:sz w:val="24"/>
        </w:rPr>
      </w:pPr>
      <w:r>
        <w:rPr>
          <w:sz w:val="24"/>
        </w:rPr>
        <w:t xml:space="preserve">отпускаемые пациентам при амбулаторном лечении по рецептам врачей бесплатно </w:t>
      </w:r>
    </w:p>
    <w:p w14:paraId="32BDBEA6" w14:textId="77777777" w:rsidR="00077C37" w:rsidRDefault="00077C37" w:rsidP="00077C37">
      <w:pPr>
        <w:pStyle w:val="31"/>
        <w:framePr w:hSpace="0" w:wrap="auto" w:vAnchor="margin" w:xAlign="left" w:yAlign="inline"/>
        <w:rPr>
          <w:sz w:val="24"/>
        </w:rPr>
      </w:pPr>
      <w:r>
        <w:rPr>
          <w:sz w:val="24"/>
        </w:rPr>
        <w:t>(за счет средств федерального бюджета).</w:t>
      </w:r>
    </w:p>
    <w:p w14:paraId="3447C23E" w14:textId="77777777" w:rsidR="00077C37" w:rsidRDefault="00077C37" w:rsidP="00077C37">
      <w:pPr>
        <w:pStyle w:val="31"/>
        <w:framePr w:hSpace="0" w:wrap="auto" w:vAnchor="margin" w:xAlign="left" w:yAlign="inline"/>
        <w:jc w:val="both"/>
        <w:rPr>
          <w:b w:val="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109"/>
        <w:gridCol w:w="2019"/>
        <w:gridCol w:w="2146"/>
        <w:gridCol w:w="2532"/>
      </w:tblGrid>
      <w:tr w:rsidR="00077C37" w14:paraId="5C371C88" w14:textId="77777777" w:rsidTr="005D62C0">
        <w:tc>
          <w:tcPr>
            <w:tcW w:w="1658" w:type="dxa"/>
            <w:tcBorders>
              <w:top w:val="single" w:sz="4" w:space="0" w:color="auto"/>
              <w:left w:val="single" w:sz="4" w:space="0" w:color="auto"/>
              <w:bottom w:val="single" w:sz="4" w:space="0" w:color="auto"/>
              <w:right w:val="single" w:sz="4" w:space="0" w:color="auto"/>
            </w:tcBorders>
            <w:hideMark/>
          </w:tcPr>
          <w:p w14:paraId="3FF3997E" w14:textId="77777777" w:rsidR="00077C37" w:rsidRDefault="00077C37" w:rsidP="00077C37">
            <w:pPr>
              <w:pStyle w:val="31"/>
              <w:framePr w:hSpace="0" w:wrap="auto" w:vAnchor="margin" w:xAlign="left" w:yAlign="inline"/>
              <w:rPr>
                <w:b w:val="0"/>
                <w:szCs w:val="20"/>
              </w:rPr>
            </w:pPr>
            <w:r>
              <w:rPr>
                <w:b w:val="0"/>
                <w:szCs w:val="20"/>
              </w:rPr>
              <w:t>Категории граждан, заболеваний</w:t>
            </w:r>
          </w:p>
        </w:tc>
        <w:tc>
          <w:tcPr>
            <w:tcW w:w="1109" w:type="dxa"/>
            <w:tcBorders>
              <w:top w:val="single" w:sz="4" w:space="0" w:color="auto"/>
              <w:left w:val="single" w:sz="4" w:space="0" w:color="auto"/>
              <w:bottom w:val="single" w:sz="4" w:space="0" w:color="auto"/>
              <w:right w:val="single" w:sz="4" w:space="0" w:color="auto"/>
            </w:tcBorders>
            <w:hideMark/>
          </w:tcPr>
          <w:p w14:paraId="7F544FDC" w14:textId="77777777" w:rsidR="00077C37" w:rsidRDefault="00077C37" w:rsidP="00077C37">
            <w:pPr>
              <w:pStyle w:val="31"/>
              <w:framePr w:hSpace="0" w:wrap="auto" w:vAnchor="margin" w:xAlign="left" w:yAlign="inline"/>
              <w:rPr>
                <w:b w:val="0"/>
                <w:szCs w:val="20"/>
              </w:rPr>
            </w:pPr>
            <w:r>
              <w:rPr>
                <w:b w:val="0"/>
                <w:szCs w:val="20"/>
              </w:rPr>
              <w:t xml:space="preserve">Код </w:t>
            </w:r>
          </w:p>
          <w:p w14:paraId="6088AA00" w14:textId="77777777" w:rsidR="00077C37" w:rsidRDefault="00077C37" w:rsidP="00077C37">
            <w:pPr>
              <w:pStyle w:val="31"/>
              <w:framePr w:hSpace="0" w:wrap="auto" w:vAnchor="margin" w:xAlign="left" w:yAlign="inline"/>
              <w:rPr>
                <w:b w:val="0"/>
                <w:szCs w:val="20"/>
              </w:rPr>
            </w:pPr>
            <w:r>
              <w:rPr>
                <w:b w:val="0"/>
                <w:szCs w:val="20"/>
              </w:rPr>
              <w:t>категории граждан</w:t>
            </w:r>
          </w:p>
        </w:tc>
        <w:tc>
          <w:tcPr>
            <w:tcW w:w="2019" w:type="dxa"/>
            <w:tcBorders>
              <w:top w:val="single" w:sz="4" w:space="0" w:color="auto"/>
              <w:left w:val="single" w:sz="4" w:space="0" w:color="auto"/>
              <w:bottom w:val="single" w:sz="4" w:space="0" w:color="auto"/>
              <w:right w:val="single" w:sz="4" w:space="0" w:color="auto"/>
            </w:tcBorders>
            <w:hideMark/>
          </w:tcPr>
          <w:p w14:paraId="75EE9E3C" w14:textId="77777777" w:rsidR="00077C37" w:rsidRDefault="00077C37" w:rsidP="00077C37">
            <w:pPr>
              <w:pStyle w:val="31"/>
              <w:framePr w:hSpace="0" w:wrap="auto" w:vAnchor="margin" w:xAlign="left" w:yAlign="inline"/>
              <w:rPr>
                <w:b w:val="0"/>
                <w:szCs w:val="20"/>
              </w:rPr>
            </w:pPr>
            <w:r>
              <w:rPr>
                <w:b w:val="0"/>
                <w:szCs w:val="20"/>
              </w:rPr>
              <w:t>Код нозологической формы (по МКБ)</w:t>
            </w:r>
          </w:p>
        </w:tc>
        <w:tc>
          <w:tcPr>
            <w:tcW w:w="2146" w:type="dxa"/>
            <w:tcBorders>
              <w:top w:val="single" w:sz="4" w:space="0" w:color="auto"/>
              <w:left w:val="single" w:sz="4" w:space="0" w:color="auto"/>
              <w:bottom w:val="single" w:sz="4" w:space="0" w:color="auto"/>
              <w:right w:val="single" w:sz="4" w:space="0" w:color="auto"/>
            </w:tcBorders>
            <w:hideMark/>
          </w:tcPr>
          <w:p w14:paraId="5E3954A3" w14:textId="77777777" w:rsidR="00077C37" w:rsidRDefault="00077C37" w:rsidP="00077C37">
            <w:pPr>
              <w:pStyle w:val="31"/>
              <w:framePr w:hSpace="0" w:wrap="auto" w:vAnchor="margin" w:xAlign="left" w:yAlign="inline"/>
              <w:rPr>
                <w:b w:val="0"/>
                <w:szCs w:val="20"/>
              </w:rPr>
            </w:pPr>
            <w:r>
              <w:rPr>
                <w:b w:val="0"/>
                <w:szCs w:val="20"/>
              </w:rPr>
              <w:t xml:space="preserve">Источник </w:t>
            </w:r>
          </w:p>
          <w:p w14:paraId="5870E055" w14:textId="77777777" w:rsidR="00077C37" w:rsidRDefault="00077C37" w:rsidP="00077C37">
            <w:pPr>
              <w:pStyle w:val="31"/>
              <w:framePr w:hSpace="0" w:wrap="auto" w:vAnchor="margin" w:xAlign="left" w:yAlign="inline"/>
              <w:rPr>
                <w:b w:val="0"/>
                <w:szCs w:val="20"/>
              </w:rPr>
            </w:pPr>
            <w:r>
              <w:rPr>
                <w:b w:val="0"/>
                <w:szCs w:val="20"/>
              </w:rPr>
              <w:t>финансирования</w:t>
            </w:r>
          </w:p>
        </w:tc>
        <w:tc>
          <w:tcPr>
            <w:tcW w:w="2532" w:type="dxa"/>
            <w:tcBorders>
              <w:top w:val="single" w:sz="4" w:space="0" w:color="auto"/>
              <w:left w:val="single" w:sz="4" w:space="0" w:color="auto"/>
              <w:bottom w:val="single" w:sz="4" w:space="0" w:color="auto"/>
              <w:right w:val="single" w:sz="4" w:space="0" w:color="auto"/>
            </w:tcBorders>
            <w:hideMark/>
          </w:tcPr>
          <w:p w14:paraId="7D5B0507" w14:textId="77777777" w:rsidR="00077C37" w:rsidRDefault="00077C37" w:rsidP="00077C37">
            <w:pPr>
              <w:pStyle w:val="31"/>
              <w:framePr w:hSpace="0" w:wrap="auto" w:vAnchor="margin" w:xAlign="left" w:yAlign="inline"/>
              <w:rPr>
                <w:b w:val="0"/>
                <w:szCs w:val="20"/>
              </w:rPr>
            </w:pPr>
            <w:r>
              <w:rPr>
                <w:b w:val="0"/>
                <w:szCs w:val="20"/>
              </w:rPr>
              <w:t xml:space="preserve">МНН лекарственного </w:t>
            </w:r>
          </w:p>
          <w:p w14:paraId="27DCC9D1" w14:textId="77777777" w:rsidR="00077C37" w:rsidRDefault="00077C37" w:rsidP="00077C37">
            <w:pPr>
              <w:pStyle w:val="31"/>
              <w:framePr w:hSpace="0" w:wrap="auto" w:vAnchor="margin" w:xAlign="left" w:yAlign="inline"/>
              <w:rPr>
                <w:b w:val="0"/>
                <w:szCs w:val="20"/>
              </w:rPr>
            </w:pPr>
            <w:r>
              <w:rPr>
                <w:b w:val="0"/>
                <w:szCs w:val="20"/>
              </w:rPr>
              <w:t>препарата</w:t>
            </w:r>
          </w:p>
        </w:tc>
      </w:tr>
      <w:tr w:rsidR="00077C37" w14:paraId="1D816261" w14:textId="77777777" w:rsidTr="005D62C0">
        <w:tc>
          <w:tcPr>
            <w:tcW w:w="1658" w:type="dxa"/>
            <w:tcBorders>
              <w:top w:val="single" w:sz="4" w:space="0" w:color="auto"/>
              <w:left w:val="single" w:sz="4" w:space="0" w:color="auto"/>
              <w:bottom w:val="single" w:sz="4" w:space="0" w:color="auto"/>
              <w:right w:val="single" w:sz="4" w:space="0" w:color="auto"/>
            </w:tcBorders>
          </w:tcPr>
          <w:p w14:paraId="494E83CB" w14:textId="77777777" w:rsidR="00077C37" w:rsidRDefault="00077C37" w:rsidP="00077C37">
            <w:pPr>
              <w:pStyle w:val="31"/>
              <w:framePr w:hSpace="0" w:wrap="auto" w:vAnchor="margin" w:xAlign="left" w:yAlign="inline"/>
              <w:jc w:val="left"/>
              <w:rPr>
                <w:b w:val="0"/>
                <w:szCs w:val="20"/>
              </w:rPr>
            </w:pPr>
            <w:r>
              <w:rPr>
                <w:b w:val="0"/>
                <w:szCs w:val="20"/>
              </w:rPr>
              <w:t xml:space="preserve">Лица, имеющие право на получение социальных услуг в соответствии с Федеральным законом от 17.07.1999 </w:t>
            </w:r>
          </w:p>
          <w:p w14:paraId="6422DC49" w14:textId="77777777" w:rsidR="00077C37" w:rsidRDefault="00077C37" w:rsidP="00077C37">
            <w:pPr>
              <w:pStyle w:val="31"/>
              <w:framePr w:hSpace="0" w:wrap="auto" w:vAnchor="margin" w:xAlign="left" w:yAlign="inline"/>
              <w:jc w:val="left"/>
              <w:rPr>
                <w:b w:val="0"/>
                <w:szCs w:val="20"/>
              </w:rPr>
            </w:pPr>
            <w:r>
              <w:rPr>
                <w:b w:val="0"/>
                <w:szCs w:val="20"/>
              </w:rPr>
              <w:t>№ 178-ФЗ</w:t>
            </w:r>
          </w:p>
          <w:p w14:paraId="2869B8AF" w14:textId="77777777" w:rsidR="00077C37" w:rsidRDefault="00077C37" w:rsidP="00077C37">
            <w:pPr>
              <w:pStyle w:val="31"/>
              <w:framePr w:hSpace="0" w:wrap="auto" w:vAnchor="margin" w:xAlign="left" w:yAlign="inline"/>
              <w:jc w:val="left"/>
              <w:rPr>
                <w:b w:val="0"/>
                <w:szCs w:val="20"/>
              </w:rPr>
            </w:pPr>
            <w:r>
              <w:rPr>
                <w:b w:val="0"/>
                <w:szCs w:val="20"/>
              </w:rPr>
              <w:t>«О государственной социальной помощи»</w:t>
            </w:r>
          </w:p>
          <w:p w14:paraId="7ADED515" w14:textId="77777777" w:rsidR="00077C37" w:rsidRDefault="00077C37" w:rsidP="00077C37">
            <w:pPr>
              <w:pStyle w:val="31"/>
              <w:framePr w:hSpace="0" w:wrap="auto" w:vAnchor="margin" w:xAlign="left" w:yAlign="inline"/>
              <w:jc w:val="left"/>
              <w:rPr>
                <w:b w:val="0"/>
                <w:szCs w:val="20"/>
              </w:rPr>
            </w:pPr>
          </w:p>
        </w:tc>
        <w:tc>
          <w:tcPr>
            <w:tcW w:w="1109" w:type="dxa"/>
            <w:tcBorders>
              <w:top w:val="single" w:sz="4" w:space="0" w:color="auto"/>
              <w:left w:val="single" w:sz="4" w:space="0" w:color="auto"/>
              <w:bottom w:val="single" w:sz="4" w:space="0" w:color="auto"/>
              <w:right w:val="single" w:sz="4" w:space="0" w:color="auto"/>
            </w:tcBorders>
            <w:hideMark/>
          </w:tcPr>
          <w:p w14:paraId="51A179B8" w14:textId="77777777" w:rsidR="00077C37" w:rsidRDefault="00077C37" w:rsidP="00077C37">
            <w:pPr>
              <w:pStyle w:val="31"/>
              <w:framePr w:hSpace="0" w:wrap="auto" w:vAnchor="margin" w:xAlign="left" w:yAlign="inline"/>
              <w:jc w:val="left"/>
              <w:rPr>
                <w:b w:val="0"/>
                <w:szCs w:val="20"/>
              </w:rPr>
            </w:pPr>
            <w:r>
              <w:rPr>
                <w:b w:val="0"/>
                <w:szCs w:val="20"/>
              </w:rPr>
              <w:t>030, 050, 081, 082, 083 и т.д.</w:t>
            </w:r>
          </w:p>
        </w:tc>
        <w:tc>
          <w:tcPr>
            <w:tcW w:w="2019" w:type="dxa"/>
            <w:tcBorders>
              <w:top w:val="single" w:sz="4" w:space="0" w:color="auto"/>
              <w:left w:val="single" w:sz="4" w:space="0" w:color="auto"/>
              <w:bottom w:val="single" w:sz="4" w:space="0" w:color="auto"/>
              <w:right w:val="single" w:sz="4" w:space="0" w:color="auto"/>
            </w:tcBorders>
            <w:hideMark/>
          </w:tcPr>
          <w:p w14:paraId="3AC761AF" w14:textId="77777777" w:rsidR="00077C37" w:rsidRDefault="00077C37" w:rsidP="00077C37">
            <w:pPr>
              <w:pStyle w:val="31"/>
              <w:framePr w:hSpace="0" w:wrap="auto" w:vAnchor="margin" w:xAlign="left" w:yAlign="inline"/>
              <w:jc w:val="left"/>
              <w:rPr>
                <w:b w:val="0"/>
                <w:szCs w:val="20"/>
              </w:rPr>
            </w:pPr>
            <w:r>
              <w:rPr>
                <w:b w:val="0"/>
                <w:szCs w:val="20"/>
              </w:rPr>
              <w:t>в соответствии</w:t>
            </w:r>
          </w:p>
          <w:p w14:paraId="0DFB4840" w14:textId="77777777" w:rsidR="00077C37" w:rsidRDefault="00077C37" w:rsidP="00077C37">
            <w:pPr>
              <w:pStyle w:val="31"/>
              <w:framePr w:hSpace="0" w:wrap="auto" w:vAnchor="margin" w:xAlign="left" w:yAlign="inline"/>
              <w:jc w:val="left"/>
              <w:rPr>
                <w:b w:val="0"/>
                <w:szCs w:val="20"/>
              </w:rPr>
            </w:pPr>
            <w:r>
              <w:rPr>
                <w:b w:val="0"/>
                <w:szCs w:val="20"/>
              </w:rPr>
              <w:t xml:space="preserve">с законом  </w:t>
            </w:r>
          </w:p>
        </w:tc>
        <w:tc>
          <w:tcPr>
            <w:tcW w:w="2146" w:type="dxa"/>
            <w:tcBorders>
              <w:top w:val="single" w:sz="4" w:space="0" w:color="auto"/>
              <w:left w:val="single" w:sz="4" w:space="0" w:color="auto"/>
              <w:bottom w:val="single" w:sz="4" w:space="0" w:color="auto"/>
              <w:right w:val="single" w:sz="4" w:space="0" w:color="auto"/>
            </w:tcBorders>
            <w:hideMark/>
          </w:tcPr>
          <w:p w14:paraId="7C0F7246" w14:textId="77777777" w:rsidR="00077C37" w:rsidRDefault="00077C37" w:rsidP="00077C37">
            <w:pPr>
              <w:pStyle w:val="31"/>
              <w:framePr w:hSpace="0" w:wrap="auto" w:vAnchor="margin" w:xAlign="left" w:yAlign="inline"/>
              <w:jc w:val="left"/>
              <w:rPr>
                <w:b w:val="0"/>
                <w:szCs w:val="20"/>
              </w:rPr>
            </w:pPr>
            <w:r>
              <w:rPr>
                <w:b w:val="0"/>
                <w:szCs w:val="20"/>
              </w:rPr>
              <w:t>Федеральный бюджет</w:t>
            </w:r>
          </w:p>
        </w:tc>
        <w:tc>
          <w:tcPr>
            <w:tcW w:w="2532" w:type="dxa"/>
            <w:tcBorders>
              <w:top w:val="single" w:sz="4" w:space="0" w:color="auto"/>
              <w:left w:val="single" w:sz="4" w:space="0" w:color="auto"/>
              <w:bottom w:val="single" w:sz="4" w:space="0" w:color="auto"/>
              <w:right w:val="single" w:sz="4" w:space="0" w:color="auto"/>
            </w:tcBorders>
            <w:hideMark/>
          </w:tcPr>
          <w:p w14:paraId="779FDC04" w14:textId="77777777" w:rsidR="00077C37" w:rsidRDefault="00077C37" w:rsidP="00077C37">
            <w:pPr>
              <w:pStyle w:val="31"/>
              <w:framePr w:wrap="around"/>
              <w:jc w:val="left"/>
              <w:rPr>
                <w:b w:val="0"/>
                <w:szCs w:val="20"/>
              </w:rPr>
            </w:pPr>
            <w:r>
              <w:rPr>
                <w:b w:val="0"/>
                <w:szCs w:val="20"/>
              </w:rPr>
              <w:t>Амиодарон</w:t>
            </w:r>
          </w:p>
          <w:p w14:paraId="4AC87792" w14:textId="77777777" w:rsidR="00077C37" w:rsidRDefault="00077C37" w:rsidP="00077C37">
            <w:pPr>
              <w:pStyle w:val="31"/>
              <w:framePr w:wrap="around"/>
              <w:jc w:val="left"/>
              <w:rPr>
                <w:b w:val="0"/>
                <w:szCs w:val="20"/>
              </w:rPr>
            </w:pPr>
            <w:r>
              <w:rPr>
                <w:b w:val="0"/>
                <w:szCs w:val="20"/>
              </w:rPr>
              <w:t>Амлодипин</w:t>
            </w:r>
          </w:p>
          <w:p w14:paraId="079FE818" w14:textId="77777777" w:rsidR="00077C37" w:rsidRDefault="00077C37" w:rsidP="00077C37">
            <w:pPr>
              <w:pStyle w:val="31"/>
              <w:framePr w:wrap="around"/>
              <w:jc w:val="left"/>
              <w:rPr>
                <w:b w:val="0"/>
                <w:szCs w:val="20"/>
              </w:rPr>
            </w:pPr>
            <w:r>
              <w:rPr>
                <w:b w:val="0"/>
                <w:szCs w:val="20"/>
              </w:rPr>
              <w:t>Апиксабан</w:t>
            </w:r>
          </w:p>
          <w:p w14:paraId="1C97A235" w14:textId="77777777" w:rsidR="00077C37" w:rsidRDefault="00077C37" w:rsidP="00077C37">
            <w:pPr>
              <w:pStyle w:val="31"/>
              <w:framePr w:wrap="around"/>
              <w:jc w:val="left"/>
              <w:rPr>
                <w:b w:val="0"/>
                <w:szCs w:val="20"/>
              </w:rPr>
            </w:pPr>
            <w:r>
              <w:rPr>
                <w:b w:val="0"/>
                <w:szCs w:val="20"/>
              </w:rPr>
              <w:t>Аторвастатин</w:t>
            </w:r>
          </w:p>
          <w:p w14:paraId="00369BA8" w14:textId="77777777" w:rsidR="00077C37" w:rsidRDefault="00077C37" w:rsidP="00077C37">
            <w:pPr>
              <w:pStyle w:val="31"/>
              <w:framePr w:wrap="around"/>
              <w:jc w:val="left"/>
              <w:rPr>
                <w:b w:val="0"/>
                <w:szCs w:val="20"/>
              </w:rPr>
            </w:pPr>
            <w:r>
              <w:rPr>
                <w:b w:val="0"/>
                <w:szCs w:val="20"/>
              </w:rPr>
              <w:t>Ацетилсалициловая кислота</w:t>
            </w:r>
          </w:p>
          <w:p w14:paraId="49FE2BAF" w14:textId="77777777" w:rsidR="00077C37" w:rsidRDefault="00077C37" w:rsidP="00077C37">
            <w:pPr>
              <w:pStyle w:val="31"/>
              <w:framePr w:wrap="around"/>
              <w:jc w:val="left"/>
              <w:rPr>
                <w:b w:val="0"/>
                <w:szCs w:val="20"/>
              </w:rPr>
            </w:pPr>
            <w:r>
              <w:rPr>
                <w:b w:val="0"/>
                <w:szCs w:val="20"/>
              </w:rPr>
              <w:t>Бисопролол</w:t>
            </w:r>
          </w:p>
          <w:p w14:paraId="36DEC67F" w14:textId="77777777" w:rsidR="00077C37" w:rsidRDefault="00077C37" w:rsidP="00077C37">
            <w:pPr>
              <w:pStyle w:val="31"/>
              <w:framePr w:wrap="around"/>
              <w:jc w:val="left"/>
              <w:rPr>
                <w:b w:val="0"/>
                <w:szCs w:val="20"/>
              </w:rPr>
            </w:pPr>
            <w:r>
              <w:rPr>
                <w:b w:val="0"/>
                <w:szCs w:val="20"/>
              </w:rPr>
              <w:t xml:space="preserve">Валсартан +Сакубитрил </w:t>
            </w:r>
          </w:p>
          <w:p w14:paraId="1B71C9E9" w14:textId="77777777" w:rsidR="00077C37" w:rsidRDefault="00077C37" w:rsidP="00077C37">
            <w:pPr>
              <w:pStyle w:val="31"/>
              <w:framePr w:wrap="around"/>
              <w:jc w:val="left"/>
              <w:rPr>
                <w:b w:val="0"/>
                <w:szCs w:val="20"/>
              </w:rPr>
            </w:pPr>
            <w:r>
              <w:rPr>
                <w:b w:val="0"/>
                <w:szCs w:val="20"/>
              </w:rPr>
              <w:t>Варфарин</w:t>
            </w:r>
          </w:p>
          <w:p w14:paraId="775BA5F7" w14:textId="77777777" w:rsidR="00077C37" w:rsidRDefault="00077C37" w:rsidP="00077C37">
            <w:pPr>
              <w:pStyle w:val="31"/>
              <w:framePr w:wrap="around"/>
              <w:jc w:val="left"/>
              <w:rPr>
                <w:b w:val="0"/>
                <w:szCs w:val="20"/>
              </w:rPr>
            </w:pPr>
            <w:r>
              <w:rPr>
                <w:b w:val="0"/>
                <w:szCs w:val="20"/>
              </w:rPr>
              <w:t>Верапамил</w:t>
            </w:r>
          </w:p>
          <w:p w14:paraId="11FAE906" w14:textId="77777777" w:rsidR="00077C37" w:rsidRDefault="00077C37" w:rsidP="00077C37">
            <w:pPr>
              <w:pStyle w:val="31"/>
              <w:framePr w:wrap="around"/>
              <w:jc w:val="left"/>
              <w:rPr>
                <w:b w:val="0"/>
                <w:szCs w:val="20"/>
              </w:rPr>
            </w:pPr>
            <w:r>
              <w:rPr>
                <w:b w:val="0"/>
                <w:szCs w:val="20"/>
              </w:rPr>
              <w:t>Гидрохлоротиазид</w:t>
            </w:r>
          </w:p>
          <w:p w14:paraId="61CA3B0F" w14:textId="77777777" w:rsidR="00077C37" w:rsidRDefault="00077C37" w:rsidP="00077C37">
            <w:pPr>
              <w:pStyle w:val="31"/>
              <w:framePr w:wrap="around"/>
              <w:jc w:val="left"/>
              <w:rPr>
                <w:b w:val="0"/>
                <w:szCs w:val="20"/>
              </w:rPr>
            </w:pPr>
            <w:r>
              <w:rPr>
                <w:b w:val="0"/>
                <w:szCs w:val="20"/>
              </w:rPr>
              <w:t>Дабигатрана этексилат</w:t>
            </w:r>
          </w:p>
          <w:p w14:paraId="26488AEA" w14:textId="77777777" w:rsidR="00077C37" w:rsidRDefault="00077C37" w:rsidP="00077C37">
            <w:pPr>
              <w:pStyle w:val="31"/>
              <w:framePr w:wrap="around"/>
              <w:jc w:val="left"/>
              <w:rPr>
                <w:b w:val="0"/>
                <w:szCs w:val="20"/>
              </w:rPr>
            </w:pPr>
            <w:r>
              <w:rPr>
                <w:b w:val="0"/>
                <w:szCs w:val="20"/>
              </w:rPr>
              <w:t>Дапаглифлозин</w:t>
            </w:r>
          </w:p>
          <w:p w14:paraId="4805EC07" w14:textId="77777777" w:rsidR="00077C37" w:rsidRDefault="00077C37" w:rsidP="00077C37">
            <w:pPr>
              <w:pStyle w:val="31"/>
              <w:framePr w:wrap="around"/>
              <w:jc w:val="left"/>
              <w:rPr>
                <w:b w:val="0"/>
                <w:szCs w:val="20"/>
              </w:rPr>
            </w:pPr>
            <w:r>
              <w:rPr>
                <w:b w:val="0"/>
                <w:szCs w:val="20"/>
              </w:rPr>
              <w:t>Дигоксин</w:t>
            </w:r>
          </w:p>
          <w:p w14:paraId="263CAB27" w14:textId="77777777" w:rsidR="00077C37" w:rsidRDefault="00077C37" w:rsidP="00077C37">
            <w:pPr>
              <w:pStyle w:val="31"/>
              <w:framePr w:wrap="around"/>
              <w:jc w:val="left"/>
              <w:rPr>
                <w:b w:val="0"/>
                <w:szCs w:val="20"/>
              </w:rPr>
            </w:pPr>
            <w:r>
              <w:rPr>
                <w:b w:val="0"/>
                <w:szCs w:val="20"/>
              </w:rPr>
              <w:t>Доксазозин</w:t>
            </w:r>
          </w:p>
          <w:p w14:paraId="007EAC25" w14:textId="77777777" w:rsidR="00077C37" w:rsidRDefault="00077C37" w:rsidP="00077C37">
            <w:pPr>
              <w:pStyle w:val="31"/>
              <w:framePr w:wrap="around"/>
              <w:jc w:val="left"/>
              <w:rPr>
                <w:b w:val="0"/>
                <w:szCs w:val="20"/>
              </w:rPr>
            </w:pPr>
            <w:r>
              <w:rPr>
                <w:b w:val="0"/>
                <w:szCs w:val="20"/>
              </w:rPr>
              <w:t>Ивабрадин</w:t>
            </w:r>
          </w:p>
          <w:p w14:paraId="169ECB08" w14:textId="77777777" w:rsidR="00077C37" w:rsidRDefault="00077C37" w:rsidP="00077C37">
            <w:pPr>
              <w:pStyle w:val="31"/>
              <w:framePr w:wrap="around"/>
              <w:jc w:val="left"/>
              <w:rPr>
                <w:b w:val="0"/>
                <w:szCs w:val="20"/>
              </w:rPr>
            </w:pPr>
            <w:r>
              <w:rPr>
                <w:b w:val="0"/>
                <w:szCs w:val="20"/>
              </w:rPr>
              <w:t>Изосорбида динитрат</w:t>
            </w:r>
          </w:p>
          <w:p w14:paraId="64DF9F3D" w14:textId="77777777" w:rsidR="00077C37" w:rsidRDefault="00077C37" w:rsidP="00077C37">
            <w:pPr>
              <w:pStyle w:val="31"/>
              <w:framePr w:wrap="around"/>
              <w:jc w:val="left"/>
              <w:rPr>
                <w:b w:val="0"/>
                <w:szCs w:val="20"/>
              </w:rPr>
            </w:pPr>
            <w:r>
              <w:rPr>
                <w:b w:val="0"/>
                <w:szCs w:val="20"/>
              </w:rPr>
              <w:t>Изосорбида мононитрат</w:t>
            </w:r>
          </w:p>
          <w:p w14:paraId="71ECC860" w14:textId="77777777" w:rsidR="00077C37" w:rsidRDefault="00077C37" w:rsidP="00077C37">
            <w:pPr>
              <w:pStyle w:val="31"/>
              <w:framePr w:wrap="around"/>
              <w:jc w:val="left"/>
              <w:rPr>
                <w:b w:val="0"/>
                <w:szCs w:val="20"/>
              </w:rPr>
            </w:pPr>
            <w:r>
              <w:rPr>
                <w:b w:val="0"/>
                <w:szCs w:val="20"/>
              </w:rPr>
              <w:t xml:space="preserve">Индапамид </w:t>
            </w:r>
          </w:p>
          <w:p w14:paraId="23D011E6" w14:textId="77777777" w:rsidR="00077C37" w:rsidRDefault="00077C37" w:rsidP="00077C37">
            <w:pPr>
              <w:pStyle w:val="31"/>
              <w:framePr w:wrap="around"/>
              <w:jc w:val="left"/>
              <w:rPr>
                <w:b w:val="0"/>
                <w:szCs w:val="20"/>
              </w:rPr>
            </w:pPr>
            <w:r>
              <w:rPr>
                <w:b w:val="0"/>
                <w:szCs w:val="20"/>
              </w:rPr>
              <w:t>Каптоприл</w:t>
            </w:r>
          </w:p>
          <w:p w14:paraId="004B6453" w14:textId="77777777" w:rsidR="00077C37" w:rsidRDefault="00077C37" w:rsidP="00077C37">
            <w:pPr>
              <w:pStyle w:val="31"/>
              <w:framePr w:wrap="around"/>
              <w:jc w:val="left"/>
              <w:rPr>
                <w:b w:val="0"/>
                <w:szCs w:val="20"/>
              </w:rPr>
            </w:pPr>
            <w:r>
              <w:rPr>
                <w:b w:val="0"/>
                <w:szCs w:val="20"/>
              </w:rPr>
              <w:t>Карведилол</w:t>
            </w:r>
          </w:p>
          <w:p w14:paraId="6754675E" w14:textId="77777777" w:rsidR="00077C37" w:rsidRDefault="00077C37" w:rsidP="00077C37">
            <w:pPr>
              <w:pStyle w:val="31"/>
              <w:framePr w:wrap="around"/>
              <w:jc w:val="left"/>
              <w:rPr>
                <w:b w:val="0"/>
                <w:szCs w:val="20"/>
              </w:rPr>
            </w:pPr>
            <w:r>
              <w:rPr>
                <w:b w:val="0"/>
                <w:szCs w:val="20"/>
              </w:rPr>
              <w:t>Клопидогрел</w:t>
            </w:r>
          </w:p>
          <w:p w14:paraId="2C0E693A" w14:textId="77777777" w:rsidR="00077C37" w:rsidRDefault="00077C37" w:rsidP="00077C37">
            <w:pPr>
              <w:pStyle w:val="31"/>
              <w:framePr w:wrap="around"/>
              <w:jc w:val="left"/>
              <w:rPr>
                <w:b w:val="0"/>
                <w:szCs w:val="20"/>
              </w:rPr>
            </w:pPr>
            <w:r>
              <w:rPr>
                <w:b w:val="0"/>
                <w:szCs w:val="20"/>
              </w:rPr>
              <w:t>Лаппаконитина гидробромид</w:t>
            </w:r>
          </w:p>
          <w:p w14:paraId="3FE7A366" w14:textId="77777777" w:rsidR="00077C37" w:rsidRDefault="00077C37" w:rsidP="00077C37">
            <w:pPr>
              <w:pStyle w:val="31"/>
              <w:framePr w:wrap="around"/>
              <w:jc w:val="left"/>
              <w:rPr>
                <w:b w:val="0"/>
                <w:szCs w:val="20"/>
              </w:rPr>
            </w:pPr>
            <w:r>
              <w:rPr>
                <w:b w:val="0"/>
                <w:szCs w:val="20"/>
              </w:rPr>
              <w:t>Лизиноприл</w:t>
            </w:r>
          </w:p>
          <w:p w14:paraId="347444EA" w14:textId="77777777" w:rsidR="00077C37" w:rsidRDefault="00077C37" w:rsidP="00077C37">
            <w:pPr>
              <w:pStyle w:val="31"/>
              <w:framePr w:wrap="around"/>
              <w:jc w:val="left"/>
              <w:rPr>
                <w:b w:val="0"/>
                <w:szCs w:val="20"/>
              </w:rPr>
            </w:pPr>
            <w:r>
              <w:rPr>
                <w:b w:val="0"/>
                <w:szCs w:val="20"/>
              </w:rPr>
              <w:t>Лозартан</w:t>
            </w:r>
          </w:p>
          <w:p w14:paraId="6B849C12" w14:textId="77777777" w:rsidR="00077C37" w:rsidRDefault="00077C37" w:rsidP="00077C37">
            <w:pPr>
              <w:pStyle w:val="31"/>
              <w:framePr w:wrap="around"/>
              <w:jc w:val="left"/>
              <w:rPr>
                <w:b w:val="0"/>
                <w:szCs w:val="20"/>
              </w:rPr>
            </w:pPr>
            <w:r>
              <w:rPr>
                <w:b w:val="0"/>
                <w:szCs w:val="20"/>
              </w:rPr>
              <w:t>Метопролол</w:t>
            </w:r>
          </w:p>
          <w:p w14:paraId="5964614A" w14:textId="77777777" w:rsidR="00077C37" w:rsidRDefault="00077C37" w:rsidP="00077C37">
            <w:pPr>
              <w:pStyle w:val="31"/>
              <w:framePr w:wrap="around"/>
              <w:jc w:val="left"/>
              <w:rPr>
                <w:b w:val="0"/>
                <w:szCs w:val="20"/>
              </w:rPr>
            </w:pPr>
            <w:r>
              <w:rPr>
                <w:b w:val="0"/>
                <w:szCs w:val="20"/>
              </w:rPr>
              <w:t>Моксонидин</w:t>
            </w:r>
          </w:p>
          <w:p w14:paraId="7AF52C5F" w14:textId="77777777" w:rsidR="00077C37" w:rsidRDefault="00077C37" w:rsidP="00077C37">
            <w:pPr>
              <w:pStyle w:val="31"/>
              <w:framePr w:wrap="around"/>
              <w:jc w:val="left"/>
              <w:rPr>
                <w:b w:val="0"/>
                <w:szCs w:val="20"/>
              </w:rPr>
            </w:pPr>
            <w:r>
              <w:rPr>
                <w:b w:val="0"/>
                <w:szCs w:val="20"/>
              </w:rPr>
              <w:t>Нифедипин</w:t>
            </w:r>
          </w:p>
          <w:p w14:paraId="2AB42635" w14:textId="77777777" w:rsidR="00077C37" w:rsidRDefault="00077C37" w:rsidP="00077C37">
            <w:pPr>
              <w:pStyle w:val="31"/>
              <w:framePr w:wrap="around"/>
              <w:jc w:val="left"/>
              <w:rPr>
                <w:b w:val="0"/>
                <w:szCs w:val="20"/>
              </w:rPr>
            </w:pPr>
            <w:r>
              <w:rPr>
                <w:b w:val="0"/>
                <w:szCs w:val="20"/>
              </w:rPr>
              <w:t>Периндоприл</w:t>
            </w:r>
          </w:p>
          <w:p w14:paraId="5C2A9618" w14:textId="77777777" w:rsidR="00077C37" w:rsidRDefault="00077C37" w:rsidP="00077C37">
            <w:pPr>
              <w:pStyle w:val="31"/>
              <w:framePr w:wrap="around"/>
              <w:jc w:val="left"/>
              <w:rPr>
                <w:b w:val="0"/>
                <w:szCs w:val="20"/>
              </w:rPr>
            </w:pPr>
            <w:r>
              <w:rPr>
                <w:b w:val="0"/>
                <w:szCs w:val="20"/>
              </w:rPr>
              <w:t>Пропафенон</w:t>
            </w:r>
          </w:p>
          <w:p w14:paraId="68CD0490" w14:textId="77777777" w:rsidR="00077C37" w:rsidRDefault="00077C37" w:rsidP="00077C37">
            <w:pPr>
              <w:pStyle w:val="31"/>
              <w:framePr w:wrap="around"/>
              <w:jc w:val="left"/>
              <w:rPr>
                <w:b w:val="0"/>
                <w:szCs w:val="20"/>
              </w:rPr>
            </w:pPr>
            <w:r>
              <w:rPr>
                <w:b w:val="0"/>
                <w:szCs w:val="20"/>
              </w:rPr>
              <w:t>Ривароксабан</w:t>
            </w:r>
          </w:p>
          <w:p w14:paraId="1C34ED18" w14:textId="77777777" w:rsidR="00077C37" w:rsidRDefault="00077C37" w:rsidP="00077C37">
            <w:pPr>
              <w:pStyle w:val="31"/>
              <w:framePr w:wrap="around"/>
              <w:jc w:val="left"/>
              <w:rPr>
                <w:b w:val="0"/>
                <w:szCs w:val="20"/>
              </w:rPr>
            </w:pPr>
            <w:r>
              <w:rPr>
                <w:b w:val="0"/>
                <w:szCs w:val="20"/>
              </w:rPr>
              <w:t>Симвастатин</w:t>
            </w:r>
          </w:p>
          <w:p w14:paraId="357870F6" w14:textId="77777777" w:rsidR="00077C37" w:rsidRDefault="00077C37" w:rsidP="00077C37">
            <w:pPr>
              <w:pStyle w:val="31"/>
              <w:framePr w:wrap="around"/>
              <w:jc w:val="left"/>
              <w:rPr>
                <w:b w:val="0"/>
                <w:szCs w:val="20"/>
              </w:rPr>
            </w:pPr>
            <w:r>
              <w:rPr>
                <w:b w:val="0"/>
                <w:szCs w:val="20"/>
              </w:rPr>
              <w:t>Соталол</w:t>
            </w:r>
          </w:p>
          <w:p w14:paraId="68924C88" w14:textId="77777777" w:rsidR="00077C37" w:rsidRDefault="00077C37" w:rsidP="00077C37">
            <w:pPr>
              <w:pStyle w:val="31"/>
              <w:framePr w:wrap="around"/>
              <w:jc w:val="left"/>
              <w:rPr>
                <w:b w:val="0"/>
                <w:szCs w:val="20"/>
              </w:rPr>
            </w:pPr>
            <w:r>
              <w:rPr>
                <w:b w:val="0"/>
                <w:szCs w:val="20"/>
              </w:rPr>
              <w:t>Спиронолактон</w:t>
            </w:r>
          </w:p>
          <w:p w14:paraId="4F8EDBF7" w14:textId="77777777" w:rsidR="00077C37" w:rsidRDefault="00077C37" w:rsidP="00077C37">
            <w:pPr>
              <w:pStyle w:val="31"/>
              <w:framePr w:wrap="around"/>
              <w:jc w:val="left"/>
              <w:rPr>
                <w:b w:val="0"/>
                <w:szCs w:val="20"/>
              </w:rPr>
            </w:pPr>
            <w:r>
              <w:rPr>
                <w:b w:val="0"/>
                <w:szCs w:val="20"/>
              </w:rPr>
              <w:t>Тикагрелор</w:t>
            </w:r>
          </w:p>
          <w:p w14:paraId="36997569" w14:textId="77777777" w:rsidR="00077C37" w:rsidRDefault="00077C37" w:rsidP="00077C37">
            <w:pPr>
              <w:pStyle w:val="31"/>
              <w:framePr w:wrap="around"/>
              <w:jc w:val="left"/>
              <w:rPr>
                <w:b w:val="0"/>
                <w:szCs w:val="20"/>
              </w:rPr>
            </w:pPr>
            <w:r>
              <w:rPr>
                <w:b w:val="0"/>
                <w:szCs w:val="20"/>
              </w:rPr>
              <w:t>Фуросемид</w:t>
            </w:r>
          </w:p>
          <w:p w14:paraId="383A1F74" w14:textId="77777777" w:rsidR="00077C37" w:rsidRDefault="00077C37" w:rsidP="00077C37">
            <w:pPr>
              <w:pStyle w:val="31"/>
              <w:framePr w:wrap="around"/>
              <w:jc w:val="left"/>
              <w:rPr>
                <w:b w:val="0"/>
                <w:szCs w:val="20"/>
              </w:rPr>
            </w:pPr>
            <w:r>
              <w:rPr>
                <w:b w:val="0"/>
                <w:szCs w:val="20"/>
              </w:rPr>
              <w:t>Эмпаглифлозин</w:t>
            </w:r>
          </w:p>
          <w:p w14:paraId="28D5649B" w14:textId="77777777" w:rsidR="00077C37" w:rsidRDefault="00077C37" w:rsidP="00077C37">
            <w:pPr>
              <w:pStyle w:val="31"/>
              <w:framePr w:hSpace="0" w:wrap="auto" w:vAnchor="margin" w:xAlign="left" w:yAlign="inline"/>
              <w:jc w:val="left"/>
              <w:rPr>
                <w:b w:val="0"/>
                <w:szCs w:val="20"/>
              </w:rPr>
            </w:pPr>
            <w:r>
              <w:rPr>
                <w:b w:val="0"/>
                <w:szCs w:val="20"/>
              </w:rPr>
              <w:t>Эналаприл</w:t>
            </w:r>
          </w:p>
        </w:tc>
      </w:tr>
    </w:tbl>
    <w:p w14:paraId="07A7F570" w14:textId="77777777" w:rsidR="00077C37" w:rsidRDefault="00077C37" w:rsidP="008D489F">
      <w:pPr>
        <w:pStyle w:val="ConsPlusNormal"/>
        <w:ind w:firstLine="540"/>
        <w:jc w:val="both"/>
        <w:rPr>
          <w:b/>
          <w:u w:val="single"/>
        </w:rPr>
      </w:pPr>
    </w:p>
    <w:p w14:paraId="517F8721" w14:textId="77777777" w:rsidR="00077C37" w:rsidRDefault="00077C37" w:rsidP="008D489F">
      <w:pPr>
        <w:pStyle w:val="ConsPlusNormal"/>
        <w:ind w:firstLine="540"/>
        <w:jc w:val="both"/>
        <w:rPr>
          <w:b/>
          <w:u w:val="single"/>
        </w:rPr>
      </w:pPr>
    </w:p>
    <w:p w14:paraId="246FD4BB" w14:textId="77777777" w:rsidR="008D489F" w:rsidRPr="008D489F" w:rsidRDefault="002161E7" w:rsidP="00B91A4A">
      <w:pPr>
        <w:pStyle w:val="ConsPlusNormal"/>
        <w:keepNext/>
        <w:ind w:firstLine="539"/>
        <w:jc w:val="both"/>
        <w:rPr>
          <w:b/>
        </w:rPr>
      </w:pPr>
      <w:r>
        <w:rPr>
          <w:b/>
        </w:rPr>
        <w:t>Льготное лекарственное обеспечение</w:t>
      </w:r>
      <w:r w:rsidR="008D489F">
        <w:rPr>
          <w:b/>
        </w:rPr>
        <w:t xml:space="preserve"> з</w:t>
      </w:r>
      <w:r w:rsidR="00E2286F">
        <w:rPr>
          <w:b/>
        </w:rPr>
        <w:t>а счет средств бюджета Санкт</w:t>
      </w:r>
      <w:r w:rsidR="00E2286F">
        <w:rPr>
          <w:b/>
        </w:rPr>
        <w:noBreakHyphen/>
      </w:r>
      <w:r w:rsidR="008D489F" w:rsidRPr="008D489F">
        <w:rPr>
          <w:b/>
        </w:rPr>
        <w:t>Петербурга.</w:t>
      </w:r>
    </w:p>
    <w:p w14:paraId="7140D84E" w14:textId="77777777" w:rsidR="008D489F" w:rsidRDefault="008D489F" w:rsidP="00B91A4A">
      <w:pPr>
        <w:pStyle w:val="ConsPlusNormal"/>
        <w:keepLines/>
        <w:suppressAutoHyphens/>
        <w:ind w:firstLine="539"/>
        <w:jc w:val="both"/>
      </w:pPr>
      <w:r>
        <w:t>Категории граждан, в отношении которых установлены меры социальной поддержки и дополнительные меры социальной поддержки</w:t>
      </w:r>
      <w:r w:rsidR="00A4505B">
        <w:t>,</w:t>
      </w:r>
      <w:r>
        <w:t xml:space="preserve"> определены статьей 77-1 главы 17 Закона Санкт-Петербурга от 22.11.2011 №728-132 «Социальный кодекс Санкт-Петербурга» (далее – Социальный кодекс Санкт-Петербурга), так называемые «региональные» льготники (за счет средств </w:t>
      </w:r>
      <w:r w:rsidRPr="008D489F">
        <w:t>регионального</w:t>
      </w:r>
      <w:r>
        <w:t xml:space="preserve"> бюджета).</w:t>
      </w:r>
    </w:p>
    <w:p w14:paraId="5FB72863" w14:textId="436CB110" w:rsidR="008D489F" w:rsidRDefault="008D489F" w:rsidP="008D489F">
      <w:pPr>
        <w:pStyle w:val="ConsPlusNormal"/>
        <w:suppressAutoHyphens/>
        <w:ind w:firstLine="539"/>
        <w:jc w:val="both"/>
      </w:pPr>
      <w:r w:rsidRPr="008D489F">
        <w:t>Бесплатно</w:t>
      </w:r>
      <w:r>
        <w:t xml:space="preserve"> (за счет средств бюджета Санкт-Петербурга в размере их полной стоимости) лекарственными </w:t>
      </w:r>
      <w:r w:rsidR="00E25EBE">
        <w:t>препаратами для</w:t>
      </w:r>
      <w:r>
        <w:t xml:space="preserve"> лечения сердечно-сосудистых патологий в соответствии с клиническими рекомендациями и с учетом стандартов медицинской помощи могут обеспечиваться: </w:t>
      </w:r>
    </w:p>
    <w:p w14:paraId="10954824" w14:textId="77777777" w:rsidR="008D489F" w:rsidRPr="008D489F" w:rsidRDefault="00C441EE" w:rsidP="008D489F">
      <w:pPr>
        <w:pStyle w:val="ConsPlusNormal"/>
        <w:suppressAutoHyphens/>
        <w:ind w:firstLine="539"/>
        <w:jc w:val="both"/>
      </w:pPr>
      <w:r>
        <w:t>1</w:t>
      </w:r>
      <w:r w:rsidR="008D489F">
        <w:t>.</w:t>
      </w:r>
      <w:r w:rsidR="008D489F" w:rsidRPr="008D489F">
        <w:t xml:space="preserve"> </w:t>
      </w:r>
      <w:r w:rsidR="008D489F">
        <w:t>П</w:t>
      </w:r>
      <w:r w:rsidR="008D489F" w:rsidRPr="008D489F">
        <w:t>ациенты с категориями заболеваний:</w:t>
      </w:r>
    </w:p>
    <w:p w14:paraId="49FD4F51" w14:textId="14EFAED3" w:rsidR="008D489F" w:rsidRPr="008D489F" w:rsidRDefault="008D489F" w:rsidP="008D489F">
      <w:pPr>
        <w:pStyle w:val="ConsPlusNormal"/>
        <w:suppressAutoHyphens/>
        <w:ind w:firstLine="539"/>
        <w:jc w:val="both"/>
      </w:pPr>
      <w:r>
        <w:t xml:space="preserve">• </w:t>
      </w:r>
      <w:r w:rsidR="00E25EBE">
        <w:t>С</w:t>
      </w:r>
      <w:r>
        <w:t>ахарный диабет (МКБ</w:t>
      </w:r>
      <w:r w:rsidR="00C441EE">
        <w:t>-</w:t>
      </w:r>
      <w:r>
        <w:t xml:space="preserve">10: E10 - E14.9; O24.4, O24.9; E23.2): </w:t>
      </w:r>
      <w:r w:rsidRPr="008D489F">
        <w:t>Аторвастатин, Ацетилсалициловая кислота, Клопидогрел, Лизиноприл, Лозартан, Периндоприл, Рамиприл, Ривароксабан, Спиронолактон, Тикагрелор 60 мг, Эналаприл;</w:t>
      </w:r>
    </w:p>
    <w:p w14:paraId="15D89FC9" w14:textId="72162870" w:rsidR="008D489F" w:rsidRPr="008D489F" w:rsidRDefault="008D489F" w:rsidP="008D489F">
      <w:pPr>
        <w:pStyle w:val="ConsPlusNormal"/>
        <w:suppressAutoHyphens/>
        <w:ind w:firstLine="539"/>
        <w:jc w:val="both"/>
      </w:pPr>
      <w:r w:rsidRPr="008D489F">
        <w:t xml:space="preserve">• </w:t>
      </w:r>
      <w:r w:rsidR="00E25EBE">
        <w:t>Х</w:t>
      </w:r>
      <w:r>
        <w:t>роническая</w:t>
      </w:r>
      <w:r w:rsidRPr="008D489F">
        <w:t xml:space="preserve"> </w:t>
      </w:r>
      <w:r>
        <w:t>почечная</w:t>
      </w:r>
      <w:r w:rsidRPr="008D489F">
        <w:t xml:space="preserve"> </w:t>
      </w:r>
      <w:r>
        <w:t>недостаточность</w:t>
      </w:r>
      <w:r w:rsidRPr="008D489F">
        <w:t xml:space="preserve"> (</w:t>
      </w:r>
      <w:r>
        <w:t>МКБ</w:t>
      </w:r>
      <w:r w:rsidR="00C441EE">
        <w:t>-</w:t>
      </w:r>
      <w:r w:rsidRPr="008D489F">
        <w:t>10: N18.0; N18.1; N18.2; N18.3; N18.4; N18.5; N18.8; N18.9; N03.0 - N05.4): Амлодипин, Аторвастатин, Ацетилсалициловая кислота, Бисопролол, Верапамил, Карведилол, Лизиноприл, Лозартан, Метопролол, Моксонидин, Нифедипин, Периндоприл, Симвастатин, Фуросемид;</w:t>
      </w:r>
    </w:p>
    <w:p w14:paraId="32768ED4" w14:textId="571A54EF" w:rsidR="008D489F" w:rsidRPr="008D489F" w:rsidRDefault="008D489F" w:rsidP="008D489F">
      <w:pPr>
        <w:pStyle w:val="ConsPlusNormal"/>
        <w:suppressAutoHyphens/>
        <w:ind w:firstLine="539"/>
        <w:jc w:val="both"/>
      </w:pPr>
      <w:r>
        <w:t xml:space="preserve">• </w:t>
      </w:r>
      <w:r w:rsidR="00E25EBE">
        <w:t>Д</w:t>
      </w:r>
      <w:r>
        <w:t>ругие уточненные нарушения свертываемости (МКБ</w:t>
      </w:r>
      <w:r w:rsidR="00C441EE">
        <w:t>-</w:t>
      </w:r>
      <w:r>
        <w:t xml:space="preserve">10: D68.8): </w:t>
      </w:r>
      <w:r w:rsidRPr="008D489F">
        <w:t>Варфарин;</w:t>
      </w:r>
    </w:p>
    <w:p w14:paraId="09522652" w14:textId="382F99DB" w:rsidR="008D489F" w:rsidRPr="008D489F" w:rsidRDefault="008D489F" w:rsidP="008D489F">
      <w:pPr>
        <w:pStyle w:val="ConsPlusNormal"/>
        <w:suppressAutoHyphens/>
        <w:ind w:firstLine="539"/>
        <w:jc w:val="both"/>
      </w:pPr>
      <w:r w:rsidRPr="008D489F">
        <w:t xml:space="preserve">• </w:t>
      </w:r>
      <w:r w:rsidR="00E25EBE">
        <w:t>Д</w:t>
      </w:r>
      <w:r>
        <w:t>ефект в системе компл</w:t>
      </w:r>
      <w:r w:rsidR="00E25EBE">
        <w:t>е</w:t>
      </w:r>
      <w:r>
        <w:t>мента (МКБ</w:t>
      </w:r>
      <w:r w:rsidR="00C441EE">
        <w:t>-</w:t>
      </w:r>
      <w:r>
        <w:t>10: D84.1):</w:t>
      </w:r>
      <w:r w:rsidRPr="008D489F">
        <w:t xml:space="preserve"> Фуросемид;</w:t>
      </w:r>
    </w:p>
    <w:p w14:paraId="2F94E052" w14:textId="2B15D2F8" w:rsidR="008D489F" w:rsidRDefault="008D489F" w:rsidP="008D489F">
      <w:pPr>
        <w:pStyle w:val="ConsPlusNormal"/>
        <w:suppressAutoHyphens/>
        <w:ind w:firstLine="539"/>
        <w:jc w:val="both"/>
      </w:pPr>
      <w:r w:rsidRPr="008D489F">
        <w:t>•</w:t>
      </w:r>
      <w:r w:rsidR="00700386">
        <w:t> </w:t>
      </w:r>
      <w:r w:rsidR="00E25EBE">
        <w:t>Н</w:t>
      </w:r>
      <w:r>
        <w:t>аличие трансплантированного сердца (МКБ</w:t>
      </w:r>
      <w:r w:rsidR="00C441EE">
        <w:t>-</w:t>
      </w:r>
      <w:r>
        <w:t xml:space="preserve">10: Z94.1): </w:t>
      </w:r>
      <w:r w:rsidRPr="008D489F">
        <w:t>Амлодипин, Аторвастатин, Ацетилсалициловая кислота, Бисопролол, Варфарин, Верапамил, Клопидогрел, Лизиноприл, Нифедипин, Периндоприл, Симвастатин, Спиронолактон, Эналаприл</w:t>
      </w:r>
      <w:r>
        <w:t>.</w:t>
      </w:r>
    </w:p>
    <w:p w14:paraId="7D6E7D08" w14:textId="7F4B3C65" w:rsidR="008D489F" w:rsidRDefault="00C441EE" w:rsidP="008D489F">
      <w:pPr>
        <w:pStyle w:val="ConsPlusNormal"/>
        <w:suppressAutoHyphens/>
        <w:ind w:firstLine="539"/>
        <w:jc w:val="both"/>
      </w:pPr>
      <w:r>
        <w:t xml:space="preserve">2. </w:t>
      </w:r>
      <w:r w:rsidR="008D489F">
        <w:t>Пациентам с категориями заболеваний, соответствующих кодам МКБ</w:t>
      </w:r>
      <w:r>
        <w:t>-</w:t>
      </w:r>
      <w:r w:rsidR="008D489F">
        <w:t xml:space="preserve">10: E10 - E14.9, O24.4, O24.9,  E23.2, D68.8, D84.1, рецепты на лекарственные препараты  для лечения сердечно-сосудистых </w:t>
      </w:r>
      <w:r w:rsidR="00E25EBE">
        <w:t xml:space="preserve">заболеваний </w:t>
      </w:r>
      <w:r w:rsidR="008D489F">
        <w:t xml:space="preserve">оформляются с кодом категории граждан </w:t>
      </w:r>
      <w:r w:rsidR="008D489F" w:rsidRPr="008D489F">
        <w:t>«710»</w:t>
      </w:r>
      <w:r w:rsidR="008D489F">
        <w:t xml:space="preserve"> (источник финансирования: бюджет субъекта Российской Федерации, % оплаты: бесплатно), только по соответствующим кодам нозологической формы (по МКБ</w:t>
      </w:r>
      <w:r>
        <w:t>-</w:t>
      </w:r>
      <w:r w:rsidR="008D489F">
        <w:t>10).</w:t>
      </w:r>
    </w:p>
    <w:p w14:paraId="12BF948B" w14:textId="77777777" w:rsidR="008D489F" w:rsidRPr="008D489F" w:rsidRDefault="008D489F" w:rsidP="008D489F">
      <w:pPr>
        <w:pStyle w:val="ConsPlusNormal"/>
        <w:suppressAutoHyphens/>
        <w:ind w:firstLine="539"/>
        <w:jc w:val="both"/>
      </w:pPr>
      <w:r>
        <w:t>3</w:t>
      </w:r>
      <w:r w:rsidRPr="008D489F">
        <w:t>.</w:t>
      </w:r>
      <w:r>
        <w:t xml:space="preserve"> П</w:t>
      </w:r>
      <w:r w:rsidRPr="008D489F">
        <w:t>ациенты с категориями заболеваний:</w:t>
      </w:r>
    </w:p>
    <w:p w14:paraId="5AB25D0E" w14:textId="0458F9C3" w:rsidR="008D489F" w:rsidRDefault="008D489F" w:rsidP="008D489F">
      <w:pPr>
        <w:pStyle w:val="ConsPlusNormal"/>
        <w:suppressAutoHyphens/>
        <w:ind w:firstLine="539"/>
        <w:jc w:val="both"/>
      </w:pPr>
      <w:r>
        <w:t xml:space="preserve">• </w:t>
      </w:r>
      <w:r w:rsidR="00E25EBE">
        <w:t>Н</w:t>
      </w:r>
      <w:r>
        <w:t xml:space="preserve">аличие: аортокоронарного шунтового трансплантата (МКБ10: Z95.1), протеза сердечного клапана (МКБ10: Z95.2), ксеногенного сердечного клапана (МКБ10: Z95.3), другого заменителя сердечного клапана (МКБ10: Z95.4), других сердечных и сосудистых имплантатов и трансплантатов (МКБ10: Z95.8), сердечного и сосудистого имплантата и трансплантата неуточненных (МКБ10: Z95.9): </w:t>
      </w:r>
      <w:r w:rsidRPr="008D489F">
        <w:t>Амлодипин, Аторвастатин, Ацетилсалициловая кислота, Бисопролол, Варфарин, Верапамил, Клопидогрел, Лизиноприл, Нифедипин, Периндоприл, Симвастатин, Спиронолактон, Эналаприл.</w:t>
      </w:r>
      <w:r>
        <w:t xml:space="preserve"> </w:t>
      </w:r>
    </w:p>
    <w:p w14:paraId="07A8C3A5" w14:textId="44B18CD5" w:rsidR="008D489F" w:rsidRDefault="008D489F" w:rsidP="008D489F">
      <w:pPr>
        <w:pStyle w:val="ConsPlusNormal"/>
        <w:suppressAutoHyphens/>
        <w:ind w:firstLine="539"/>
        <w:jc w:val="both"/>
      </w:pPr>
      <w:r>
        <w:t>Пациентам с категориями заболеваний, соответствующих кодам МКБ</w:t>
      </w:r>
      <w:r w:rsidR="00C441EE">
        <w:t>-</w:t>
      </w:r>
      <w:r>
        <w:t>10:</w:t>
      </w:r>
      <w:r w:rsidR="00B91A4A">
        <w:t xml:space="preserve"> </w:t>
      </w:r>
      <w:r>
        <w:t>Z95.1, Z95.2, Z95.3, Z95.4, Z95.8, Z95.9</w:t>
      </w:r>
      <w:r w:rsidR="00C441EE">
        <w:t>,</w:t>
      </w:r>
      <w:r>
        <w:t xml:space="preserve"> рецепты на лекарственные препараты для лечения сердечно-сосудистых патологий оформляются с кодом категории граждан </w:t>
      </w:r>
      <w:r w:rsidRPr="008D489F">
        <w:t>«770»</w:t>
      </w:r>
      <w:r>
        <w:t xml:space="preserve"> (источник финансирования: бюджет субъекта Российской Федерации, % оплаты: бесплатно).</w:t>
      </w:r>
    </w:p>
    <w:p w14:paraId="70665772" w14:textId="6A74911B" w:rsidR="008D489F" w:rsidRDefault="008D489F" w:rsidP="008D489F">
      <w:pPr>
        <w:pStyle w:val="ConsPlusNormal"/>
        <w:suppressAutoHyphens/>
        <w:ind w:firstLine="539"/>
        <w:jc w:val="both"/>
      </w:pPr>
      <w:r>
        <w:t>4</w:t>
      </w:r>
      <w:r w:rsidRPr="008D489F">
        <w:t xml:space="preserve">. </w:t>
      </w:r>
      <w:r>
        <w:t>П</w:t>
      </w:r>
      <w:r w:rsidRPr="008D489F">
        <w:t>ациенты</w:t>
      </w:r>
      <w:r>
        <w:t xml:space="preserve"> с ХСН со сниженной фракцией выброса левого желудочка менее 40% (МКБ</w:t>
      </w:r>
      <w:r w:rsidR="00C441EE">
        <w:t>-</w:t>
      </w:r>
      <w:r>
        <w:t xml:space="preserve">10: I50, I48.0 - I48.4, I48.9, I20.1, I20.8, I20.9, I25.0 - I25.6, I25.8, I25.9): </w:t>
      </w:r>
      <w:r w:rsidRPr="008D489F">
        <w:t>Амиодарон,</w:t>
      </w:r>
      <w:r>
        <w:t xml:space="preserve"> </w:t>
      </w:r>
      <w:r w:rsidRPr="008D489F">
        <w:t>Апиксабан, Аторвастатин, Ацетилсалициловая кислота, Ацетазоламид, Бисопролол, Валсартан+Сакубитрил, Варфарин, Гидрохлоротиазид, Дабигатрана этексилат, Дапаглифлозин, Дигоксин, Ивабрадин, Изосорбида динитрат, Индапамид, Каптоприл, Карведилол, Лизиноприл, Лозартан, Метопролол, Нитроглицерин, Периндоприл, Рамиприл, Ривароксабан, Соталол, Спиронолактон, Фуросемид, Эмпаглифлозин, Эналаприл</w:t>
      </w:r>
      <w:r>
        <w:t>.</w:t>
      </w:r>
    </w:p>
    <w:p w14:paraId="2135ADB2" w14:textId="77777777" w:rsidR="008D489F" w:rsidRDefault="008D489F" w:rsidP="008D489F">
      <w:pPr>
        <w:pStyle w:val="ConsPlusNormal"/>
        <w:suppressAutoHyphens/>
        <w:ind w:firstLine="539"/>
        <w:jc w:val="both"/>
      </w:pPr>
      <w:r>
        <w:t>5. Пациентам с категорией заболеваний, соответств</w:t>
      </w:r>
      <w:r w:rsidR="00B963F6">
        <w:t>ующих кодам МКБ</w:t>
      </w:r>
      <w:r w:rsidR="00C441EE">
        <w:t>-</w:t>
      </w:r>
      <w:r w:rsidR="00B963F6">
        <w:t>10: I50, I48.0 </w:t>
      </w:r>
      <w:r w:rsidR="00B963F6">
        <w:noBreakHyphen/>
        <w:t> </w:t>
      </w:r>
      <w:r>
        <w:t xml:space="preserve">I48.4, I48.9, I20.1, I20.8, I20.9, I25.0 - I25.6, I25.8, I25.9, рецепты на лекарственные препараты  оформляются с кодом категории граждан </w:t>
      </w:r>
      <w:r w:rsidRPr="008D489F">
        <w:t>«775»</w:t>
      </w:r>
      <w:r>
        <w:t xml:space="preserve"> (источник финансирования: бюджет субъекта Российской Федерации, % оплаты: бесплатно), только по соответствующим кодам нозологической формы (МКБ</w:t>
      </w:r>
      <w:r w:rsidR="00C441EE">
        <w:t>-</w:t>
      </w:r>
      <w:r>
        <w:t>10: I50, I48.0 - I48.4, I48.9, I20.1, I20.8, I20.9, I25.0 - I25.6, I25.8, I25.9).</w:t>
      </w:r>
    </w:p>
    <w:p w14:paraId="2355541E" w14:textId="77777777" w:rsidR="008D489F" w:rsidRPr="008D489F" w:rsidRDefault="008D489F" w:rsidP="008D489F">
      <w:pPr>
        <w:pStyle w:val="ConsPlusNormal"/>
        <w:suppressAutoHyphens/>
        <w:ind w:firstLine="539"/>
        <w:jc w:val="both"/>
      </w:pPr>
      <w:r>
        <w:t>Включение данных пациентов в Региональный фрагмент Единой государственной информационной системы в сфере здравоохранения с целью льготного обеспечения вышеперечисленными лекарственными препаратами в соответствии с медицинскими показаниями осуществляется общим порядком на</w:t>
      </w:r>
      <w:r w:rsidR="001251FC">
        <w:t xml:space="preserve"> основании заявления пациента и </w:t>
      </w:r>
      <w:r>
        <w:t xml:space="preserve">установленного пакета документов. При этом </w:t>
      </w:r>
      <w:r w:rsidRPr="008D489F">
        <w:t>в справке формы 027/у в обязательном порядке должна быть отражена информация о фракц</w:t>
      </w:r>
      <w:r w:rsidR="00B963F6">
        <w:t>ии выброса левого желудочка (не </w:t>
      </w:r>
      <w:r w:rsidRPr="008D489F">
        <w:t>более 40%).</w:t>
      </w:r>
    </w:p>
    <w:p w14:paraId="3792904B" w14:textId="77777777" w:rsidR="005C1639" w:rsidRDefault="005C1639" w:rsidP="00077C37">
      <w:pPr>
        <w:pStyle w:val="31"/>
        <w:framePr w:hSpace="0" w:wrap="auto" w:vAnchor="margin" w:xAlign="left" w:yAlign="inline"/>
        <w:rPr>
          <w:sz w:val="24"/>
        </w:rPr>
      </w:pPr>
    </w:p>
    <w:p w14:paraId="0CB66105" w14:textId="77777777" w:rsidR="00077C37" w:rsidRPr="00B963F6" w:rsidRDefault="00077C37" w:rsidP="00077C37">
      <w:pPr>
        <w:pStyle w:val="31"/>
        <w:framePr w:hSpace="0" w:wrap="auto" w:vAnchor="margin" w:xAlign="left" w:yAlign="inline"/>
        <w:rPr>
          <w:sz w:val="24"/>
        </w:rPr>
      </w:pPr>
      <w:r w:rsidRPr="00B963F6">
        <w:rPr>
          <w:sz w:val="24"/>
        </w:rPr>
        <w:t xml:space="preserve">Кардиологические лекарственные препараты, </w:t>
      </w:r>
    </w:p>
    <w:p w14:paraId="4BB4B324" w14:textId="77777777" w:rsidR="00077C37" w:rsidRPr="00B963F6" w:rsidRDefault="00077C37" w:rsidP="00077C37">
      <w:pPr>
        <w:pStyle w:val="31"/>
        <w:framePr w:hSpace="0" w:wrap="auto" w:vAnchor="margin" w:xAlign="left" w:yAlign="inline"/>
        <w:rPr>
          <w:sz w:val="24"/>
        </w:rPr>
      </w:pPr>
      <w:r w:rsidRPr="00B963F6">
        <w:rPr>
          <w:sz w:val="24"/>
        </w:rPr>
        <w:t xml:space="preserve">отпускаемые пациентам при амбулаторном лечении по рецептам врачей бесплатно </w:t>
      </w:r>
    </w:p>
    <w:p w14:paraId="6E493A00" w14:textId="77777777" w:rsidR="00077C37" w:rsidRPr="00B963F6" w:rsidRDefault="00077C37" w:rsidP="00077C37">
      <w:pPr>
        <w:pStyle w:val="31"/>
        <w:framePr w:hSpace="0" w:wrap="auto" w:vAnchor="margin" w:xAlign="left" w:yAlign="inline"/>
        <w:rPr>
          <w:sz w:val="24"/>
        </w:rPr>
      </w:pPr>
      <w:r w:rsidRPr="00B963F6">
        <w:rPr>
          <w:sz w:val="24"/>
        </w:rPr>
        <w:t>(за счет средств бюджета Санкт-Петербурга</w:t>
      </w:r>
      <w:r w:rsidR="00B963F6">
        <w:rPr>
          <w:sz w:val="24"/>
        </w:rPr>
        <w:t xml:space="preserve"> в размере их полной стоимости)</w:t>
      </w:r>
    </w:p>
    <w:p w14:paraId="0A430E9C" w14:textId="77777777" w:rsidR="00077C37" w:rsidRPr="00B963F6" w:rsidRDefault="00077C37" w:rsidP="00077C37">
      <w:pPr>
        <w:pStyle w:val="31"/>
        <w:framePr w:hSpace="0" w:wrap="auto" w:vAnchor="margin" w:xAlign="left" w:yAlign="inline"/>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100"/>
        <w:gridCol w:w="1574"/>
        <w:gridCol w:w="2097"/>
        <w:gridCol w:w="2634"/>
      </w:tblGrid>
      <w:tr w:rsidR="00077C37" w14:paraId="2480A37B"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49942CD8" w14:textId="77777777" w:rsidR="00077C37" w:rsidRDefault="00077C37" w:rsidP="00B963F6">
            <w:pPr>
              <w:pStyle w:val="31"/>
              <w:framePr w:hSpace="0" w:wrap="auto" w:vAnchor="margin" w:xAlign="left" w:yAlign="inline"/>
              <w:suppressAutoHyphens/>
              <w:rPr>
                <w:b w:val="0"/>
                <w:szCs w:val="20"/>
              </w:rPr>
            </w:pPr>
            <w:r>
              <w:rPr>
                <w:b w:val="0"/>
                <w:szCs w:val="20"/>
              </w:rPr>
              <w:t>Категории граждан, заболеваний</w:t>
            </w:r>
          </w:p>
        </w:tc>
        <w:tc>
          <w:tcPr>
            <w:tcW w:w="1100" w:type="dxa"/>
            <w:tcBorders>
              <w:top w:val="single" w:sz="4" w:space="0" w:color="auto"/>
              <w:left w:val="single" w:sz="4" w:space="0" w:color="auto"/>
              <w:bottom w:val="single" w:sz="4" w:space="0" w:color="auto"/>
              <w:right w:val="single" w:sz="4" w:space="0" w:color="auto"/>
            </w:tcBorders>
            <w:hideMark/>
          </w:tcPr>
          <w:p w14:paraId="548940D2" w14:textId="77777777" w:rsidR="00077C37" w:rsidRDefault="00077C37" w:rsidP="00077C37">
            <w:pPr>
              <w:pStyle w:val="31"/>
              <w:framePr w:hSpace="0" w:wrap="auto" w:vAnchor="margin" w:xAlign="left" w:yAlign="inline"/>
              <w:rPr>
                <w:b w:val="0"/>
                <w:szCs w:val="20"/>
              </w:rPr>
            </w:pPr>
            <w:r>
              <w:rPr>
                <w:b w:val="0"/>
                <w:szCs w:val="20"/>
              </w:rPr>
              <w:t xml:space="preserve">Код </w:t>
            </w:r>
          </w:p>
          <w:p w14:paraId="308896C6" w14:textId="77777777" w:rsidR="00077C37" w:rsidRDefault="00077C37" w:rsidP="00077C37">
            <w:pPr>
              <w:pStyle w:val="31"/>
              <w:framePr w:hSpace="0" w:wrap="auto" w:vAnchor="margin" w:xAlign="left" w:yAlign="inline"/>
              <w:rPr>
                <w:b w:val="0"/>
                <w:szCs w:val="20"/>
              </w:rPr>
            </w:pPr>
            <w:r>
              <w:rPr>
                <w:b w:val="0"/>
                <w:szCs w:val="20"/>
              </w:rPr>
              <w:t>категории граждан</w:t>
            </w:r>
          </w:p>
        </w:tc>
        <w:tc>
          <w:tcPr>
            <w:tcW w:w="1574" w:type="dxa"/>
            <w:tcBorders>
              <w:top w:val="single" w:sz="4" w:space="0" w:color="auto"/>
              <w:left w:val="single" w:sz="4" w:space="0" w:color="auto"/>
              <w:bottom w:val="single" w:sz="4" w:space="0" w:color="auto"/>
              <w:right w:val="single" w:sz="4" w:space="0" w:color="auto"/>
            </w:tcBorders>
            <w:hideMark/>
          </w:tcPr>
          <w:p w14:paraId="030D05A5" w14:textId="77777777" w:rsidR="00077C37" w:rsidRDefault="00077C37" w:rsidP="00077C37">
            <w:pPr>
              <w:pStyle w:val="31"/>
              <w:framePr w:hSpace="0" w:wrap="auto" w:vAnchor="margin" w:xAlign="left" w:yAlign="inline"/>
              <w:rPr>
                <w:b w:val="0"/>
                <w:szCs w:val="20"/>
              </w:rPr>
            </w:pPr>
            <w:r>
              <w:rPr>
                <w:b w:val="0"/>
                <w:szCs w:val="20"/>
              </w:rPr>
              <w:t>Код нозологической формы (по МКБ)</w:t>
            </w:r>
          </w:p>
        </w:tc>
        <w:tc>
          <w:tcPr>
            <w:tcW w:w="2097" w:type="dxa"/>
            <w:tcBorders>
              <w:top w:val="single" w:sz="4" w:space="0" w:color="auto"/>
              <w:left w:val="single" w:sz="4" w:space="0" w:color="auto"/>
              <w:bottom w:val="single" w:sz="4" w:space="0" w:color="auto"/>
              <w:right w:val="single" w:sz="4" w:space="0" w:color="auto"/>
            </w:tcBorders>
            <w:hideMark/>
          </w:tcPr>
          <w:p w14:paraId="259E4B02" w14:textId="77777777" w:rsidR="00077C37" w:rsidRDefault="00077C37" w:rsidP="00077C37">
            <w:pPr>
              <w:pStyle w:val="31"/>
              <w:framePr w:hSpace="0" w:wrap="auto" w:vAnchor="margin" w:xAlign="left" w:yAlign="inline"/>
              <w:rPr>
                <w:b w:val="0"/>
                <w:szCs w:val="20"/>
              </w:rPr>
            </w:pPr>
            <w:r>
              <w:rPr>
                <w:b w:val="0"/>
                <w:szCs w:val="20"/>
              </w:rPr>
              <w:t xml:space="preserve">Источник </w:t>
            </w:r>
          </w:p>
          <w:p w14:paraId="44B04AD2" w14:textId="77777777" w:rsidR="00077C37" w:rsidRDefault="00077C37" w:rsidP="00077C37">
            <w:pPr>
              <w:pStyle w:val="31"/>
              <w:framePr w:hSpace="0" w:wrap="auto" w:vAnchor="margin" w:xAlign="left" w:yAlign="inline"/>
              <w:rPr>
                <w:b w:val="0"/>
                <w:szCs w:val="20"/>
              </w:rPr>
            </w:pPr>
            <w:r>
              <w:rPr>
                <w:b w:val="0"/>
                <w:szCs w:val="20"/>
              </w:rPr>
              <w:t>финансирования</w:t>
            </w:r>
          </w:p>
        </w:tc>
        <w:tc>
          <w:tcPr>
            <w:tcW w:w="2634" w:type="dxa"/>
            <w:tcBorders>
              <w:top w:val="single" w:sz="4" w:space="0" w:color="auto"/>
              <w:left w:val="single" w:sz="4" w:space="0" w:color="auto"/>
              <w:bottom w:val="single" w:sz="4" w:space="0" w:color="auto"/>
              <w:right w:val="single" w:sz="4" w:space="0" w:color="auto"/>
            </w:tcBorders>
            <w:hideMark/>
          </w:tcPr>
          <w:p w14:paraId="3A332285" w14:textId="77777777" w:rsidR="00077C37" w:rsidRDefault="00077C37" w:rsidP="00077C37">
            <w:pPr>
              <w:pStyle w:val="31"/>
              <w:framePr w:hSpace="0" w:wrap="auto" w:vAnchor="margin" w:xAlign="left" w:yAlign="inline"/>
              <w:rPr>
                <w:b w:val="0"/>
                <w:szCs w:val="20"/>
              </w:rPr>
            </w:pPr>
            <w:r>
              <w:rPr>
                <w:b w:val="0"/>
                <w:szCs w:val="20"/>
              </w:rPr>
              <w:t xml:space="preserve">МНН лекарственного </w:t>
            </w:r>
          </w:p>
          <w:p w14:paraId="56C0260D" w14:textId="77777777" w:rsidR="00077C37" w:rsidRDefault="00077C37" w:rsidP="00077C37">
            <w:pPr>
              <w:pStyle w:val="31"/>
              <w:framePr w:hSpace="0" w:wrap="auto" w:vAnchor="margin" w:xAlign="left" w:yAlign="inline"/>
              <w:rPr>
                <w:b w:val="0"/>
                <w:szCs w:val="20"/>
              </w:rPr>
            </w:pPr>
            <w:r>
              <w:rPr>
                <w:b w:val="0"/>
                <w:szCs w:val="20"/>
              </w:rPr>
              <w:t>препарата</w:t>
            </w:r>
          </w:p>
        </w:tc>
      </w:tr>
      <w:tr w:rsidR="00077C37" w14:paraId="3F88A510" w14:textId="77777777" w:rsidTr="001251FC">
        <w:trPr>
          <w:trHeight w:val="2938"/>
        </w:trPr>
        <w:tc>
          <w:tcPr>
            <w:tcW w:w="2165" w:type="dxa"/>
            <w:tcBorders>
              <w:top w:val="single" w:sz="4" w:space="0" w:color="auto"/>
              <w:left w:val="single" w:sz="4" w:space="0" w:color="auto"/>
              <w:bottom w:val="single" w:sz="4" w:space="0" w:color="auto"/>
              <w:right w:val="single" w:sz="4" w:space="0" w:color="auto"/>
            </w:tcBorders>
            <w:hideMark/>
          </w:tcPr>
          <w:p w14:paraId="760C6897" w14:textId="77777777" w:rsidR="00077C37" w:rsidRDefault="00077C37" w:rsidP="00B963F6">
            <w:pPr>
              <w:pStyle w:val="31"/>
              <w:framePr w:hSpace="0" w:wrap="auto" w:vAnchor="margin" w:xAlign="left" w:yAlign="inline"/>
              <w:suppressAutoHyphens/>
              <w:jc w:val="left"/>
              <w:rPr>
                <w:b w:val="0"/>
                <w:szCs w:val="20"/>
              </w:rPr>
            </w:pPr>
            <w:r>
              <w:rPr>
                <w:b w:val="0"/>
                <w:szCs w:val="20"/>
              </w:rPr>
              <w:t>Сахарный диабет</w:t>
            </w:r>
          </w:p>
        </w:tc>
        <w:tc>
          <w:tcPr>
            <w:tcW w:w="1100" w:type="dxa"/>
            <w:tcBorders>
              <w:top w:val="single" w:sz="4" w:space="0" w:color="auto"/>
              <w:left w:val="single" w:sz="4" w:space="0" w:color="auto"/>
              <w:bottom w:val="single" w:sz="4" w:space="0" w:color="auto"/>
              <w:right w:val="single" w:sz="4" w:space="0" w:color="auto"/>
            </w:tcBorders>
            <w:hideMark/>
          </w:tcPr>
          <w:p w14:paraId="551570ED" w14:textId="77777777" w:rsidR="00077C37" w:rsidRDefault="00077C37" w:rsidP="00B963F6">
            <w:pPr>
              <w:pStyle w:val="31"/>
              <w:framePr w:hSpace="0" w:wrap="auto" w:vAnchor="margin" w:xAlign="left" w:yAlign="inline"/>
              <w:suppressAutoHyphens/>
              <w:rPr>
                <w:b w:val="0"/>
                <w:szCs w:val="20"/>
              </w:rPr>
            </w:pPr>
            <w:r>
              <w:rPr>
                <w:b w:val="0"/>
                <w:szCs w:val="20"/>
              </w:rPr>
              <w:t>710</w:t>
            </w:r>
          </w:p>
        </w:tc>
        <w:tc>
          <w:tcPr>
            <w:tcW w:w="1574" w:type="dxa"/>
            <w:tcBorders>
              <w:top w:val="single" w:sz="4" w:space="0" w:color="auto"/>
              <w:left w:val="single" w:sz="4" w:space="0" w:color="auto"/>
              <w:bottom w:val="single" w:sz="4" w:space="0" w:color="auto"/>
              <w:right w:val="single" w:sz="4" w:space="0" w:color="auto"/>
            </w:tcBorders>
            <w:hideMark/>
          </w:tcPr>
          <w:p w14:paraId="329A088B" w14:textId="77777777" w:rsidR="00077C37" w:rsidRDefault="00077C37" w:rsidP="00B963F6">
            <w:pPr>
              <w:pStyle w:val="31"/>
              <w:framePr w:hSpace="0" w:wrap="auto" w:vAnchor="margin" w:xAlign="left" w:yAlign="inline"/>
              <w:suppressAutoHyphens/>
              <w:jc w:val="left"/>
              <w:rPr>
                <w:b w:val="0"/>
                <w:szCs w:val="20"/>
              </w:rPr>
            </w:pPr>
            <w:r>
              <w:rPr>
                <w:b w:val="0"/>
                <w:szCs w:val="20"/>
              </w:rPr>
              <w:t>E10 - E14.9 (включая</w:t>
            </w:r>
            <w:r w:rsidRPr="00B963F6">
              <w:rPr>
                <w:b w:val="0"/>
                <w:szCs w:val="20"/>
              </w:rPr>
              <w:t xml:space="preserve"> </w:t>
            </w:r>
            <w:r>
              <w:rPr>
                <w:b w:val="0"/>
                <w:szCs w:val="20"/>
              </w:rPr>
              <w:t xml:space="preserve">четвертые знаки: .0, .1, .2, .3, .4, .5, .6, .7, .8, .9), </w:t>
            </w:r>
          </w:p>
          <w:p w14:paraId="5A468B2B" w14:textId="77777777" w:rsidR="00077C37" w:rsidRDefault="00077C37" w:rsidP="00B963F6">
            <w:pPr>
              <w:pStyle w:val="31"/>
              <w:framePr w:hSpace="0" w:wrap="auto" w:vAnchor="margin" w:xAlign="left" w:yAlign="inline"/>
              <w:suppressAutoHyphens/>
              <w:jc w:val="left"/>
              <w:rPr>
                <w:b w:val="0"/>
                <w:szCs w:val="20"/>
              </w:rPr>
            </w:pPr>
            <w:r>
              <w:rPr>
                <w:b w:val="0"/>
                <w:szCs w:val="20"/>
              </w:rPr>
              <w:t>O24.4, O24.9;  E23.2</w:t>
            </w:r>
          </w:p>
        </w:tc>
        <w:tc>
          <w:tcPr>
            <w:tcW w:w="2097" w:type="dxa"/>
            <w:tcBorders>
              <w:top w:val="single" w:sz="4" w:space="0" w:color="auto"/>
              <w:left w:val="single" w:sz="4" w:space="0" w:color="auto"/>
              <w:bottom w:val="single" w:sz="4" w:space="0" w:color="auto"/>
              <w:right w:val="single" w:sz="4" w:space="0" w:color="auto"/>
            </w:tcBorders>
            <w:hideMark/>
          </w:tcPr>
          <w:p w14:paraId="5F55E62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Региональный </w:t>
            </w:r>
          </w:p>
          <w:p w14:paraId="7D6C72AF" w14:textId="77777777" w:rsidR="00077C37" w:rsidRDefault="00077C37" w:rsidP="00B963F6">
            <w:pPr>
              <w:pStyle w:val="31"/>
              <w:framePr w:hSpace="0" w:wrap="auto" w:vAnchor="margin" w:xAlign="left" w:yAlign="inline"/>
              <w:suppressAutoHyphens/>
              <w:jc w:val="left"/>
              <w:rPr>
                <w:b w:val="0"/>
                <w:szCs w:val="20"/>
              </w:rPr>
            </w:pPr>
            <w:r>
              <w:rPr>
                <w:b w:val="0"/>
                <w:szCs w:val="20"/>
              </w:rPr>
              <w:t>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4478AD1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Аторвастатин, </w:t>
            </w:r>
          </w:p>
          <w:p w14:paraId="64944B00"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Ацетилсалициловая </w:t>
            </w:r>
          </w:p>
          <w:p w14:paraId="280E396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кислота, </w:t>
            </w:r>
          </w:p>
          <w:p w14:paraId="44BE2985"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Клопидогрел, </w:t>
            </w:r>
          </w:p>
          <w:p w14:paraId="4E4BB71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Лизиноприл, </w:t>
            </w:r>
          </w:p>
          <w:p w14:paraId="49BCF80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Лозартан, </w:t>
            </w:r>
          </w:p>
          <w:p w14:paraId="71830CB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Периндоприл, </w:t>
            </w:r>
          </w:p>
          <w:p w14:paraId="4B8C8859"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Рамиприл, </w:t>
            </w:r>
          </w:p>
          <w:p w14:paraId="6957A881" w14:textId="77777777" w:rsidR="00077C37" w:rsidRDefault="00077C37" w:rsidP="00B963F6">
            <w:pPr>
              <w:pStyle w:val="31"/>
              <w:framePr w:hSpace="0" w:wrap="auto" w:vAnchor="margin" w:xAlign="left" w:yAlign="inline"/>
              <w:suppressAutoHyphens/>
              <w:jc w:val="left"/>
              <w:rPr>
                <w:b w:val="0"/>
                <w:szCs w:val="20"/>
              </w:rPr>
            </w:pPr>
            <w:r>
              <w:rPr>
                <w:b w:val="0"/>
                <w:szCs w:val="20"/>
              </w:rPr>
              <w:t>Ривароксабан 2,5 мг,</w:t>
            </w:r>
          </w:p>
          <w:p w14:paraId="62E84576"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Спиронолактон, </w:t>
            </w:r>
          </w:p>
          <w:p w14:paraId="03BDAF97" w14:textId="77777777" w:rsidR="00077C37" w:rsidRDefault="00077C37" w:rsidP="00B963F6">
            <w:pPr>
              <w:pStyle w:val="31"/>
              <w:framePr w:hSpace="0" w:wrap="auto" w:vAnchor="margin" w:xAlign="left" w:yAlign="inline"/>
              <w:suppressAutoHyphens/>
              <w:jc w:val="left"/>
              <w:rPr>
                <w:b w:val="0"/>
                <w:szCs w:val="20"/>
              </w:rPr>
            </w:pPr>
            <w:r>
              <w:rPr>
                <w:b w:val="0"/>
                <w:szCs w:val="20"/>
              </w:rPr>
              <w:t>Тикагрелор 60 мг,</w:t>
            </w:r>
          </w:p>
          <w:p w14:paraId="1F05E0AA" w14:textId="77777777" w:rsidR="00077C37" w:rsidRDefault="00077C37" w:rsidP="00B963F6">
            <w:pPr>
              <w:pStyle w:val="31"/>
              <w:framePr w:hSpace="0" w:wrap="auto" w:vAnchor="margin" w:xAlign="left" w:yAlign="inline"/>
              <w:suppressAutoHyphens/>
              <w:jc w:val="left"/>
              <w:rPr>
                <w:b w:val="0"/>
                <w:szCs w:val="20"/>
              </w:rPr>
            </w:pPr>
            <w:r>
              <w:rPr>
                <w:b w:val="0"/>
                <w:szCs w:val="20"/>
              </w:rPr>
              <w:t>Эналаприл</w:t>
            </w:r>
          </w:p>
        </w:tc>
      </w:tr>
      <w:tr w:rsidR="00077C37" w14:paraId="022A499F" w14:textId="77777777" w:rsidTr="001251FC">
        <w:trPr>
          <w:trHeight w:val="2938"/>
        </w:trPr>
        <w:tc>
          <w:tcPr>
            <w:tcW w:w="2165" w:type="dxa"/>
            <w:tcBorders>
              <w:top w:val="single" w:sz="4" w:space="0" w:color="auto"/>
              <w:left w:val="single" w:sz="4" w:space="0" w:color="auto"/>
              <w:bottom w:val="single" w:sz="4" w:space="0" w:color="auto"/>
              <w:right w:val="single" w:sz="4" w:space="0" w:color="auto"/>
            </w:tcBorders>
            <w:hideMark/>
          </w:tcPr>
          <w:p w14:paraId="78311F57"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Хроническая почечная недостаточность </w:t>
            </w:r>
          </w:p>
        </w:tc>
        <w:tc>
          <w:tcPr>
            <w:tcW w:w="1100" w:type="dxa"/>
            <w:tcBorders>
              <w:top w:val="single" w:sz="4" w:space="0" w:color="auto"/>
              <w:left w:val="single" w:sz="4" w:space="0" w:color="auto"/>
              <w:bottom w:val="single" w:sz="4" w:space="0" w:color="auto"/>
              <w:right w:val="single" w:sz="4" w:space="0" w:color="auto"/>
            </w:tcBorders>
            <w:hideMark/>
          </w:tcPr>
          <w:p w14:paraId="0F8C4638" w14:textId="77777777" w:rsidR="00077C37" w:rsidRDefault="00077C37" w:rsidP="00B963F6">
            <w:pPr>
              <w:pStyle w:val="31"/>
              <w:framePr w:hSpace="0" w:wrap="auto" w:vAnchor="margin" w:xAlign="left" w:yAlign="inline"/>
              <w:suppressAutoHyphens/>
              <w:rPr>
                <w:b w:val="0"/>
                <w:szCs w:val="20"/>
              </w:rPr>
            </w:pPr>
            <w:r>
              <w:rPr>
                <w:b w:val="0"/>
                <w:szCs w:val="20"/>
              </w:rPr>
              <w:t>710</w:t>
            </w:r>
          </w:p>
        </w:tc>
        <w:tc>
          <w:tcPr>
            <w:tcW w:w="1574" w:type="dxa"/>
            <w:tcBorders>
              <w:top w:val="single" w:sz="4" w:space="0" w:color="auto"/>
              <w:left w:val="single" w:sz="4" w:space="0" w:color="auto"/>
              <w:bottom w:val="single" w:sz="4" w:space="0" w:color="auto"/>
              <w:right w:val="single" w:sz="4" w:space="0" w:color="auto"/>
            </w:tcBorders>
            <w:hideMark/>
          </w:tcPr>
          <w:p w14:paraId="136E7E54" w14:textId="77777777" w:rsidR="00077C37" w:rsidRDefault="00077C37" w:rsidP="00B963F6">
            <w:pPr>
              <w:pStyle w:val="31"/>
              <w:framePr w:hSpace="0" w:wrap="auto" w:vAnchor="margin" w:xAlign="left" w:yAlign="inline"/>
              <w:suppressAutoHyphens/>
              <w:jc w:val="left"/>
              <w:rPr>
                <w:b w:val="0"/>
                <w:szCs w:val="20"/>
              </w:rPr>
            </w:pPr>
            <w:r w:rsidRPr="00B963F6">
              <w:rPr>
                <w:b w:val="0"/>
                <w:szCs w:val="20"/>
              </w:rPr>
              <w:t>N</w:t>
            </w:r>
            <w:r>
              <w:rPr>
                <w:b w:val="0"/>
                <w:szCs w:val="20"/>
              </w:rPr>
              <w:t xml:space="preserve">18.0; </w:t>
            </w:r>
            <w:r w:rsidRPr="00B963F6">
              <w:rPr>
                <w:b w:val="0"/>
                <w:szCs w:val="20"/>
              </w:rPr>
              <w:t>N</w:t>
            </w:r>
            <w:r>
              <w:rPr>
                <w:b w:val="0"/>
                <w:szCs w:val="20"/>
              </w:rPr>
              <w:t xml:space="preserve">18.1; </w:t>
            </w:r>
            <w:r w:rsidRPr="00B963F6">
              <w:rPr>
                <w:b w:val="0"/>
                <w:szCs w:val="20"/>
              </w:rPr>
              <w:t>N</w:t>
            </w:r>
            <w:r>
              <w:rPr>
                <w:b w:val="0"/>
                <w:szCs w:val="20"/>
              </w:rPr>
              <w:t xml:space="preserve">18.2; </w:t>
            </w:r>
            <w:r w:rsidRPr="00B963F6">
              <w:rPr>
                <w:b w:val="0"/>
                <w:szCs w:val="20"/>
              </w:rPr>
              <w:t>N</w:t>
            </w:r>
            <w:r>
              <w:rPr>
                <w:b w:val="0"/>
                <w:szCs w:val="20"/>
              </w:rPr>
              <w:t xml:space="preserve">18.3; </w:t>
            </w:r>
            <w:r w:rsidRPr="00B963F6">
              <w:rPr>
                <w:b w:val="0"/>
                <w:szCs w:val="20"/>
              </w:rPr>
              <w:t>N</w:t>
            </w:r>
            <w:r>
              <w:rPr>
                <w:b w:val="0"/>
                <w:szCs w:val="20"/>
              </w:rPr>
              <w:t xml:space="preserve">18.4; </w:t>
            </w:r>
            <w:r w:rsidRPr="00B963F6">
              <w:rPr>
                <w:b w:val="0"/>
                <w:szCs w:val="20"/>
              </w:rPr>
              <w:t>N</w:t>
            </w:r>
            <w:r>
              <w:rPr>
                <w:b w:val="0"/>
                <w:szCs w:val="20"/>
              </w:rPr>
              <w:t xml:space="preserve">18.5; </w:t>
            </w:r>
            <w:r w:rsidRPr="00B963F6">
              <w:rPr>
                <w:b w:val="0"/>
                <w:szCs w:val="20"/>
              </w:rPr>
              <w:t>N</w:t>
            </w:r>
            <w:r>
              <w:rPr>
                <w:b w:val="0"/>
                <w:szCs w:val="20"/>
              </w:rPr>
              <w:t xml:space="preserve">18.8; </w:t>
            </w:r>
            <w:r w:rsidRPr="00B963F6">
              <w:rPr>
                <w:b w:val="0"/>
                <w:szCs w:val="20"/>
              </w:rPr>
              <w:t>N</w:t>
            </w:r>
            <w:r>
              <w:rPr>
                <w:b w:val="0"/>
                <w:szCs w:val="20"/>
              </w:rPr>
              <w:t xml:space="preserve">18.9; </w:t>
            </w:r>
            <w:r w:rsidRPr="00B963F6">
              <w:rPr>
                <w:b w:val="0"/>
                <w:szCs w:val="20"/>
              </w:rPr>
              <w:t>N</w:t>
            </w:r>
            <w:r>
              <w:rPr>
                <w:b w:val="0"/>
                <w:szCs w:val="20"/>
              </w:rPr>
              <w:t xml:space="preserve">03.0 - </w:t>
            </w:r>
            <w:r w:rsidRPr="00B963F6">
              <w:rPr>
                <w:b w:val="0"/>
                <w:szCs w:val="20"/>
              </w:rPr>
              <w:t>N</w:t>
            </w:r>
            <w:r>
              <w:rPr>
                <w:b w:val="0"/>
                <w:szCs w:val="20"/>
              </w:rPr>
              <w:t>05.4 (включая четвертые знаки: .0, .1, .2, .3, .4, .5, .6, .7, .8, .9)</w:t>
            </w:r>
          </w:p>
        </w:tc>
        <w:tc>
          <w:tcPr>
            <w:tcW w:w="2097" w:type="dxa"/>
            <w:tcBorders>
              <w:top w:val="single" w:sz="4" w:space="0" w:color="auto"/>
              <w:left w:val="single" w:sz="4" w:space="0" w:color="auto"/>
              <w:bottom w:val="single" w:sz="4" w:space="0" w:color="auto"/>
              <w:right w:val="single" w:sz="4" w:space="0" w:color="auto"/>
            </w:tcBorders>
            <w:hideMark/>
          </w:tcPr>
          <w:p w14:paraId="10F127E6"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Региональный </w:t>
            </w:r>
          </w:p>
          <w:p w14:paraId="0E944BB2" w14:textId="77777777" w:rsidR="00077C37" w:rsidRDefault="00077C37" w:rsidP="00B963F6">
            <w:pPr>
              <w:pStyle w:val="31"/>
              <w:framePr w:hSpace="0" w:wrap="auto" w:vAnchor="margin" w:xAlign="left" w:yAlign="inline"/>
              <w:suppressAutoHyphens/>
              <w:jc w:val="left"/>
              <w:rPr>
                <w:b w:val="0"/>
                <w:szCs w:val="20"/>
              </w:rPr>
            </w:pPr>
            <w:r>
              <w:rPr>
                <w:b w:val="0"/>
                <w:szCs w:val="20"/>
              </w:rPr>
              <w:t>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6A28946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Амлодипин, </w:t>
            </w:r>
          </w:p>
          <w:p w14:paraId="31D2EC3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Аторвастатин, </w:t>
            </w:r>
          </w:p>
          <w:p w14:paraId="03BDEDC7" w14:textId="77777777" w:rsidR="00077C37" w:rsidRDefault="00077C37" w:rsidP="00B963F6">
            <w:pPr>
              <w:pStyle w:val="31"/>
              <w:framePr w:hSpace="0" w:wrap="auto" w:vAnchor="margin" w:xAlign="left" w:yAlign="inline"/>
              <w:suppressAutoHyphens/>
              <w:jc w:val="left"/>
              <w:rPr>
                <w:b w:val="0"/>
                <w:szCs w:val="20"/>
              </w:rPr>
            </w:pPr>
            <w:r>
              <w:rPr>
                <w:b w:val="0"/>
                <w:szCs w:val="20"/>
              </w:rPr>
              <w:t>Ацетилсалициловая</w:t>
            </w:r>
          </w:p>
          <w:p w14:paraId="2857AA4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кислота, </w:t>
            </w:r>
          </w:p>
          <w:p w14:paraId="462D6952"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Бисопролол, </w:t>
            </w:r>
          </w:p>
          <w:p w14:paraId="572E59B6"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Верапамил, </w:t>
            </w:r>
          </w:p>
          <w:p w14:paraId="28347CAD"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Карведилол, </w:t>
            </w:r>
          </w:p>
          <w:p w14:paraId="009FBF5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Лизиноприл, </w:t>
            </w:r>
          </w:p>
          <w:p w14:paraId="0B7CDCFB"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Лозартан, </w:t>
            </w:r>
          </w:p>
          <w:p w14:paraId="50363145"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Метопролол, </w:t>
            </w:r>
          </w:p>
          <w:p w14:paraId="4A0D103A"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Моксонидин, </w:t>
            </w:r>
          </w:p>
          <w:p w14:paraId="72344F4B"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Нифедипин, </w:t>
            </w:r>
          </w:p>
          <w:p w14:paraId="5BD2E25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Периндоприл, </w:t>
            </w:r>
          </w:p>
          <w:p w14:paraId="4442D5D6"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Симвастатин, </w:t>
            </w:r>
          </w:p>
          <w:p w14:paraId="53125A98" w14:textId="77777777" w:rsidR="00077C37" w:rsidRDefault="00077C37" w:rsidP="00B963F6">
            <w:pPr>
              <w:pStyle w:val="31"/>
              <w:framePr w:hSpace="0" w:wrap="auto" w:vAnchor="margin" w:xAlign="left" w:yAlign="inline"/>
              <w:suppressAutoHyphens/>
              <w:jc w:val="left"/>
              <w:rPr>
                <w:b w:val="0"/>
                <w:szCs w:val="20"/>
              </w:rPr>
            </w:pPr>
            <w:r>
              <w:rPr>
                <w:b w:val="0"/>
                <w:szCs w:val="20"/>
              </w:rPr>
              <w:t>Фуросемид</w:t>
            </w:r>
          </w:p>
        </w:tc>
      </w:tr>
      <w:tr w:rsidR="00077C37" w14:paraId="06B8A87B"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2B57086B"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Другие уточненные нарушения свертываемости</w:t>
            </w:r>
          </w:p>
        </w:tc>
        <w:tc>
          <w:tcPr>
            <w:tcW w:w="1100" w:type="dxa"/>
            <w:tcBorders>
              <w:top w:val="single" w:sz="4" w:space="0" w:color="auto"/>
              <w:left w:val="single" w:sz="4" w:space="0" w:color="auto"/>
              <w:bottom w:val="single" w:sz="4" w:space="0" w:color="auto"/>
              <w:right w:val="single" w:sz="4" w:space="0" w:color="auto"/>
            </w:tcBorders>
            <w:hideMark/>
          </w:tcPr>
          <w:p w14:paraId="44EAB86E" w14:textId="77777777" w:rsidR="00077C37" w:rsidRDefault="00077C37" w:rsidP="00B963F6">
            <w:pPr>
              <w:pStyle w:val="31"/>
              <w:framePr w:hSpace="0" w:wrap="auto" w:vAnchor="margin" w:xAlign="left" w:yAlign="inline"/>
              <w:suppressAutoHyphens/>
              <w:rPr>
                <w:b w:val="0"/>
                <w:szCs w:val="20"/>
              </w:rPr>
            </w:pPr>
            <w:r>
              <w:rPr>
                <w:b w:val="0"/>
                <w:szCs w:val="20"/>
              </w:rPr>
              <w:t>710</w:t>
            </w:r>
          </w:p>
        </w:tc>
        <w:tc>
          <w:tcPr>
            <w:tcW w:w="1574" w:type="dxa"/>
            <w:tcBorders>
              <w:top w:val="single" w:sz="4" w:space="0" w:color="auto"/>
              <w:left w:val="single" w:sz="4" w:space="0" w:color="auto"/>
              <w:bottom w:val="single" w:sz="4" w:space="0" w:color="auto"/>
              <w:right w:val="single" w:sz="4" w:space="0" w:color="auto"/>
            </w:tcBorders>
            <w:hideMark/>
          </w:tcPr>
          <w:p w14:paraId="7BB23058" w14:textId="77777777" w:rsidR="00077C37" w:rsidRDefault="00077C37" w:rsidP="00B963F6">
            <w:pPr>
              <w:pStyle w:val="31"/>
              <w:framePr w:hSpace="0" w:wrap="auto" w:vAnchor="margin" w:xAlign="left" w:yAlign="inline"/>
              <w:suppressAutoHyphens/>
              <w:jc w:val="left"/>
              <w:rPr>
                <w:b w:val="0"/>
                <w:szCs w:val="20"/>
              </w:rPr>
            </w:pPr>
            <w:r>
              <w:rPr>
                <w:b w:val="0"/>
                <w:szCs w:val="20"/>
              </w:rPr>
              <w:t>D68.8</w:t>
            </w:r>
          </w:p>
        </w:tc>
        <w:tc>
          <w:tcPr>
            <w:tcW w:w="2097" w:type="dxa"/>
            <w:tcBorders>
              <w:top w:val="single" w:sz="4" w:space="0" w:color="auto"/>
              <w:left w:val="single" w:sz="4" w:space="0" w:color="auto"/>
              <w:bottom w:val="single" w:sz="4" w:space="0" w:color="auto"/>
              <w:right w:val="single" w:sz="4" w:space="0" w:color="auto"/>
            </w:tcBorders>
            <w:hideMark/>
          </w:tcPr>
          <w:p w14:paraId="7DF59EBE"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Региональный </w:t>
            </w:r>
          </w:p>
          <w:p w14:paraId="52D7EC1D" w14:textId="77777777" w:rsidR="00077C37" w:rsidRDefault="00077C37" w:rsidP="00B963F6">
            <w:pPr>
              <w:pStyle w:val="31"/>
              <w:framePr w:hSpace="0" w:wrap="auto" w:vAnchor="margin" w:xAlign="left" w:yAlign="inline"/>
              <w:suppressAutoHyphens/>
              <w:jc w:val="left"/>
              <w:rPr>
                <w:b w:val="0"/>
                <w:szCs w:val="20"/>
              </w:rPr>
            </w:pPr>
            <w:r>
              <w:rPr>
                <w:b w:val="0"/>
                <w:szCs w:val="20"/>
              </w:rPr>
              <w:t>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4089EF93" w14:textId="77777777" w:rsidR="00077C37" w:rsidRDefault="00077C37" w:rsidP="00B963F6">
            <w:pPr>
              <w:pStyle w:val="31"/>
              <w:framePr w:hSpace="0" w:wrap="auto" w:vAnchor="margin" w:xAlign="left" w:yAlign="inline"/>
              <w:suppressAutoHyphens/>
              <w:jc w:val="left"/>
              <w:rPr>
                <w:b w:val="0"/>
                <w:szCs w:val="20"/>
              </w:rPr>
            </w:pPr>
            <w:r>
              <w:rPr>
                <w:b w:val="0"/>
                <w:szCs w:val="20"/>
              </w:rPr>
              <w:t>Варфарин 2,5 мг</w:t>
            </w:r>
          </w:p>
        </w:tc>
      </w:tr>
      <w:tr w:rsidR="00077C37" w14:paraId="3F4490B1"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7524347F"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Наличие трансплантированного сердца</w:t>
            </w:r>
          </w:p>
        </w:tc>
        <w:tc>
          <w:tcPr>
            <w:tcW w:w="1100" w:type="dxa"/>
            <w:tcBorders>
              <w:top w:val="single" w:sz="4" w:space="0" w:color="auto"/>
              <w:left w:val="single" w:sz="4" w:space="0" w:color="auto"/>
              <w:bottom w:val="single" w:sz="4" w:space="0" w:color="auto"/>
              <w:right w:val="single" w:sz="4" w:space="0" w:color="auto"/>
            </w:tcBorders>
            <w:hideMark/>
          </w:tcPr>
          <w:p w14:paraId="08FEE6B9" w14:textId="77777777" w:rsidR="00077C37" w:rsidRDefault="00077C37" w:rsidP="00B963F6">
            <w:pPr>
              <w:pStyle w:val="31"/>
              <w:framePr w:hSpace="0" w:wrap="auto" w:vAnchor="margin" w:xAlign="left" w:yAlign="inline"/>
              <w:suppressAutoHyphens/>
              <w:rPr>
                <w:b w:val="0"/>
                <w:szCs w:val="20"/>
              </w:rPr>
            </w:pPr>
            <w:r>
              <w:rPr>
                <w:b w:val="0"/>
                <w:szCs w:val="20"/>
              </w:rPr>
              <w:t>710</w:t>
            </w:r>
          </w:p>
        </w:tc>
        <w:tc>
          <w:tcPr>
            <w:tcW w:w="1574" w:type="dxa"/>
            <w:tcBorders>
              <w:top w:val="single" w:sz="4" w:space="0" w:color="auto"/>
              <w:left w:val="single" w:sz="4" w:space="0" w:color="auto"/>
              <w:bottom w:val="single" w:sz="4" w:space="0" w:color="auto"/>
              <w:right w:val="single" w:sz="4" w:space="0" w:color="auto"/>
            </w:tcBorders>
            <w:hideMark/>
          </w:tcPr>
          <w:p w14:paraId="35E600FA" w14:textId="77777777" w:rsidR="00077C37" w:rsidRDefault="00077C37" w:rsidP="00B963F6">
            <w:pPr>
              <w:pStyle w:val="31"/>
              <w:framePr w:hSpace="0" w:wrap="auto" w:vAnchor="margin" w:xAlign="left" w:yAlign="inline"/>
              <w:suppressAutoHyphens/>
              <w:jc w:val="left"/>
              <w:rPr>
                <w:b w:val="0"/>
                <w:szCs w:val="20"/>
              </w:rPr>
            </w:pPr>
            <w:r>
              <w:rPr>
                <w:b w:val="0"/>
                <w:szCs w:val="20"/>
              </w:rPr>
              <w:t>Z94.1</w:t>
            </w:r>
          </w:p>
        </w:tc>
        <w:tc>
          <w:tcPr>
            <w:tcW w:w="2097" w:type="dxa"/>
            <w:tcBorders>
              <w:top w:val="single" w:sz="4" w:space="0" w:color="auto"/>
              <w:left w:val="single" w:sz="4" w:space="0" w:color="auto"/>
              <w:bottom w:val="single" w:sz="4" w:space="0" w:color="auto"/>
              <w:right w:val="single" w:sz="4" w:space="0" w:color="auto"/>
            </w:tcBorders>
            <w:hideMark/>
          </w:tcPr>
          <w:p w14:paraId="53C05262"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Региональный </w:t>
            </w:r>
          </w:p>
          <w:p w14:paraId="14255218" w14:textId="77777777" w:rsidR="00077C37" w:rsidRDefault="00077C37" w:rsidP="00B963F6">
            <w:pPr>
              <w:pStyle w:val="31"/>
              <w:framePr w:hSpace="0" w:wrap="auto" w:vAnchor="margin" w:xAlign="left" w:yAlign="inline"/>
              <w:suppressAutoHyphens/>
              <w:jc w:val="left"/>
              <w:rPr>
                <w:b w:val="0"/>
                <w:szCs w:val="20"/>
              </w:rPr>
            </w:pPr>
            <w:r>
              <w:rPr>
                <w:b w:val="0"/>
                <w:szCs w:val="20"/>
              </w:rPr>
              <w:t>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76CB2A0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Амлодипин, </w:t>
            </w:r>
          </w:p>
          <w:p w14:paraId="6B190B90"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Аторвастатин, Ацетилсалициловая кислота, </w:t>
            </w:r>
          </w:p>
          <w:p w14:paraId="3ADD813C"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Бисопролол, </w:t>
            </w:r>
          </w:p>
          <w:p w14:paraId="5EB3A04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Варфарин, </w:t>
            </w:r>
          </w:p>
          <w:p w14:paraId="2C17C61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Верапамил, </w:t>
            </w:r>
          </w:p>
          <w:p w14:paraId="27163599"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Клопидогрел, </w:t>
            </w:r>
          </w:p>
          <w:p w14:paraId="1A12E3A2"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Лизиноприл, </w:t>
            </w:r>
          </w:p>
          <w:p w14:paraId="61B38867"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Нифедипин, </w:t>
            </w:r>
          </w:p>
          <w:p w14:paraId="3F84CD5B"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Периндоприл, Симвастатин, Спиронолактон, </w:t>
            </w:r>
          </w:p>
          <w:p w14:paraId="64C6F226" w14:textId="77777777" w:rsidR="00077C37" w:rsidRDefault="00077C37" w:rsidP="00B963F6">
            <w:pPr>
              <w:pStyle w:val="31"/>
              <w:framePr w:hSpace="0" w:wrap="auto" w:vAnchor="margin" w:xAlign="left" w:yAlign="inline"/>
              <w:suppressAutoHyphens/>
              <w:jc w:val="left"/>
              <w:rPr>
                <w:b w:val="0"/>
                <w:szCs w:val="20"/>
              </w:rPr>
            </w:pPr>
            <w:r>
              <w:rPr>
                <w:b w:val="0"/>
                <w:szCs w:val="20"/>
              </w:rPr>
              <w:t>Эналаприл.</w:t>
            </w:r>
          </w:p>
        </w:tc>
      </w:tr>
      <w:tr w:rsidR="00077C37" w14:paraId="57D014DF"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446FBDED"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Наличие: аортокоронарного шунтового трансплантата, </w:t>
            </w:r>
          </w:p>
          <w:p w14:paraId="0DD60EF5"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протеза сердечного клапана, </w:t>
            </w:r>
          </w:p>
          <w:p w14:paraId="68088905"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ксеногенного сердечного клапана,</w:t>
            </w:r>
          </w:p>
          <w:p w14:paraId="2A7D719D"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другого заменителя сердечного клапана, других сердечных и сосудистых имплантатов и трансплантатов, сердечного и сосудистого имплантата и трансплантата неуточненных </w:t>
            </w:r>
          </w:p>
        </w:tc>
        <w:tc>
          <w:tcPr>
            <w:tcW w:w="1100" w:type="dxa"/>
            <w:tcBorders>
              <w:top w:val="single" w:sz="4" w:space="0" w:color="auto"/>
              <w:left w:val="single" w:sz="4" w:space="0" w:color="auto"/>
              <w:bottom w:val="single" w:sz="4" w:space="0" w:color="auto"/>
              <w:right w:val="single" w:sz="4" w:space="0" w:color="auto"/>
            </w:tcBorders>
            <w:hideMark/>
          </w:tcPr>
          <w:p w14:paraId="297C63FC" w14:textId="77777777" w:rsidR="00077C37" w:rsidRDefault="00077C37" w:rsidP="00B963F6">
            <w:pPr>
              <w:pStyle w:val="31"/>
              <w:framePr w:hSpace="0" w:wrap="auto" w:vAnchor="margin" w:xAlign="left" w:yAlign="inline"/>
              <w:suppressAutoHyphens/>
              <w:rPr>
                <w:b w:val="0"/>
                <w:szCs w:val="20"/>
              </w:rPr>
            </w:pPr>
            <w:r>
              <w:rPr>
                <w:b w:val="0"/>
                <w:szCs w:val="20"/>
              </w:rPr>
              <w:t>770</w:t>
            </w:r>
          </w:p>
        </w:tc>
        <w:tc>
          <w:tcPr>
            <w:tcW w:w="1574" w:type="dxa"/>
            <w:tcBorders>
              <w:top w:val="single" w:sz="4" w:space="0" w:color="auto"/>
              <w:left w:val="single" w:sz="4" w:space="0" w:color="auto"/>
              <w:bottom w:val="single" w:sz="4" w:space="0" w:color="auto"/>
              <w:right w:val="single" w:sz="4" w:space="0" w:color="auto"/>
            </w:tcBorders>
          </w:tcPr>
          <w:p w14:paraId="24148D1F" w14:textId="77777777" w:rsidR="00077C37" w:rsidRDefault="00077C37" w:rsidP="00B963F6">
            <w:pPr>
              <w:pStyle w:val="31"/>
              <w:framePr w:hSpace="0" w:wrap="auto" w:vAnchor="margin" w:xAlign="left" w:yAlign="inline"/>
              <w:suppressAutoHyphens/>
              <w:jc w:val="left"/>
              <w:rPr>
                <w:b w:val="0"/>
                <w:szCs w:val="20"/>
              </w:rPr>
            </w:pPr>
            <w:r>
              <w:rPr>
                <w:b w:val="0"/>
                <w:szCs w:val="20"/>
              </w:rPr>
              <w:t>Z95.1</w:t>
            </w:r>
          </w:p>
          <w:p w14:paraId="4376982E" w14:textId="77777777" w:rsidR="00077C37" w:rsidRDefault="00077C37" w:rsidP="00B963F6">
            <w:pPr>
              <w:pStyle w:val="31"/>
              <w:framePr w:hSpace="0" w:wrap="auto" w:vAnchor="margin" w:xAlign="left" w:yAlign="inline"/>
              <w:suppressAutoHyphens/>
              <w:jc w:val="left"/>
              <w:rPr>
                <w:b w:val="0"/>
                <w:szCs w:val="20"/>
              </w:rPr>
            </w:pPr>
          </w:p>
          <w:p w14:paraId="37B90636" w14:textId="77777777" w:rsidR="00077C37" w:rsidRDefault="00077C37" w:rsidP="00B963F6">
            <w:pPr>
              <w:pStyle w:val="31"/>
              <w:framePr w:hSpace="0" w:wrap="auto" w:vAnchor="margin" w:xAlign="left" w:yAlign="inline"/>
              <w:suppressAutoHyphens/>
              <w:jc w:val="left"/>
              <w:rPr>
                <w:b w:val="0"/>
                <w:szCs w:val="20"/>
              </w:rPr>
            </w:pPr>
          </w:p>
          <w:p w14:paraId="503015DD" w14:textId="77777777" w:rsidR="00077C37" w:rsidRDefault="00077C37" w:rsidP="00B963F6">
            <w:pPr>
              <w:pStyle w:val="31"/>
              <w:framePr w:hSpace="0" w:wrap="auto" w:vAnchor="margin" w:xAlign="left" w:yAlign="inline"/>
              <w:suppressAutoHyphens/>
              <w:jc w:val="left"/>
              <w:rPr>
                <w:b w:val="0"/>
                <w:szCs w:val="20"/>
              </w:rPr>
            </w:pPr>
          </w:p>
          <w:p w14:paraId="5FC3ADBA" w14:textId="77777777" w:rsidR="00077C37" w:rsidRDefault="00077C37" w:rsidP="00B963F6">
            <w:pPr>
              <w:pStyle w:val="31"/>
              <w:framePr w:hSpace="0" w:wrap="auto" w:vAnchor="margin" w:xAlign="left" w:yAlign="inline"/>
              <w:suppressAutoHyphens/>
              <w:jc w:val="left"/>
              <w:rPr>
                <w:b w:val="0"/>
                <w:szCs w:val="20"/>
              </w:rPr>
            </w:pPr>
            <w:r>
              <w:rPr>
                <w:b w:val="0"/>
                <w:szCs w:val="20"/>
              </w:rPr>
              <w:t>Z95.2</w:t>
            </w:r>
          </w:p>
          <w:p w14:paraId="70ECAEBB" w14:textId="77777777" w:rsidR="00077C37" w:rsidRDefault="00077C37" w:rsidP="00B963F6">
            <w:pPr>
              <w:pStyle w:val="31"/>
              <w:framePr w:hSpace="0" w:wrap="auto" w:vAnchor="margin" w:xAlign="left" w:yAlign="inline"/>
              <w:suppressAutoHyphens/>
              <w:jc w:val="left"/>
              <w:rPr>
                <w:b w:val="0"/>
                <w:szCs w:val="20"/>
              </w:rPr>
            </w:pPr>
          </w:p>
          <w:p w14:paraId="42F826EE" w14:textId="77777777" w:rsidR="00077C37" w:rsidRDefault="00077C37" w:rsidP="00B963F6">
            <w:pPr>
              <w:pStyle w:val="31"/>
              <w:framePr w:hSpace="0" w:wrap="auto" w:vAnchor="margin" w:xAlign="left" w:yAlign="inline"/>
              <w:suppressAutoHyphens/>
              <w:jc w:val="left"/>
              <w:rPr>
                <w:b w:val="0"/>
                <w:szCs w:val="20"/>
              </w:rPr>
            </w:pPr>
            <w:r>
              <w:rPr>
                <w:b w:val="0"/>
                <w:szCs w:val="20"/>
              </w:rPr>
              <w:t>Z95.3</w:t>
            </w:r>
          </w:p>
          <w:p w14:paraId="44FA60FC" w14:textId="77777777" w:rsidR="00077C37" w:rsidRDefault="00077C37" w:rsidP="00B963F6">
            <w:pPr>
              <w:pStyle w:val="31"/>
              <w:framePr w:hSpace="0" w:wrap="auto" w:vAnchor="margin" w:xAlign="left" w:yAlign="inline"/>
              <w:suppressAutoHyphens/>
              <w:jc w:val="left"/>
              <w:rPr>
                <w:b w:val="0"/>
                <w:szCs w:val="20"/>
              </w:rPr>
            </w:pPr>
          </w:p>
          <w:p w14:paraId="54678C4C" w14:textId="77777777" w:rsidR="00077C37" w:rsidRDefault="00077C37" w:rsidP="00B963F6">
            <w:pPr>
              <w:pStyle w:val="31"/>
              <w:framePr w:hSpace="0" w:wrap="auto" w:vAnchor="margin" w:xAlign="left" w:yAlign="inline"/>
              <w:suppressAutoHyphens/>
              <w:jc w:val="left"/>
              <w:rPr>
                <w:b w:val="0"/>
                <w:szCs w:val="20"/>
              </w:rPr>
            </w:pPr>
            <w:r>
              <w:rPr>
                <w:b w:val="0"/>
                <w:szCs w:val="20"/>
              </w:rPr>
              <w:t>Z95.4</w:t>
            </w:r>
          </w:p>
          <w:p w14:paraId="237E16E7" w14:textId="77777777" w:rsidR="00077C37" w:rsidRDefault="00077C37" w:rsidP="00B963F6">
            <w:pPr>
              <w:pStyle w:val="31"/>
              <w:framePr w:hSpace="0" w:wrap="auto" w:vAnchor="margin" w:xAlign="left" w:yAlign="inline"/>
              <w:suppressAutoHyphens/>
              <w:jc w:val="left"/>
              <w:rPr>
                <w:b w:val="0"/>
                <w:szCs w:val="20"/>
              </w:rPr>
            </w:pPr>
          </w:p>
          <w:p w14:paraId="374166D9" w14:textId="77777777" w:rsidR="00077C37" w:rsidRDefault="00077C37" w:rsidP="00B963F6">
            <w:pPr>
              <w:pStyle w:val="31"/>
              <w:framePr w:hSpace="0" w:wrap="auto" w:vAnchor="margin" w:xAlign="left" w:yAlign="inline"/>
              <w:suppressAutoHyphens/>
              <w:jc w:val="left"/>
              <w:rPr>
                <w:b w:val="0"/>
                <w:szCs w:val="20"/>
              </w:rPr>
            </w:pPr>
            <w:r>
              <w:rPr>
                <w:b w:val="0"/>
                <w:szCs w:val="20"/>
              </w:rPr>
              <w:t>Z95.8</w:t>
            </w:r>
          </w:p>
          <w:p w14:paraId="63135EE2" w14:textId="77777777" w:rsidR="00077C37" w:rsidRDefault="00077C37" w:rsidP="00B963F6">
            <w:pPr>
              <w:pStyle w:val="31"/>
              <w:framePr w:hSpace="0" w:wrap="auto" w:vAnchor="margin" w:xAlign="left" w:yAlign="inline"/>
              <w:suppressAutoHyphens/>
              <w:jc w:val="left"/>
              <w:rPr>
                <w:b w:val="0"/>
                <w:szCs w:val="20"/>
              </w:rPr>
            </w:pPr>
          </w:p>
          <w:p w14:paraId="792BEBF3" w14:textId="77777777" w:rsidR="00077C37" w:rsidRDefault="00077C37" w:rsidP="00B963F6">
            <w:pPr>
              <w:pStyle w:val="31"/>
              <w:framePr w:hSpace="0" w:wrap="auto" w:vAnchor="margin" w:xAlign="left" w:yAlign="inline"/>
              <w:suppressAutoHyphens/>
              <w:jc w:val="left"/>
              <w:rPr>
                <w:b w:val="0"/>
                <w:szCs w:val="20"/>
              </w:rPr>
            </w:pPr>
          </w:p>
          <w:p w14:paraId="2507C00A" w14:textId="77777777" w:rsidR="00077C37" w:rsidRDefault="00077C37" w:rsidP="00B963F6">
            <w:pPr>
              <w:pStyle w:val="31"/>
              <w:framePr w:hSpace="0" w:wrap="auto" w:vAnchor="margin" w:xAlign="left" w:yAlign="inline"/>
              <w:suppressAutoHyphens/>
              <w:jc w:val="left"/>
              <w:rPr>
                <w:b w:val="0"/>
                <w:szCs w:val="20"/>
              </w:rPr>
            </w:pPr>
          </w:p>
          <w:p w14:paraId="355F15BA" w14:textId="77777777" w:rsidR="00077C37" w:rsidRDefault="00077C37" w:rsidP="00B963F6">
            <w:pPr>
              <w:pStyle w:val="31"/>
              <w:framePr w:hSpace="0" w:wrap="auto" w:vAnchor="margin" w:xAlign="left" w:yAlign="inline"/>
              <w:suppressAutoHyphens/>
              <w:jc w:val="left"/>
              <w:rPr>
                <w:b w:val="0"/>
                <w:szCs w:val="20"/>
              </w:rPr>
            </w:pPr>
            <w:r>
              <w:rPr>
                <w:b w:val="0"/>
                <w:szCs w:val="20"/>
              </w:rPr>
              <w:t>Z95.9</w:t>
            </w:r>
          </w:p>
          <w:p w14:paraId="1BD14F19" w14:textId="77777777" w:rsidR="00077C37" w:rsidRDefault="00077C37" w:rsidP="00B963F6">
            <w:pPr>
              <w:pStyle w:val="31"/>
              <w:framePr w:hSpace="0" w:wrap="auto" w:vAnchor="margin" w:xAlign="left" w:yAlign="inline"/>
              <w:suppressAutoHyphens/>
              <w:jc w:val="left"/>
              <w:rPr>
                <w:b w:val="0"/>
                <w:szCs w:val="20"/>
              </w:rPr>
            </w:pPr>
          </w:p>
          <w:p w14:paraId="47D43358" w14:textId="77777777" w:rsidR="00077C37" w:rsidRDefault="00077C37" w:rsidP="00B963F6">
            <w:pPr>
              <w:pStyle w:val="31"/>
              <w:framePr w:hSpace="0" w:wrap="auto" w:vAnchor="margin" w:xAlign="left" w:yAlign="inline"/>
              <w:suppressAutoHyphens/>
              <w:jc w:val="left"/>
              <w:rPr>
                <w:b w:val="0"/>
                <w:szCs w:val="20"/>
              </w:rPr>
            </w:pPr>
          </w:p>
          <w:p w14:paraId="32C298D4" w14:textId="77777777" w:rsidR="00077C37" w:rsidRDefault="00077C37" w:rsidP="00B963F6">
            <w:pPr>
              <w:pStyle w:val="31"/>
              <w:framePr w:hSpace="0" w:wrap="auto" w:vAnchor="margin" w:xAlign="left" w:yAlign="inline"/>
              <w:suppressAutoHyphens/>
              <w:jc w:val="left"/>
              <w:rPr>
                <w:b w:val="0"/>
                <w:szCs w:val="20"/>
              </w:rPr>
            </w:pPr>
          </w:p>
          <w:p w14:paraId="6E6DB908" w14:textId="77777777" w:rsidR="00077C37" w:rsidRDefault="00077C37" w:rsidP="00B963F6">
            <w:pPr>
              <w:pStyle w:val="31"/>
              <w:framePr w:hSpace="0" w:wrap="auto" w:vAnchor="margin" w:xAlign="left" w:yAlign="inline"/>
              <w:suppressAutoHyphens/>
              <w:jc w:val="left"/>
              <w:rPr>
                <w:b w:val="0"/>
                <w:szCs w:val="20"/>
              </w:rPr>
            </w:pPr>
          </w:p>
        </w:tc>
        <w:tc>
          <w:tcPr>
            <w:tcW w:w="2097" w:type="dxa"/>
            <w:tcBorders>
              <w:top w:val="single" w:sz="4" w:space="0" w:color="auto"/>
              <w:left w:val="single" w:sz="4" w:space="0" w:color="auto"/>
              <w:bottom w:val="single" w:sz="4" w:space="0" w:color="auto"/>
              <w:right w:val="single" w:sz="4" w:space="0" w:color="auto"/>
            </w:tcBorders>
            <w:hideMark/>
          </w:tcPr>
          <w:p w14:paraId="026054B5"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Региональный </w:t>
            </w:r>
          </w:p>
          <w:p w14:paraId="449E4D57" w14:textId="77777777" w:rsidR="00077C37" w:rsidRDefault="00077C37" w:rsidP="00B963F6">
            <w:pPr>
              <w:pStyle w:val="31"/>
              <w:framePr w:hSpace="0" w:wrap="auto" w:vAnchor="margin" w:xAlign="left" w:yAlign="inline"/>
              <w:suppressAutoHyphens/>
              <w:jc w:val="left"/>
              <w:rPr>
                <w:b w:val="0"/>
                <w:szCs w:val="20"/>
              </w:rPr>
            </w:pPr>
            <w:r>
              <w:rPr>
                <w:b w:val="0"/>
                <w:szCs w:val="20"/>
              </w:rPr>
              <w:t>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0809D52F"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Амлодипин, </w:t>
            </w:r>
          </w:p>
          <w:p w14:paraId="7C4416A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Аторвастатин, Ацетилсалициловая кислота, </w:t>
            </w:r>
          </w:p>
          <w:p w14:paraId="5B252548"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Бисопролол, </w:t>
            </w:r>
          </w:p>
          <w:p w14:paraId="3B1432AB"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Варфарин, </w:t>
            </w:r>
          </w:p>
          <w:p w14:paraId="10E89919"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Верапамил, </w:t>
            </w:r>
          </w:p>
          <w:p w14:paraId="464618CB"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Клопидогрел, </w:t>
            </w:r>
          </w:p>
          <w:p w14:paraId="0A31ECE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Лизиноприл, </w:t>
            </w:r>
          </w:p>
          <w:p w14:paraId="38593201"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Нифедипин, </w:t>
            </w:r>
          </w:p>
          <w:p w14:paraId="50E02807" w14:textId="77777777" w:rsidR="00077C37" w:rsidRDefault="00077C37" w:rsidP="00B963F6">
            <w:pPr>
              <w:pStyle w:val="31"/>
              <w:framePr w:hSpace="0" w:wrap="auto" w:vAnchor="margin" w:xAlign="left" w:yAlign="inline"/>
              <w:suppressAutoHyphens/>
              <w:jc w:val="left"/>
              <w:rPr>
                <w:b w:val="0"/>
                <w:szCs w:val="20"/>
              </w:rPr>
            </w:pPr>
            <w:r>
              <w:rPr>
                <w:b w:val="0"/>
                <w:szCs w:val="20"/>
              </w:rPr>
              <w:t xml:space="preserve">Периндоприл, Симвастатин, Спиронолактон, </w:t>
            </w:r>
          </w:p>
          <w:p w14:paraId="426C8250" w14:textId="77777777" w:rsidR="00077C37" w:rsidRDefault="00077C37" w:rsidP="00B963F6">
            <w:pPr>
              <w:pStyle w:val="31"/>
              <w:framePr w:hSpace="0" w:wrap="auto" w:vAnchor="margin" w:xAlign="left" w:yAlign="inline"/>
              <w:suppressAutoHyphens/>
              <w:jc w:val="left"/>
              <w:rPr>
                <w:b w:val="0"/>
                <w:szCs w:val="20"/>
              </w:rPr>
            </w:pPr>
            <w:r>
              <w:rPr>
                <w:b w:val="0"/>
                <w:szCs w:val="20"/>
              </w:rPr>
              <w:t>Эналаприл.</w:t>
            </w:r>
          </w:p>
        </w:tc>
      </w:tr>
      <w:tr w:rsidR="00077C37" w14:paraId="3FF7A648"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64BD98BC"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Дефект в системе</w:t>
            </w:r>
          </w:p>
          <w:p w14:paraId="58994973"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комплимента</w:t>
            </w:r>
          </w:p>
        </w:tc>
        <w:tc>
          <w:tcPr>
            <w:tcW w:w="1100" w:type="dxa"/>
            <w:tcBorders>
              <w:top w:val="single" w:sz="4" w:space="0" w:color="auto"/>
              <w:left w:val="single" w:sz="4" w:space="0" w:color="auto"/>
              <w:bottom w:val="single" w:sz="4" w:space="0" w:color="auto"/>
              <w:right w:val="single" w:sz="4" w:space="0" w:color="auto"/>
            </w:tcBorders>
            <w:hideMark/>
          </w:tcPr>
          <w:p w14:paraId="0BA3A2DD" w14:textId="77777777" w:rsidR="00077C37" w:rsidRDefault="00077C37" w:rsidP="00B963F6">
            <w:pPr>
              <w:pStyle w:val="31"/>
              <w:framePr w:hSpace="0" w:wrap="auto" w:vAnchor="margin" w:xAlign="left" w:yAlign="inline"/>
              <w:suppressAutoHyphens/>
              <w:rPr>
                <w:b w:val="0"/>
                <w:szCs w:val="20"/>
              </w:rPr>
            </w:pPr>
            <w:r>
              <w:rPr>
                <w:b w:val="0"/>
                <w:szCs w:val="20"/>
              </w:rPr>
              <w:t>710</w:t>
            </w:r>
          </w:p>
        </w:tc>
        <w:tc>
          <w:tcPr>
            <w:tcW w:w="1574" w:type="dxa"/>
            <w:tcBorders>
              <w:top w:val="single" w:sz="4" w:space="0" w:color="auto"/>
              <w:left w:val="single" w:sz="4" w:space="0" w:color="auto"/>
              <w:bottom w:val="single" w:sz="4" w:space="0" w:color="auto"/>
              <w:right w:val="single" w:sz="4" w:space="0" w:color="auto"/>
            </w:tcBorders>
            <w:hideMark/>
          </w:tcPr>
          <w:p w14:paraId="1FABA2D9" w14:textId="77777777" w:rsidR="00077C37" w:rsidRDefault="00077C37" w:rsidP="00B963F6">
            <w:pPr>
              <w:pStyle w:val="31"/>
              <w:framePr w:hSpace="0" w:wrap="auto" w:vAnchor="margin" w:xAlign="left" w:yAlign="inline"/>
              <w:suppressAutoHyphens/>
              <w:jc w:val="left"/>
              <w:rPr>
                <w:b w:val="0"/>
                <w:szCs w:val="20"/>
              </w:rPr>
            </w:pPr>
            <w:r>
              <w:rPr>
                <w:b w:val="0"/>
                <w:szCs w:val="20"/>
              </w:rPr>
              <w:t>D84.1</w:t>
            </w:r>
          </w:p>
        </w:tc>
        <w:tc>
          <w:tcPr>
            <w:tcW w:w="2097" w:type="dxa"/>
            <w:tcBorders>
              <w:top w:val="single" w:sz="4" w:space="0" w:color="auto"/>
              <w:left w:val="single" w:sz="4" w:space="0" w:color="auto"/>
              <w:bottom w:val="single" w:sz="4" w:space="0" w:color="auto"/>
              <w:right w:val="single" w:sz="4" w:space="0" w:color="auto"/>
            </w:tcBorders>
            <w:hideMark/>
          </w:tcPr>
          <w:p w14:paraId="169318E8" w14:textId="77777777" w:rsidR="00077C37" w:rsidRDefault="00077C37" w:rsidP="00B963F6">
            <w:pPr>
              <w:pStyle w:val="31"/>
              <w:framePr w:hSpace="0" w:wrap="auto" w:vAnchor="margin" w:xAlign="left" w:yAlign="inline"/>
              <w:suppressAutoHyphens/>
              <w:jc w:val="left"/>
              <w:rPr>
                <w:b w:val="0"/>
                <w:szCs w:val="20"/>
              </w:rPr>
            </w:pPr>
            <w:r>
              <w:rPr>
                <w:b w:val="0"/>
                <w:szCs w:val="20"/>
              </w:rPr>
              <w:t>Региональный 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242F26FE" w14:textId="77777777" w:rsidR="00077C37" w:rsidRDefault="00077C37" w:rsidP="00B963F6">
            <w:pPr>
              <w:pStyle w:val="31"/>
              <w:framePr w:hSpace="0" w:wrap="auto" w:vAnchor="margin" w:xAlign="left" w:yAlign="inline"/>
              <w:suppressAutoHyphens/>
              <w:jc w:val="left"/>
              <w:rPr>
                <w:b w:val="0"/>
                <w:szCs w:val="20"/>
              </w:rPr>
            </w:pPr>
            <w:r>
              <w:rPr>
                <w:b w:val="0"/>
                <w:szCs w:val="20"/>
              </w:rPr>
              <w:t>Фуросемид</w:t>
            </w:r>
          </w:p>
        </w:tc>
      </w:tr>
      <w:tr w:rsidR="00077C37" w14:paraId="218CBCE4" w14:textId="77777777" w:rsidTr="001251FC">
        <w:tc>
          <w:tcPr>
            <w:tcW w:w="2165" w:type="dxa"/>
            <w:tcBorders>
              <w:top w:val="single" w:sz="4" w:space="0" w:color="auto"/>
              <w:left w:val="single" w:sz="4" w:space="0" w:color="auto"/>
              <w:bottom w:val="single" w:sz="4" w:space="0" w:color="auto"/>
              <w:right w:val="single" w:sz="4" w:space="0" w:color="auto"/>
            </w:tcBorders>
            <w:hideMark/>
          </w:tcPr>
          <w:p w14:paraId="1AB2E0FD" w14:textId="77777777" w:rsidR="00B963F6" w:rsidRDefault="00077C37" w:rsidP="00B963F6">
            <w:pPr>
              <w:pStyle w:val="31"/>
              <w:framePr w:hSpace="0" w:wrap="auto" w:vAnchor="margin" w:xAlign="left" w:yAlign="inline"/>
              <w:suppressAutoHyphens/>
              <w:jc w:val="left"/>
              <w:rPr>
                <w:b w:val="0"/>
                <w:szCs w:val="20"/>
              </w:rPr>
            </w:pPr>
            <w:r>
              <w:rPr>
                <w:b w:val="0"/>
                <w:szCs w:val="20"/>
              </w:rPr>
              <w:t xml:space="preserve">Хроническая сердечная недостаточность </w:t>
            </w:r>
          </w:p>
          <w:p w14:paraId="5B6E12AA" w14:textId="77777777" w:rsidR="00077C37" w:rsidRDefault="00077C37" w:rsidP="00B963F6">
            <w:pPr>
              <w:pStyle w:val="31"/>
              <w:framePr w:hSpace="0" w:wrap="auto" w:vAnchor="margin" w:xAlign="left" w:yAlign="inline"/>
              <w:suppressAutoHyphens/>
              <w:jc w:val="left"/>
              <w:rPr>
                <w:b w:val="0"/>
                <w:szCs w:val="20"/>
              </w:rPr>
            </w:pPr>
            <w:r>
              <w:rPr>
                <w:b w:val="0"/>
                <w:szCs w:val="20"/>
              </w:rPr>
              <w:t>со сниженной фракцией выброса левого желудочка менее 40%</w:t>
            </w:r>
          </w:p>
        </w:tc>
        <w:tc>
          <w:tcPr>
            <w:tcW w:w="1100" w:type="dxa"/>
            <w:tcBorders>
              <w:top w:val="single" w:sz="4" w:space="0" w:color="auto"/>
              <w:left w:val="single" w:sz="4" w:space="0" w:color="auto"/>
              <w:bottom w:val="single" w:sz="4" w:space="0" w:color="auto"/>
              <w:right w:val="single" w:sz="4" w:space="0" w:color="auto"/>
            </w:tcBorders>
            <w:hideMark/>
          </w:tcPr>
          <w:p w14:paraId="28CEEBE9" w14:textId="77777777" w:rsidR="00077C37" w:rsidRDefault="00077C37" w:rsidP="00B963F6">
            <w:pPr>
              <w:pStyle w:val="31"/>
              <w:framePr w:hSpace="0" w:wrap="auto" w:vAnchor="margin" w:xAlign="left" w:yAlign="inline"/>
              <w:suppressAutoHyphens/>
              <w:rPr>
                <w:b w:val="0"/>
                <w:szCs w:val="20"/>
              </w:rPr>
            </w:pPr>
            <w:r>
              <w:rPr>
                <w:b w:val="0"/>
                <w:szCs w:val="20"/>
              </w:rPr>
              <w:t>775</w:t>
            </w:r>
          </w:p>
        </w:tc>
        <w:tc>
          <w:tcPr>
            <w:tcW w:w="1574" w:type="dxa"/>
            <w:tcBorders>
              <w:top w:val="single" w:sz="4" w:space="0" w:color="auto"/>
              <w:left w:val="single" w:sz="4" w:space="0" w:color="auto"/>
              <w:bottom w:val="single" w:sz="4" w:space="0" w:color="auto"/>
              <w:right w:val="single" w:sz="4" w:space="0" w:color="auto"/>
            </w:tcBorders>
            <w:hideMark/>
          </w:tcPr>
          <w:p w14:paraId="253D0F8E" w14:textId="77777777" w:rsidR="00077C37" w:rsidRPr="00402C55" w:rsidRDefault="00077C37" w:rsidP="00B963F6">
            <w:pPr>
              <w:pStyle w:val="31"/>
              <w:framePr w:hSpace="0" w:wrap="auto" w:vAnchor="margin" w:xAlign="left" w:yAlign="inline"/>
              <w:suppressAutoHyphens/>
              <w:jc w:val="left"/>
              <w:rPr>
                <w:b w:val="0"/>
                <w:szCs w:val="20"/>
                <w:lang w:val="en-US"/>
              </w:rPr>
            </w:pPr>
            <w:r w:rsidRPr="00402C55">
              <w:rPr>
                <w:b w:val="0"/>
                <w:szCs w:val="20"/>
                <w:lang w:val="en-US"/>
              </w:rPr>
              <w:t>I50, I50.0, I50.1, I50.9, I48, I48.0, I48.1, I48.3, I48.4, I48.9, I20, I20.1, I20.8, I20.9, I25.0 I25.1, I25.2, I25.3, I25.4, I25.5, I25.6, I25.8, I25.9</w:t>
            </w:r>
          </w:p>
        </w:tc>
        <w:tc>
          <w:tcPr>
            <w:tcW w:w="2097" w:type="dxa"/>
            <w:tcBorders>
              <w:top w:val="single" w:sz="4" w:space="0" w:color="auto"/>
              <w:left w:val="single" w:sz="4" w:space="0" w:color="auto"/>
              <w:bottom w:val="single" w:sz="4" w:space="0" w:color="auto"/>
              <w:right w:val="single" w:sz="4" w:space="0" w:color="auto"/>
            </w:tcBorders>
            <w:hideMark/>
          </w:tcPr>
          <w:p w14:paraId="328A801F" w14:textId="77777777" w:rsidR="00077C37" w:rsidRDefault="00077C37" w:rsidP="00B963F6">
            <w:pPr>
              <w:pStyle w:val="31"/>
              <w:framePr w:hSpace="0" w:wrap="auto" w:vAnchor="margin" w:xAlign="left" w:yAlign="inline"/>
              <w:suppressAutoHyphens/>
              <w:jc w:val="left"/>
              <w:rPr>
                <w:b w:val="0"/>
                <w:szCs w:val="20"/>
              </w:rPr>
            </w:pPr>
            <w:r>
              <w:rPr>
                <w:b w:val="0"/>
                <w:szCs w:val="20"/>
              </w:rPr>
              <w:t>Региональный бюджет (бесплатно)</w:t>
            </w:r>
          </w:p>
        </w:tc>
        <w:tc>
          <w:tcPr>
            <w:tcW w:w="2634" w:type="dxa"/>
            <w:tcBorders>
              <w:top w:val="single" w:sz="4" w:space="0" w:color="auto"/>
              <w:left w:val="single" w:sz="4" w:space="0" w:color="auto"/>
              <w:bottom w:val="single" w:sz="4" w:space="0" w:color="auto"/>
              <w:right w:val="single" w:sz="4" w:space="0" w:color="auto"/>
            </w:tcBorders>
            <w:hideMark/>
          </w:tcPr>
          <w:p w14:paraId="0661EE52"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Амиодарон, </w:t>
            </w:r>
          </w:p>
          <w:p w14:paraId="76007715"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Апиксабан, </w:t>
            </w:r>
          </w:p>
          <w:p w14:paraId="0AE562C8"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Аторвастатин, Ацетилсалициловая кислота, </w:t>
            </w:r>
          </w:p>
          <w:p w14:paraId="1D0B59C4"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Ацетазоламид, </w:t>
            </w:r>
          </w:p>
          <w:p w14:paraId="577F7624"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Бисопролол, </w:t>
            </w:r>
          </w:p>
          <w:p w14:paraId="4FE416EC"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Валсартан +Сакубитрил,</w:t>
            </w:r>
          </w:p>
          <w:p w14:paraId="7C503F63"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 Варфарин, Гидрохлоротиазид, Дабигатрана этексилат,</w:t>
            </w:r>
          </w:p>
          <w:p w14:paraId="2D9CA922"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 Дапаглифлозин, </w:t>
            </w:r>
          </w:p>
          <w:p w14:paraId="6E11540B"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Дигоксин, </w:t>
            </w:r>
          </w:p>
          <w:p w14:paraId="29D209E8"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Ивабрадин, </w:t>
            </w:r>
          </w:p>
          <w:p w14:paraId="79D2CFEF"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Изосорбида динитрат,</w:t>
            </w:r>
          </w:p>
          <w:p w14:paraId="27800F0B"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 Индапамид, </w:t>
            </w:r>
          </w:p>
          <w:p w14:paraId="76CDDF5A"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Каптоприл, </w:t>
            </w:r>
          </w:p>
          <w:p w14:paraId="52FE6F0A"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Карведилол, </w:t>
            </w:r>
          </w:p>
          <w:p w14:paraId="05F6A97B"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Лизиноприл, </w:t>
            </w:r>
          </w:p>
          <w:p w14:paraId="62D074CD"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Лозартан, </w:t>
            </w:r>
          </w:p>
          <w:p w14:paraId="721DC140"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Метопролол, Нитроглицерин, Периндоприл, </w:t>
            </w:r>
          </w:p>
          <w:p w14:paraId="7A8B99D9"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Рамиприл, </w:t>
            </w:r>
          </w:p>
          <w:p w14:paraId="589A25B9"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Ривароксабан, </w:t>
            </w:r>
          </w:p>
          <w:p w14:paraId="2CA608D8"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Соталол, </w:t>
            </w:r>
          </w:p>
          <w:p w14:paraId="78AE09C0" w14:textId="77777777" w:rsidR="00077C37" w:rsidRPr="00B963F6" w:rsidRDefault="00077C37" w:rsidP="00B963F6">
            <w:pPr>
              <w:pStyle w:val="31"/>
              <w:framePr w:hSpace="0" w:wrap="auto" w:vAnchor="margin" w:xAlign="left" w:yAlign="inline"/>
              <w:suppressAutoHyphens/>
              <w:jc w:val="left"/>
              <w:rPr>
                <w:b w:val="0"/>
                <w:szCs w:val="20"/>
              </w:rPr>
            </w:pPr>
            <w:r w:rsidRPr="00B963F6">
              <w:rPr>
                <w:b w:val="0"/>
                <w:szCs w:val="20"/>
              </w:rPr>
              <w:t xml:space="preserve">Спиронолактон, Фуросемид, Эмпаглифлозин, </w:t>
            </w:r>
          </w:p>
          <w:p w14:paraId="47B90F4C" w14:textId="77777777" w:rsidR="00077C37" w:rsidRDefault="00077C37" w:rsidP="00B963F6">
            <w:pPr>
              <w:pStyle w:val="31"/>
              <w:framePr w:hSpace="0" w:wrap="auto" w:vAnchor="margin" w:xAlign="left" w:yAlign="inline"/>
              <w:suppressAutoHyphens/>
              <w:jc w:val="left"/>
              <w:rPr>
                <w:b w:val="0"/>
                <w:szCs w:val="20"/>
              </w:rPr>
            </w:pPr>
            <w:r w:rsidRPr="00B963F6">
              <w:rPr>
                <w:b w:val="0"/>
                <w:szCs w:val="20"/>
              </w:rPr>
              <w:t>Эналаприл</w:t>
            </w:r>
          </w:p>
        </w:tc>
      </w:tr>
    </w:tbl>
    <w:p w14:paraId="5E0B8781" w14:textId="77777777" w:rsidR="00077C37" w:rsidRPr="00077C37" w:rsidRDefault="00E2286F" w:rsidP="00077C37">
      <w:pPr>
        <w:pStyle w:val="ConsPlusNormal"/>
        <w:suppressAutoHyphens/>
        <w:ind w:firstLine="539"/>
        <w:jc w:val="both"/>
        <w:rPr>
          <w:b/>
        </w:rPr>
      </w:pPr>
      <w:r>
        <w:rPr>
          <w:b/>
        </w:rPr>
        <w:t>Обеспечение препаратами</w:t>
      </w:r>
      <w:r w:rsidR="00707F0D" w:rsidRPr="00077C37">
        <w:rPr>
          <w:b/>
        </w:rPr>
        <w:t xml:space="preserve"> </w:t>
      </w:r>
      <w:r w:rsidR="008D489F" w:rsidRPr="00077C37">
        <w:rPr>
          <w:b/>
        </w:rPr>
        <w:t xml:space="preserve">с оплатой за счет средств бюджета </w:t>
      </w:r>
      <w:r w:rsidR="00077C37">
        <w:rPr>
          <w:b/>
        </w:rPr>
        <w:t>Санкт-Петербурга 50 процентов их </w:t>
      </w:r>
      <w:r w:rsidR="008D489F" w:rsidRPr="00077C37">
        <w:rPr>
          <w:b/>
        </w:rPr>
        <w:t>стоимо</w:t>
      </w:r>
      <w:r w:rsidR="00077C37" w:rsidRPr="00077C37">
        <w:rPr>
          <w:b/>
        </w:rPr>
        <w:t>сти.</w:t>
      </w:r>
      <w:r w:rsidR="008D489F" w:rsidRPr="00077C37">
        <w:rPr>
          <w:b/>
        </w:rPr>
        <w:t xml:space="preserve"> </w:t>
      </w:r>
    </w:p>
    <w:p w14:paraId="7B5A48FC" w14:textId="77777777" w:rsidR="008D489F" w:rsidRDefault="00077C37" w:rsidP="00077C37">
      <w:pPr>
        <w:pStyle w:val="ConsPlusNormal"/>
        <w:suppressAutoHyphens/>
        <w:ind w:firstLine="539"/>
        <w:jc w:val="both"/>
      </w:pPr>
      <w:r>
        <w:t>Р</w:t>
      </w:r>
      <w:r w:rsidR="008D489F">
        <w:t xml:space="preserve">ецепты могут оформляться </w:t>
      </w:r>
      <w:r w:rsidR="008D489F" w:rsidRPr="00077C37">
        <w:t>только</w:t>
      </w:r>
      <w:r w:rsidR="008D489F">
        <w:t xml:space="preserve"> на лекарственные препараты (в том числе для лечения сердечно-сосудистых патологий), включенные в Перечень лекарственных препаратов, отпускаемых населению в соответствии с </w:t>
      </w:r>
      <w:r w:rsidR="008D489F" w:rsidRPr="00077C37">
        <w:t xml:space="preserve">Перечнем групп населения, при амбулаторном лечении которых лекарственные средства отпускаются по рецептам врачей с 50-процентной скидкой, </w:t>
      </w:r>
      <w:r w:rsidR="008D489F">
        <w:t>утвержденным Территориальной программой.</w:t>
      </w:r>
    </w:p>
    <w:p w14:paraId="51AEE5AE" w14:textId="77777777" w:rsidR="008D489F" w:rsidRDefault="008D489F" w:rsidP="00077C37">
      <w:pPr>
        <w:pStyle w:val="ConsPlusNormal"/>
        <w:suppressAutoHyphens/>
        <w:ind w:firstLine="539"/>
        <w:jc w:val="both"/>
      </w:pPr>
      <w:r>
        <w:t xml:space="preserve">Рецепты с 50-процентной оплатой за счет средств бюджета Санкт-Петербурга оформляются по кодам категории граждан: </w:t>
      </w:r>
    </w:p>
    <w:p w14:paraId="3DAE210C" w14:textId="77777777" w:rsidR="008D489F" w:rsidRDefault="008D489F" w:rsidP="00077C37">
      <w:pPr>
        <w:pStyle w:val="ConsPlusNormal"/>
        <w:suppressAutoHyphens/>
        <w:ind w:firstLine="539"/>
        <w:jc w:val="both"/>
      </w:pPr>
      <w:r w:rsidRPr="00077C37">
        <w:t>«790»</w:t>
      </w:r>
      <w:r>
        <w:t xml:space="preserve"> - лица, страдающие социально значимыми заболеваниями (болезни, характеризующиеся повышенным кровяным давлением (МКБ10: I10-I13.9), </w:t>
      </w:r>
    </w:p>
    <w:p w14:paraId="5C36A538" w14:textId="77777777" w:rsidR="008D489F" w:rsidRDefault="008D489F" w:rsidP="00077C37">
      <w:pPr>
        <w:pStyle w:val="ConsPlusNormal"/>
        <w:suppressAutoHyphens/>
        <w:ind w:firstLine="539"/>
        <w:jc w:val="both"/>
      </w:pPr>
      <w:r w:rsidRPr="00077C37">
        <w:t>«810»</w:t>
      </w:r>
      <w:r>
        <w:t xml:space="preserve"> - лица, проработавшие в тылу во время ВОВ (не менее 6 месяцев), </w:t>
      </w:r>
    </w:p>
    <w:p w14:paraId="376D49B5" w14:textId="77777777" w:rsidR="008D489F" w:rsidRPr="00077C37" w:rsidRDefault="008D489F" w:rsidP="00077C37">
      <w:pPr>
        <w:pStyle w:val="ConsPlusNormal"/>
        <w:suppressAutoHyphens/>
        <w:ind w:firstLine="539"/>
        <w:jc w:val="both"/>
      </w:pPr>
      <w:r w:rsidRPr="00077C37">
        <w:t>«830»</w:t>
      </w:r>
      <w:r>
        <w:t xml:space="preserve"> - реабилитированные лица и лица, пострадавшие от политических репрессий, </w:t>
      </w:r>
      <w:r w:rsidRPr="00077C37">
        <w:t>«850»</w:t>
      </w:r>
      <w:r>
        <w:t xml:space="preserve"> - «Почетный донор СССР», «Почетный донор России»).</w:t>
      </w:r>
    </w:p>
    <w:p w14:paraId="76B181F6" w14:textId="397A5C16" w:rsidR="008D489F" w:rsidRDefault="008D489F" w:rsidP="00077C37">
      <w:pPr>
        <w:pStyle w:val="ConsPlusNormal"/>
        <w:suppressAutoHyphens/>
        <w:ind w:firstLine="539"/>
        <w:jc w:val="both"/>
      </w:pPr>
      <w:r>
        <w:t xml:space="preserve">Для обеспечения пациентов по рецептам на лекарственные препараты </w:t>
      </w:r>
      <w:r w:rsidR="00E950BD">
        <w:br/>
      </w:r>
      <w:r w:rsidRPr="00077C37">
        <w:t>с 50-процентной скидкой</w:t>
      </w:r>
      <w:r>
        <w:t xml:space="preserve"> по кодам категории граждан: «790», «810», «830», «850» Территориальной программой предусмотрены следующие лекарственные препараты: </w:t>
      </w:r>
      <w:r w:rsidRPr="00077C37">
        <w:t>Амлодипин, Аторвастатин, Ацетилсалициловая кислота, Бисопролол, Ивабрадин, Лаппаконитина гидробромид, Периндоприл, Симвастатин</w:t>
      </w:r>
      <w:r>
        <w:t>.</w:t>
      </w:r>
    </w:p>
    <w:p w14:paraId="12D3B913" w14:textId="2EEA164C" w:rsidR="008D489F" w:rsidRDefault="008D489F" w:rsidP="00077C37">
      <w:pPr>
        <w:pStyle w:val="ConsPlusNormal"/>
        <w:suppressAutoHyphens/>
        <w:ind w:firstLine="539"/>
        <w:jc w:val="both"/>
      </w:pPr>
      <w:r>
        <w:t xml:space="preserve">Назначение и применение лекарственных препаратов (также дозировок) </w:t>
      </w:r>
      <w:r w:rsidRPr="00077C37">
        <w:t>не входящих в соответствующий стандарт медицинской помощи или не предусмотренных соответствующей клинической рекомендацией</w:t>
      </w:r>
      <w:r>
        <w:t xml:space="preserve">, допускаются в случае </w:t>
      </w:r>
      <w:r w:rsidRPr="00077C37">
        <w:t>наличия медицинских показаний (по жизненным показаниям) по решению врачебной комиссии</w:t>
      </w:r>
      <w:r>
        <w:t xml:space="preserve"> (части 15 статьи 37 Федерального закона от 21.11.2011 № 323-ФЗ «Об основах охраны здоровья граждан в Российской Федерации»). </w:t>
      </w:r>
    </w:p>
    <w:p w14:paraId="5F6FC75F" w14:textId="77777777" w:rsidR="008D489F" w:rsidRDefault="008D489F" w:rsidP="00077C37">
      <w:pPr>
        <w:pStyle w:val="ConsPlusNormal"/>
        <w:suppressAutoHyphens/>
        <w:ind w:firstLine="539"/>
        <w:jc w:val="both"/>
      </w:pPr>
      <w:r>
        <w:t>Для обеспечения препаратами по жизненным показаниям необходимо предоставление в Комитет по здравоохранению медицинской организацией информации (</w:t>
      </w:r>
      <w:r w:rsidRPr="00077C37">
        <w:t>Протокол врачебной комиссии</w:t>
      </w:r>
      <w:r>
        <w:t xml:space="preserve">) </w:t>
      </w:r>
      <w:r w:rsidRPr="00077C37">
        <w:t>о необход</w:t>
      </w:r>
      <w:r w:rsidR="00B963F6">
        <w:t>имости индивидуальной закупки с </w:t>
      </w:r>
      <w:r w:rsidRPr="00077C37">
        <w:t>обоснованием, указанием дозировок и годовой потребности</w:t>
      </w:r>
      <w:r>
        <w:t>.</w:t>
      </w:r>
    </w:p>
    <w:p w14:paraId="68B81649" w14:textId="77777777" w:rsidR="001251FC" w:rsidRDefault="001251FC" w:rsidP="00B963F6">
      <w:pPr>
        <w:pStyle w:val="31"/>
        <w:framePr w:hSpace="0" w:wrap="auto" w:vAnchor="margin" w:xAlign="left" w:yAlign="inline"/>
        <w:rPr>
          <w:sz w:val="24"/>
        </w:rPr>
      </w:pPr>
    </w:p>
    <w:p w14:paraId="116E5238" w14:textId="77777777" w:rsidR="00B91A4A" w:rsidRDefault="00B91A4A" w:rsidP="00B963F6">
      <w:pPr>
        <w:pStyle w:val="31"/>
        <w:framePr w:hSpace="0" w:wrap="auto" w:vAnchor="margin" w:xAlign="left" w:yAlign="inline"/>
        <w:rPr>
          <w:sz w:val="24"/>
        </w:rPr>
      </w:pPr>
    </w:p>
    <w:p w14:paraId="793BDAB6" w14:textId="77777777" w:rsidR="00B963F6" w:rsidRPr="00B963F6" w:rsidRDefault="00B963F6" w:rsidP="00B963F6">
      <w:pPr>
        <w:pStyle w:val="31"/>
        <w:framePr w:hSpace="0" w:wrap="auto" w:vAnchor="margin" w:xAlign="left" w:yAlign="inline"/>
        <w:rPr>
          <w:sz w:val="24"/>
        </w:rPr>
      </w:pPr>
      <w:r w:rsidRPr="00B963F6">
        <w:rPr>
          <w:sz w:val="24"/>
        </w:rPr>
        <w:t xml:space="preserve">Кардиологические лекарственные препараты, </w:t>
      </w:r>
    </w:p>
    <w:p w14:paraId="0842836A" w14:textId="77777777" w:rsidR="00B963F6" w:rsidRPr="00B963F6" w:rsidRDefault="00B963F6" w:rsidP="00B963F6">
      <w:pPr>
        <w:pStyle w:val="31"/>
        <w:framePr w:hSpace="0" w:wrap="auto" w:vAnchor="margin" w:xAlign="left" w:yAlign="inline"/>
        <w:rPr>
          <w:sz w:val="24"/>
        </w:rPr>
      </w:pPr>
      <w:r w:rsidRPr="00B963F6">
        <w:rPr>
          <w:sz w:val="24"/>
        </w:rPr>
        <w:t xml:space="preserve">отпускаемые пациентам при амбулаторном лечении по рецептам врачей </w:t>
      </w:r>
    </w:p>
    <w:p w14:paraId="7AB82064" w14:textId="77777777" w:rsidR="00B963F6" w:rsidRPr="00B963F6" w:rsidRDefault="00B963F6" w:rsidP="00B963F6">
      <w:pPr>
        <w:pStyle w:val="31"/>
        <w:framePr w:hSpace="0" w:wrap="auto" w:vAnchor="margin" w:xAlign="left" w:yAlign="inline"/>
        <w:rPr>
          <w:sz w:val="24"/>
        </w:rPr>
      </w:pPr>
      <w:r w:rsidRPr="00B963F6">
        <w:rPr>
          <w:sz w:val="24"/>
        </w:rPr>
        <w:t>с 50-процентной скидкой (с оплатой за счет средств бюджета Санкт-Петербурга</w:t>
      </w:r>
    </w:p>
    <w:p w14:paraId="04BFA6F3" w14:textId="77777777" w:rsidR="00B963F6" w:rsidRPr="00B963F6" w:rsidRDefault="00B963F6" w:rsidP="00B963F6">
      <w:pPr>
        <w:pStyle w:val="31"/>
        <w:framePr w:hSpace="0" w:wrap="auto" w:vAnchor="margin" w:xAlign="left" w:yAlign="inline"/>
        <w:rPr>
          <w:sz w:val="24"/>
        </w:rPr>
      </w:pPr>
      <w:r>
        <w:rPr>
          <w:sz w:val="24"/>
        </w:rPr>
        <w:t>50-процентов их стоимости)</w:t>
      </w:r>
    </w:p>
    <w:p w14:paraId="47746D40" w14:textId="77777777" w:rsidR="00B963F6" w:rsidRDefault="00B963F6" w:rsidP="00B963F6">
      <w:pPr>
        <w:pStyle w:val="31"/>
        <w:framePr w:hSpace="0" w:wrap="auto" w:vAnchor="margin" w:xAlign="left" w:yAlign="inline"/>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30"/>
        <w:gridCol w:w="1574"/>
        <w:gridCol w:w="1700"/>
        <w:gridCol w:w="2791"/>
      </w:tblGrid>
      <w:tr w:rsidR="00B963F6" w14:paraId="4A7715B3" w14:textId="77777777" w:rsidTr="00B91A4A">
        <w:tc>
          <w:tcPr>
            <w:tcW w:w="2376" w:type="dxa"/>
            <w:tcBorders>
              <w:top w:val="single" w:sz="4" w:space="0" w:color="auto"/>
              <w:left w:val="single" w:sz="4" w:space="0" w:color="auto"/>
              <w:bottom w:val="single" w:sz="4" w:space="0" w:color="auto"/>
              <w:right w:val="single" w:sz="4" w:space="0" w:color="auto"/>
            </w:tcBorders>
            <w:hideMark/>
          </w:tcPr>
          <w:p w14:paraId="58901A33" w14:textId="77777777" w:rsidR="00B963F6" w:rsidRDefault="00B963F6" w:rsidP="00B963F6">
            <w:pPr>
              <w:pStyle w:val="31"/>
              <w:framePr w:hSpace="0" w:wrap="auto" w:vAnchor="margin" w:xAlign="left" w:yAlign="inline"/>
              <w:suppressAutoHyphens/>
              <w:rPr>
                <w:b w:val="0"/>
                <w:szCs w:val="20"/>
              </w:rPr>
            </w:pPr>
            <w:r>
              <w:rPr>
                <w:b w:val="0"/>
                <w:szCs w:val="20"/>
              </w:rPr>
              <w:t>Категории граждан, заболеваний</w:t>
            </w:r>
          </w:p>
        </w:tc>
        <w:tc>
          <w:tcPr>
            <w:tcW w:w="1130" w:type="dxa"/>
            <w:tcBorders>
              <w:top w:val="single" w:sz="4" w:space="0" w:color="auto"/>
              <w:left w:val="single" w:sz="4" w:space="0" w:color="auto"/>
              <w:bottom w:val="single" w:sz="4" w:space="0" w:color="auto"/>
              <w:right w:val="single" w:sz="4" w:space="0" w:color="auto"/>
            </w:tcBorders>
            <w:hideMark/>
          </w:tcPr>
          <w:p w14:paraId="2B49EA39" w14:textId="77777777" w:rsidR="00B963F6" w:rsidRDefault="00B963F6" w:rsidP="00B963F6">
            <w:pPr>
              <w:pStyle w:val="31"/>
              <w:framePr w:hSpace="0" w:wrap="auto" w:vAnchor="margin" w:xAlign="left" w:yAlign="inline"/>
              <w:rPr>
                <w:b w:val="0"/>
                <w:szCs w:val="20"/>
              </w:rPr>
            </w:pPr>
            <w:r>
              <w:rPr>
                <w:b w:val="0"/>
                <w:szCs w:val="20"/>
              </w:rPr>
              <w:t>Код</w:t>
            </w:r>
          </w:p>
          <w:p w14:paraId="4DAB626D" w14:textId="77777777" w:rsidR="00B963F6" w:rsidRDefault="00B963F6" w:rsidP="00B963F6">
            <w:pPr>
              <w:pStyle w:val="31"/>
              <w:framePr w:hSpace="0" w:wrap="auto" w:vAnchor="margin" w:xAlign="left" w:yAlign="inline"/>
              <w:rPr>
                <w:b w:val="0"/>
                <w:szCs w:val="20"/>
              </w:rPr>
            </w:pPr>
            <w:r>
              <w:rPr>
                <w:b w:val="0"/>
                <w:szCs w:val="20"/>
              </w:rPr>
              <w:t>категории граждан</w:t>
            </w:r>
          </w:p>
        </w:tc>
        <w:tc>
          <w:tcPr>
            <w:tcW w:w="1574" w:type="dxa"/>
            <w:tcBorders>
              <w:top w:val="single" w:sz="4" w:space="0" w:color="auto"/>
              <w:left w:val="single" w:sz="4" w:space="0" w:color="auto"/>
              <w:bottom w:val="single" w:sz="4" w:space="0" w:color="auto"/>
              <w:right w:val="single" w:sz="4" w:space="0" w:color="auto"/>
            </w:tcBorders>
            <w:hideMark/>
          </w:tcPr>
          <w:p w14:paraId="42EBC1A5" w14:textId="77777777" w:rsidR="00B963F6" w:rsidRDefault="00B963F6" w:rsidP="00B963F6">
            <w:pPr>
              <w:pStyle w:val="31"/>
              <w:framePr w:hSpace="0" w:wrap="auto" w:vAnchor="margin" w:xAlign="left" w:yAlign="inline"/>
              <w:suppressAutoHyphens/>
              <w:rPr>
                <w:b w:val="0"/>
                <w:szCs w:val="20"/>
              </w:rPr>
            </w:pPr>
            <w:r>
              <w:rPr>
                <w:b w:val="0"/>
                <w:szCs w:val="20"/>
              </w:rPr>
              <w:t>Код нозологической формы (по МКБ)</w:t>
            </w:r>
          </w:p>
        </w:tc>
        <w:tc>
          <w:tcPr>
            <w:tcW w:w="1700" w:type="dxa"/>
            <w:tcBorders>
              <w:top w:val="single" w:sz="4" w:space="0" w:color="auto"/>
              <w:left w:val="single" w:sz="4" w:space="0" w:color="auto"/>
              <w:bottom w:val="single" w:sz="4" w:space="0" w:color="auto"/>
              <w:right w:val="single" w:sz="4" w:space="0" w:color="auto"/>
            </w:tcBorders>
            <w:hideMark/>
          </w:tcPr>
          <w:p w14:paraId="6970ACCF" w14:textId="77777777" w:rsidR="00B963F6" w:rsidRDefault="00B963F6" w:rsidP="00B963F6">
            <w:pPr>
              <w:pStyle w:val="31"/>
              <w:framePr w:hSpace="0" w:wrap="auto" w:vAnchor="margin" w:xAlign="left" w:yAlign="inline"/>
              <w:rPr>
                <w:b w:val="0"/>
                <w:szCs w:val="20"/>
              </w:rPr>
            </w:pPr>
            <w:r>
              <w:rPr>
                <w:b w:val="0"/>
                <w:szCs w:val="20"/>
              </w:rPr>
              <w:t>Источник финансирования</w:t>
            </w:r>
          </w:p>
        </w:tc>
        <w:tc>
          <w:tcPr>
            <w:tcW w:w="2791" w:type="dxa"/>
            <w:tcBorders>
              <w:top w:val="single" w:sz="4" w:space="0" w:color="auto"/>
              <w:left w:val="single" w:sz="4" w:space="0" w:color="auto"/>
              <w:bottom w:val="single" w:sz="4" w:space="0" w:color="auto"/>
              <w:right w:val="single" w:sz="4" w:space="0" w:color="auto"/>
            </w:tcBorders>
            <w:hideMark/>
          </w:tcPr>
          <w:p w14:paraId="22A2612F" w14:textId="77777777" w:rsidR="00B963F6" w:rsidRDefault="00B963F6" w:rsidP="00B963F6">
            <w:pPr>
              <w:pStyle w:val="31"/>
              <w:framePr w:hSpace="0" w:wrap="auto" w:vAnchor="margin" w:xAlign="left" w:yAlign="inline"/>
              <w:rPr>
                <w:b w:val="0"/>
                <w:szCs w:val="20"/>
              </w:rPr>
            </w:pPr>
            <w:r>
              <w:rPr>
                <w:b w:val="0"/>
                <w:szCs w:val="20"/>
              </w:rPr>
              <w:t>МНН лекарственного препарата</w:t>
            </w:r>
          </w:p>
        </w:tc>
      </w:tr>
      <w:tr w:rsidR="00B963F6" w14:paraId="2E3A0922" w14:textId="77777777" w:rsidTr="00B91A4A">
        <w:tc>
          <w:tcPr>
            <w:tcW w:w="2376" w:type="dxa"/>
            <w:tcBorders>
              <w:top w:val="single" w:sz="4" w:space="0" w:color="auto"/>
              <w:left w:val="single" w:sz="4" w:space="0" w:color="auto"/>
              <w:bottom w:val="single" w:sz="4" w:space="0" w:color="auto"/>
              <w:right w:val="single" w:sz="4" w:space="0" w:color="auto"/>
            </w:tcBorders>
            <w:hideMark/>
          </w:tcPr>
          <w:p w14:paraId="558854C2" w14:textId="77777777" w:rsidR="00B963F6" w:rsidRDefault="00B963F6" w:rsidP="00B963F6">
            <w:pPr>
              <w:pStyle w:val="31"/>
              <w:framePr w:hSpace="0" w:wrap="auto" w:vAnchor="margin" w:xAlign="left" w:yAlign="inline"/>
              <w:suppressAutoHyphens/>
              <w:jc w:val="left"/>
              <w:rPr>
                <w:b w:val="0"/>
                <w:szCs w:val="20"/>
              </w:rPr>
            </w:pPr>
            <w:r>
              <w:rPr>
                <w:b w:val="0"/>
                <w:szCs w:val="20"/>
              </w:rPr>
              <w:t>лица, страдающие социально значимыми заболеваниями (болезни, характеризующиеся повышенным кровяным давлением</w:t>
            </w:r>
          </w:p>
        </w:tc>
        <w:tc>
          <w:tcPr>
            <w:tcW w:w="1130" w:type="dxa"/>
            <w:tcBorders>
              <w:top w:val="single" w:sz="4" w:space="0" w:color="auto"/>
              <w:left w:val="single" w:sz="4" w:space="0" w:color="auto"/>
              <w:bottom w:val="single" w:sz="4" w:space="0" w:color="auto"/>
              <w:right w:val="single" w:sz="4" w:space="0" w:color="auto"/>
            </w:tcBorders>
          </w:tcPr>
          <w:p w14:paraId="6A28836C" w14:textId="77777777" w:rsidR="00B963F6" w:rsidRDefault="00B963F6" w:rsidP="00B963F6">
            <w:pPr>
              <w:pStyle w:val="31"/>
              <w:framePr w:hSpace="0" w:wrap="auto" w:vAnchor="margin" w:xAlign="left" w:yAlign="inline"/>
              <w:suppressAutoHyphens/>
              <w:rPr>
                <w:b w:val="0"/>
                <w:szCs w:val="20"/>
              </w:rPr>
            </w:pPr>
          </w:p>
          <w:p w14:paraId="2F46A41F" w14:textId="77777777" w:rsidR="00B963F6" w:rsidRDefault="00B963F6" w:rsidP="00B963F6">
            <w:pPr>
              <w:pStyle w:val="31"/>
              <w:framePr w:hSpace="0" w:wrap="auto" w:vAnchor="margin" w:xAlign="left" w:yAlign="inline"/>
              <w:suppressAutoHyphens/>
              <w:rPr>
                <w:b w:val="0"/>
                <w:szCs w:val="20"/>
              </w:rPr>
            </w:pPr>
            <w:r>
              <w:rPr>
                <w:b w:val="0"/>
                <w:szCs w:val="20"/>
              </w:rPr>
              <w:t>790</w:t>
            </w:r>
          </w:p>
          <w:p w14:paraId="44130397" w14:textId="77777777" w:rsidR="00B963F6" w:rsidRDefault="00B963F6" w:rsidP="00B963F6">
            <w:pPr>
              <w:pStyle w:val="31"/>
              <w:framePr w:hSpace="0" w:wrap="auto" w:vAnchor="margin" w:xAlign="left" w:yAlign="inline"/>
              <w:suppressAutoHyphens/>
              <w:rPr>
                <w:b w:val="0"/>
                <w:szCs w:val="20"/>
              </w:rPr>
            </w:pPr>
          </w:p>
        </w:tc>
        <w:tc>
          <w:tcPr>
            <w:tcW w:w="1574" w:type="dxa"/>
            <w:tcBorders>
              <w:top w:val="single" w:sz="4" w:space="0" w:color="auto"/>
              <w:left w:val="single" w:sz="4" w:space="0" w:color="auto"/>
              <w:bottom w:val="single" w:sz="4" w:space="0" w:color="auto"/>
              <w:right w:val="single" w:sz="4" w:space="0" w:color="auto"/>
            </w:tcBorders>
            <w:hideMark/>
          </w:tcPr>
          <w:p w14:paraId="287D98E4" w14:textId="77777777" w:rsidR="00B963F6" w:rsidRPr="00B963F6" w:rsidRDefault="00B963F6" w:rsidP="00B963F6">
            <w:pPr>
              <w:pStyle w:val="31"/>
              <w:framePr w:hSpace="0" w:wrap="auto" w:vAnchor="margin" w:xAlign="left" w:yAlign="inline"/>
              <w:suppressAutoHyphens/>
              <w:jc w:val="left"/>
              <w:rPr>
                <w:b w:val="0"/>
                <w:szCs w:val="20"/>
              </w:rPr>
            </w:pPr>
            <w:r w:rsidRPr="00B963F6">
              <w:rPr>
                <w:b w:val="0"/>
                <w:szCs w:val="20"/>
              </w:rPr>
              <w:t>I10, I11.0, I11.9,</w:t>
            </w:r>
          </w:p>
          <w:p w14:paraId="755F1EEB" w14:textId="77777777" w:rsidR="00B963F6" w:rsidRPr="00B963F6" w:rsidRDefault="00B963F6" w:rsidP="00B963F6">
            <w:pPr>
              <w:pStyle w:val="31"/>
              <w:framePr w:hSpace="0" w:wrap="auto" w:vAnchor="margin" w:xAlign="left" w:yAlign="inline"/>
              <w:suppressAutoHyphens/>
              <w:jc w:val="left"/>
              <w:rPr>
                <w:b w:val="0"/>
                <w:szCs w:val="20"/>
              </w:rPr>
            </w:pPr>
            <w:r w:rsidRPr="00B963F6">
              <w:rPr>
                <w:b w:val="0"/>
                <w:szCs w:val="20"/>
              </w:rPr>
              <w:t>I12.0, I12.9, I13.0, I1</w:t>
            </w:r>
            <w:r>
              <w:rPr>
                <w:b w:val="0"/>
                <w:szCs w:val="20"/>
              </w:rPr>
              <w:t>3</w:t>
            </w:r>
            <w:r w:rsidRPr="00B963F6">
              <w:rPr>
                <w:b w:val="0"/>
                <w:szCs w:val="20"/>
              </w:rPr>
              <w:t>.</w:t>
            </w:r>
            <w:r>
              <w:rPr>
                <w:b w:val="0"/>
                <w:szCs w:val="20"/>
              </w:rPr>
              <w:t>1</w:t>
            </w:r>
            <w:r w:rsidRPr="00B963F6">
              <w:rPr>
                <w:b w:val="0"/>
                <w:szCs w:val="20"/>
              </w:rPr>
              <w:t>, I1</w:t>
            </w:r>
            <w:r>
              <w:rPr>
                <w:b w:val="0"/>
                <w:szCs w:val="20"/>
              </w:rPr>
              <w:t>3</w:t>
            </w:r>
            <w:r w:rsidRPr="00B963F6">
              <w:rPr>
                <w:b w:val="0"/>
                <w:szCs w:val="20"/>
              </w:rPr>
              <w:t>.</w:t>
            </w:r>
            <w:r>
              <w:rPr>
                <w:b w:val="0"/>
                <w:szCs w:val="20"/>
              </w:rPr>
              <w:t>2</w:t>
            </w:r>
            <w:r w:rsidRPr="00B963F6">
              <w:rPr>
                <w:b w:val="0"/>
                <w:szCs w:val="20"/>
              </w:rPr>
              <w:t>,  I13.9</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5D321122" w14:textId="77777777" w:rsidR="00B963F6" w:rsidRDefault="00B963F6" w:rsidP="00B963F6">
            <w:pPr>
              <w:pStyle w:val="31"/>
              <w:framePr w:hSpace="0" w:wrap="auto" w:vAnchor="margin" w:xAlign="left" w:yAlign="inline"/>
              <w:suppressAutoHyphens/>
              <w:jc w:val="left"/>
              <w:rPr>
                <w:b w:val="0"/>
                <w:szCs w:val="20"/>
              </w:rPr>
            </w:pPr>
            <w:r>
              <w:rPr>
                <w:b w:val="0"/>
                <w:szCs w:val="20"/>
              </w:rPr>
              <w:t xml:space="preserve">Региональный бюджет </w:t>
            </w:r>
          </w:p>
          <w:p w14:paraId="64C8379E" w14:textId="77777777" w:rsidR="00B963F6" w:rsidRDefault="00B963F6" w:rsidP="00B963F6">
            <w:pPr>
              <w:pStyle w:val="31"/>
              <w:framePr w:hSpace="0" w:wrap="auto" w:vAnchor="margin" w:xAlign="left" w:yAlign="inline"/>
              <w:suppressAutoHyphens/>
              <w:jc w:val="left"/>
              <w:rPr>
                <w:b w:val="0"/>
                <w:szCs w:val="20"/>
              </w:rPr>
            </w:pPr>
            <w:r>
              <w:rPr>
                <w:b w:val="0"/>
                <w:szCs w:val="20"/>
              </w:rPr>
              <w:t>(с 50-процентной скидкой)</w:t>
            </w:r>
          </w:p>
        </w:tc>
        <w:tc>
          <w:tcPr>
            <w:tcW w:w="2791" w:type="dxa"/>
            <w:vMerge w:val="restart"/>
            <w:tcBorders>
              <w:top w:val="single" w:sz="4" w:space="0" w:color="auto"/>
              <w:left w:val="single" w:sz="4" w:space="0" w:color="auto"/>
              <w:bottom w:val="single" w:sz="4" w:space="0" w:color="auto"/>
              <w:right w:val="single" w:sz="4" w:space="0" w:color="auto"/>
            </w:tcBorders>
            <w:hideMark/>
          </w:tcPr>
          <w:p w14:paraId="700A824F" w14:textId="77777777" w:rsidR="00B963F6" w:rsidRDefault="00B963F6" w:rsidP="00B963F6">
            <w:pPr>
              <w:pStyle w:val="31"/>
              <w:framePr w:wrap="around"/>
              <w:suppressAutoHyphens/>
              <w:jc w:val="left"/>
              <w:rPr>
                <w:b w:val="0"/>
                <w:szCs w:val="20"/>
              </w:rPr>
            </w:pPr>
            <w:r>
              <w:rPr>
                <w:b w:val="0"/>
                <w:szCs w:val="20"/>
              </w:rPr>
              <w:t xml:space="preserve">Амлодипин, </w:t>
            </w:r>
          </w:p>
          <w:p w14:paraId="5E360FB3" w14:textId="77777777" w:rsidR="00B963F6" w:rsidRDefault="00B963F6" w:rsidP="00B963F6">
            <w:pPr>
              <w:pStyle w:val="31"/>
              <w:framePr w:wrap="around"/>
              <w:suppressAutoHyphens/>
              <w:jc w:val="left"/>
              <w:rPr>
                <w:b w:val="0"/>
                <w:szCs w:val="20"/>
              </w:rPr>
            </w:pPr>
            <w:r>
              <w:rPr>
                <w:b w:val="0"/>
                <w:szCs w:val="20"/>
              </w:rPr>
              <w:t>Аторвастатин, Ацетилсалициловая кислота,</w:t>
            </w:r>
          </w:p>
          <w:p w14:paraId="5B0541BC" w14:textId="77777777" w:rsidR="00B963F6" w:rsidRDefault="00B963F6" w:rsidP="00B963F6">
            <w:pPr>
              <w:pStyle w:val="31"/>
              <w:framePr w:wrap="around"/>
              <w:suppressAutoHyphens/>
              <w:jc w:val="left"/>
              <w:rPr>
                <w:b w:val="0"/>
                <w:szCs w:val="20"/>
              </w:rPr>
            </w:pPr>
            <w:r>
              <w:rPr>
                <w:b w:val="0"/>
                <w:szCs w:val="20"/>
              </w:rPr>
              <w:t xml:space="preserve">Бисопролол, </w:t>
            </w:r>
          </w:p>
          <w:p w14:paraId="73B79EDD" w14:textId="77777777" w:rsidR="00B963F6" w:rsidRDefault="00B963F6" w:rsidP="00B963F6">
            <w:pPr>
              <w:pStyle w:val="31"/>
              <w:framePr w:wrap="around"/>
              <w:suppressAutoHyphens/>
              <w:jc w:val="left"/>
              <w:rPr>
                <w:b w:val="0"/>
                <w:szCs w:val="20"/>
              </w:rPr>
            </w:pPr>
            <w:r>
              <w:rPr>
                <w:b w:val="0"/>
                <w:szCs w:val="20"/>
              </w:rPr>
              <w:t xml:space="preserve">Ивабрадин, </w:t>
            </w:r>
          </w:p>
          <w:p w14:paraId="66566EC2" w14:textId="77777777" w:rsidR="00B963F6" w:rsidRDefault="00B963F6" w:rsidP="00B963F6">
            <w:pPr>
              <w:pStyle w:val="31"/>
              <w:framePr w:wrap="around"/>
              <w:suppressAutoHyphens/>
              <w:jc w:val="left"/>
              <w:rPr>
                <w:b w:val="0"/>
                <w:szCs w:val="20"/>
              </w:rPr>
            </w:pPr>
            <w:r>
              <w:rPr>
                <w:b w:val="0"/>
                <w:szCs w:val="20"/>
              </w:rPr>
              <w:t>Лаппаконитина гидробромид,</w:t>
            </w:r>
          </w:p>
          <w:p w14:paraId="1CE3E6AA" w14:textId="77777777" w:rsidR="00B963F6" w:rsidRDefault="00B963F6" w:rsidP="00B963F6">
            <w:pPr>
              <w:pStyle w:val="31"/>
              <w:framePr w:wrap="around"/>
              <w:suppressAutoHyphens/>
              <w:jc w:val="left"/>
              <w:rPr>
                <w:b w:val="0"/>
                <w:szCs w:val="20"/>
              </w:rPr>
            </w:pPr>
            <w:r>
              <w:rPr>
                <w:b w:val="0"/>
                <w:szCs w:val="20"/>
              </w:rPr>
              <w:t xml:space="preserve">Периндоприл, </w:t>
            </w:r>
          </w:p>
          <w:p w14:paraId="6E14C798" w14:textId="77777777" w:rsidR="00B963F6" w:rsidRDefault="00B963F6" w:rsidP="00B963F6">
            <w:pPr>
              <w:pStyle w:val="31"/>
              <w:framePr w:wrap="around"/>
              <w:suppressAutoHyphens/>
              <w:jc w:val="left"/>
              <w:rPr>
                <w:b w:val="0"/>
                <w:szCs w:val="20"/>
              </w:rPr>
            </w:pPr>
            <w:r>
              <w:rPr>
                <w:b w:val="0"/>
                <w:szCs w:val="20"/>
              </w:rPr>
              <w:t xml:space="preserve">Симвастатин </w:t>
            </w:r>
          </w:p>
        </w:tc>
      </w:tr>
      <w:tr w:rsidR="00B963F6" w14:paraId="0058AFB6" w14:textId="77777777" w:rsidTr="00B91A4A">
        <w:tc>
          <w:tcPr>
            <w:tcW w:w="2376" w:type="dxa"/>
            <w:tcBorders>
              <w:top w:val="single" w:sz="4" w:space="0" w:color="auto"/>
              <w:left w:val="single" w:sz="4" w:space="0" w:color="auto"/>
              <w:bottom w:val="single" w:sz="4" w:space="0" w:color="auto"/>
              <w:right w:val="single" w:sz="4" w:space="0" w:color="auto"/>
            </w:tcBorders>
            <w:hideMark/>
          </w:tcPr>
          <w:p w14:paraId="037D1B06" w14:textId="77777777" w:rsidR="00B963F6" w:rsidRDefault="00B963F6" w:rsidP="00B963F6">
            <w:pPr>
              <w:pStyle w:val="31"/>
              <w:framePr w:hSpace="0" w:wrap="auto" w:vAnchor="margin" w:xAlign="left" w:yAlign="inline"/>
              <w:suppressAutoHyphens/>
              <w:jc w:val="left"/>
              <w:rPr>
                <w:b w:val="0"/>
                <w:szCs w:val="20"/>
              </w:rPr>
            </w:pPr>
            <w:r>
              <w:rPr>
                <w:b w:val="0"/>
                <w:szCs w:val="20"/>
              </w:rPr>
              <w:t>лица, проработавшие в тылу во время ВОВ (не менее 6 месяцев)</w:t>
            </w:r>
          </w:p>
        </w:tc>
        <w:tc>
          <w:tcPr>
            <w:tcW w:w="1130" w:type="dxa"/>
            <w:tcBorders>
              <w:top w:val="single" w:sz="4" w:space="0" w:color="auto"/>
              <w:left w:val="single" w:sz="4" w:space="0" w:color="auto"/>
              <w:bottom w:val="single" w:sz="4" w:space="0" w:color="auto"/>
              <w:right w:val="single" w:sz="4" w:space="0" w:color="auto"/>
            </w:tcBorders>
          </w:tcPr>
          <w:p w14:paraId="71825519" w14:textId="77777777" w:rsidR="00B963F6" w:rsidRDefault="00B963F6" w:rsidP="00B963F6">
            <w:pPr>
              <w:pStyle w:val="31"/>
              <w:framePr w:hSpace="0" w:wrap="auto" w:vAnchor="margin" w:xAlign="left" w:yAlign="inline"/>
              <w:suppressAutoHyphens/>
              <w:rPr>
                <w:b w:val="0"/>
                <w:szCs w:val="20"/>
              </w:rPr>
            </w:pPr>
          </w:p>
          <w:p w14:paraId="30078875" w14:textId="77777777" w:rsidR="00B963F6" w:rsidRDefault="00B963F6" w:rsidP="00B963F6">
            <w:pPr>
              <w:pStyle w:val="31"/>
              <w:framePr w:hSpace="0" w:wrap="auto" w:vAnchor="margin" w:xAlign="left" w:yAlign="inline"/>
              <w:suppressAutoHyphens/>
              <w:rPr>
                <w:b w:val="0"/>
                <w:szCs w:val="20"/>
              </w:rPr>
            </w:pPr>
            <w:r>
              <w:rPr>
                <w:b w:val="0"/>
                <w:szCs w:val="20"/>
              </w:rPr>
              <w:t>810</w:t>
            </w:r>
          </w:p>
          <w:p w14:paraId="2C0ACB65" w14:textId="77777777" w:rsidR="00B963F6" w:rsidRDefault="00B963F6" w:rsidP="00B963F6">
            <w:pPr>
              <w:pStyle w:val="31"/>
              <w:framePr w:hSpace="0" w:wrap="auto" w:vAnchor="margin" w:xAlign="left" w:yAlign="inline"/>
              <w:suppressAutoHyphens/>
              <w:rPr>
                <w:b w:val="0"/>
                <w:szCs w:val="20"/>
              </w:rPr>
            </w:pPr>
          </w:p>
        </w:tc>
        <w:tc>
          <w:tcPr>
            <w:tcW w:w="1574" w:type="dxa"/>
            <w:tcBorders>
              <w:top w:val="single" w:sz="4" w:space="0" w:color="auto"/>
              <w:left w:val="single" w:sz="4" w:space="0" w:color="auto"/>
              <w:bottom w:val="single" w:sz="4" w:space="0" w:color="auto"/>
              <w:right w:val="single" w:sz="4" w:space="0" w:color="auto"/>
            </w:tcBorders>
          </w:tcPr>
          <w:p w14:paraId="3529A1D5" w14:textId="77777777" w:rsidR="00B963F6" w:rsidRDefault="00B963F6" w:rsidP="00B963F6">
            <w:pPr>
              <w:pStyle w:val="31"/>
              <w:framePr w:hSpace="0" w:wrap="auto" w:vAnchor="margin" w:xAlign="left" w:yAlign="inline"/>
              <w:suppressAutoHyphens/>
              <w:jc w:val="both"/>
              <w:rPr>
                <w:b w:val="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9322E71" w14:textId="77777777" w:rsidR="00B963F6" w:rsidRDefault="00B963F6" w:rsidP="00B963F6">
            <w:pPr>
              <w:suppressAutoHyphens/>
              <w:rPr>
                <w:bCs/>
                <w:sz w:val="20"/>
              </w:rPr>
            </w:pPr>
          </w:p>
        </w:tc>
        <w:tc>
          <w:tcPr>
            <w:tcW w:w="2791" w:type="dxa"/>
            <w:vMerge/>
            <w:tcBorders>
              <w:top w:val="single" w:sz="4" w:space="0" w:color="auto"/>
              <w:left w:val="single" w:sz="4" w:space="0" w:color="auto"/>
              <w:bottom w:val="single" w:sz="4" w:space="0" w:color="auto"/>
              <w:right w:val="single" w:sz="4" w:space="0" w:color="auto"/>
            </w:tcBorders>
            <w:vAlign w:val="center"/>
            <w:hideMark/>
          </w:tcPr>
          <w:p w14:paraId="352C5229" w14:textId="77777777" w:rsidR="00B963F6" w:rsidRDefault="00B963F6" w:rsidP="00B963F6">
            <w:pPr>
              <w:suppressAutoHyphens/>
              <w:rPr>
                <w:bCs/>
                <w:sz w:val="20"/>
              </w:rPr>
            </w:pPr>
          </w:p>
        </w:tc>
      </w:tr>
      <w:tr w:rsidR="00B963F6" w14:paraId="201A0039" w14:textId="77777777" w:rsidTr="00B91A4A">
        <w:tc>
          <w:tcPr>
            <w:tcW w:w="2376" w:type="dxa"/>
            <w:tcBorders>
              <w:top w:val="single" w:sz="4" w:space="0" w:color="auto"/>
              <w:left w:val="single" w:sz="4" w:space="0" w:color="auto"/>
              <w:bottom w:val="single" w:sz="4" w:space="0" w:color="auto"/>
              <w:right w:val="single" w:sz="4" w:space="0" w:color="auto"/>
            </w:tcBorders>
            <w:hideMark/>
          </w:tcPr>
          <w:p w14:paraId="65599129" w14:textId="77777777" w:rsidR="00B963F6" w:rsidRDefault="00B963F6" w:rsidP="00B91A4A">
            <w:pPr>
              <w:pStyle w:val="31"/>
              <w:keepNext/>
              <w:keepLines/>
              <w:framePr w:hSpace="0" w:wrap="auto" w:vAnchor="margin" w:xAlign="left" w:yAlign="inline"/>
              <w:suppressAutoHyphens/>
              <w:jc w:val="left"/>
              <w:rPr>
                <w:b w:val="0"/>
                <w:szCs w:val="20"/>
              </w:rPr>
            </w:pPr>
            <w:r>
              <w:rPr>
                <w:b w:val="0"/>
                <w:szCs w:val="20"/>
              </w:rPr>
              <w:t>реабилитированные лица и лица, пострадавшие от политических репрессий</w:t>
            </w:r>
          </w:p>
        </w:tc>
        <w:tc>
          <w:tcPr>
            <w:tcW w:w="1130" w:type="dxa"/>
            <w:tcBorders>
              <w:top w:val="single" w:sz="4" w:space="0" w:color="auto"/>
              <w:left w:val="single" w:sz="4" w:space="0" w:color="auto"/>
              <w:bottom w:val="single" w:sz="4" w:space="0" w:color="auto"/>
              <w:right w:val="single" w:sz="4" w:space="0" w:color="auto"/>
            </w:tcBorders>
          </w:tcPr>
          <w:p w14:paraId="3822CD01" w14:textId="77777777" w:rsidR="00B963F6" w:rsidRDefault="00B963F6" w:rsidP="00B963F6">
            <w:pPr>
              <w:pStyle w:val="31"/>
              <w:framePr w:hSpace="0" w:wrap="auto" w:vAnchor="margin" w:xAlign="left" w:yAlign="inline"/>
              <w:suppressAutoHyphens/>
              <w:rPr>
                <w:b w:val="0"/>
                <w:szCs w:val="20"/>
              </w:rPr>
            </w:pPr>
          </w:p>
          <w:p w14:paraId="2A1F71F0" w14:textId="77777777" w:rsidR="00B963F6" w:rsidRDefault="00B963F6" w:rsidP="00B963F6">
            <w:pPr>
              <w:pStyle w:val="31"/>
              <w:framePr w:hSpace="0" w:wrap="auto" w:vAnchor="margin" w:xAlign="left" w:yAlign="inline"/>
              <w:suppressAutoHyphens/>
              <w:rPr>
                <w:b w:val="0"/>
                <w:szCs w:val="20"/>
              </w:rPr>
            </w:pPr>
            <w:r>
              <w:rPr>
                <w:b w:val="0"/>
                <w:szCs w:val="20"/>
              </w:rPr>
              <w:t>830</w:t>
            </w:r>
          </w:p>
          <w:p w14:paraId="1362BE1C" w14:textId="77777777" w:rsidR="00B963F6" w:rsidRDefault="00B963F6" w:rsidP="00B963F6">
            <w:pPr>
              <w:pStyle w:val="31"/>
              <w:framePr w:hSpace="0" w:wrap="auto" w:vAnchor="margin" w:xAlign="left" w:yAlign="inline"/>
              <w:suppressAutoHyphens/>
              <w:rPr>
                <w:b w:val="0"/>
                <w:szCs w:val="20"/>
              </w:rPr>
            </w:pPr>
          </w:p>
        </w:tc>
        <w:tc>
          <w:tcPr>
            <w:tcW w:w="1574" w:type="dxa"/>
            <w:tcBorders>
              <w:top w:val="single" w:sz="4" w:space="0" w:color="auto"/>
              <w:left w:val="single" w:sz="4" w:space="0" w:color="auto"/>
              <w:bottom w:val="single" w:sz="4" w:space="0" w:color="auto"/>
              <w:right w:val="single" w:sz="4" w:space="0" w:color="auto"/>
            </w:tcBorders>
          </w:tcPr>
          <w:p w14:paraId="4E23FB4F" w14:textId="77777777" w:rsidR="00B963F6" w:rsidRDefault="00B963F6" w:rsidP="00B963F6">
            <w:pPr>
              <w:pStyle w:val="31"/>
              <w:framePr w:hSpace="0" w:wrap="auto" w:vAnchor="margin" w:xAlign="left" w:yAlign="inline"/>
              <w:suppressAutoHyphens/>
              <w:jc w:val="both"/>
              <w:rPr>
                <w:b w:val="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56CD5F2" w14:textId="77777777" w:rsidR="00B963F6" w:rsidRDefault="00B963F6" w:rsidP="00B963F6">
            <w:pPr>
              <w:suppressAutoHyphens/>
              <w:rPr>
                <w:bCs/>
                <w:sz w:val="20"/>
              </w:rPr>
            </w:pPr>
          </w:p>
        </w:tc>
        <w:tc>
          <w:tcPr>
            <w:tcW w:w="2791" w:type="dxa"/>
            <w:vMerge/>
            <w:tcBorders>
              <w:top w:val="single" w:sz="4" w:space="0" w:color="auto"/>
              <w:left w:val="single" w:sz="4" w:space="0" w:color="auto"/>
              <w:bottom w:val="single" w:sz="4" w:space="0" w:color="auto"/>
              <w:right w:val="single" w:sz="4" w:space="0" w:color="auto"/>
            </w:tcBorders>
            <w:vAlign w:val="center"/>
            <w:hideMark/>
          </w:tcPr>
          <w:p w14:paraId="4B58935C" w14:textId="77777777" w:rsidR="00B963F6" w:rsidRDefault="00B963F6" w:rsidP="00B963F6">
            <w:pPr>
              <w:suppressAutoHyphens/>
              <w:rPr>
                <w:bCs/>
                <w:sz w:val="20"/>
              </w:rPr>
            </w:pPr>
          </w:p>
        </w:tc>
      </w:tr>
      <w:tr w:rsidR="00B963F6" w14:paraId="55FA2AA3" w14:textId="77777777" w:rsidTr="00B91A4A">
        <w:tc>
          <w:tcPr>
            <w:tcW w:w="2376" w:type="dxa"/>
            <w:tcBorders>
              <w:top w:val="single" w:sz="4" w:space="0" w:color="auto"/>
              <w:left w:val="single" w:sz="4" w:space="0" w:color="auto"/>
              <w:bottom w:val="single" w:sz="4" w:space="0" w:color="auto"/>
              <w:right w:val="single" w:sz="4" w:space="0" w:color="auto"/>
            </w:tcBorders>
            <w:hideMark/>
          </w:tcPr>
          <w:p w14:paraId="20874F58" w14:textId="77777777" w:rsidR="00B963F6" w:rsidRDefault="00B963F6" w:rsidP="00B91A4A">
            <w:pPr>
              <w:pStyle w:val="31"/>
              <w:keepNext/>
              <w:framePr w:hSpace="0" w:wrap="auto" w:vAnchor="margin" w:xAlign="left" w:yAlign="inline"/>
              <w:suppressAutoHyphens/>
              <w:jc w:val="left"/>
              <w:rPr>
                <w:b w:val="0"/>
                <w:szCs w:val="20"/>
              </w:rPr>
            </w:pPr>
            <w:r>
              <w:rPr>
                <w:b w:val="0"/>
                <w:szCs w:val="20"/>
              </w:rPr>
              <w:t>«Почетный донор СССР», «Почетный донор России»</w:t>
            </w:r>
          </w:p>
        </w:tc>
        <w:tc>
          <w:tcPr>
            <w:tcW w:w="1130" w:type="dxa"/>
            <w:tcBorders>
              <w:top w:val="single" w:sz="4" w:space="0" w:color="auto"/>
              <w:left w:val="single" w:sz="4" w:space="0" w:color="auto"/>
              <w:bottom w:val="single" w:sz="4" w:space="0" w:color="auto"/>
              <w:right w:val="single" w:sz="4" w:space="0" w:color="auto"/>
            </w:tcBorders>
          </w:tcPr>
          <w:p w14:paraId="01FBA522" w14:textId="77777777" w:rsidR="00B963F6" w:rsidRDefault="00B963F6" w:rsidP="00B963F6">
            <w:pPr>
              <w:pStyle w:val="31"/>
              <w:framePr w:hSpace="0" w:wrap="auto" w:vAnchor="margin" w:xAlign="left" w:yAlign="inline"/>
              <w:suppressAutoHyphens/>
              <w:rPr>
                <w:b w:val="0"/>
                <w:szCs w:val="20"/>
              </w:rPr>
            </w:pPr>
          </w:p>
          <w:p w14:paraId="2DFACBBD" w14:textId="77777777" w:rsidR="00B963F6" w:rsidRDefault="00B963F6" w:rsidP="00B963F6">
            <w:pPr>
              <w:pStyle w:val="31"/>
              <w:framePr w:hSpace="0" w:wrap="auto" w:vAnchor="margin" w:xAlign="left" w:yAlign="inline"/>
              <w:suppressAutoHyphens/>
              <w:rPr>
                <w:b w:val="0"/>
                <w:szCs w:val="20"/>
              </w:rPr>
            </w:pPr>
            <w:r>
              <w:rPr>
                <w:b w:val="0"/>
                <w:szCs w:val="20"/>
              </w:rPr>
              <w:t>850</w:t>
            </w:r>
          </w:p>
        </w:tc>
        <w:tc>
          <w:tcPr>
            <w:tcW w:w="1574" w:type="dxa"/>
            <w:tcBorders>
              <w:top w:val="single" w:sz="4" w:space="0" w:color="auto"/>
              <w:left w:val="single" w:sz="4" w:space="0" w:color="auto"/>
              <w:bottom w:val="single" w:sz="4" w:space="0" w:color="auto"/>
              <w:right w:val="single" w:sz="4" w:space="0" w:color="auto"/>
            </w:tcBorders>
          </w:tcPr>
          <w:p w14:paraId="0966E8F5" w14:textId="77777777" w:rsidR="00B963F6" w:rsidRPr="00B963F6" w:rsidRDefault="00B963F6" w:rsidP="00B963F6">
            <w:pPr>
              <w:pStyle w:val="31"/>
              <w:framePr w:hSpace="0" w:wrap="auto" w:vAnchor="margin" w:xAlign="left" w:yAlign="inline"/>
              <w:suppressAutoHyphens/>
              <w:jc w:val="both"/>
              <w:rPr>
                <w:b w:val="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C03BA92" w14:textId="77777777" w:rsidR="00B963F6" w:rsidRDefault="00B963F6" w:rsidP="00B963F6">
            <w:pPr>
              <w:suppressAutoHyphens/>
              <w:rPr>
                <w:bCs/>
                <w:sz w:val="20"/>
              </w:rPr>
            </w:pPr>
          </w:p>
        </w:tc>
        <w:tc>
          <w:tcPr>
            <w:tcW w:w="2791" w:type="dxa"/>
            <w:vMerge/>
            <w:tcBorders>
              <w:top w:val="single" w:sz="4" w:space="0" w:color="auto"/>
              <w:left w:val="single" w:sz="4" w:space="0" w:color="auto"/>
              <w:bottom w:val="single" w:sz="4" w:space="0" w:color="auto"/>
              <w:right w:val="single" w:sz="4" w:space="0" w:color="auto"/>
            </w:tcBorders>
            <w:vAlign w:val="center"/>
            <w:hideMark/>
          </w:tcPr>
          <w:p w14:paraId="46195C63" w14:textId="77777777" w:rsidR="00B963F6" w:rsidRDefault="00B963F6" w:rsidP="00B963F6">
            <w:pPr>
              <w:suppressAutoHyphens/>
              <w:rPr>
                <w:bCs/>
                <w:sz w:val="20"/>
              </w:rPr>
            </w:pPr>
          </w:p>
        </w:tc>
      </w:tr>
    </w:tbl>
    <w:p w14:paraId="7942A5E6" w14:textId="77777777" w:rsidR="00B963F6" w:rsidRDefault="00B963F6" w:rsidP="00B963F6">
      <w:pPr>
        <w:pStyle w:val="31"/>
        <w:framePr w:hSpace="0" w:wrap="auto" w:vAnchor="margin" w:xAlign="left" w:yAlign="inline"/>
        <w:jc w:val="both"/>
        <w:rPr>
          <w:b w:val="0"/>
          <w:szCs w:val="20"/>
        </w:rPr>
      </w:pPr>
    </w:p>
    <w:p w14:paraId="43B52415" w14:textId="77777777" w:rsidR="008D489F" w:rsidRPr="00B963F6" w:rsidRDefault="008D489F" w:rsidP="00B963F6">
      <w:pPr>
        <w:pStyle w:val="ConsPlusNormal"/>
        <w:suppressAutoHyphens/>
        <w:ind w:firstLine="539"/>
        <w:jc w:val="both"/>
        <w:rPr>
          <w:b/>
        </w:rPr>
      </w:pPr>
      <w:r w:rsidRPr="00B963F6">
        <w:rPr>
          <w:b/>
        </w:rPr>
        <w:t>Софинансирование</w:t>
      </w:r>
      <w:r w:rsidR="00E2286F">
        <w:rPr>
          <w:b/>
        </w:rPr>
        <w:t xml:space="preserve"> обеспечения льготными лекарственными препаратами (за </w:t>
      </w:r>
      <w:r w:rsidRPr="00B963F6">
        <w:rPr>
          <w:b/>
        </w:rPr>
        <w:t>счет консолидированного бюджета в рамках</w:t>
      </w:r>
      <w:r w:rsidRPr="00B963F6">
        <w:t xml:space="preserve"> </w:t>
      </w:r>
      <w:r w:rsidRPr="00B963F6">
        <w:rPr>
          <w:b/>
        </w:rPr>
        <w:t>федераль</w:t>
      </w:r>
      <w:r w:rsidR="00E2286F">
        <w:rPr>
          <w:b/>
        </w:rPr>
        <w:t>ного проекта «Борьба с </w:t>
      </w:r>
      <w:r w:rsidRPr="00B963F6">
        <w:rPr>
          <w:b/>
        </w:rPr>
        <w:t xml:space="preserve">сердечно-сосудистыми заболеваниями»). </w:t>
      </w:r>
    </w:p>
    <w:p w14:paraId="17360E27" w14:textId="77777777" w:rsidR="008D489F" w:rsidRDefault="008D489F" w:rsidP="00B963F6">
      <w:pPr>
        <w:pStyle w:val="ConsPlusNormal"/>
        <w:suppressAutoHyphens/>
        <w:ind w:firstLine="539"/>
        <w:jc w:val="both"/>
      </w:pPr>
      <w:r>
        <w:t xml:space="preserve">В рамках федерального проекта «Борьба с сердечно-сосудистыми заболеваниями» (софинансирование, «кардиология») лекарственными препаратами (31 международное непатентованное наименование): </w:t>
      </w:r>
      <w:r w:rsidRPr="00B963F6">
        <w:t>Амиодарон, Амлодипин, Апиксабан, Аторвастатин, Ацетазоламид, Ацетилсалициловая кислота, Бисопролол, Валсартан +Сакубитрил, Варфарин, Гидрохлоротиазид, Дабигатрана этексилат, Дапаглифлозин, Дигоксин, Ивабрадин, Изосорбида мононитрат, Индапамид, Клопидогрел, Лаппаконитина гидробромид, Лозартан, Метопролол, Моксонидин, Периндоприл, Пропафенон, Ривароксабан, Симвастатин, Соталол, Спиронолактон, Тикагрелор, Фуросемид, Эмпаглифлозин, Эналаприл</w:t>
      </w:r>
      <w:r>
        <w:t xml:space="preserve"> </w:t>
      </w:r>
      <w:r w:rsidRPr="00B963F6">
        <w:t>(Приложение 3)</w:t>
      </w:r>
      <w:r>
        <w:t xml:space="preserve"> обеспечиваются: </w:t>
      </w:r>
    </w:p>
    <w:p w14:paraId="0FC99D73" w14:textId="77777777" w:rsidR="008D489F" w:rsidRPr="00B963F6" w:rsidRDefault="008D489F" w:rsidP="00B963F6">
      <w:pPr>
        <w:pStyle w:val="ConsPlusNormal"/>
        <w:suppressAutoHyphens/>
        <w:ind w:firstLine="539"/>
        <w:jc w:val="both"/>
      </w:pPr>
      <w:r w:rsidRPr="00B963F6">
        <w:t>а) лица, находящиеся под диспансерным наблюдением, которые перенесли острое нарушение мозгового кровообращения, инфаркт миокарда, а также которым выполнены аортокоронарное шунтирование, ангиопластика коронар</w:t>
      </w:r>
      <w:r w:rsidR="00B963F6">
        <w:t>ных артерий со стентированием и </w:t>
      </w:r>
      <w:r w:rsidRPr="00B963F6">
        <w:t xml:space="preserve">катетерная абляция по поводу сердечно-сосудистых заболеваний, за исключением «федеральных» льготников, - в течение 2 лет с даты постановки диагноза и (или) выполнения хирургического вмешательства. </w:t>
      </w:r>
    </w:p>
    <w:p w14:paraId="44AA0FDB" w14:textId="77777777" w:rsidR="008D489F" w:rsidRDefault="008D489F" w:rsidP="00B963F6">
      <w:pPr>
        <w:pStyle w:val="ConsPlusNormal"/>
        <w:suppressAutoHyphens/>
        <w:ind w:firstLine="539"/>
        <w:jc w:val="both"/>
      </w:pPr>
      <w:r>
        <w:t xml:space="preserve">Обеспечение лекарственными препаратами осуществляется по рецептам по коду категории граждан </w:t>
      </w:r>
      <w:r w:rsidRPr="00B963F6">
        <w:t>«777».</w:t>
      </w:r>
      <w:r>
        <w:t xml:space="preserve"> </w:t>
      </w:r>
    </w:p>
    <w:p w14:paraId="4B2F1E8C" w14:textId="77777777" w:rsidR="008D489F" w:rsidRDefault="008D489F" w:rsidP="00B963F6">
      <w:pPr>
        <w:pStyle w:val="ConsPlusNormal"/>
        <w:suppressAutoHyphens/>
        <w:ind w:firstLine="539"/>
        <w:jc w:val="both"/>
      </w:pPr>
      <w:r>
        <w:t xml:space="preserve">Код категории граждан </w:t>
      </w:r>
      <w:r w:rsidRPr="00B963F6">
        <w:t>«777»</w:t>
      </w:r>
      <w:r>
        <w:t xml:space="preserve"> присваивается пациентам, перенесшим острое сердечно-сосудистое событие (</w:t>
      </w:r>
      <w:r w:rsidRPr="00B963F6">
        <w:t>за исключением граждан, отнесенных к «федеральным» льготникам</w:t>
      </w:r>
      <w:r>
        <w:t>), по результатам рассмотрения электронной заявки, оформленной медицинской организацией в подсистеме льготног</w:t>
      </w:r>
      <w:r w:rsidR="00B963F6">
        <w:t>о лекарственного обеспечения, и </w:t>
      </w:r>
      <w:r>
        <w:t>представленных сканированных документов.</w:t>
      </w:r>
    </w:p>
    <w:p w14:paraId="69B3C077" w14:textId="77777777" w:rsidR="008D489F" w:rsidRDefault="00C441EE" w:rsidP="00B963F6">
      <w:pPr>
        <w:pStyle w:val="ConsPlusNormal"/>
        <w:suppressAutoHyphens/>
        <w:ind w:firstLine="539"/>
        <w:jc w:val="both"/>
      </w:pPr>
      <w:r>
        <w:t>В</w:t>
      </w:r>
      <w:r w:rsidR="008D489F">
        <w:t xml:space="preserve"> случае повторного сердечно-сосудистого события для продления периода получения бесплатных лекарственных препаратов медицинской организацией в Подсистеме льготного лекарственного обеспечения создается новая заявка с прикрепленными к заявке документами (в виде сканов)</w:t>
      </w:r>
      <w:r w:rsidR="00B963F6">
        <w:t xml:space="preserve"> на включение данных пациента с </w:t>
      </w:r>
      <w:r w:rsidR="008D489F">
        <w:t xml:space="preserve">кодом категории граждан </w:t>
      </w:r>
      <w:r w:rsidR="008D489F" w:rsidRPr="00B963F6">
        <w:t>«777».</w:t>
      </w:r>
      <w:r w:rsidR="008D489F">
        <w:t xml:space="preserve"> При перенесении пациентом нескольких сердечно-сосудистых событий срок обеспечения льготными лекарственными препаратами продлевается с момента последнего перенесенного сердечно-сосудистого события</w:t>
      </w:r>
      <w:r>
        <w:t>;</w:t>
      </w:r>
    </w:p>
    <w:p w14:paraId="2FEB8CBE" w14:textId="77777777" w:rsidR="008D489F" w:rsidRPr="00B963F6" w:rsidRDefault="008D489F" w:rsidP="00B963F6">
      <w:pPr>
        <w:pStyle w:val="ConsPlusNormal"/>
        <w:suppressAutoHyphens/>
        <w:ind w:firstLine="539"/>
        <w:jc w:val="both"/>
      </w:pPr>
      <w:r w:rsidRPr="00B963F6">
        <w:t>б) лица, находящиеся под диспансерным наблюдением, страдающи</w:t>
      </w:r>
      <w:r w:rsidR="00C441EE">
        <w:t>е</w:t>
      </w:r>
      <w:r w:rsidRPr="00B963F6">
        <w:t xml:space="preserve">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w:t>
      </w:r>
      <w:r w:rsidRPr="00B963F6">
        <w:rPr>
          <w:noProof/>
        </w:rPr>
        <w:drawing>
          <wp:inline distT="0" distB="0" distL="0" distR="0" wp14:anchorId="2832E115" wp14:editId="42F1B5F3">
            <wp:extent cx="152400" cy="180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B963F6">
        <w:t xml:space="preserve"> 40% - постоянно.</w:t>
      </w:r>
    </w:p>
    <w:p w14:paraId="7A8323FF" w14:textId="77777777" w:rsidR="008D489F" w:rsidRDefault="008D489F" w:rsidP="00B963F6">
      <w:pPr>
        <w:pStyle w:val="ConsPlusNormal"/>
        <w:suppressAutoHyphens/>
        <w:ind w:firstLine="539"/>
        <w:jc w:val="both"/>
      </w:pPr>
      <w:r>
        <w:t>Обеспечение лекарственными препаратами дан</w:t>
      </w:r>
      <w:r w:rsidR="00B963F6">
        <w:t>ной категории осуществляется по </w:t>
      </w:r>
      <w:r>
        <w:t xml:space="preserve">рецептам по коду категории граждан </w:t>
      </w:r>
      <w:r w:rsidRPr="00B963F6">
        <w:t>«778».</w:t>
      </w:r>
      <w:r>
        <w:t xml:space="preserve"> </w:t>
      </w:r>
    </w:p>
    <w:p w14:paraId="1408D8B6" w14:textId="77777777" w:rsidR="008D489F" w:rsidRDefault="008D489F" w:rsidP="00B963F6">
      <w:pPr>
        <w:pStyle w:val="ConsPlusNormal"/>
        <w:suppressAutoHyphens/>
        <w:ind w:firstLine="539"/>
        <w:jc w:val="both"/>
      </w:pPr>
      <w:r>
        <w:t xml:space="preserve">Код категории граждан </w:t>
      </w:r>
      <w:r w:rsidRPr="00B963F6">
        <w:t>«778»</w:t>
      </w:r>
      <w:r>
        <w:t xml:space="preserve"> присваивается пациентам (не имеющим «федеральной» льготы) </w:t>
      </w:r>
      <w:r w:rsidRPr="00B963F6">
        <w:t>только при наличии</w:t>
      </w:r>
      <w:r>
        <w:t xml:space="preserve"> вышеуказанного </w:t>
      </w:r>
      <w:r w:rsidRPr="00B963F6">
        <w:t>сочетания</w:t>
      </w:r>
      <w:r>
        <w:t xml:space="preserve">,                                     с обязательным внесением в электронную заявку имеющегося сочетания                                        </w:t>
      </w:r>
      <w:r w:rsidRPr="00B963F6">
        <w:t>3-х кодов МКБ</w:t>
      </w:r>
      <w:r w:rsidR="00C441EE">
        <w:t>-</w:t>
      </w:r>
      <w:r w:rsidRPr="00B963F6">
        <w:t>10</w:t>
      </w:r>
      <w:r>
        <w:t xml:space="preserve">:  </w:t>
      </w:r>
      <w:r w:rsidRPr="00B963F6">
        <w:t>одного из МКБ:</w:t>
      </w:r>
      <w:r>
        <w:t xml:space="preserve"> </w:t>
      </w:r>
      <w:r w:rsidRPr="00B963F6">
        <w:t>I</w:t>
      </w:r>
      <w:r>
        <w:t xml:space="preserve">50, </w:t>
      </w:r>
      <w:r w:rsidRPr="00B963F6">
        <w:t>I</w:t>
      </w:r>
      <w:r>
        <w:t xml:space="preserve">50.0, </w:t>
      </w:r>
      <w:r w:rsidRPr="00B963F6">
        <w:t>I</w:t>
      </w:r>
      <w:r>
        <w:t xml:space="preserve">50.1,  </w:t>
      </w:r>
      <w:r w:rsidRPr="00B963F6">
        <w:t>I</w:t>
      </w:r>
      <w:r>
        <w:t xml:space="preserve">50.9    </w:t>
      </w:r>
      <w:r w:rsidRPr="00B963F6">
        <w:t>с одним из МКБ:</w:t>
      </w:r>
      <w:r>
        <w:t xml:space="preserve"> I48, </w:t>
      </w:r>
      <w:r w:rsidRPr="00B963F6">
        <w:t>I</w:t>
      </w:r>
      <w:r>
        <w:t xml:space="preserve">48.0, </w:t>
      </w:r>
      <w:r w:rsidRPr="00B963F6">
        <w:t>I</w:t>
      </w:r>
      <w:r>
        <w:t xml:space="preserve">48.1,   </w:t>
      </w:r>
      <w:r w:rsidRPr="00B963F6">
        <w:t>I</w:t>
      </w:r>
      <w:r>
        <w:t xml:space="preserve">48.2, </w:t>
      </w:r>
      <w:r w:rsidRPr="00B963F6">
        <w:t>I</w:t>
      </w:r>
      <w:r>
        <w:t xml:space="preserve">48.3, </w:t>
      </w:r>
      <w:r w:rsidRPr="00B963F6">
        <w:t>I</w:t>
      </w:r>
      <w:r>
        <w:t xml:space="preserve">48.4, </w:t>
      </w:r>
      <w:r w:rsidRPr="00B963F6">
        <w:t>I</w:t>
      </w:r>
      <w:r>
        <w:t xml:space="preserve">48.9  </w:t>
      </w:r>
      <w:r w:rsidRPr="00B963F6">
        <w:t>и с одним из МКБ:</w:t>
      </w:r>
      <w:r>
        <w:t xml:space="preserve"> I20, </w:t>
      </w:r>
      <w:r w:rsidRPr="00B963F6">
        <w:t>I</w:t>
      </w:r>
      <w:r>
        <w:t xml:space="preserve">20.1, </w:t>
      </w:r>
      <w:r w:rsidRPr="00B963F6">
        <w:t>I</w:t>
      </w:r>
      <w:r>
        <w:t xml:space="preserve">20.8, </w:t>
      </w:r>
      <w:r w:rsidRPr="00B963F6">
        <w:t>I</w:t>
      </w:r>
      <w:r>
        <w:t xml:space="preserve">20.9, I25, </w:t>
      </w:r>
      <w:r w:rsidRPr="00B963F6">
        <w:t>I</w:t>
      </w:r>
      <w:r>
        <w:t xml:space="preserve">25.0, </w:t>
      </w:r>
      <w:r w:rsidRPr="00B963F6">
        <w:t>I</w:t>
      </w:r>
      <w:r>
        <w:t xml:space="preserve">25.1, </w:t>
      </w:r>
      <w:r w:rsidRPr="00B963F6">
        <w:t>I</w:t>
      </w:r>
      <w:r>
        <w:t xml:space="preserve">25.2, </w:t>
      </w:r>
      <w:r w:rsidRPr="00B963F6">
        <w:t>I</w:t>
      </w:r>
      <w:r>
        <w:t xml:space="preserve">25.3, </w:t>
      </w:r>
      <w:r w:rsidRPr="00B963F6">
        <w:t>I</w:t>
      </w:r>
      <w:r>
        <w:t xml:space="preserve">25.4, </w:t>
      </w:r>
      <w:r w:rsidRPr="00B963F6">
        <w:t>I</w:t>
      </w:r>
      <w:r>
        <w:t xml:space="preserve">25.5, </w:t>
      </w:r>
      <w:r w:rsidRPr="00B963F6">
        <w:t>I</w:t>
      </w:r>
      <w:r>
        <w:t xml:space="preserve">25.6, </w:t>
      </w:r>
      <w:r w:rsidRPr="00B963F6">
        <w:t>I</w:t>
      </w:r>
      <w:r>
        <w:t xml:space="preserve">25.8, </w:t>
      </w:r>
      <w:r w:rsidRPr="00B963F6">
        <w:t>I</w:t>
      </w:r>
      <w:r>
        <w:t xml:space="preserve">25.9. </w:t>
      </w:r>
    </w:p>
    <w:p w14:paraId="326E8753" w14:textId="77777777" w:rsidR="00B963F6" w:rsidRDefault="00B963F6" w:rsidP="00B963F6">
      <w:pPr>
        <w:pStyle w:val="ConsPlusNormal"/>
        <w:suppressAutoHyphens/>
        <w:ind w:firstLine="539"/>
        <w:jc w:val="both"/>
      </w:pPr>
      <w:r>
        <w:t>В</w:t>
      </w:r>
      <w:r w:rsidR="008D489F">
        <w:t xml:space="preserve"> случае </w:t>
      </w:r>
      <w:r w:rsidR="008D489F" w:rsidRPr="00B963F6">
        <w:t>наличия у пациента кода</w:t>
      </w:r>
      <w:r w:rsidR="008D489F">
        <w:t xml:space="preserve"> категории граждан </w:t>
      </w:r>
      <w:r w:rsidR="008D489F" w:rsidRPr="00B963F6">
        <w:t>«777»</w:t>
      </w:r>
      <w:r w:rsidR="008D489F">
        <w:t xml:space="preserve"> </w:t>
      </w:r>
      <w:r w:rsidR="008D489F" w:rsidRPr="00B963F6">
        <w:t>при развитии у него осложнений</w:t>
      </w:r>
      <w:r w:rsidR="008D489F">
        <w:t xml:space="preserve"> в виде ишемической болезни сердца в сочетании с фибрилляцией предсердий и хронической сердечной недостаточностью с по</w:t>
      </w:r>
      <w:r>
        <w:t>дтвержденным эхокардиографией в </w:t>
      </w:r>
      <w:r w:rsidR="008D489F">
        <w:t>течение предшествующих 12 месяцев значением фракции выброса левого желудочка 40% в целях продления периода получения бесплатных лекарственных препаратов медицинской организацией в Подсистеме льготного лекарственного обеспечения создается отдельная заявка с прикрепленными к заявке</w:t>
      </w:r>
      <w:r>
        <w:t xml:space="preserve"> документами (в виде сканов) на </w:t>
      </w:r>
      <w:r w:rsidR="008D489F">
        <w:t xml:space="preserve">включение данных пациента с кодом категории граждан </w:t>
      </w:r>
      <w:r>
        <w:t>«778».</w:t>
      </w:r>
    </w:p>
    <w:p w14:paraId="554A4063" w14:textId="77777777" w:rsidR="008D489F" w:rsidRDefault="00B963F6" w:rsidP="00B963F6">
      <w:pPr>
        <w:pStyle w:val="ConsPlusNormal"/>
        <w:suppressAutoHyphens/>
        <w:ind w:firstLine="539"/>
        <w:jc w:val="both"/>
      </w:pPr>
      <w:r>
        <w:t>В</w:t>
      </w:r>
      <w:r w:rsidR="00C441EE">
        <w:t xml:space="preserve"> </w:t>
      </w:r>
      <w:r w:rsidR="008D489F">
        <w:t xml:space="preserve">случае </w:t>
      </w:r>
      <w:r w:rsidR="008D489F" w:rsidRPr="00B963F6">
        <w:t>отсутствия вышеуказанного сочетания 3-х кодов МКБ</w:t>
      </w:r>
      <w:r w:rsidR="00C441EE">
        <w:t>-</w:t>
      </w:r>
      <w:r w:rsidR="008D489F" w:rsidRPr="00B963F6">
        <w:t>10</w:t>
      </w:r>
      <w:r w:rsidR="00C441EE">
        <w:t>,</w:t>
      </w:r>
      <w:r w:rsidR="008D489F">
        <w:t xml:space="preserve"> </w:t>
      </w:r>
      <w:r w:rsidR="008D489F" w:rsidRPr="00B963F6">
        <w:t>но установки диагноза: хроническая сердечная недостаточность</w:t>
      </w:r>
      <w:r w:rsidR="008D489F">
        <w:t xml:space="preserve"> со сниженной фракцией выброса левого желудочка менее 40% пациенты обеспечиваются бесплатными лекарственными препаратами </w:t>
      </w:r>
      <w:r w:rsidR="008D489F" w:rsidRPr="00B963F6">
        <w:t>за счет средств регионального бюджета</w:t>
      </w:r>
      <w:r w:rsidR="008D489F">
        <w:t xml:space="preserve"> по рецептам с кодом категории граждан  «775».</w:t>
      </w:r>
    </w:p>
    <w:p w14:paraId="1C94E983" w14:textId="77777777" w:rsidR="008D489F" w:rsidRDefault="008D489F" w:rsidP="008D489F">
      <w:pPr>
        <w:pStyle w:val="31"/>
        <w:framePr w:wrap="around"/>
        <w:jc w:val="both"/>
        <w:rPr>
          <w:b w:val="0"/>
          <w:szCs w:val="20"/>
        </w:rPr>
      </w:pPr>
      <w:r>
        <w:rPr>
          <w:b w:val="0"/>
          <w:szCs w:val="20"/>
        </w:rPr>
        <w:t xml:space="preserve">  </w:t>
      </w:r>
    </w:p>
    <w:p w14:paraId="17CF0E60" w14:textId="77777777" w:rsidR="008D489F" w:rsidRDefault="008D489F" w:rsidP="008D489F">
      <w:pPr>
        <w:pStyle w:val="31"/>
        <w:framePr w:hSpace="0" w:wrap="auto" w:vAnchor="margin" w:xAlign="left" w:yAlign="inline"/>
        <w:jc w:val="both"/>
        <w:rPr>
          <w:b w:val="0"/>
          <w:szCs w:val="20"/>
        </w:rPr>
      </w:pPr>
    </w:p>
    <w:p w14:paraId="7D672CCC" w14:textId="77777777" w:rsidR="00B963F6" w:rsidRDefault="008D489F" w:rsidP="008D489F">
      <w:pPr>
        <w:pStyle w:val="31"/>
        <w:framePr w:hSpace="0" w:wrap="auto" w:vAnchor="margin" w:xAlign="left" w:yAlign="inline"/>
        <w:rPr>
          <w:sz w:val="24"/>
        </w:rPr>
      </w:pPr>
      <w:r>
        <w:rPr>
          <w:sz w:val="24"/>
        </w:rPr>
        <w:t xml:space="preserve">Кардиологические лекарственные препараты, </w:t>
      </w:r>
    </w:p>
    <w:p w14:paraId="7A2E8997" w14:textId="77777777" w:rsidR="008D489F" w:rsidRDefault="008D489F" w:rsidP="008D489F">
      <w:pPr>
        <w:pStyle w:val="31"/>
        <w:framePr w:hSpace="0" w:wrap="auto" w:vAnchor="margin" w:xAlign="left" w:yAlign="inline"/>
        <w:rPr>
          <w:sz w:val="24"/>
        </w:rPr>
      </w:pPr>
      <w:r>
        <w:rPr>
          <w:sz w:val="24"/>
        </w:rPr>
        <w:t xml:space="preserve">отпускаемые пациентам при амбулаторном лечении по рецептам врачей бесплатно </w:t>
      </w:r>
    </w:p>
    <w:p w14:paraId="66614CE1" w14:textId="77777777" w:rsidR="008D489F" w:rsidRDefault="008D489F" w:rsidP="008D489F">
      <w:pPr>
        <w:pStyle w:val="31"/>
        <w:framePr w:hSpace="0" w:wrap="auto" w:vAnchor="margin" w:xAlign="left" w:yAlign="inline"/>
        <w:rPr>
          <w:sz w:val="24"/>
        </w:rPr>
      </w:pPr>
      <w:r>
        <w:rPr>
          <w:sz w:val="24"/>
        </w:rPr>
        <w:t>в рамках федерального проекта «Борьба с сердечно-сосудистыми заболеваниями».</w:t>
      </w:r>
    </w:p>
    <w:p w14:paraId="3DCF4AA6" w14:textId="77777777" w:rsidR="008D489F" w:rsidRDefault="008D489F" w:rsidP="008D489F">
      <w:pPr>
        <w:pStyle w:val="31"/>
        <w:framePr w:hSpace="0" w:wrap="auto" w:vAnchor="margin" w:xAlign="left" w:yAlign="inline"/>
        <w:rPr>
          <w:b w:val="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111"/>
        <w:gridCol w:w="1866"/>
        <w:gridCol w:w="2301"/>
        <w:gridCol w:w="2377"/>
      </w:tblGrid>
      <w:tr w:rsidR="008D489F" w:rsidRPr="00B963F6" w14:paraId="336DF7A1" w14:textId="77777777" w:rsidTr="005C1639">
        <w:tc>
          <w:tcPr>
            <w:tcW w:w="1951" w:type="dxa"/>
            <w:tcBorders>
              <w:top w:val="single" w:sz="4" w:space="0" w:color="auto"/>
              <w:left w:val="single" w:sz="4" w:space="0" w:color="auto"/>
              <w:bottom w:val="single" w:sz="4" w:space="0" w:color="auto"/>
              <w:right w:val="single" w:sz="4" w:space="0" w:color="auto"/>
            </w:tcBorders>
            <w:hideMark/>
          </w:tcPr>
          <w:p w14:paraId="546FA642"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Категории граждан и/или заболеваний</w:t>
            </w:r>
          </w:p>
        </w:tc>
        <w:tc>
          <w:tcPr>
            <w:tcW w:w="1111" w:type="dxa"/>
            <w:tcBorders>
              <w:top w:val="single" w:sz="4" w:space="0" w:color="auto"/>
              <w:left w:val="single" w:sz="4" w:space="0" w:color="auto"/>
              <w:bottom w:val="single" w:sz="4" w:space="0" w:color="auto"/>
              <w:right w:val="single" w:sz="4" w:space="0" w:color="auto"/>
            </w:tcBorders>
            <w:hideMark/>
          </w:tcPr>
          <w:p w14:paraId="5A4A17A7"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Код категории граждан</w:t>
            </w:r>
          </w:p>
        </w:tc>
        <w:tc>
          <w:tcPr>
            <w:tcW w:w="1866" w:type="dxa"/>
            <w:tcBorders>
              <w:top w:val="single" w:sz="4" w:space="0" w:color="auto"/>
              <w:left w:val="single" w:sz="4" w:space="0" w:color="auto"/>
              <w:bottom w:val="single" w:sz="4" w:space="0" w:color="auto"/>
              <w:right w:val="single" w:sz="4" w:space="0" w:color="auto"/>
            </w:tcBorders>
            <w:hideMark/>
          </w:tcPr>
          <w:p w14:paraId="677A4E29"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Код нозологической формы (по МКБ)</w:t>
            </w:r>
          </w:p>
        </w:tc>
        <w:tc>
          <w:tcPr>
            <w:tcW w:w="2301" w:type="dxa"/>
            <w:tcBorders>
              <w:top w:val="single" w:sz="4" w:space="0" w:color="auto"/>
              <w:left w:val="single" w:sz="4" w:space="0" w:color="auto"/>
              <w:bottom w:val="single" w:sz="4" w:space="0" w:color="auto"/>
              <w:right w:val="single" w:sz="4" w:space="0" w:color="auto"/>
            </w:tcBorders>
            <w:hideMark/>
          </w:tcPr>
          <w:p w14:paraId="5A157BB2"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Источник финансирования</w:t>
            </w:r>
          </w:p>
        </w:tc>
        <w:tc>
          <w:tcPr>
            <w:tcW w:w="2377" w:type="dxa"/>
            <w:tcBorders>
              <w:top w:val="single" w:sz="4" w:space="0" w:color="auto"/>
              <w:left w:val="single" w:sz="4" w:space="0" w:color="auto"/>
              <w:bottom w:val="single" w:sz="4" w:space="0" w:color="auto"/>
              <w:right w:val="single" w:sz="4" w:space="0" w:color="auto"/>
            </w:tcBorders>
            <w:hideMark/>
          </w:tcPr>
          <w:p w14:paraId="05373EB9"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МНН лекарственного препарата</w:t>
            </w:r>
          </w:p>
        </w:tc>
      </w:tr>
      <w:tr w:rsidR="008D489F" w:rsidRPr="00B963F6" w14:paraId="1F83CF77" w14:textId="77777777" w:rsidTr="005C1639">
        <w:tc>
          <w:tcPr>
            <w:tcW w:w="1951" w:type="dxa"/>
            <w:tcBorders>
              <w:top w:val="single" w:sz="4" w:space="0" w:color="auto"/>
              <w:left w:val="single" w:sz="4" w:space="0" w:color="auto"/>
              <w:bottom w:val="single" w:sz="4" w:space="0" w:color="auto"/>
              <w:right w:val="single" w:sz="4" w:space="0" w:color="auto"/>
            </w:tcBorders>
            <w:hideMark/>
          </w:tcPr>
          <w:p w14:paraId="1CC1ACB7" w14:textId="77777777" w:rsidR="008D489F" w:rsidRPr="00B963F6" w:rsidRDefault="00C441EE" w:rsidP="00B963F6">
            <w:pPr>
              <w:pStyle w:val="31"/>
              <w:framePr w:hSpace="0" w:wrap="auto" w:vAnchor="margin" w:xAlign="left" w:yAlign="inline"/>
              <w:suppressAutoHyphens/>
              <w:jc w:val="left"/>
              <w:rPr>
                <w:b w:val="0"/>
                <w:szCs w:val="20"/>
              </w:rPr>
            </w:pPr>
            <w:r>
              <w:rPr>
                <w:b w:val="0"/>
                <w:szCs w:val="20"/>
              </w:rPr>
              <w:t>Л</w:t>
            </w:r>
            <w:r w:rsidR="008D489F" w:rsidRPr="00B963F6">
              <w:rPr>
                <w:b w:val="0"/>
                <w:szCs w:val="20"/>
              </w:rPr>
              <w:t>ица, которые перенесли острое нарушение мозгового кровообращения, инфаркт миокарда, а также которым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w:t>
            </w:r>
          </w:p>
        </w:tc>
        <w:tc>
          <w:tcPr>
            <w:tcW w:w="1111" w:type="dxa"/>
            <w:tcBorders>
              <w:top w:val="single" w:sz="4" w:space="0" w:color="auto"/>
              <w:left w:val="single" w:sz="4" w:space="0" w:color="auto"/>
              <w:bottom w:val="single" w:sz="4" w:space="0" w:color="auto"/>
              <w:right w:val="single" w:sz="4" w:space="0" w:color="auto"/>
            </w:tcBorders>
            <w:hideMark/>
          </w:tcPr>
          <w:p w14:paraId="4D0B980F"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777</w:t>
            </w:r>
          </w:p>
        </w:tc>
        <w:tc>
          <w:tcPr>
            <w:tcW w:w="1866" w:type="dxa"/>
            <w:tcBorders>
              <w:top w:val="single" w:sz="4" w:space="0" w:color="auto"/>
              <w:left w:val="single" w:sz="4" w:space="0" w:color="auto"/>
              <w:bottom w:val="single" w:sz="4" w:space="0" w:color="auto"/>
              <w:right w:val="single" w:sz="4" w:space="0" w:color="auto"/>
            </w:tcBorders>
            <w:hideMark/>
          </w:tcPr>
          <w:p w14:paraId="50D55E66" w14:textId="77777777" w:rsidR="008D489F" w:rsidRPr="00402C55" w:rsidRDefault="008D489F" w:rsidP="00B963F6">
            <w:pPr>
              <w:pStyle w:val="31"/>
              <w:framePr w:hSpace="0" w:wrap="auto" w:vAnchor="margin" w:xAlign="left" w:yAlign="inline"/>
              <w:suppressAutoHyphens/>
              <w:jc w:val="left"/>
              <w:rPr>
                <w:b w:val="0"/>
                <w:szCs w:val="20"/>
                <w:lang w:val="en-US"/>
              </w:rPr>
            </w:pPr>
            <w:r w:rsidRPr="00402C55">
              <w:rPr>
                <w:b w:val="0"/>
                <w:szCs w:val="20"/>
                <w:lang w:val="en-US"/>
              </w:rPr>
              <w:t>I60, I60.0, I60.1, I60.2,  I60.3, I60.4, I60.5, I60.6, I60.7, I60.8, I60.9,  I61, I61.0,  I61.1, I61.2, I61.3, I61.4,  I61.5, I61.6, I61.8, I61.9, I62, I62.0, I62.1, I62.9, I63, I63.0, I63.1, I63.2, I63.3, I63.4, I63.5, I63.6, I63.8, I63.9, I64,</w:t>
            </w:r>
          </w:p>
          <w:p w14:paraId="24935EED" w14:textId="77777777" w:rsidR="008D489F" w:rsidRPr="00402C55" w:rsidRDefault="008D489F" w:rsidP="00B963F6">
            <w:pPr>
              <w:pStyle w:val="31"/>
              <w:framePr w:wrap="around"/>
              <w:suppressAutoHyphens/>
              <w:jc w:val="left"/>
              <w:rPr>
                <w:b w:val="0"/>
                <w:szCs w:val="20"/>
                <w:lang w:val="en-US"/>
              </w:rPr>
            </w:pPr>
            <w:r w:rsidRPr="00402C55">
              <w:rPr>
                <w:b w:val="0"/>
                <w:szCs w:val="20"/>
                <w:lang w:val="en-US"/>
              </w:rPr>
              <w:t xml:space="preserve">I21, I21.0, I21.1, I21.2, I21.3, I21.4, I21.9, I22, I22.0, I22.1, I22.8, I22.9, I25.2, I25.8, </w:t>
            </w:r>
          </w:p>
          <w:p w14:paraId="44AD64D7" w14:textId="77777777" w:rsidR="008D489F" w:rsidRPr="00402C55" w:rsidRDefault="008D489F" w:rsidP="00B963F6">
            <w:pPr>
              <w:pStyle w:val="31"/>
              <w:framePr w:wrap="around"/>
              <w:suppressAutoHyphens/>
              <w:jc w:val="left"/>
              <w:rPr>
                <w:b w:val="0"/>
                <w:szCs w:val="20"/>
                <w:lang w:val="en-US"/>
              </w:rPr>
            </w:pPr>
            <w:r w:rsidRPr="00402C55">
              <w:rPr>
                <w:b w:val="0"/>
                <w:szCs w:val="20"/>
                <w:lang w:val="en-US"/>
              </w:rPr>
              <w:t xml:space="preserve">I20, I20.0, I20.1, I20.8, I20.9, </w:t>
            </w:r>
          </w:p>
          <w:p w14:paraId="4B027587" w14:textId="77777777" w:rsidR="008D489F" w:rsidRPr="00402C55" w:rsidRDefault="008D489F" w:rsidP="00B963F6">
            <w:pPr>
              <w:pStyle w:val="31"/>
              <w:framePr w:hSpace="0" w:wrap="auto" w:vAnchor="margin" w:xAlign="left" w:yAlign="inline"/>
              <w:suppressAutoHyphens/>
              <w:jc w:val="left"/>
              <w:rPr>
                <w:b w:val="0"/>
                <w:szCs w:val="20"/>
                <w:lang w:val="en-US"/>
              </w:rPr>
            </w:pPr>
            <w:r w:rsidRPr="00402C55">
              <w:rPr>
                <w:b w:val="0"/>
                <w:szCs w:val="20"/>
                <w:lang w:val="en-US"/>
              </w:rPr>
              <w:t>I48, I48.0, I48.1, I48.2, I48.3, I48.4, I48.9</w:t>
            </w:r>
          </w:p>
        </w:tc>
        <w:tc>
          <w:tcPr>
            <w:tcW w:w="2301" w:type="dxa"/>
            <w:vMerge w:val="restart"/>
            <w:tcBorders>
              <w:top w:val="single" w:sz="4" w:space="0" w:color="auto"/>
              <w:left w:val="single" w:sz="4" w:space="0" w:color="auto"/>
              <w:bottom w:val="single" w:sz="4" w:space="0" w:color="auto"/>
              <w:right w:val="single" w:sz="4" w:space="0" w:color="auto"/>
            </w:tcBorders>
            <w:hideMark/>
          </w:tcPr>
          <w:p w14:paraId="3863ABB0"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Софинансирование («кардиология»)</w:t>
            </w:r>
          </w:p>
        </w:tc>
        <w:tc>
          <w:tcPr>
            <w:tcW w:w="2377" w:type="dxa"/>
            <w:vMerge w:val="restart"/>
            <w:tcBorders>
              <w:top w:val="single" w:sz="4" w:space="0" w:color="auto"/>
              <w:left w:val="single" w:sz="4" w:space="0" w:color="auto"/>
              <w:bottom w:val="single" w:sz="4" w:space="0" w:color="auto"/>
              <w:right w:val="single" w:sz="4" w:space="0" w:color="auto"/>
            </w:tcBorders>
            <w:hideMark/>
          </w:tcPr>
          <w:p w14:paraId="62BE4B23"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Амиодарон, </w:t>
            </w:r>
          </w:p>
          <w:p w14:paraId="39557381"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Амлодипин, </w:t>
            </w:r>
          </w:p>
          <w:p w14:paraId="1E3CE406"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Апиксабан, </w:t>
            </w:r>
          </w:p>
          <w:p w14:paraId="21046A96"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Аторвастатин, </w:t>
            </w:r>
          </w:p>
          <w:p w14:paraId="4179BD01"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Ацетазоламид, </w:t>
            </w:r>
          </w:p>
          <w:p w14:paraId="7654B843"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Ацетилсалициловая кислота, Бисопролол, </w:t>
            </w:r>
          </w:p>
          <w:p w14:paraId="2B2DC792"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Валсартан +Сакубитрил, </w:t>
            </w:r>
          </w:p>
          <w:p w14:paraId="164DEECE"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Варфарин, </w:t>
            </w:r>
          </w:p>
          <w:p w14:paraId="46CF023E"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Гидрохлоротиазид, </w:t>
            </w:r>
          </w:p>
          <w:p w14:paraId="0E95E137"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Дабигатрана этексилат, Дапаглифлозин, </w:t>
            </w:r>
          </w:p>
          <w:p w14:paraId="26EDA28B"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Дигоксин, </w:t>
            </w:r>
          </w:p>
          <w:p w14:paraId="058184BE"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Ивабрадин, </w:t>
            </w:r>
          </w:p>
          <w:p w14:paraId="54CE231F"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Изосорбида мононитрат, </w:t>
            </w:r>
          </w:p>
          <w:p w14:paraId="03263BA6"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Индапамид, </w:t>
            </w:r>
          </w:p>
          <w:p w14:paraId="6CCB0B8B"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Клопидогрел, </w:t>
            </w:r>
          </w:p>
          <w:p w14:paraId="4486D533"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Лаппаконитина гидробромид, Лозартан, </w:t>
            </w:r>
          </w:p>
          <w:p w14:paraId="03ADE01F"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Метопролол, </w:t>
            </w:r>
          </w:p>
          <w:p w14:paraId="407BA987"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Моксонидин, </w:t>
            </w:r>
          </w:p>
          <w:p w14:paraId="63237695"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Периндоприл, </w:t>
            </w:r>
          </w:p>
          <w:p w14:paraId="62892A76"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Пропафенон, </w:t>
            </w:r>
          </w:p>
          <w:p w14:paraId="432EE621"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Ривароксабан, </w:t>
            </w:r>
          </w:p>
          <w:p w14:paraId="793F6417"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Симвастатин, </w:t>
            </w:r>
          </w:p>
          <w:p w14:paraId="0FEFB9F9"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Соталол, </w:t>
            </w:r>
          </w:p>
          <w:p w14:paraId="7ABE436B"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Спиронолактон, </w:t>
            </w:r>
          </w:p>
          <w:p w14:paraId="702D6863"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Тикагрелор, </w:t>
            </w:r>
          </w:p>
          <w:p w14:paraId="190A9C5F"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Фуросемид, </w:t>
            </w:r>
          </w:p>
          <w:p w14:paraId="471DAC79"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 xml:space="preserve">Эмпаглифлозин, </w:t>
            </w:r>
          </w:p>
          <w:p w14:paraId="586E6E21" w14:textId="77777777" w:rsidR="008D489F" w:rsidRPr="00B963F6" w:rsidRDefault="008D489F" w:rsidP="00B963F6">
            <w:pPr>
              <w:pStyle w:val="31"/>
              <w:framePr w:hSpace="0" w:wrap="auto" w:vAnchor="margin" w:xAlign="left" w:yAlign="inline"/>
              <w:suppressAutoHyphens/>
              <w:jc w:val="left"/>
              <w:rPr>
                <w:b w:val="0"/>
                <w:szCs w:val="20"/>
              </w:rPr>
            </w:pPr>
            <w:r w:rsidRPr="00B963F6">
              <w:rPr>
                <w:b w:val="0"/>
                <w:szCs w:val="20"/>
              </w:rPr>
              <w:t>Эналаприл</w:t>
            </w:r>
          </w:p>
        </w:tc>
      </w:tr>
      <w:tr w:rsidR="008D489F" w:rsidRPr="00D32188" w14:paraId="354E7DC8" w14:textId="77777777" w:rsidTr="005C1639">
        <w:trPr>
          <w:trHeight w:val="4140"/>
        </w:trPr>
        <w:tc>
          <w:tcPr>
            <w:tcW w:w="1951" w:type="dxa"/>
            <w:tcBorders>
              <w:top w:val="single" w:sz="4" w:space="0" w:color="auto"/>
              <w:left w:val="single" w:sz="4" w:space="0" w:color="auto"/>
              <w:bottom w:val="single" w:sz="4" w:space="0" w:color="auto"/>
              <w:right w:val="single" w:sz="4" w:space="0" w:color="auto"/>
            </w:tcBorders>
            <w:hideMark/>
          </w:tcPr>
          <w:p w14:paraId="1EBADC27" w14:textId="77777777" w:rsidR="008D489F" w:rsidRPr="00B963F6" w:rsidRDefault="00C441EE" w:rsidP="00B963F6">
            <w:pPr>
              <w:pStyle w:val="31"/>
              <w:framePr w:hSpace="0" w:wrap="auto" w:vAnchor="margin" w:xAlign="left" w:yAlign="inline"/>
              <w:suppressAutoHyphens/>
              <w:jc w:val="left"/>
              <w:rPr>
                <w:b w:val="0"/>
                <w:szCs w:val="20"/>
              </w:rPr>
            </w:pPr>
            <w:r>
              <w:rPr>
                <w:b w:val="0"/>
                <w:szCs w:val="20"/>
              </w:rPr>
              <w:t>Л</w:t>
            </w:r>
            <w:r w:rsidR="008D489F" w:rsidRPr="00B963F6">
              <w:rPr>
                <w:b w:val="0"/>
                <w:szCs w:val="20"/>
              </w:rPr>
              <w:t>ица, страдающие ишемической болезнью сердца  в сочетании с фибрилляцией предсердий и хронической сердечной недостаточностью подтвержденным эхокардиографией в течение предшествующих                           12 месяцев значением фракции выброса левого желудочка  40%.</w:t>
            </w:r>
          </w:p>
        </w:tc>
        <w:tc>
          <w:tcPr>
            <w:tcW w:w="1111" w:type="dxa"/>
            <w:tcBorders>
              <w:top w:val="single" w:sz="4" w:space="0" w:color="auto"/>
              <w:left w:val="single" w:sz="4" w:space="0" w:color="auto"/>
              <w:bottom w:val="single" w:sz="4" w:space="0" w:color="auto"/>
              <w:right w:val="single" w:sz="4" w:space="0" w:color="auto"/>
            </w:tcBorders>
            <w:hideMark/>
          </w:tcPr>
          <w:p w14:paraId="019C886F" w14:textId="77777777" w:rsidR="008D489F" w:rsidRPr="00B963F6" w:rsidRDefault="008D489F" w:rsidP="00B963F6">
            <w:pPr>
              <w:pStyle w:val="31"/>
              <w:framePr w:hSpace="0" w:wrap="auto" w:vAnchor="margin" w:xAlign="left" w:yAlign="inline"/>
              <w:suppressAutoHyphens/>
              <w:rPr>
                <w:b w:val="0"/>
                <w:szCs w:val="20"/>
              </w:rPr>
            </w:pPr>
            <w:r w:rsidRPr="00B963F6">
              <w:rPr>
                <w:b w:val="0"/>
                <w:szCs w:val="20"/>
              </w:rPr>
              <w:t>778</w:t>
            </w:r>
          </w:p>
        </w:tc>
        <w:tc>
          <w:tcPr>
            <w:tcW w:w="1866" w:type="dxa"/>
            <w:tcBorders>
              <w:top w:val="single" w:sz="4" w:space="0" w:color="auto"/>
              <w:left w:val="single" w:sz="4" w:space="0" w:color="auto"/>
              <w:bottom w:val="single" w:sz="4" w:space="0" w:color="auto"/>
              <w:right w:val="single" w:sz="4" w:space="0" w:color="auto"/>
            </w:tcBorders>
            <w:hideMark/>
          </w:tcPr>
          <w:p w14:paraId="6D2AA9A4" w14:textId="77777777" w:rsidR="008D489F" w:rsidRPr="00C166F8" w:rsidRDefault="008D489F" w:rsidP="00B963F6">
            <w:pPr>
              <w:pStyle w:val="31"/>
              <w:framePr w:hSpace="0" w:wrap="auto" w:vAnchor="margin" w:xAlign="left" w:yAlign="inline"/>
              <w:suppressAutoHyphens/>
              <w:jc w:val="left"/>
              <w:rPr>
                <w:b w:val="0"/>
                <w:szCs w:val="20"/>
              </w:rPr>
            </w:pPr>
            <w:r w:rsidRPr="00B963F6">
              <w:rPr>
                <w:b w:val="0"/>
                <w:szCs w:val="20"/>
              </w:rPr>
              <w:t>Сочетание</w:t>
            </w:r>
            <w:r w:rsidRPr="00C166F8">
              <w:rPr>
                <w:b w:val="0"/>
                <w:szCs w:val="20"/>
              </w:rPr>
              <w:t xml:space="preserve"> </w:t>
            </w:r>
            <w:r w:rsidRPr="00B963F6">
              <w:rPr>
                <w:b w:val="0"/>
                <w:szCs w:val="20"/>
              </w:rPr>
              <w:t>одного</w:t>
            </w:r>
            <w:r w:rsidRPr="00C166F8">
              <w:rPr>
                <w:b w:val="0"/>
                <w:szCs w:val="20"/>
              </w:rPr>
              <w:t xml:space="preserve"> </w:t>
            </w:r>
            <w:r w:rsidRPr="00B963F6">
              <w:rPr>
                <w:b w:val="0"/>
                <w:szCs w:val="20"/>
              </w:rPr>
              <w:t>из</w:t>
            </w:r>
            <w:r w:rsidRPr="00C166F8">
              <w:rPr>
                <w:b w:val="0"/>
                <w:szCs w:val="20"/>
              </w:rPr>
              <w:t xml:space="preserve">: </w:t>
            </w:r>
          </w:p>
          <w:p w14:paraId="18BAF5F0" w14:textId="77777777" w:rsidR="008D489F" w:rsidRPr="00C166F8" w:rsidRDefault="008D489F" w:rsidP="00B963F6">
            <w:pPr>
              <w:pStyle w:val="31"/>
              <w:framePr w:hSpace="0" w:wrap="auto" w:vAnchor="margin" w:xAlign="left" w:yAlign="inline"/>
              <w:suppressAutoHyphens/>
              <w:jc w:val="left"/>
              <w:rPr>
                <w:b w:val="0"/>
                <w:szCs w:val="20"/>
              </w:rPr>
            </w:pPr>
            <w:r w:rsidRPr="00C166F8">
              <w:rPr>
                <w:b w:val="0"/>
                <w:szCs w:val="20"/>
                <w:lang w:val="en-US"/>
              </w:rPr>
              <w:t>I</w:t>
            </w:r>
            <w:r w:rsidRPr="00C166F8">
              <w:rPr>
                <w:b w:val="0"/>
                <w:szCs w:val="20"/>
              </w:rPr>
              <w:t xml:space="preserve">50, </w:t>
            </w:r>
            <w:r w:rsidRPr="00C166F8">
              <w:rPr>
                <w:b w:val="0"/>
                <w:szCs w:val="20"/>
                <w:lang w:val="en-US"/>
              </w:rPr>
              <w:t>I</w:t>
            </w:r>
            <w:r w:rsidRPr="00C166F8">
              <w:rPr>
                <w:b w:val="0"/>
                <w:szCs w:val="20"/>
              </w:rPr>
              <w:t xml:space="preserve">50.0, </w:t>
            </w:r>
            <w:r w:rsidRPr="00C166F8">
              <w:rPr>
                <w:b w:val="0"/>
                <w:szCs w:val="20"/>
                <w:lang w:val="en-US"/>
              </w:rPr>
              <w:t>I</w:t>
            </w:r>
            <w:r w:rsidRPr="00C166F8">
              <w:rPr>
                <w:b w:val="0"/>
                <w:szCs w:val="20"/>
              </w:rPr>
              <w:t xml:space="preserve">50.1,  </w:t>
            </w:r>
            <w:r w:rsidRPr="00C166F8">
              <w:rPr>
                <w:b w:val="0"/>
                <w:szCs w:val="20"/>
                <w:lang w:val="en-US"/>
              </w:rPr>
              <w:t>I</w:t>
            </w:r>
            <w:r w:rsidRPr="00C166F8">
              <w:rPr>
                <w:b w:val="0"/>
                <w:szCs w:val="20"/>
              </w:rPr>
              <w:t xml:space="preserve">50.9 </w:t>
            </w:r>
          </w:p>
          <w:p w14:paraId="5779B2DB" w14:textId="77777777" w:rsidR="008D489F" w:rsidRPr="00402C55" w:rsidRDefault="008D489F" w:rsidP="00B963F6">
            <w:pPr>
              <w:pStyle w:val="31"/>
              <w:framePr w:hSpace="0" w:wrap="auto" w:vAnchor="margin" w:xAlign="left" w:yAlign="inline"/>
              <w:suppressAutoHyphens/>
              <w:jc w:val="left"/>
              <w:rPr>
                <w:b w:val="0"/>
                <w:szCs w:val="20"/>
                <w:lang w:val="en-US"/>
              </w:rPr>
            </w:pPr>
            <w:r w:rsidRPr="00B963F6">
              <w:rPr>
                <w:b w:val="0"/>
                <w:szCs w:val="20"/>
              </w:rPr>
              <w:t>с</w:t>
            </w:r>
            <w:r w:rsidRPr="00402C55">
              <w:rPr>
                <w:b w:val="0"/>
                <w:szCs w:val="20"/>
                <w:lang w:val="en-US"/>
              </w:rPr>
              <w:t xml:space="preserve"> </w:t>
            </w:r>
            <w:r w:rsidRPr="00B963F6">
              <w:rPr>
                <w:b w:val="0"/>
                <w:szCs w:val="20"/>
              </w:rPr>
              <w:t>одним</w:t>
            </w:r>
            <w:r w:rsidRPr="00402C55">
              <w:rPr>
                <w:b w:val="0"/>
                <w:szCs w:val="20"/>
                <w:lang w:val="en-US"/>
              </w:rPr>
              <w:t xml:space="preserve"> </w:t>
            </w:r>
            <w:r w:rsidRPr="00B963F6">
              <w:rPr>
                <w:b w:val="0"/>
                <w:szCs w:val="20"/>
              </w:rPr>
              <w:t>из</w:t>
            </w:r>
            <w:r w:rsidRPr="00402C55">
              <w:rPr>
                <w:b w:val="0"/>
                <w:szCs w:val="20"/>
                <w:lang w:val="en-US"/>
              </w:rPr>
              <w:t xml:space="preserve">: I48, I48.0, I48.1,   I48.2, I48.3, I48.4, I48.9 </w:t>
            </w:r>
          </w:p>
          <w:p w14:paraId="72CF5E03" w14:textId="77777777" w:rsidR="008D489F" w:rsidRPr="00402C55" w:rsidRDefault="008D489F" w:rsidP="00B963F6">
            <w:pPr>
              <w:pStyle w:val="31"/>
              <w:framePr w:wrap="around"/>
              <w:suppressAutoHyphens/>
              <w:jc w:val="left"/>
              <w:rPr>
                <w:b w:val="0"/>
                <w:szCs w:val="20"/>
                <w:lang w:val="en-US"/>
              </w:rPr>
            </w:pPr>
            <w:r w:rsidRPr="00B963F6">
              <w:rPr>
                <w:b w:val="0"/>
                <w:szCs w:val="20"/>
              </w:rPr>
              <w:t>и</w:t>
            </w:r>
            <w:r w:rsidRPr="00402C55">
              <w:rPr>
                <w:b w:val="0"/>
                <w:szCs w:val="20"/>
                <w:lang w:val="en-US"/>
              </w:rPr>
              <w:t xml:space="preserve"> </w:t>
            </w:r>
            <w:r w:rsidRPr="00B963F6">
              <w:rPr>
                <w:b w:val="0"/>
                <w:szCs w:val="20"/>
              </w:rPr>
              <w:t>с</w:t>
            </w:r>
            <w:r w:rsidRPr="00402C55">
              <w:rPr>
                <w:b w:val="0"/>
                <w:szCs w:val="20"/>
                <w:lang w:val="en-US"/>
              </w:rPr>
              <w:t xml:space="preserve"> </w:t>
            </w:r>
            <w:r w:rsidRPr="00B963F6">
              <w:rPr>
                <w:b w:val="0"/>
                <w:szCs w:val="20"/>
              </w:rPr>
              <w:t>одним</w:t>
            </w:r>
            <w:r w:rsidRPr="00402C55">
              <w:rPr>
                <w:b w:val="0"/>
                <w:szCs w:val="20"/>
                <w:lang w:val="en-US"/>
              </w:rPr>
              <w:t xml:space="preserve"> </w:t>
            </w:r>
            <w:r w:rsidRPr="00B963F6">
              <w:rPr>
                <w:b w:val="0"/>
                <w:szCs w:val="20"/>
              </w:rPr>
              <w:t>из</w:t>
            </w:r>
            <w:r w:rsidRPr="00402C55">
              <w:rPr>
                <w:b w:val="0"/>
                <w:szCs w:val="20"/>
                <w:lang w:val="en-US"/>
              </w:rPr>
              <w:t>:  I20, I20.1, I20.8, I20.9,  I25, I25.0, I25.1, I25.2, I25.3, I25.4, I25.5, I25.6, I25.8, I25.9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68CDB" w14:textId="77777777" w:rsidR="008D489F" w:rsidRPr="00402C55" w:rsidRDefault="008D489F" w:rsidP="00B963F6">
            <w:pPr>
              <w:pStyle w:val="31"/>
              <w:framePr w:hSpace="0" w:wrap="auto" w:vAnchor="margin" w:xAlign="left" w:yAlign="inline"/>
              <w:suppressAutoHyphens/>
              <w:jc w:val="left"/>
              <w:rPr>
                <w:b w:val="0"/>
                <w:szCs w:val="20"/>
                <w:lang w:val="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14:paraId="4B667976" w14:textId="77777777" w:rsidR="008D489F" w:rsidRPr="00402C55" w:rsidRDefault="008D489F" w:rsidP="00B963F6">
            <w:pPr>
              <w:pStyle w:val="31"/>
              <w:framePr w:hSpace="0" w:wrap="auto" w:vAnchor="margin" w:xAlign="left" w:yAlign="inline"/>
              <w:suppressAutoHyphens/>
              <w:jc w:val="left"/>
              <w:rPr>
                <w:b w:val="0"/>
                <w:szCs w:val="20"/>
                <w:lang w:val="en-US"/>
              </w:rPr>
            </w:pPr>
          </w:p>
        </w:tc>
      </w:tr>
    </w:tbl>
    <w:p w14:paraId="1F3C3A4C" w14:textId="77777777" w:rsidR="008D489F" w:rsidRPr="00402C55" w:rsidRDefault="008D489F" w:rsidP="00B963F6">
      <w:pPr>
        <w:pStyle w:val="31"/>
        <w:framePr w:hSpace="0" w:wrap="auto" w:vAnchor="margin" w:xAlign="left" w:yAlign="inline"/>
        <w:suppressAutoHyphens/>
        <w:jc w:val="left"/>
        <w:rPr>
          <w:b w:val="0"/>
          <w:szCs w:val="20"/>
          <w:lang w:val="en-US"/>
        </w:rPr>
      </w:pPr>
    </w:p>
    <w:p w14:paraId="64954AE0" w14:textId="77777777" w:rsidR="008B68C1" w:rsidRPr="00133BB4" w:rsidRDefault="008B68C1" w:rsidP="000D57F3">
      <w:pPr>
        <w:suppressAutoHyphens/>
        <w:rPr>
          <w:rFonts w:ascii="TimesNewRomanPSMT" w:hAnsi="TimesNewRomanPSMT"/>
          <w:b/>
          <w:szCs w:val="24"/>
          <w:lang w:val="en-US"/>
        </w:rPr>
      </w:pPr>
    </w:p>
    <w:p w14:paraId="4E666856" w14:textId="77777777" w:rsidR="008B68C1" w:rsidRPr="00133BB4" w:rsidRDefault="008B68C1" w:rsidP="000D57F3">
      <w:pPr>
        <w:suppressAutoHyphens/>
        <w:rPr>
          <w:rFonts w:ascii="TimesNewRomanPSMT" w:hAnsi="TimesNewRomanPSMT"/>
          <w:b/>
          <w:szCs w:val="24"/>
          <w:lang w:val="en-US"/>
        </w:rPr>
      </w:pPr>
    </w:p>
    <w:p w14:paraId="49BD99D6" w14:textId="77777777" w:rsidR="000D57F3" w:rsidRPr="008D489F" w:rsidRDefault="000D57F3" w:rsidP="000D57F3">
      <w:pPr>
        <w:suppressAutoHyphens/>
        <w:rPr>
          <w:rFonts w:ascii="TimesNewRomanPSMT" w:hAnsi="TimesNewRomanPSMT"/>
          <w:b/>
          <w:szCs w:val="24"/>
        </w:rPr>
      </w:pPr>
      <w:r w:rsidRPr="008D489F">
        <w:rPr>
          <w:rFonts w:ascii="TimesNewRomanPSMT" w:hAnsi="TimesNewRomanPSMT"/>
          <w:b/>
          <w:szCs w:val="24"/>
        </w:rPr>
        <w:t>1.5. Перечень ответственных лиц, их полно</w:t>
      </w:r>
      <w:r w:rsidR="000B2C23">
        <w:rPr>
          <w:rFonts w:ascii="TimesNewRomanPSMT" w:hAnsi="TimesNewRomanPSMT"/>
          <w:b/>
          <w:szCs w:val="24"/>
        </w:rPr>
        <w:t>мочия и зоны ответственности, а</w:t>
      </w:r>
      <w:r w:rsidR="000B2C23">
        <w:rPr>
          <w:rFonts w:ascii="TimesNewRomanPSMT" w:hAnsi="TimesNewRomanPSMT" w:hint="eastAsia"/>
          <w:b/>
          <w:szCs w:val="24"/>
        </w:rPr>
        <w:t> </w:t>
      </w:r>
      <w:r w:rsidRPr="008D489F">
        <w:rPr>
          <w:rFonts w:ascii="TimesNewRomanPSMT" w:hAnsi="TimesNewRomanPSMT"/>
          <w:b/>
          <w:szCs w:val="24"/>
        </w:rPr>
        <w:t>также механизм контроля за соблюдением Порядка маршрутизации.</w:t>
      </w:r>
    </w:p>
    <w:p w14:paraId="09C3847B" w14:textId="77777777" w:rsidR="0061644E" w:rsidRPr="00D92F0B" w:rsidRDefault="0061644E" w:rsidP="000D57F3">
      <w:pPr>
        <w:suppressAutoHyphens/>
        <w:rPr>
          <w:rFonts w:ascii="TimesNewRomanPSMT" w:hAnsi="TimesNewRomanPSMT"/>
          <w:b/>
          <w:szCs w:val="24"/>
        </w:rPr>
      </w:pPr>
    </w:p>
    <w:tbl>
      <w:tblPr>
        <w:tblStyle w:val="af0"/>
        <w:tblW w:w="9924" w:type="dxa"/>
        <w:tblInd w:w="-318" w:type="dxa"/>
        <w:tblLook w:val="04A0" w:firstRow="1" w:lastRow="0" w:firstColumn="1" w:lastColumn="0" w:noHBand="0" w:noVBand="1"/>
      </w:tblPr>
      <w:tblGrid>
        <w:gridCol w:w="2411"/>
        <w:gridCol w:w="2410"/>
        <w:gridCol w:w="5103"/>
      </w:tblGrid>
      <w:tr w:rsidR="00D92F0B" w:rsidRPr="00D92F0B" w14:paraId="6F77FA87" w14:textId="77777777" w:rsidTr="000B2C23">
        <w:tc>
          <w:tcPr>
            <w:tcW w:w="2411" w:type="dxa"/>
          </w:tcPr>
          <w:p w14:paraId="2CBE1F14" w14:textId="77777777" w:rsidR="000D2749" w:rsidRPr="00D92F0B" w:rsidRDefault="000D2749" w:rsidP="00D92F0B">
            <w:pPr>
              <w:suppressAutoHyphens/>
              <w:ind w:firstLine="0"/>
              <w:jc w:val="center"/>
              <w:rPr>
                <w:rFonts w:ascii="TimesNewRomanPSMT" w:hAnsi="TimesNewRomanPSMT"/>
                <w:b/>
                <w:sz w:val="20"/>
              </w:rPr>
            </w:pPr>
            <w:r w:rsidRPr="00D92F0B">
              <w:rPr>
                <w:rFonts w:ascii="TimesNewRomanPSMT" w:hAnsi="TimesNewRomanPSMT"/>
                <w:b/>
                <w:sz w:val="20"/>
              </w:rPr>
              <w:t>Перечень ответственных сотрудников</w:t>
            </w:r>
          </w:p>
        </w:tc>
        <w:tc>
          <w:tcPr>
            <w:tcW w:w="2410" w:type="dxa"/>
          </w:tcPr>
          <w:p w14:paraId="14BB052E" w14:textId="77777777" w:rsidR="000D2749" w:rsidRPr="00D92F0B" w:rsidRDefault="000D2749" w:rsidP="00D92F0B">
            <w:pPr>
              <w:suppressAutoHyphens/>
              <w:ind w:firstLine="0"/>
              <w:jc w:val="center"/>
              <w:rPr>
                <w:rFonts w:ascii="TimesNewRomanPSMT" w:hAnsi="TimesNewRomanPSMT"/>
                <w:b/>
                <w:sz w:val="20"/>
              </w:rPr>
            </w:pPr>
            <w:r w:rsidRPr="00D92F0B">
              <w:rPr>
                <w:rFonts w:ascii="TimesNewRomanPSMT" w:hAnsi="TimesNewRomanPSMT"/>
                <w:b/>
                <w:sz w:val="20"/>
              </w:rPr>
              <w:t>Зоны ответственности</w:t>
            </w:r>
          </w:p>
        </w:tc>
        <w:tc>
          <w:tcPr>
            <w:tcW w:w="5103" w:type="dxa"/>
          </w:tcPr>
          <w:p w14:paraId="65C2710D" w14:textId="77777777" w:rsidR="000D2749" w:rsidRPr="00D92F0B" w:rsidRDefault="000D2749" w:rsidP="00D92F0B">
            <w:pPr>
              <w:suppressAutoHyphens/>
              <w:ind w:firstLine="0"/>
              <w:jc w:val="center"/>
              <w:rPr>
                <w:rFonts w:ascii="TimesNewRomanPSMT" w:hAnsi="TimesNewRomanPSMT"/>
                <w:b/>
                <w:sz w:val="20"/>
              </w:rPr>
            </w:pPr>
            <w:r w:rsidRPr="00D92F0B">
              <w:rPr>
                <w:rFonts w:ascii="TimesNewRomanPSMT" w:hAnsi="TimesNewRomanPSMT"/>
                <w:b/>
                <w:sz w:val="20"/>
              </w:rPr>
              <w:t>Механизм контроля</w:t>
            </w:r>
          </w:p>
        </w:tc>
      </w:tr>
      <w:tr w:rsidR="00D92F0B" w:rsidRPr="00D92F0B" w14:paraId="056A7D56" w14:textId="77777777" w:rsidTr="000B2C23">
        <w:tc>
          <w:tcPr>
            <w:tcW w:w="2411" w:type="dxa"/>
          </w:tcPr>
          <w:p w14:paraId="68D30214" w14:textId="77777777" w:rsidR="005C1639" w:rsidRDefault="008F2CC4" w:rsidP="00D92F0B">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sidR="005C1639">
              <w:rPr>
                <w:rFonts w:ascii="TimesNewRomanPSMT" w:hAnsi="TimesNewRomanPSMT"/>
                <w:sz w:val="20"/>
              </w:rPr>
              <w:t xml:space="preserve"> по здравоохранению, курирующий направление;</w:t>
            </w:r>
          </w:p>
          <w:p w14:paraId="0203AEFB" w14:textId="77777777" w:rsidR="00F475DA" w:rsidRPr="00D92F0B" w:rsidRDefault="005C1639" w:rsidP="00D92F0B">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008F2CC4" w:rsidRPr="00D92F0B">
              <w:rPr>
                <w:rFonts w:ascii="TimesNewRomanPSMT" w:hAnsi="TimesNewRomanPSMT"/>
                <w:sz w:val="20"/>
              </w:rPr>
              <w:t>.</w:t>
            </w:r>
          </w:p>
        </w:tc>
        <w:tc>
          <w:tcPr>
            <w:tcW w:w="2410" w:type="dxa"/>
          </w:tcPr>
          <w:p w14:paraId="625C945F" w14:textId="6472661C" w:rsidR="00F475DA" w:rsidRPr="00D92F0B" w:rsidRDefault="00943C21" w:rsidP="00D92F0B">
            <w:pPr>
              <w:suppressAutoHyphens/>
              <w:ind w:firstLine="0"/>
              <w:jc w:val="left"/>
              <w:rPr>
                <w:rFonts w:ascii="TimesNewRomanPSMT" w:hAnsi="TimesNewRomanPSMT"/>
                <w:sz w:val="20"/>
              </w:rPr>
            </w:pPr>
            <w:r>
              <w:rPr>
                <w:rFonts w:ascii="TimesNewRomanPSMT" w:hAnsi="TimesNewRomanPSMT"/>
                <w:sz w:val="20"/>
              </w:rPr>
              <w:t>П</w:t>
            </w:r>
            <w:r w:rsidRPr="00D92F0B">
              <w:rPr>
                <w:rFonts w:ascii="TimesNewRomanPSMT" w:hAnsi="TimesNewRomanPSMT"/>
                <w:sz w:val="20"/>
              </w:rPr>
              <w:t xml:space="preserve">ромежуток </w:t>
            </w:r>
            <w:r w:rsidR="00F475DA" w:rsidRPr="00D92F0B">
              <w:rPr>
                <w:rFonts w:ascii="TimesNewRomanPSMT" w:hAnsi="TimesNewRomanPSMT"/>
                <w:sz w:val="20"/>
              </w:rPr>
              <w:t>между получением направления к врачу-специалисту и явкой пациентов</w:t>
            </w:r>
          </w:p>
        </w:tc>
        <w:tc>
          <w:tcPr>
            <w:tcW w:w="5103" w:type="dxa"/>
          </w:tcPr>
          <w:p w14:paraId="14B4DB68" w14:textId="77777777" w:rsidR="008F2CC4" w:rsidRPr="00D92F0B" w:rsidRDefault="008F2CC4" w:rsidP="00D92F0B">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7951D58E" w14:textId="77777777" w:rsidR="005C1639" w:rsidRDefault="008F2CC4" w:rsidP="00D92F0B">
            <w:pPr>
              <w:suppressAutoHyphens/>
              <w:ind w:firstLine="0"/>
              <w:jc w:val="left"/>
              <w:rPr>
                <w:rFonts w:ascii="TimesNewRomanPSMT" w:hAnsi="TimesNewRomanPSMT"/>
                <w:sz w:val="20"/>
              </w:rPr>
            </w:pPr>
            <w:r w:rsidRPr="00D92F0B">
              <w:rPr>
                <w:rFonts w:ascii="TimesNewRomanPSMT" w:hAnsi="TimesNewRomanPSMT"/>
                <w:sz w:val="20"/>
              </w:rPr>
              <w:t>- руков</w:t>
            </w:r>
            <w:r w:rsidR="005C1639">
              <w:rPr>
                <w:rFonts w:ascii="TimesNewRomanPSMT" w:hAnsi="TimesNewRomanPSMT"/>
                <w:sz w:val="20"/>
              </w:rPr>
              <w:t>одитель медицинской организации;</w:t>
            </w:r>
          </w:p>
          <w:p w14:paraId="537AB24E" w14:textId="77777777" w:rsidR="008F2CC4" w:rsidRPr="00D92F0B" w:rsidRDefault="005C1639" w:rsidP="00D92F0B">
            <w:pPr>
              <w:suppressAutoHyphens/>
              <w:ind w:firstLine="0"/>
              <w:jc w:val="left"/>
              <w:rPr>
                <w:rFonts w:ascii="TimesNewRomanPSMT" w:hAnsi="TimesNewRomanPSMT"/>
                <w:sz w:val="20"/>
              </w:rPr>
            </w:pPr>
            <w:r>
              <w:rPr>
                <w:rFonts w:ascii="TimesNewRomanPSMT" w:hAnsi="TimesNewRomanPSMT"/>
                <w:sz w:val="20"/>
              </w:rPr>
              <w:t>- отдел здравоохранения администрации соответствующего района;</w:t>
            </w:r>
            <w:r w:rsidR="008F2CC4" w:rsidRPr="00D92F0B">
              <w:rPr>
                <w:rFonts w:ascii="TimesNewRomanPSMT" w:hAnsi="TimesNewRomanPSMT"/>
                <w:sz w:val="20"/>
              </w:rPr>
              <w:t xml:space="preserve"> </w:t>
            </w:r>
          </w:p>
          <w:p w14:paraId="25172EC8" w14:textId="77777777" w:rsidR="00F475DA" w:rsidRPr="00D92F0B" w:rsidRDefault="008F2CC4" w:rsidP="00D92F0B">
            <w:pPr>
              <w:suppressAutoHyphens/>
              <w:ind w:firstLine="0"/>
              <w:jc w:val="left"/>
              <w:rPr>
                <w:rFonts w:ascii="TimesNewRomanPSMT" w:hAnsi="TimesNewRomanPSMT"/>
                <w:sz w:val="20"/>
              </w:rPr>
            </w:pPr>
            <w:r w:rsidRPr="00D92F0B">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w:t>
            </w:r>
            <w:r w:rsidR="005C1639">
              <w:rPr>
                <w:rFonts w:ascii="TimesNewRomanPSMT" w:hAnsi="TimesNewRomanPSMT"/>
                <w:sz w:val="20"/>
              </w:rPr>
              <w:t xml:space="preserve"> Комитета по здравоохранению</w:t>
            </w:r>
          </w:p>
        </w:tc>
      </w:tr>
      <w:tr w:rsidR="005C1639" w:rsidRPr="00D92F0B" w14:paraId="604B046B" w14:textId="77777777" w:rsidTr="000B2C23">
        <w:tc>
          <w:tcPr>
            <w:tcW w:w="2411" w:type="dxa"/>
          </w:tcPr>
          <w:p w14:paraId="6156F514"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6004D9E1"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35276FDF" w14:textId="13C429D3" w:rsidR="005C1639" w:rsidRPr="00D92F0B" w:rsidRDefault="00943C21" w:rsidP="00D92F0B">
            <w:pPr>
              <w:suppressAutoHyphens/>
              <w:ind w:firstLine="0"/>
              <w:jc w:val="left"/>
              <w:rPr>
                <w:rFonts w:ascii="TimesNewRomanPSMT" w:hAnsi="TimesNewRomanPSMT"/>
                <w:sz w:val="20"/>
              </w:rPr>
            </w:pPr>
            <w:r>
              <w:rPr>
                <w:rFonts w:ascii="TimesNewRomanPSMT" w:hAnsi="TimesNewRomanPSMT"/>
                <w:sz w:val="20"/>
              </w:rPr>
              <w:t>С</w:t>
            </w:r>
            <w:r w:rsidRPr="00D92F0B">
              <w:rPr>
                <w:rFonts w:ascii="TimesNewRomanPSMT" w:hAnsi="TimesNewRomanPSMT"/>
                <w:sz w:val="20"/>
              </w:rPr>
              <w:t xml:space="preserve">роки </w:t>
            </w:r>
            <w:r w:rsidR="005C1639" w:rsidRPr="00D92F0B">
              <w:rPr>
                <w:rFonts w:ascii="TimesNewRomanPSMT" w:hAnsi="TimesNewRomanPSMT"/>
                <w:sz w:val="20"/>
              </w:rPr>
              <w:t>проведения инструментальных и лабораторных обследований в рамках</w:t>
            </w:r>
            <w:r w:rsidR="005C1639">
              <w:rPr>
                <w:rFonts w:ascii="TimesNewRomanPSMT" w:hAnsi="TimesNewRomanPSMT"/>
                <w:sz w:val="20"/>
              </w:rPr>
              <w:t xml:space="preserve"> </w:t>
            </w:r>
            <w:r w:rsidR="005C1639" w:rsidRPr="00D92F0B">
              <w:rPr>
                <w:rFonts w:ascii="TimesNewRomanPSMT" w:hAnsi="TimesNewRomanPSMT"/>
                <w:sz w:val="20"/>
              </w:rPr>
              <w:t>оказания первичной специализированной медико-санитарной помощи</w:t>
            </w:r>
          </w:p>
        </w:tc>
        <w:tc>
          <w:tcPr>
            <w:tcW w:w="5103" w:type="dxa"/>
          </w:tcPr>
          <w:p w14:paraId="44FB7D67" w14:textId="77777777" w:rsidR="005C1639" w:rsidRPr="00D92F0B" w:rsidRDefault="005C1639" w:rsidP="00D44F94">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7F06A584"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 руков</w:t>
            </w:r>
            <w:r>
              <w:rPr>
                <w:rFonts w:ascii="TimesNewRomanPSMT" w:hAnsi="TimesNewRomanPSMT"/>
                <w:sz w:val="20"/>
              </w:rPr>
              <w:t>одитель медицинской организации;</w:t>
            </w:r>
          </w:p>
          <w:p w14:paraId="3D08B5A2"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 отдел здравоохранения администрации соответствующего района;</w:t>
            </w:r>
            <w:r w:rsidRPr="00D92F0B">
              <w:rPr>
                <w:rFonts w:ascii="TimesNewRomanPSMT" w:hAnsi="TimesNewRomanPSMT"/>
                <w:sz w:val="20"/>
              </w:rPr>
              <w:t xml:space="preserve"> </w:t>
            </w:r>
          </w:p>
          <w:p w14:paraId="122CEB49" w14:textId="77777777" w:rsidR="005C1639" w:rsidRPr="00D92F0B" w:rsidRDefault="005C1639" w:rsidP="00D44F94">
            <w:pPr>
              <w:suppressAutoHyphens/>
              <w:ind w:firstLine="0"/>
              <w:jc w:val="left"/>
              <w:rPr>
                <w:rFonts w:ascii="TimesNewRomanPSMT" w:hAnsi="TimesNewRomanPSMT"/>
                <w:sz w:val="20"/>
              </w:rPr>
            </w:pPr>
            <w:r w:rsidRPr="00D92F0B">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w:t>
            </w:r>
            <w:r>
              <w:rPr>
                <w:rFonts w:ascii="TimesNewRomanPSMT" w:hAnsi="TimesNewRomanPSMT"/>
                <w:sz w:val="20"/>
              </w:rPr>
              <w:t xml:space="preserve"> Комитета по здравоохранению</w:t>
            </w:r>
          </w:p>
        </w:tc>
      </w:tr>
      <w:tr w:rsidR="005C1639" w:rsidRPr="00D92F0B" w14:paraId="1943B35C" w14:textId="77777777" w:rsidTr="000B2C23">
        <w:tc>
          <w:tcPr>
            <w:tcW w:w="2411" w:type="dxa"/>
          </w:tcPr>
          <w:p w14:paraId="38F55FDA"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386B0603"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7CD2766E" w14:textId="67853B79" w:rsidR="005C1639" w:rsidRPr="00D92F0B" w:rsidRDefault="00943C21" w:rsidP="00D92F0B">
            <w:pPr>
              <w:suppressAutoHyphens/>
              <w:ind w:firstLine="0"/>
              <w:jc w:val="left"/>
              <w:rPr>
                <w:rFonts w:ascii="TimesNewRomanPSMT" w:hAnsi="TimesNewRomanPSMT"/>
                <w:b/>
                <w:sz w:val="20"/>
              </w:rPr>
            </w:pPr>
            <w:r>
              <w:rPr>
                <w:rFonts w:ascii="TimesNewRomanPSMT" w:hAnsi="TimesNewRomanPSMT"/>
                <w:sz w:val="20"/>
              </w:rPr>
              <w:t>С</w:t>
            </w:r>
            <w:r w:rsidRPr="00D92F0B">
              <w:rPr>
                <w:rFonts w:ascii="TimesNewRomanPSMT" w:hAnsi="TimesNewRomanPSMT"/>
                <w:sz w:val="20"/>
              </w:rPr>
              <w:t xml:space="preserve">роки </w:t>
            </w:r>
            <w:r w:rsidR="005C1639" w:rsidRPr="00D92F0B">
              <w:rPr>
                <w:rFonts w:ascii="TimesNewRomanPSMT" w:hAnsi="TimesNewRomanPSMT"/>
                <w:sz w:val="20"/>
              </w:rPr>
              <w:t>взятия под диспансерное наблюдение</w:t>
            </w:r>
          </w:p>
        </w:tc>
        <w:tc>
          <w:tcPr>
            <w:tcW w:w="5103" w:type="dxa"/>
          </w:tcPr>
          <w:p w14:paraId="311655E5"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Централизованный:</w:t>
            </w:r>
          </w:p>
          <w:p w14:paraId="40E9F674"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информационный дашборд «Болезни системы кровообращения» по данным ТФОМС.</w:t>
            </w:r>
          </w:p>
          <w:p w14:paraId="6AA085D2"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2B3AC6A5"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руководитель медицинской организации;</w:t>
            </w:r>
          </w:p>
          <w:p w14:paraId="08E37D5D"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xml:space="preserve">- отдел здравоохранения администрации соответствующего района; </w:t>
            </w:r>
          </w:p>
          <w:p w14:paraId="1A4D0EF6" w14:textId="77777777" w:rsidR="005C1639" w:rsidRPr="00D92F0B" w:rsidRDefault="005C1639" w:rsidP="005C1639">
            <w:pPr>
              <w:suppressAutoHyphens/>
              <w:ind w:firstLine="0"/>
              <w:jc w:val="left"/>
              <w:rPr>
                <w:rFonts w:ascii="TimesNewRomanPSMT" w:hAnsi="TimesNewRomanPSMT"/>
                <w:sz w:val="20"/>
              </w:rPr>
            </w:pPr>
            <w:r w:rsidRPr="005C1639">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 Комитета по здравоохранению</w:t>
            </w:r>
          </w:p>
        </w:tc>
      </w:tr>
      <w:tr w:rsidR="005C1639" w:rsidRPr="00D92F0B" w14:paraId="0C4D5759" w14:textId="77777777" w:rsidTr="000B2C23">
        <w:tc>
          <w:tcPr>
            <w:tcW w:w="2411" w:type="dxa"/>
          </w:tcPr>
          <w:p w14:paraId="5544888B" w14:textId="77777777" w:rsidR="005C1639" w:rsidRDefault="005C1639" w:rsidP="00E950BD">
            <w:pPr>
              <w:keepNext/>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41371835"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79A88FAD" w14:textId="7D477728" w:rsidR="005C1639" w:rsidRPr="00D92F0B" w:rsidRDefault="00943C21" w:rsidP="00D92F0B">
            <w:pPr>
              <w:suppressAutoHyphens/>
              <w:ind w:firstLine="0"/>
              <w:jc w:val="left"/>
              <w:rPr>
                <w:rFonts w:ascii="TimesNewRomanPSMT" w:hAnsi="TimesNewRomanPSMT"/>
                <w:b/>
                <w:sz w:val="20"/>
              </w:rPr>
            </w:pPr>
            <w:r>
              <w:rPr>
                <w:rFonts w:ascii="TimesNewRomanPSMT" w:hAnsi="TimesNewRomanPSMT"/>
                <w:sz w:val="20"/>
              </w:rPr>
              <w:t>П</w:t>
            </w:r>
            <w:r w:rsidRPr="00D92F0B">
              <w:rPr>
                <w:rFonts w:ascii="TimesNewRomanPSMT" w:hAnsi="TimesNewRomanPSMT"/>
                <w:sz w:val="20"/>
              </w:rPr>
              <w:t xml:space="preserve">ериодичность </w:t>
            </w:r>
            <w:r w:rsidR="005C1639" w:rsidRPr="00D92F0B">
              <w:rPr>
                <w:rFonts w:ascii="TimesNewRomanPSMT" w:hAnsi="TimesNewRomanPSMT"/>
                <w:sz w:val="20"/>
              </w:rPr>
              <w:t>диспансерных приемов</w:t>
            </w:r>
          </w:p>
        </w:tc>
        <w:tc>
          <w:tcPr>
            <w:tcW w:w="5103" w:type="dxa"/>
          </w:tcPr>
          <w:p w14:paraId="529CEBAA"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Централизованный:</w:t>
            </w:r>
          </w:p>
          <w:p w14:paraId="6909B07F"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информационный дашборд «Болезни системы кровообращения» по данным ТФОМС.</w:t>
            </w:r>
          </w:p>
          <w:p w14:paraId="33C4ECE0"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24C02711"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руководитель медицинской организации;</w:t>
            </w:r>
          </w:p>
          <w:p w14:paraId="7AA77AE8"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xml:space="preserve">- отдел здравоохранения администрации соответствующего района; </w:t>
            </w:r>
          </w:p>
          <w:p w14:paraId="06231E48" w14:textId="77777777" w:rsidR="005C1639" w:rsidRPr="00D92F0B" w:rsidRDefault="005C1639" w:rsidP="005C1639">
            <w:pPr>
              <w:suppressAutoHyphens/>
              <w:ind w:firstLine="0"/>
              <w:jc w:val="left"/>
              <w:rPr>
                <w:rFonts w:ascii="TimesNewRomanPSMT" w:hAnsi="TimesNewRomanPSMT"/>
                <w:sz w:val="20"/>
              </w:rPr>
            </w:pPr>
            <w:r w:rsidRPr="005C1639">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 Комитета по здравоохранению</w:t>
            </w:r>
          </w:p>
        </w:tc>
      </w:tr>
      <w:tr w:rsidR="005C1639" w:rsidRPr="00D92F0B" w14:paraId="71CE719F" w14:textId="77777777" w:rsidTr="00E950BD">
        <w:trPr>
          <w:trHeight w:val="1996"/>
        </w:trPr>
        <w:tc>
          <w:tcPr>
            <w:tcW w:w="2411" w:type="dxa"/>
          </w:tcPr>
          <w:p w14:paraId="0E1CA4BC"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7BE88AFF"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23295C83" w14:textId="39B33071" w:rsidR="005C1639" w:rsidRPr="00D92F0B" w:rsidRDefault="00943C21" w:rsidP="00D92F0B">
            <w:pPr>
              <w:suppressAutoHyphens/>
              <w:ind w:firstLine="0"/>
              <w:jc w:val="left"/>
              <w:rPr>
                <w:rFonts w:ascii="TimesNewRomanPSMT" w:hAnsi="TimesNewRomanPSMT"/>
                <w:b/>
                <w:sz w:val="20"/>
              </w:rPr>
            </w:pPr>
            <w:r>
              <w:rPr>
                <w:rFonts w:ascii="TimesNewRomanPSMT" w:hAnsi="TimesNewRomanPSMT"/>
                <w:sz w:val="20"/>
              </w:rPr>
              <w:t>С</w:t>
            </w:r>
            <w:r w:rsidRPr="00D92F0B">
              <w:rPr>
                <w:rFonts w:ascii="TimesNewRomanPSMT" w:hAnsi="TimesNewRomanPSMT"/>
                <w:sz w:val="20"/>
              </w:rPr>
              <w:t xml:space="preserve">облюдение </w:t>
            </w:r>
            <w:r w:rsidR="005C1639" w:rsidRPr="00D92F0B">
              <w:rPr>
                <w:rFonts w:ascii="TimesNewRomanPSMT" w:hAnsi="TimesNewRomanPSMT"/>
                <w:sz w:val="20"/>
              </w:rPr>
              <w:t>перечня контролируемых показателей в рамках ДН</w:t>
            </w:r>
          </w:p>
        </w:tc>
        <w:tc>
          <w:tcPr>
            <w:tcW w:w="5103" w:type="dxa"/>
          </w:tcPr>
          <w:p w14:paraId="04CEDB72"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Централизованный:</w:t>
            </w:r>
          </w:p>
          <w:p w14:paraId="0EC54D54"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информационный дашборд «Болезни системы кровообращения» по данным ТФОМС.</w:t>
            </w:r>
          </w:p>
          <w:p w14:paraId="423449BC"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6AFD904E"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руководитель медицинской организации;</w:t>
            </w:r>
          </w:p>
          <w:p w14:paraId="1C95E677" w14:textId="77777777" w:rsidR="005C1639" w:rsidRPr="005C1639" w:rsidRDefault="005C1639" w:rsidP="005C1639">
            <w:pPr>
              <w:suppressAutoHyphens/>
              <w:ind w:firstLine="0"/>
              <w:jc w:val="left"/>
              <w:rPr>
                <w:rFonts w:ascii="TimesNewRomanPSMT" w:hAnsi="TimesNewRomanPSMT"/>
                <w:sz w:val="20"/>
              </w:rPr>
            </w:pPr>
            <w:r w:rsidRPr="005C1639">
              <w:rPr>
                <w:rFonts w:ascii="TimesNewRomanPSMT" w:hAnsi="TimesNewRomanPSMT"/>
                <w:sz w:val="20"/>
              </w:rPr>
              <w:t xml:space="preserve">- отдел здравоохранения администрации соответствующего района; </w:t>
            </w:r>
          </w:p>
          <w:p w14:paraId="3741C925" w14:textId="3996B47C" w:rsidR="000B2C23" w:rsidRPr="00D92F0B" w:rsidRDefault="005C1639" w:rsidP="00E950BD">
            <w:pPr>
              <w:suppressAutoHyphens/>
              <w:ind w:firstLine="0"/>
              <w:jc w:val="left"/>
              <w:rPr>
                <w:rFonts w:ascii="TimesNewRomanPSMT" w:hAnsi="TimesNewRomanPSMT"/>
                <w:sz w:val="20"/>
              </w:rPr>
            </w:pPr>
            <w:r w:rsidRPr="005C1639">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 Комитета по здравоохранению</w:t>
            </w:r>
          </w:p>
        </w:tc>
      </w:tr>
      <w:tr w:rsidR="005C1639" w:rsidRPr="00D92F0B" w14:paraId="4DDCE446" w14:textId="77777777" w:rsidTr="000B2C23">
        <w:tc>
          <w:tcPr>
            <w:tcW w:w="2411" w:type="dxa"/>
          </w:tcPr>
          <w:p w14:paraId="17E9D128"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0009B0B2"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0ECC42E1" w14:textId="2A564315" w:rsidR="005C1639" w:rsidRPr="00D92F0B" w:rsidRDefault="00943C21" w:rsidP="00D92F0B">
            <w:pPr>
              <w:suppressAutoHyphens/>
              <w:ind w:firstLine="0"/>
              <w:jc w:val="left"/>
              <w:rPr>
                <w:rFonts w:ascii="TimesNewRomanPSMT" w:hAnsi="TimesNewRomanPSMT"/>
                <w:b/>
                <w:sz w:val="20"/>
              </w:rPr>
            </w:pPr>
            <w:r>
              <w:rPr>
                <w:rFonts w:ascii="TimesNewRomanPSMT" w:hAnsi="TimesNewRomanPSMT"/>
                <w:sz w:val="20"/>
              </w:rPr>
              <w:t>О</w:t>
            </w:r>
            <w:r w:rsidRPr="00D92F0B">
              <w:rPr>
                <w:rFonts w:ascii="TimesNewRomanPSMT" w:hAnsi="TimesNewRomanPSMT"/>
                <w:sz w:val="20"/>
              </w:rPr>
              <w:t xml:space="preserve">хват </w:t>
            </w:r>
            <w:r w:rsidR="005C1639" w:rsidRPr="00D92F0B">
              <w:rPr>
                <w:rFonts w:ascii="TimesNewRomanPSMT" w:hAnsi="TimesNewRomanPSMT"/>
                <w:sz w:val="20"/>
              </w:rPr>
              <w:t>ДН лиц, подлежащих ДН, в том числе трудоспособного возраста</w:t>
            </w:r>
          </w:p>
        </w:tc>
        <w:tc>
          <w:tcPr>
            <w:tcW w:w="5103" w:type="dxa"/>
          </w:tcPr>
          <w:p w14:paraId="4D2E7DA4"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Централизованный:</w:t>
            </w:r>
          </w:p>
          <w:p w14:paraId="0B96E427"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информационный дашборд «Инцидент № 9. Показатели эффективности региональных мер по снижению смертности по данным ТФОМС;</w:t>
            </w:r>
          </w:p>
          <w:p w14:paraId="36BB58D3"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форма 131/О государственной статистической отчетности</w:t>
            </w:r>
          </w:p>
          <w:p w14:paraId="4C4B7A62"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Децентрализованный:</w:t>
            </w:r>
          </w:p>
          <w:p w14:paraId="06A2D261" w14:textId="77777777" w:rsidR="000B2C23" w:rsidRPr="000B2C23" w:rsidRDefault="000B2C23" w:rsidP="000B2C23">
            <w:pPr>
              <w:suppressAutoHyphens/>
              <w:ind w:firstLine="0"/>
              <w:jc w:val="left"/>
              <w:rPr>
                <w:rFonts w:ascii="TimesNewRomanPSMT" w:hAnsi="TimesNewRomanPSMT"/>
                <w:sz w:val="20"/>
              </w:rPr>
            </w:pPr>
            <w:r w:rsidRPr="000B2C23">
              <w:rPr>
                <w:rFonts w:ascii="TimesNewRomanPSMT" w:hAnsi="TimesNewRomanPSMT"/>
                <w:sz w:val="20"/>
              </w:rPr>
              <w:t>- руководитель медицинской организации;</w:t>
            </w:r>
          </w:p>
          <w:p w14:paraId="2F6D7F5F" w14:textId="77777777" w:rsidR="000B2C23" w:rsidRPr="000B2C23" w:rsidRDefault="000B2C23" w:rsidP="000B2C23">
            <w:pPr>
              <w:suppressAutoHyphens/>
              <w:ind w:firstLine="0"/>
              <w:jc w:val="left"/>
              <w:rPr>
                <w:rFonts w:ascii="TimesNewRomanPSMT" w:hAnsi="TimesNewRomanPSMT"/>
                <w:sz w:val="20"/>
              </w:rPr>
            </w:pPr>
            <w:r w:rsidRPr="000B2C23">
              <w:rPr>
                <w:rFonts w:ascii="TimesNewRomanPSMT" w:hAnsi="TimesNewRomanPSMT"/>
                <w:sz w:val="20"/>
              </w:rPr>
              <w:t xml:space="preserve">- отдел здравоохранения администрации соответствующего района; </w:t>
            </w:r>
          </w:p>
          <w:p w14:paraId="16BC38D4" w14:textId="77777777" w:rsidR="005C1639" w:rsidRPr="00D92F0B" w:rsidRDefault="000B2C23" w:rsidP="000B2C23">
            <w:pPr>
              <w:suppressAutoHyphens/>
              <w:ind w:firstLine="0"/>
              <w:jc w:val="left"/>
              <w:rPr>
                <w:rFonts w:ascii="TimesNewRomanPSMT" w:hAnsi="TimesNewRomanPSMT"/>
                <w:sz w:val="20"/>
              </w:rPr>
            </w:pPr>
            <w:r w:rsidRPr="000B2C23">
              <w:rPr>
                <w:rFonts w:ascii="TimesNewRomanPSMT" w:hAnsi="TimesNewRomanPSMT"/>
                <w:sz w:val="20"/>
              </w:rPr>
              <w:t>- выездные мониторинги в медицинские организации, оказывающие ПСМП, сотрудников Отдела межведомственного взаимодействия – ситуационного центра Комитета по здравоохранению</w:t>
            </w:r>
          </w:p>
        </w:tc>
      </w:tr>
      <w:tr w:rsidR="005C1639" w:rsidRPr="00D92F0B" w14:paraId="6FFEE1F1" w14:textId="77777777" w:rsidTr="006E6590">
        <w:tc>
          <w:tcPr>
            <w:tcW w:w="2411" w:type="dxa"/>
          </w:tcPr>
          <w:p w14:paraId="2E2E214E"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3AC078F0"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04EC7398" w14:textId="4A5842E9" w:rsidR="005C1639" w:rsidRPr="00D92F0B" w:rsidRDefault="00943C21" w:rsidP="00D92F0B">
            <w:pPr>
              <w:suppressAutoHyphens/>
              <w:ind w:firstLine="0"/>
              <w:jc w:val="left"/>
              <w:rPr>
                <w:rFonts w:ascii="TimesNewRomanPSMT" w:hAnsi="TimesNewRomanPSMT"/>
                <w:b/>
                <w:sz w:val="20"/>
              </w:rPr>
            </w:pPr>
            <w:r>
              <w:rPr>
                <w:rFonts w:ascii="TimesNewRomanPSMT" w:hAnsi="TimesNewRomanPSMT"/>
                <w:sz w:val="20"/>
              </w:rPr>
              <w:t>С</w:t>
            </w:r>
            <w:r w:rsidRPr="00D92F0B">
              <w:rPr>
                <w:rFonts w:ascii="TimesNewRomanPSMT" w:hAnsi="TimesNewRomanPSMT"/>
                <w:sz w:val="20"/>
              </w:rPr>
              <w:t xml:space="preserve">роки </w:t>
            </w:r>
            <w:r w:rsidR="005C1639" w:rsidRPr="00D92F0B">
              <w:rPr>
                <w:rFonts w:ascii="TimesNewRomanPSMT" w:hAnsi="TimesNewRomanPSMT"/>
                <w:sz w:val="20"/>
              </w:rPr>
              <w:t xml:space="preserve">госпитализации в экстренном/неотложном порядке с момента вызова бригад скорой медицинской помощи, с момента постановки </w:t>
            </w:r>
            <w:r w:rsidR="000B2C23">
              <w:rPr>
                <w:rFonts w:ascii="TimesNewRomanPSMT" w:hAnsi="TimesNewRomanPSMT"/>
                <w:sz w:val="20"/>
              </w:rPr>
              <w:t>п</w:t>
            </w:r>
            <w:r w:rsidR="005C1639" w:rsidRPr="00D92F0B">
              <w:rPr>
                <w:rFonts w:ascii="TimesNewRomanPSMT" w:hAnsi="TimesNewRomanPSMT"/>
                <w:sz w:val="20"/>
              </w:rPr>
              <w:t>редварительного диагноза</w:t>
            </w:r>
          </w:p>
        </w:tc>
        <w:tc>
          <w:tcPr>
            <w:tcW w:w="5103" w:type="dxa"/>
          </w:tcPr>
          <w:p w14:paraId="7E1B50FA"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Децентрализованный:</w:t>
            </w:r>
          </w:p>
          <w:p w14:paraId="78FE80F3"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руководитель медицинской организации;</w:t>
            </w:r>
          </w:p>
          <w:p w14:paraId="56A5ED7A"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xml:space="preserve">- отдел здравоохранения администрации соответствующего района; </w:t>
            </w:r>
          </w:p>
          <w:p w14:paraId="36943D42" w14:textId="77777777" w:rsidR="005C1639" w:rsidRPr="00D92F0B" w:rsidRDefault="009F0A02" w:rsidP="009F0A02">
            <w:pPr>
              <w:suppressAutoHyphens/>
              <w:ind w:firstLine="0"/>
              <w:jc w:val="left"/>
              <w:rPr>
                <w:rFonts w:ascii="TimesNewRomanPSMT" w:hAnsi="TimesNewRomanPSMT"/>
                <w:sz w:val="20"/>
              </w:rPr>
            </w:pPr>
            <w:r w:rsidRPr="009F0A02">
              <w:rPr>
                <w:rFonts w:ascii="TimesNewRomanPSMT" w:hAnsi="TimesNewRomanPSMT"/>
                <w:sz w:val="20"/>
              </w:rPr>
              <w:t xml:space="preserve">- </w:t>
            </w:r>
            <w:r>
              <w:rPr>
                <w:rFonts w:ascii="TimesNewRomanPSMT" w:hAnsi="TimesNewRomanPSMT"/>
                <w:sz w:val="20"/>
              </w:rPr>
              <w:t xml:space="preserve">мониторинг, осуществляемый сотрудниками СПб ГБУЗ «МИАЦ» и </w:t>
            </w:r>
            <w:r w:rsidRPr="009F0A02">
              <w:rPr>
                <w:rFonts w:ascii="TimesNewRomanPSMT" w:hAnsi="TimesNewRomanPSMT"/>
                <w:sz w:val="20"/>
              </w:rPr>
              <w:t>Комитета по здравоохранению</w:t>
            </w:r>
          </w:p>
        </w:tc>
      </w:tr>
      <w:tr w:rsidR="005C1639" w:rsidRPr="00D92F0B" w14:paraId="39913FF3" w14:textId="77777777" w:rsidTr="006E6590">
        <w:tc>
          <w:tcPr>
            <w:tcW w:w="2411" w:type="dxa"/>
          </w:tcPr>
          <w:p w14:paraId="202EDA02"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406E3127"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5E60885F" w14:textId="370BCD05" w:rsidR="005C1639" w:rsidRPr="00D92F0B" w:rsidRDefault="00943C21" w:rsidP="00D92F0B">
            <w:pPr>
              <w:suppressAutoHyphens/>
              <w:ind w:firstLine="0"/>
              <w:jc w:val="left"/>
              <w:rPr>
                <w:rFonts w:ascii="TimesNewRomanPSMT" w:hAnsi="TimesNewRomanPSMT"/>
                <w:sz w:val="20"/>
              </w:rPr>
            </w:pPr>
            <w:r>
              <w:rPr>
                <w:rFonts w:ascii="TimesNewRomanPSMT" w:hAnsi="TimesNewRomanPSMT"/>
                <w:sz w:val="20"/>
              </w:rPr>
              <w:t>К</w:t>
            </w:r>
            <w:r w:rsidRPr="00D92F0B">
              <w:rPr>
                <w:rFonts w:ascii="TimesNewRomanPSMT" w:hAnsi="TimesNewRomanPSMT"/>
                <w:sz w:val="20"/>
              </w:rPr>
              <w:t xml:space="preserve">орректность </w:t>
            </w:r>
            <w:r w:rsidR="005C1639" w:rsidRPr="00D92F0B">
              <w:rPr>
                <w:rFonts w:ascii="TimesNewRomanPSMT" w:hAnsi="TimesNewRomanPSMT"/>
                <w:sz w:val="20"/>
              </w:rPr>
              <w:t>представляемой отчетности в рамках программ ЛЛО;</w:t>
            </w:r>
          </w:p>
          <w:p w14:paraId="385C913C"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сроки и объемы выдачи лекарственных препаратов;</w:t>
            </w:r>
          </w:p>
          <w:p w14:paraId="523C73C7"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возобновление рецептов и удержание пациентов в программе;</w:t>
            </w:r>
          </w:p>
          <w:p w14:paraId="74326FFB"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 остатки лекарственных препаратов и сроки их реализации;</w:t>
            </w:r>
          </w:p>
          <w:p w14:paraId="4DFEF674" w14:textId="77777777" w:rsidR="005C1639" w:rsidRPr="00D92F0B" w:rsidRDefault="005C1639" w:rsidP="00D92F0B">
            <w:pPr>
              <w:suppressAutoHyphens/>
              <w:ind w:firstLine="0"/>
              <w:jc w:val="left"/>
              <w:rPr>
                <w:rFonts w:ascii="TimesNewRomanPSMT" w:hAnsi="TimesNewRomanPSMT"/>
                <w:b/>
                <w:sz w:val="20"/>
              </w:rPr>
            </w:pPr>
            <w:r w:rsidRPr="00D92F0B">
              <w:rPr>
                <w:rFonts w:ascii="TimesNewRomanPSMT" w:hAnsi="TimesNewRomanPSMT"/>
                <w:sz w:val="20"/>
              </w:rPr>
              <w:t xml:space="preserve">- механизмы повышения </w:t>
            </w:r>
            <w:r w:rsidRPr="00E950BD">
              <w:rPr>
                <w:rFonts w:ascii="TimesNewRomanPSMT" w:hAnsi="TimesNewRomanPSMT"/>
                <w:spacing w:val="-4"/>
                <w:sz w:val="20"/>
              </w:rPr>
              <w:t>охвата программами</w:t>
            </w:r>
            <w:r w:rsidRPr="00D92F0B">
              <w:rPr>
                <w:rFonts w:ascii="TimesNewRomanPSMT" w:hAnsi="TimesNewRomanPSMT"/>
                <w:sz w:val="20"/>
              </w:rPr>
              <w:t xml:space="preserve"> ЛЛО</w:t>
            </w:r>
          </w:p>
        </w:tc>
        <w:tc>
          <w:tcPr>
            <w:tcW w:w="5103" w:type="dxa"/>
          </w:tcPr>
          <w:p w14:paraId="4941AD29"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Децентрализованный:</w:t>
            </w:r>
          </w:p>
          <w:p w14:paraId="779CE2BF"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руководитель медицинской организации;</w:t>
            </w:r>
          </w:p>
          <w:p w14:paraId="58B3A5F5"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xml:space="preserve">- отдел здравоохранения администрации соответствующего района; </w:t>
            </w:r>
          </w:p>
          <w:p w14:paraId="7EF2897B" w14:textId="77777777" w:rsidR="005C1639" w:rsidRPr="00D92F0B" w:rsidRDefault="009F0A02" w:rsidP="009F0A02">
            <w:pPr>
              <w:suppressAutoHyphens/>
              <w:ind w:firstLine="0"/>
              <w:jc w:val="left"/>
              <w:rPr>
                <w:rFonts w:ascii="TimesNewRomanPSMT" w:hAnsi="TimesNewRomanPSMT"/>
                <w:sz w:val="20"/>
              </w:rPr>
            </w:pPr>
            <w:r w:rsidRPr="009F0A02">
              <w:rPr>
                <w:rFonts w:ascii="TimesNewRomanPSMT" w:hAnsi="TimesNewRomanPSMT"/>
                <w:sz w:val="20"/>
              </w:rPr>
              <w:t>- мониторинг, осуществляемый сотрудниками СПб ГБУЗ «МИАЦ» и Комитета по здравоохранению</w:t>
            </w:r>
            <w:r>
              <w:rPr>
                <w:rFonts w:ascii="TimesNewRomanPSMT" w:hAnsi="TimesNewRomanPSMT"/>
                <w:sz w:val="20"/>
              </w:rPr>
              <w:t xml:space="preserve"> (Управление по организации работы фармацевтических учреждений и предприятий)</w:t>
            </w:r>
          </w:p>
        </w:tc>
      </w:tr>
      <w:tr w:rsidR="005C1639" w:rsidRPr="00D92F0B" w14:paraId="415C5B42" w14:textId="77777777" w:rsidTr="006E6590">
        <w:tc>
          <w:tcPr>
            <w:tcW w:w="2411" w:type="dxa"/>
          </w:tcPr>
          <w:p w14:paraId="144F2851"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3BCA7980"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61A407AD" w14:textId="5AC513A1" w:rsidR="005C1639" w:rsidRPr="00D92F0B" w:rsidRDefault="00943C21" w:rsidP="00D92F0B">
            <w:pPr>
              <w:suppressAutoHyphens/>
              <w:ind w:firstLine="0"/>
              <w:jc w:val="left"/>
              <w:rPr>
                <w:rFonts w:ascii="TimesNewRomanPSMT" w:hAnsi="TimesNewRomanPSMT"/>
                <w:sz w:val="20"/>
              </w:rPr>
            </w:pPr>
            <w:r>
              <w:rPr>
                <w:rFonts w:ascii="TimesNewRomanPSMT" w:hAnsi="TimesNewRomanPSMT"/>
                <w:sz w:val="20"/>
              </w:rPr>
              <w:t>С</w:t>
            </w:r>
            <w:r w:rsidRPr="00D92F0B">
              <w:rPr>
                <w:rFonts w:ascii="TimesNewRomanPSMT" w:hAnsi="TimesNewRomanPSMT"/>
                <w:sz w:val="20"/>
              </w:rPr>
              <w:t xml:space="preserve">роки </w:t>
            </w:r>
            <w:r w:rsidR="005C1639" w:rsidRPr="00D92F0B">
              <w:rPr>
                <w:rFonts w:ascii="TimesNewRomanPSMT" w:hAnsi="TimesNewRomanPSMT"/>
                <w:sz w:val="20"/>
              </w:rPr>
              <w:t xml:space="preserve">ожидания </w:t>
            </w:r>
            <w:r w:rsidR="009F0A02" w:rsidRPr="00D92F0B">
              <w:rPr>
                <w:rFonts w:ascii="TimesNewRomanPSMT" w:hAnsi="TimesNewRomanPSMT"/>
                <w:sz w:val="20"/>
              </w:rPr>
              <w:t xml:space="preserve">и объема оказания </w:t>
            </w:r>
            <w:r w:rsidR="005C1639" w:rsidRPr="00D92F0B">
              <w:rPr>
                <w:rFonts w:ascii="TimesNewRomanPSMT" w:hAnsi="TimesNewRomanPSMT"/>
                <w:sz w:val="20"/>
              </w:rPr>
              <w:t xml:space="preserve">специализированной, в том числе </w:t>
            </w:r>
            <w:r w:rsidR="009F0A02">
              <w:rPr>
                <w:rFonts w:ascii="TimesNewRomanPSMT" w:hAnsi="TimesNewRomanPSMT"/>
                <w:sz w:val="20"/>
              </w:rPr>
              <w:t>в</w:t>
            </w:r>
            <w:r w:rsidR="005C1639" w:rsidRPr="00D92F0B">
              <w:rPr>
                <w:rFonts w:ascii="TimesNewRomanPSMT" w:hAnsi="TimesNewRomanPSMT"/>
                <w:sz w:val="20"/>
              </w:rPr>
              <w:t>ысокотехнологичной,</w:t>
            </w:r>
          </w:p>
          <w:p w14:paraId="6CC7726E"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медицинской помощи;</w:t>
            </w:r>
          </w:p>
        </w:tc>
        <w:tc>
          <w:tcPr>
            <w:tcW w:w="5103" w:type="dxa"/>
          </w:tcPr>
          <w:p w14:paraId="3A7DC618"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Децентрализованный:</w:t>
            </w:r>
          </w:p>
          <w:p w14:paraId="0625625C"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руководитель медицинской организации;</w:t>
            </w:r>
          </w:p>
          <w:p w14:paraId="633B1C84"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xml:space="preserve">- отдел здравоохранения администрации соответствующего района; </w:t>
            </w:r>
          </w:p>
          <w:p w14:paraId="6DC1DD86" w14:textId="77777777" w:rsidR="005C1639" w:rsidRPr="00D92F0B" w:rsidRDefault="009F0A02" w:rsidP="009F0A02">
            <w:pPr>
              <w:suppressAutoHyphens/>
              <w:ind w:firstLine="0"/>
              <w:jc w:val="left"/>
              <w:rPr>
                <w:rFonts w:ascii="TimesNewRomanPSMT" w:hAnsi="TimesNewRomanPSMT"/>
                <w:sz w:val="20"/>
              </w:rPr>
            </w:pPr>
            <w:r w:rsidRPr="009F0A02">
              <w:rPr>
                <w:rFonts w:ascii="TimesNewRomanPSMT" w:hAnsi="TimesNewRomanPSMT"/>
                <w:sz w:val="20"/>
              </w:rPr>
              <w:t>- мониторинг, осуществляемый сотрудниками СПб ГБУЗ «МИАЦ» и Комитета по здравоохранению</w:t>
            </w:r>
          </w:p>
        </w:tc>
      </w:tr>
      <w:tr w:rsidR="005C1639" w:rsidRPr="00D92F0B" w14:paraId="25372023" w14:textId="77777777" w:rsidTr="006E6590">
        <w:tc>
          <w:tcPr>
            <w:tcW w:w="2411" w:type="dxa"/>
          </w:tcPr>
          <w:p w14:paraId="0F25DD4E"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3AA7A326"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4C2AA9EB" w14:textId="558EE705" w:rsidR="005C1639" w:rsidRPr="00D92F0B" w:rsidRDefault="00943C21" w:rsidP="00D92F0B">
            <w:pPr>
              <w:suppressAutoHyphens/>
              <w:ind w:firstLine="0"/>
              <w:jc w:val="left"/>
              <w:rPr>
                <w:rFonts w:ascii="TimesNewRomanPSMT" w:hAnsi="TimesNewRomanPSMT"/>
                <w:sz w:val="20"/>
              </w:rPr>
            </w:pPr>
            <w:r>
              <w:rPr>
                <w:rFonts w:ascii="TimesNewRomanPSMT" w:hAnsi="TimesNewRomanPSMT"/>
                <w:sz w:val="20"/>
              </w:rPr>
              <w:t>С</w:t>
            </w:r>
            <w:r w:rsidRPr="00D92F0B">
              <w:rPr>
                <w:rFonts w:ascii="TimesNewRomanPSMT" w:hAnsi="TimesNewRomanPSMT"/>
                <w:sz w:val="20"/>
              </w:rPr>
              <w:t xml:space="preserve">лучаи </w:t>
            </w:r>
            <w:r w:rsidR="005C1639" w:rsidRPr="00D92F0B">
              <w:rPr>
                <w:rFonts w:ascii="TimesNewRomanPSMT" w:hAnsi="TimesNewRomanPSMT"/>
                <w:sz w:val="20"/>
              </w:rPr>
              <w:t>непрофильной госпитализации;</w:t>
            </w:r>
          </w:p>
        </w:tc>
        <w:tc>
          <w:tcPr>
            <w:tcW w:w="5103" w:type="dxa"/>
          </w:tcPr>
          <w:p w14:paraId="1BC5704B"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Децентрализованный:</w:t>
            </w:r>
          </w:p>
          <w:p w14:paraId="0071B183"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руководитель медицинской организации;</w:t>
            </w:r>
          </w:p>
          <w:p w14:paraId="24B38DE9" w14:textId="77777777" w:rsidR="009F0A02" w:rsidRPr="009F0A02" w:rsidRDefault="009F0A02" w:rsidP="009F0A02">
            <w:pPr>
              <w:suppressAutoHyphens/>
              <w:ind w:firstLine="0"/>
              <w:jc w:val="left"/>
              <w:rPr>
                <w:rFonts w:ascii="TimesNewRomanPSMT" w:hAnsi="TimesNewRomanPSMT"/>
                <w:sz w:val="20"/>
              </w:rPr>
            </w:pPr>
            <w:r w:rsidRPr="009F0A02">
              <w:rPr>
                <w:rFonts w:ascii="TimesNewRomanPSMT" w:hAnsi="TimesNewRomanPSMT"/>
                <w:sz w:val="20"/>
              </w:rPr>
              <w:t xml:space="preserve">- отдел здравоохранения администрации соответствующего района; </w:t>
            </w:r>
          </w:p>
          <w:p w14:paraId="1757FAA4" w14:textId="77777777" w:rsidR="005C1639" w:rsidRPr="00D92F0B" w:rsidRDefault="009F0A02" w:rsidP="009F0A02">
            <w:pPr>
              <w:suppressAutoHyphens/>
              <w:ind w:firstLine="0"/>
              <w:jc w:val="left"/>
              <w:rPr>
                <w:rFonts w:ascii="TimesNewRomanPSMT" w:hAnsi="TimesNewRomanPSMT"/>
                <w:sz w:val="20"/>
              </w:rPr>
            </w:pPr>
            <w:r w:rsidRPr="009F0A02">
              <w:rPr>
                <w:rFonts w:ascii="TimesNewRomanPSMT" w:hAnsi="TimesNewRomanPSMT"/>
                <w:sz w:val="20"/>
              </w:rPr>
              <w:t>- мониторинг, осуществляемый сотрудниками СПб ГБУЗ «МИАЦ» и Комитета по здравоохранению</w:t>
            </w:r>
          </w:p>
        </w:tc>
      </w:tr>
      <w:tr w:rsidR="005C1639" w:rsidRPr="00D92F0B" w14:paraId="14CB08AC" w14:textId="77777777" w:rsidTr="006E6590">
        <w:tc>
          <w:tcPr>
            <w:tcW w:w="2411" w:type="dxa"/>
          </w:tcPr>
          <w:p w14:paraId="4ED8A389" w14:textId="77777777" w:rsidR="005C1639" w:rsidRDefault="005C1639" w:rsidP="00D44F94">
            <w:pPr>
              <w:suppressAutoHyphens/>
              <w:ind w:firstLine="0"/>
              <w:jc w:val="left"/>
              <w:rPr>
                <w:rFonts w:ascii="TimesNewRomanPSMT" w:hAnsi="TimesNewRomanPSMT"/>
                <w:sz w:val="20"/>
              </w:rPr>
            </w:pPr>
            <w:r w:rsidRPr="00D92F0B">
              <w:rPr>
                <w:rFonts w:ascii="TimesNewRomanPSMT" w:hAnsi="TimesNewRomanPSMT"/>
                <w:sz w:val="20"/>
              </w:rPr>
              <w:t>Заместитель председателя Комитета</w:t>
            </w:r>
            <w:r>
              <w:rPr>
                <w:rFonts w:ascii="TimesNewRomanPSMT" w:hAnsi="TimesNewRomanPSMT"/>
                <w:sz w:val="20"/>
              </w:rPr>
              <w:t xml:space="preserve"> по здравоохранению, курирующий направление;</w:t>
            </w:r>
          </w:p>
          <w:p w14:paraId="6806A588" w14:textId="77777777" w:rsidR="005C1639" w:rsidRPr="00D92F0B" w:rsidRDefault="005C1639" w:rsidP="00D44F94">
            <w:pPr>
              <w:suppressAutoHyphens/>
              <w:ind w:firstLine="0"/>
              <w:jc w:val="left"/>
              <w:rPr>
                <w:rFonts w:ascii="TimesNewRomanPSMT" w:hAnsi="TimesNewRomanPSMT"/>
                <w:sz w:val="20"/>
              </w:rPr>
            </w:pPr>
            <w:r>
              <w:rPr>
                <w:rFonts w:ascii="TimesNewRomanPSMT" w:hAnsi="TimesNewRomanPSMT"/>
                <w:sz w:val="20"/>
              </w:rPr>
              <w:t>Заместитель главы администрации соответствующего района, курирующий направление</w:t>
            </w:r>
            <w:r w:rsidRPr="00D92F0B">
              <w:rPr>
                <w:rFonts w:ascii="TimesNewRomanPSMT" w:hAnsi="TimesNewRomanPSMT"/>
                <w:sz w:val="20"/>
              </w:rPr>
              <w:t>.</w:t>
            </w:r>
          </w:p>
        </w:tc>
        <w:tc>
          <w:tcPr>
            <w:tcW w:w="2410" w:type="dxa"/>
          </w:tcPr>
          <w:p w14:paraId="620943FF" w14:textId="66419B5B" w:rsidR="005C1639" w:rsidRPr="00D92F0B" w:rsidRDefault="00943C21" w:rsidP="00D92F0B">
            <w:pPr>
              <w:suppressAutoHyphens/>
              <w:ind w:firstLine="0"/>
              <w:jc w:val="left"/>
              <w:rPr>
                <w:rFonts w:ascii="TimesNewRomanPSMT" w:hAnsi="TimesNewRomanPSMT"/>
                <w:sz w:val="20"/>
              </w:rPr>
            </w:pPr>
            <w:r>
              <w:rPr>
                <w:rFonts w:ascii="TimesNewRomanPSMT" w:hAnsi="TimesNewRomanPSMT"/>
                <w:sz w:val="20"/>
              </w:rPr>
              <w:t>П</w:t>
            </w:r>
            <w:r w:rsidRPr="00D92F0B">
              <w:rPr>
                <w:rFonts w:ascii="TimesNewRomanPSMT" w:hAnsi="TimesNewRomanPSMT"/>
                <w:sz w:val="20"/>
              </w:rPr>
              <w:t xml:space="preserve">ереводы </w:t>
            </w:r>
            <w:r w:rsidR="005C1639" w:rsidRPr="00D92F0B">
              <w:rPr>
                <w:rFonts w:ascii="TimesNewRomanPSMT" w:hAnsi="TimesNewRomanPSMT"/>
                <w:sz w:val="20"/>
              </w:rPr>
              <w:t>из одних МО в другие в случае выявления ССЗ и (или) состояния,</w:t>
            </w:r>
          </w:p>
          <w:p w14:paraId="18827591" w14:textId="77777777" w:rsidR="005C1639" w:rsidRPr="00D92F0B" w:rsidRDefault="005C1639" w:rsidP="00D92F0B">
            <w:pPr>
              <w:suppressAutoHyphens/>
              <w:ind w:firstLine="0"/>
              <w:jc w:val="left"/>
              <w:rPr>
                <w:rFonts w:ascii="TimesNewRomanPSMT" w:hAnsi="TimesNewRomanPSMT"/>
                <w:sz w:val="20"/>
              </w:rPr>
            </w:pPr>
            <w:r w:rsidRPr="00D92F0B">
              <w:rPr>
                <w:rFonts w:ascii="TimesNewRomanPSMT" w:hAnsi="TimesNewRomanPSMT"/>
                <w:sz w:val="20"/>
              </w:rPr>
              <w:t>требующего оказания медицинской помощи в экстренной/неотложной форме.</w:t>
            </w:r>
          </w:p>
        </w:tc>
        <w:tc>
          <w:tcPr>
            <w:tcW w:w="5103" w:type="dxa"/>
          </w:tcPr>
          <w:p w14:paraId="5FE4ECAD" w14:textId="77777777" w:rsidR="006E6590" w:rsidRPr="006E6590" w:rsidRDefault="006E6590" w:rsidP="006E6590">
            <w:pPr>
              <w:suppressAutoHyphens/>
              <w:ind w:firstLine="0"/>
              <w:jc w:val="left"/>
              <w:rPr>
                <w:rFonts w:ascii="TimesNewRomanPSMT" w:hAnsi="TimesNewRomanPSMT"/>
                <w:sz w:val="20"/>
              </w:rPr>
            </w:pPr>
            <w:r w:rsidRPr="006E6590">
              <w:rPr>
                <w:rFonts w:ascii="TimesNewRomanPSMT" w:hAnsi="TimesNewRomanPSMT"/>
                <w:sz w:val="20"/>
              </w:rPr>
              <w:t>Децентрализованный:</w:t>
            </w:r>
          </w:p>
          <w:p w14:paraId="6C58A11B" w14:textId="77777777" w:rsidR="006E6590" w:rsidRPr="006E6590" w:rsidRDefault="006E6590" w:rsidP="006E6590">
            <w:pPr>
              <w:suppressAutoHyphens/>
              <w:ind w:firstLine="0"/>
              <w:jc w:val="left"/>
              <w:rPr>
                <w:rFonts w:ascii="TimesNewRomanPSMT" w:hAnsi="TimesNewRomanPSMT"/>
                <w:sz w:val="20"/>
              </w:rPr>
            </w:pPr>
            <w:r w:rsidRPr="006E6590">
              <w:rPr>
                <w:rFonts w:ascii="TimesNewRomanPSMT" w:hAnsi="TimesNewRomanPSMT"/>
                <w:sz w:val="20"/>
              </w:rPr>
              <w:t>- руков</w:t>
            </w:r>
            <w:r w:rsidR="00B2387D">
              <w:rPr>
                <w:rFonts w:ascii="TimesNewRomanPSMT" w:hAnsi="TimesNewRomanPSMT"/>
                <w:sz w:val="20"/>
              </w:rPr>
              <w:t>одитель медицинской организации</w:t>
            </w:r>
          </w:p>
          <w:p w14:paraId="1F29771B" w14:textId="77777777" w:rsidR="005C1639" w:rsidRPr="00D92F0B" w:rsidRDefault="005C1639" w:rsidP="006E6590">
            <w:pPr>
              <w:suppressAutoHyphens/>
              <w:ind w:firstLine="0"/>
              <w:jc w:val="left"/>
              <w:rPr>
                <w:rFonts w:ascii="TimesNewRomanPSMT" w:hAnsi="TimesNewRomanPSMT"/>
                <w:sz w:val="20"/>
              </w:rPr>
            </w:pPr>
          </w:p>
        </w:tc>
      </w:tr>
    </w:tbl>
    <w:p w14:paraId="4C187B5C" w14:textId="77777777" w:rsidR="0061644E" w:rsidRPr="00D92F0B" w:rsidRDefault="0061644E" w:rsidP="000D57F3">
      <w:pPr>
        <w:suppressAutoHyphens/>
        <w:rPr>
          <w:rFonts w:ascii="TimesNewRomanPSMT" w:hAnsi="TimesNewRomanPSMT"/>
          <w:b/>
          <w:szCs w:val="24"/>
        </w:rPr>
      </w:pPr>
    </w:p>
    <w:p w14:paraId="62416032" w14:textId="77777777" w:rsidR="008B68C1" w:rsidRPr="008B68C1" w:rsidRDefault="008B68C1" w:rsidP="008B68C1">
      <w:pPr>
        <w:suppressAutoHyphens/>
        <w:rPr>
          <w:rFonts w:ascii="TimesNewRomanPSMT" w:hAnsi="TimesNewRomanPSMT"/>
          <w:b/>
          <w:szCs w:val="24"/>
        </w:rPr>
      </w:pPr>
      <w:r w:rsidRPr="008B68C1">
        <w:rPr>
          <w:rFonts w:ascii="TimesNewRomanPSMT" w:hAnsi="TimesNewRomanPSMT"/>
          <w:b/>
          <w:szCs w:val="24"/>
        </w:rPr>
        <w:t>2. Р</w:t>
      </w:r>
      <w:r w:rsidRPr="008B68C1">
        <w:rPr>
          <w:rFonts w:ascii="TimesNewRomanPSMT" w:hAnsi="TimesNewRomanPSMT" w:hint="eastAsia"/>
          <w:b/>
          <w:szCs w:val="24"/>
        </w:rPr>
        <w:t>егламент</w:t>
      </w:r>
      <w:r w:rsidRPr="008B68C1">
        <w:rPr>
          <w:rFonts w:ascii="TimesNewRomanPSMT" w:hAnsi="TimesNewRomanPSMT"/>
          <w:b/>
          <w:szCs w:val="24"/>
        </w:rPr>
        <w:t xml:space="preserve">ы </w:t>
      </w:r>
      <w:r w:rsidRPr="008B68C1">
        <w:rPr>
          <w:rFonts w:ascii="TimesNewRomanPSMT" w:hAnsi="TimesNewRomanPSMT" w:hint="eastAsia"/>
          <w:b/>
          <w:szCs w:val="24"/>
        </w:rPr>
        <w:t>маршрутизации</w:t>
      </w:r>
      <w:r w:rsidRPr="008B68C1">
        <w:rPr>
          <w:rFonts w:ascii="TimesNewRomanPSMT" w:hAnsi="TimesNewRomanPSMT"/>
          <w:b/>
          <w:szCs w:val="24"/>
        </w:rPr>
        <w:t xml:space="preserve"> </w:t>
      </w:r>
      <w:r w:rsidRPr="008B68C1">
        <w:rPr>
          <w:rFonts w:ascii="TimesNewRomanPSMT" w:hAnsi="TimesNewRomanPSMT" w:hint="eastAsia"/>
          <w:b/>
          <w:szCs w:val="24"/>
        </w:rPr>
        <w:t>при</w:t>
      </w:r>
      <w:r w:rsidRPr="008B68C1">
        <w:rPr>
          <w:rFonts w:ascii="TimesNewRomanPSMT" w:hAnsi="TimesNewRomanPSMT"/>
          <w:b/>
          <w:szCs w:val="24"/>
        </w:rPr>
        <w:t xml:space="preserve"> </w:t>
      </w:r>
      <w:r w:rsidRPr="008B68C1">
        <w:rPr>
          <w:rFonts w:ascii="TimesNewRomanPSMT" w:hAnsi="TimesNewRomanPSMT" w:hint="eastAsia"/>
          <w:b/>
          <w:szCs w:val="24"/>
        </w:rPr>
        <w:t>отдельных</w:t>
      </w:r>
      <w:r w:rsidRPr="008B68C1">
        <w:rPr>
          <w:rFonts w:ascii="TimesNewRomanPSMT" w:hAnsi="TimesNewRomanPSMT"/>
          <w:b/>
          <w:szCs w:val="24"/>
        </w:rPr>
        <w:t xml:space="preserve"> </w:t>
      </w:r>
      <w:r w:rsidRPr="008B68C1">
        <w:rPr>
          <w:rFonts w:ascii="TimesNewRomanPSMT" w:hAnsi="TimesNewRomanPSMT" w:hint="eastAsia"/>
          <w:b/>
          <w:szCs w:val="24"/>
        </w:rPr>
        <w:t>нозологиях</w:t>
      </w:r>
    </w:p>
    <w:p w14:paraId="01144DF6" w14:textId="77777777" w:rsidR="008B68C1" w:rsidRDefault="008B68C1" w:rsidP="008B68C1">
      <w:pPr>
        <w:suppressAutoHyphens/>
        <w:rPr>
          <w:rFonts w:ascii="TimesNewRomanPSMT" w:hAnsi="TimesNewRomanPSMT"/>
          <w:b/>
          <w:color w:val="000000"/>
          <w:szCs w:val="24"/>
        </w:rPr>
      </w:pPr>
    </w:p>
    <w:p w14:paraId="02FF8A26" w14:textId="77777777" w:rsidR="008B68C1" w:rsidRPr="00277791" w:rsidRDefault="008B68C1" w:rsidP="008B68C1">
      <w:pPr>
        <w:suppressAutoHyphens/>
        <w:rPr>
          <w:rFonts w:ascii="TimesNewRomanPSMT" w:hAnsi="TimesNewRomanPSMT"/>
          <w:b/>
          <w:color w:val="000000"/>
          <w:szCs w:val="24"/>
        </w:rPr>
      </w:pPr>
      <w:r w:rsidRPr="00277791">
        <w:rPr>
          <w:rFonts w:ascii="TimesNewRomanPSMT" w:hAnsi="TimesNewRomanPSMT"/>
          <w:b/>
          <w:color w:val="000000"/>
          <w:szCs w:val="24"/>
        </w:rPr>
        <w:t>2.1. Регламент маршрутизации на проведение отдельных видов исследований</w:t>
      </w:r>
      <w:r w:rsidRPr="00277791">
        <w:rPr>
          <w:rFonts w:ascii="TimesNewRomanPSMT" w:hAnsi="TimesNewRomanPSMT"/>
          <w:b/>
          <w:color w:val="000000"/>
          <w:szCs w:val="24"/>
        </w:rPr>
        <w:br/>
        <w:t>сердечно-сосудистой системы.</w:t>
      </w:r>
    </w:p>
    <w:p w14:paraId="206374A0" w14:textId="77777777" w:rsidR="008B68C1" w:rsidRDefault="008B68C1" w:rsidP="008B68C1">
      <w:pPr>
        <w:suppressAutoHyphens/>
        <w:rPr>
          <w:rFonts w:ascii="TimesNewRomanPSMT" w:hAnsi="TimesNewRomanPSMT"/>
          <w:color w:val="000000"/>
          <w:szCs w:val="24"/>
        </w:rPr>
      </w:pPr>
    </w:p>
    <w:p w14:paraId="227DF288" w14:textId="77777777" w:rsidR="008B68C1" w:rsidRDefault="008B68C1" w:rsidP="008B68C1">
      <w:pPr>
        <w:suppressAutoHyphens/>
        <w:rPr>
          <w:rFonts w:ascii="TimesNewRomanPSMT" w:hAnsi="TimesNewRomanPSMT"/>
          <w:color w:val="000000"/>
          <w:szCs w:val="24"/>
        </w:rPr>
      </w:pPr>
      <w:r w:rsidRPr="00E04BE5">
        <w:rPr>
          <w:rFonts w:ascii="TimesNewRomanPSMT" w:hAnsi="TimesNewRomanPSMT"/>
          <w:color w:val="000000"/>
          <w:szCs w:val="24"/>
        </w:rPr>
        <w:t>Настоящий регламент регулирует вопросы маршрутизации пациентов</w:t>
      </w:r>
      <w:r w:rsidRPr="00E04BE5">
        <w:rPr>
          <w:rFonts w:ascii="TimesNewRomanPSMT" w:hAnsi="TimesNewRomanPSMT"/>
          <w:color w:val="000000"/>
          <w:szCs w:val="24"/>
        </w:rPr>
        <w:br/>
        <w:t>на отдельные виды диагностических исследований сердечно-сосудистой системы,</w:t>
      </w:r>
      <w:r w:rsidRPr="00E04BE5">
        <w:rPr>
          <w:rFonts w:ascii="TimesNewRomanPSMT" w:hAnsi="TimesNewRomanPSMT"/>
          <w:color w:val="000000"/>
          <w:szCs w:val="24"/>
        </w:rPr>
        <w:br/>
        <w:t>кроме случаев, которые описываются отдельными регламентами маршрутизации.</w:t>
      </w:r>
    </w:p>
    <w:p w14:paraId="54CE12C6" w14:textId="77777777" w:rsidR="008B68C1" w:rsidRPr="0016751C"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Выбор медицинской организации при оказании специализированной медицинской помощи в плановой форме в рамках территориальной программы осуществляется по направлению на оказание специализированной медицинской помощи (далее - направление), выданному лечащим врачом медицинской организации, принявшей заявление о</w:t>
      </w:r>
      <w:r>
        <w:rPr>
          <w:rFonts w:ascii="TimesNewRomanPSMT" w:hAnsi="TimesNewRomanPSMT"/>
          <w:color w:val="000000"/>
          <w:szCs w:val="24"/>
        </w:rPr>
        <w:t xml:space="preserve"> выборе медицинской организации</w:t>
      </w:r>
      <w:r w:rsidRPr="0016751C">
        <w:rPr>
          <w:rFonts w:ascii="TimesNewRomanPSMT" w:hAnsi="TimesNewRomanPSMT"/>
          <w:color w:val="000000"/>
          <w:szCs w:val="24"/>
        </w:rPr>
        <w:t>, либо лечащим врачом медицинской организации по соответствующим профилям медицинской помощи.</w:t>
      </w:r>
    </w:p>
    <w:p w14:paraId="00B32371" w14:textId="77777777" w:rsidR="008B68C1" w:rsidRPr="0016751C"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При выдаче направления лечащий врач медицинской организации, принявшей заявление, обязан проинформировать гражданина о медицинских организациях, участвующих в реализации территориальной программы, в которых возможно оказание медицинской помощи с учетом сроков ожидания медицинской помощи, установленных территориальной программой.</w:t>
      </w:r>
    </w:p>
    <w:p w14:paraId="73635840" w14:textId="77777777" w:rsidR="008B68C1" w:rsidRPr="0016751C"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На основании</w:t>
      </w:r>
      <w:r>
        <w:rPr>
          <w:rFonts w:ascii="TimesNewRomanPSMT" w:hAnsi="TimesNewRomanPSMT"/>
          <w:color w:val="000000"/>
          <w:szCs w:val="24"/>
        </w:rPr>
        <w:t xml:space="preserve"> полученной информации </w:t>
      </w:r>
      <w:r w:rsidRPr="0016751C">
        <w:rPr>
          <w:rFonts w:ascii="TimesNewRomanPSMT" w:hAnsi="TimesNewRomanPSMT"/>
          <w:color w:val="000000"/>
          <w:szCs w:val="24"/>
        </w:rPr>
        <w:t>гражданин осуществляет выбор медицинской организации, в которую он должен быть направлен для оказания специализированной медицинской помощи в плановой форме.</w:t>
      </w:r>
    </w:p>
    <w:p w14:paraId="453D83EA" w14:textId="77777777" w:rsidR="008B68C1"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В случае, если гражданин выбирает медицинскую организацию, в которой срок ожидания специализированной медицинской помощи в плановой форме превышает срок ожидания медицинской помощи, установленный территориальной программой, лечащим врачом делается соответствующая отметка в медицинской документации с письменным подтверждением гражданина об информировании о сроках ожидания медицинской помощи в медицинской организации, выбранной им для оказания специализированной медицинской помощи в плановой форме в рамках территориальной программы.</w:t>
      </w:r>
    </w:p>
    <w:p w14:paraId="63FA8657" w14:textId="77777777" w:rsidR="008B68C1" w:rsidRDefault="008B68C1" w:rsidP="000B2C23">
      <w:pPr>
        <w:suppressAutoHyphens/>
        <w:ind w:firstLine="0"/>
        <w:rPr>
          <w:rFonts w:ascii="TimesNewRomanPSMT" w:hAnsi="TimesNewRomanPSMT"/>
          <w:color w:val="000000"/>
          <w:szCs w:val="24"/>
        </w:rPr>
      </w:pPr>
    </w:p>
    <w:p w14:paraId="6E0FD2CD" w14:textId="77777777" w:rsidR="006A7C66" w:rsidRDefault="006A7C66" w:rsidP="006A7C66">
      <w:pPr>
        <w:pStyle w:val="ConsPlusNormal"/>
        <w:jc w:val="center"/>
        <w:rPr>
          <w:b/>
          <w:color w:val="000000"/>
        </w:rPr>
      </w:pPr>
      <w:r>
        <w:rPr>
          <w:b/>
          <w:color w:val="000000"/>
        </w:rPr>
        <w:t>Маршрутизация</w:t>
      </w:r>
    </w:p>
    <w:p w14:paraId="7016EBF8" w14:textId="77777777" w:rsidR="006A7C66" w:rsidRDefault="006A7C66" w:rsidP="006A7C66">
      <w:pPr>
        <w:pStyle w:val="ConsPlusNormal"/>
        <w:jc w:val="center"/>
        <w:rPr>
          <w:b/>
          <w:color w:val="000000"/>
        </w:rPr>
      </w:pPr>
      <w:r>
        <w:rPr>
          <w:b/>
          <w:color w:val="000000"/>
        </w:rPr>
        <w:t xml:space="preserve">пациентов с заболеваниями сердечно-сосудистой системы в стационары </w:t>
      </w:r>
      <w:r>
        <w:rPr>
          <w:b/>
          <w:color w:val="000000"/>
        </w:rPr>
        <w:br/>
        <w:t>в целях проведения диагностических исследований*</w:t>
      </w:r>
    </w:p>
    <w:p w14:paraId="3A677FB5" w14:textId="77777777" w:rsidR="006A7C66" w:rsidRDefault="006A7C66" w:rsidP="006A7C66">
      <w:pPr>
        <w:suppressAutoHyphens/>
        <w:ind w:firstLine="0"/>
        <w:rPr>
          <w:rFonts w:ascii="TimesNewRomanPSMT" w:hAnsi="TimesNewRomanPSMT"/>
          <w:color w:val="000000"/>
          <w:szCs w:val="24"/>
        </w:rPr>
      </w:pPr>
    </w:p>
    <w:tbl>
      <w:tblPr>
        <w:tblW w:w="58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526"/>
        <w:gridCol w:w="2729"/>
        <w:gridCol w:w="2584"/>
        <w:gridCol w:w="3794"/>
      </w:tblGrid>
      <w:tr w:rsidR="006A7C66" w:rsidRPr="002B1860" w14:paraId="11090406" w14:textId="77777777" w:rsidTr="00D32188">
        <w:trPr>
          <w:trHeight w:val="53"/>
        </w:trPr>
        <w:tc>
          <w:tcPr>
            <w:tcW w:w="252" w:type="pct"/>
            <w:tcBorders>
              <w:top w:val="single" w:sz="4" w:space="0" w:color="auto"/>
              <w:left w:val="single" w:sz="4" w:space="0" w:color="auto"/>
              <w:bottom w:val="single" w:sz="4" w:space="0" w:color="auto"/>
              <w:right w:val="single" w:sz="4" w:space="0" w:color="auto"/>
            </w:tcBorders>
          </w:tcPr>
          <w:p w14:paraId="2F9B0AE9" w14:textId="77777777" w:rsidR="006A7C66" w:rsidRPr="002B1860" w:rsidRDefault="006A7C66" w:rsidP="00D32188">
            <w:pPr>
              <w:suppressAutoHyphens/>
              <w:ind w:firstLine="0"/>
              <w:jc w:val="center"/>
              <w:rPr>
                <w:sz w:val="16"/>
                <w:szCs w:val="16"/>
              </w:rPr>
            </w:pPr>
            <w:r w:rsidRPr="002B1860">
              <w:rPr>
                <w:sz w:val="16"/>
                <w:szCs w:val="16"/>
              </w:rPr>
              <w:t>№</w:t>
            </w:r>
          </w:p>
          <w:p w14:paraId="69FE6369" w14:textId="77777777" w:rsidR="006A7C66" w:rsidRPr="002B1860" w:rsidRDefault="006A7C66" w:rsidP="00D32188">
            <w:pPr>
              <w:suppressAutoHyphens/>
              <w:ind w:firstLine="0"/>
              <w:jc w:val="center"/>
              <w:rPr>
                <w:sz w:val="16"/>
                <w:szCs w:val="16"/>
              </w:rPr>
            </w:pPr>
            <w:r w:rsidRPr="002B1860">
              <w:rPr>
                <w:sz w:val="16"/>
                <w:szCs w:val="16"/>
              </w:rPr>
              <w:t>п/п</w:t>
            </w:r>
          </w:p>
        </w:tc>
        <w:tc>
          <w:tcPr>
            <w:tcW w:w="681" w:type="pct"/>
            <w:tcBorders>
              <w:top w:val="single" w:sz="4" w:space="0" w:color="auto"/>
              <w:left w:val="single" w:sz="4" w:space="0" w:color="auto"/>
              <w:bottom w:val="single" w:sz="4" w:space="0" w:color="auto"/>
              <w:right w:val="single" w:sz="4" w:space="0" w:color="auto"/>
            </w:tcBorders>
            <w:hideMark/>
          </w:tcPr>
          <w:p w14:paraId="5F389A05" w14:textId="77777777" w:rsidR="006A7C66" w:rsidRPr="002B1860" w:rsidRDefault="006A7C66" w:rsidP="00D32188">
            <w:pPr>
              <w:suppressAutoHyphens/>
              <w:ind w:firstLine="0"/>
              <w:jc w:val="center"/>
              <w:rPr>
                <w:sz w:val="16"/>
                <w:szCs w:val="16"/>
              </w:rPr>
            </w:pPr>
            <w:r w:rsidRPr="002B1860">
              <w:rPr>
                <w:sz w:val="16"/>
                <w:szCs w:val="16"/>
              </w:rPr>
              <w:t>Методы</w:t>
            </w:r>
          </w:p>
          <w:p w14:paraId="19799AB8" w14:textId="77777777" w:rsidR="006A7C66" w:rsidRPr="002B1860" w:rsidRDefault="006A7C66" w:rsidP="00D32188">
            <w:pPr>
              <w:suppressAutoHyphens/>
              <w:ind w:firstLine="0"/>
              <w:jc w:val="center"/>
              <w:rPr>
                <w:sz w:val="16"/>
                <w:szCs w:val="16"/>
              </w:rPr>
            </w:pPr>
            <w:r w:rsidRPr="002B1860">
              <w:rPr>
                <w:sz w:val="16"/>
                <w:szCs w:val="16"/>
              </w:rPr>
              <w:t>диагностики</w:t>
            </w:r>
          </w:p>
        </w:tc>
        <w:tc>
          <w:tcPr>
            <w:tcW w:w="1218" w:type="pct"/>
            <w:tcBorders>
              <w:top w:val="single" w:sz="4" w:space="0" w:color="auto"/>
              <w:left w:val="single" w:sz="4" w:space="0" w:color="auto"/>
              <w:bottom w:val="single" w:sz="4" w:space="0" w:color="auto"/>
              <w:right w:val="single" w:sz="4" w:space="0" w:color="auto"/>
            </w:tcBorders>
            <w:hideMark/>
          </w:tcPr>
          <w:p w14:paraId="693143B5" w14:textId="77777777" w:rsidR="006A7C66" w:rsidRPr="002B1860" w:rsidRDefault="006A7C66" w:rsidP="00D32188">
            <w:pPr>
              <w:ind w:firstLine="0"/>
              <w:jc w:val="center"/>
              <w:rPr>
                <w:sz w:val="16"/>
                <w:szCs w:val="16"/>
              </w:rPr>
            </w:pPr>
            <w:r w:rsidRPr="002B1860">
              <w:rPr>
                <w:sz w:val="16"/>
                <w:szCs w:val="16"/>
              </w:rPr>
              <w:t>Амбулаторно</w:t>
            </w:r>
          </w:p>
        </w:tc>
        <w:tc>
          <w:tcPr>
            <w:tcW w:w="1154" w:type="pct"/>
            <w:tcBorders>
              <w:top w:val="single" w:sz="4" w:space="0" w:color="auto"/>
              <w:left w:val="single" w:sz="4" w:space="0" w:color="auto"/>
              <w:bottom w:val="single" w:sz="4" w:space="0" w:color="auto"/>
              <w:right w:val="single" w:sz="4" w:space="0" w:color="auto"/>
            </w:tcBorders>
            <w:hideMark/>
          </w:tcPr>
          <w:p w14:paraId="21FF5FCE" w14:textId="77777777" w:rsidR="006A7C66" w:rsidRPr="002B1860" w:rsidRDefault="006A7C66" w:rsidP="00D32188">
            <w:pPr>
              <w:ind w:firstLine="0"/>
              <w:jc w:val="center"/>
              <w:rPr>
                <w:sz w:val="16"/>
                <w:szCs w:val="16"/>
              </w:rPr>
            </w:pPr>
            <w:r w:rsidRPr="002B1860">
              <w:rPr>
                <w:sz w:val="16"/>
                <w:szCs w:val="16"/>
              </w:rPr>
              <w:t>В дневном стационаре</w:t>
            </w:r>
          </w:p>
        </w:tc>
        <w:tc>
          <w:tcPr>
            <w:tcW w:w="1694" w:type="pct"/>
            <w:tcBorders>
              <w:top w:val="single" w:sz="4" w:space="0" w:color="auto"/>
              <w:left w:val="single" w:sz="4" w:space="0" w:color="auto"/>
              <w:bottom w:val="single" w:sz="4" w:space="0" w:color="auto"/>
              <w:right w:val="single" w:sz="4" w:space="0" w:color="auto"/>
            </w:tcBorders>
            <w:hideMark/>
          </w:tcPr>
          <w:p w14:paraId="5D0B2EA3" w14:textId="77777777" w:rsidR="006A7C66" w:rsidRPr="002B1860" w:rsidRDefault="006A7C66" w:rsidP="00D32188">
            <w:pPr>
              <w:ind w:firstLine="0"/>
              <w:jc w:val="center"/>
              <w:rPr>
                <w:sz w:val="16"/>
                <w:szCs w:val="16"/>
              </w:rPr>
            </w:pPr>
            <w:r w:rsidRPr="002B1860">
              <w:rPr>
                <w:sz w:val="16"/>
                <w:szCs w:val="16"/>
              </w:rPr>
              <w:t>В круглосуточном стационаре</w:t>
            </w:r>
          </w:p>
        </w:tc>
      </w:tr>
      <w:tr w:rsidR="006A7C66" w:rsidRPr="002B1860" w14:paraId="38A5FAA6" w14:textId="77777777" w:rsidTr="00D32188">
        <w:tc>
          <w:tcPr>
            <w:tcW w:w="252" w:type="pct"/>
            <w:tcBorders>
              <w:top w:val="single" w:sz="4" w:space="0" w:color="auto"/>
              <w:left w:val="single" w:sz="4" w:space="0" w:color="auto"/>
              <w:bottom w:val="single" w:sz="4" w:space="0" w:color="auto"/>
              <w:right w:val="single" w:sz="4" w:space="0" w:color="auto"/>
            </w:tcBorders>
          </w:tcPr>
          <w:p w14:paraId="21EC27BC" w14:textId="77777777" w:rsidR="006A7C66" w:rsidRPr="002B1860" w:rsidRDefault="006A7C66" w:rsidP="00D32188">
            <w:pPr>
              <w:suppressAutoHyphens/>
              <w:ind w:firstLine="0"/>
              <w:jc w:val="center"/>
              <w:rPr>
                <w:sz w:val="16"/>
                <w:szCs w:val="16"/>
              </w:rPr>
            </w:pPr>
            <w:r w:rsidRPr="002B1860">
              <w:rPr>
                <w:sz w:val="16"/>
                <w:szCs w:val="16"/>
              </w:rPr>
              <w:t>1</w:t>
            </w:r>
          </w:p>
        </w:tc>
        <w:tc>
          <w:tcPr>
            <w:tcW w:w="681" w:type="pct"/>
            <w:tcBorders>
              <w:top w:val="single" w:sz="4" w:space="0" w:color="auto"/>
              <w:left w:val="single" w:sz="4" w:space="0" w:color="auto"/>
              <w:bottom w:val="single" w:sz="4" w:space="0" w:color="auto"/>
              <w:right w:val="single" w:sz="4" w:space="0" w:color="auto"/>
            </w:tcBorders>
            <w:hideMark/>
          </w:tcPr>
          <w:p w14:paraId="7BBD0AB2" w14:textId="77777777" w:rsidR="006A7C66" w:rsidRPr="002B1860" w:rsidRDefault="006A7C66" w:rsidP="00D32188">
            <w:pPr>
              <w:suppressAutoHyphens/>
              <w:ind w:firstLine="0"/>
              <w:jc w:val="left"/>
              <w:rPr>
                <w:sz w:val="16"/>
                <w:szCs w:val="16"/>
              </w:rPr>
            </w:pPr>
            <w:r w:rsidRPr="002B1860">
              <w:rPr>
                <w:sz w:val="16"/>
                <w:szCs w:val="16"/>
              </w:rPr>
              <w:t>Эхокардиография с физической/</w:t>
            </w:r>
          </w:p>
          <w:p w14:paraId="1E503FBC" w14:textId="77777777" w:rsidR="006A7C66" w:rsidRPr="002B1860" w:rsidRDefault="006A7C66" w:rsidP="00D32188">
            <w:pPr>
              <w:suppressAutoHyphens/>
              <w:ind w:firstLine="0"/>
              <w:jc w:val="left"/>
              <w:rPr>
                <w:sz w:val="16"/>
                <w:szCs w:val="16"/>
              </w:rPr>
            </w:pPr>
            <w:r w:rsidRPr="002B1860">
              <w:rPr>
                <w:sz w:val="16"/>
                <w:szCs w:val="16"/>
              </w:rPr>
              <w:t>фармакологической нагрузкой</w:t>
            </w:r>
          </w:p>
        </w:tc>
        <w:tc>
          <w:tcPr>
            <w:tcW w:w="1218" w:type="pct"/>
            <w:tcBorders>
              <w:top w:val="single" w:sz="4" w:space="0" w:color="auto"/>
              <w:left w:val="single" w:sz="4" w:space="0" w:color="auto"/>
              <w:bottom w:val="single" w:sz="4" w:space="0" w:color="auto"/>
              <w:right w:val="single" w:sz="4" w:space="0" w:color="auto"/>
            </w:tcBorders>
            <w:hideMark/>
          </w:tcPr>
          <w:p w14:paraId="07A9C686"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1731B123" w14:textId="77777777" w:rsidR="006A7C66" w:rsidRPr="002B1860" w:rsidRDefault="006A7C66" w:rsidP="00D32188">
            <w:pPr>
              <w:suppressAutoHyphens/>
              <w:ind w:firstLine="0"/>
              <w:jc w:val="left"/>
              <w:rPr>
                <w:sz w:val="16"/>
                <w:szCs w:val="16"/>
              </w:rPr>
            </w:pPr>
            <w:r w:rsidRPr="002B1860">
              <w:rPr>
                <w:sz w:val="16"/>
                <w:szCs w:val="16"/>
              </w:rPr>
              <w:t>СПб ГБУЗ «Городская клиническая больница № 31» (для прикрепленного контингента государственных служащих)</w:t>
            </w:r>
          </w:p>
          <w:p w14:paraId="686556DE"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w:t>
            </w:r>
          </w:p>
          <w:p w14:paraId="12C2639C" w14:textId="77777777" w:rsidR="006A7C66" w:rsidRPr="002B1860" w:rsidRDefault="006A7C66" w:rsidP="00D32188">
            <w:pPr>
              <w:suppressAutoHyphens/>
              <w:ind w:firstLine="0"/>
              <w:jc w:val="left"/>
              <w:rPr>
                <w:sz w:val="16"/>
                <w:szCs w:val="16"/>
              </w:rPr>
            </w:pPr>
            <w:r w:rsidRPr="002B1860">
              <w:rPr>
                <w:sz w:val="16"/>
                <w:szCs w:val="16"/>
              </w:rPr>
              <w:t>№ 33»</w:t>
            </w:r>
          </w:p>
          <w:p w14:paraId="46740CCC"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6D1BBFA1"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5C93754E"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200807E1"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w:t>
            </w:r>
          </w:p>
          <w:p w14:paraId="6F2314B5" w14:textId="77777777" w:rsidR="006A7C66" w:rsidRPr="002B1860" w:rsidRDefault="006A7C66" w:rsidP="00D32188">
            <w:pPr>
              <w:suppressAutoHyphens/>
              <w:ind w:firstLine="0"/>
              <w:jc w:val="left"/>
              <w:rPr>
                <w:sz w:val="16"/>
                <w:szCs w:val="16"/>
              </w:rPr>
            </w:pPr>
            <w:r w:rsidRPr="002B1860">
              <w:rPr>
                <w:sz w:val="16"/>
                <w:szCs w:val="16"/>
              </w:rPr>
              <w:t>№  20»</w:t>
            </w:r>
          </w:p>
          <w:p w14:paraId="2FDE5905"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w:t>
            </w:r>
          </w:p>
          <w:p w14:paraId="0009D2A3" w14:textId="77777777" w:rsidR="006A7C66" w:rsidRPr="002B1860" w:rsidRDefault="006A7C66" w:rsidP="00D32188">
            <w:pPr>
              <w:suppressAutoHyphens/>
              <w:ind w:firstLine="0"/>
              <w:jc w:val="left"/>
              <w:rPr>
                <w:sz w:val="16"/>
                <w:szCs w:val="16"/>
              </w:rPr>
            </w:pPr>
            <w:r w:rsidRPr="002B1860">
              <w:rPr>
                <w:sz w:val="16"/>
                <w:szCs w:val="16"/>
              </w:rPr>
              <w:t>№  40 Курортного района»</w:t>
            </w:r>
          </w:p>
          <w:p w14:paraId="13E26513"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c>
          <w:tcPr>
            <w:tcW w:w="1154" w:type="pct"/>
            <w:tcBorders>
              <w:top w:val="single" w:sz="4" w:space="0" w:color="auto"/>
              <w:left w:val="single" w:sz="4" w:space="0" w:color="auto"/>
              <w:bottom w:val="single" w:sz="4" w:space="0" w:color="auto"/>
              <w:right w:val="single" w:sz="4" w:space="0" w:color="auto"/>
            </w:tcBorders>
            <w:hideMark/>
          </w:tcPr>
          <w:p w14:paraId="6F4C43AC" w14:textId="77777777" w:rsidR="006A7C66" w:rsidRDefault="006A7C66" w:rsidP="00D32188">
            <w:pPr>
              <w:suppressAutoHyphens/>
              <w:ind w:firstLine="0"/>
              <w:jc w:val="left"/>
              <w:rPr>
                <w:sz w:val="16"/>
                <w:szCs w:val="16"/>
              </w:rPr>
            </w:pPr>
            <w:r w:rsidRPr="002B1860">
              <w:rPr>
                <w:sz w:val="16"/>
                <w:szCs w:val="16"/>
              </w:rPr>
              <w:t xml:space="preserve">СПб ГБУЗ «Городская клиническая больница № 31» </w:t>
            </w:r>
          </w:p>
          <w:p w14:paraId="5BCD06B3" w14:textId="77777777" w:rsidR="006A7C66" w:rsidRPr="002B1860" w:rsidRDefault="006A7C66" w:rsidP="00D32188">
            <w:pPr>
              <w:suppressAutoHyphens/>
              <w:ind w:firstLine="0"/>
              <w:jc w:val="left"/>
              <w:rPr>
                <w:sz w:val="16"/>
                <w:szCs w:val="16"/>
              </w:rPr>
            </w:pPr>
            <w:r w:rsidRPr="002B1860">
              <w:rPr>
                <w:sz w:val="16"/>
                <w:szCs w:val="16"/>
              </w:rPr>
              <w:t>(по направлению военных комиссариатов)</w:t>
            </w:r>
          </w:p>
          <w:p w14:paraId="6386FA56"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33»</w:t>
            </w:r>
          </w:p>
          <w:p w14:paraId="4C3E9201"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17740543"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58FA8719"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1E1DA6EC"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7299613B"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013408CD"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c>
          <w:tcPr>
            <w:tcW w:w="1694" w:type="pct"/>
            <w:tcBorders>
              <w:top w:val="single" w:sz="4" w:space="0" w:color="auto"/>
              <w:left w:val="single" w:sz="4" w:space="0" w:color="auto"/>
              <w:bottom w:val="single" w:sz="4" w:space="0" w:color="auto"/>
              <w:right w:val="single" w:sz="4" w:space="0" w:color="auto"/>
            </w:tcBorders>
            <w:hideMark/>
          </w:tcPr>
          <w:p w14:paraId="44425765"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401F9D00" w14:textId="77777777" w:rsidR="006A7C66" w:rsidRDefault="006A7C66" w:rsidP="00D32188">
            <w:pPr>
              <w:suppressAutoHyphens/>
              <w:ind w:firstLine="0"/>
              <w:jc w:val="left"/>
              <w:rPr>
                <w:sz w:val="16"/>
                <w:szCs w:val="16"/>
              </w:rPr>
            </w:pPr>
            <w:r w:rsidRPr="002B1860">
              <w:rPr>
                <w:sz w:val="16"/>
                <w:szCs w:val="16"/>
              </w:rPr>
              <w:t xml:space="preserve">СПб ГБУЗ «Городская клиническая больница </w:t>
            </w:r>
          </w:p>
          <w:p w14:paraId="17D6F01B" w14:textId="77777777" w:rsidR="006A7C66" w:rsidRPr="002B1860" w:rsidRDefault="006A7C66" w:rsidP="00D32188">
            <w:pPr>
              <w:suppressAutoHyphens/>
              <w:ind w:firstLine="0"/>
              <w:jc w:val="left"/>
              <w:rPr>
                <w:sz w:val="16"/>
                <w:szCs w:val="16"/>
              </w:rPr>
            </w:pPr>
            <w:r w:rsidRPr="002B1860">
              <w:rPr>
                <w:sz w:val="16"/>
                <w:szCs w:val="16"/>
              </w:rPr>
              <w:t>№ 31»</w:t>
            </w:r>
          </w:p>
          <w:p w14:paraId="2BC5ECE3"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33»</w:t>
            </w:r>
          </w:p>
          <w:p w14:paraId="631D9954"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 38 </w:t>
            </w:r>
          </w:p>
          <w:p w14:paraId="019015B1" w14:textId="77777777" w:rsidR="006A7C66" w:rsidRPr="002B1860" w:rsidRDefault="006A7C66" w:rsidP="00D32188">
            <w:pPr>
              <w:suppressAutoHyphens/>
              <w:ind w:firstLine="0"/>
              <w:jc w:val="left"/>
              <w:rPr>
                <w:sz w:val="16"/>
                <w:szCs w:val="16"/>
              </w:rPr>
            </w:pPr>
            <w:r w:rsidRPr="002B1860">
              <w:rPr>
                <w:sz w:val="16"/>
                <w:szCs w:val="16"/>
              </w:rPr>
              <w:t>им. Н.А. Семашко»</w:t>
            </w:r>
          </w:p>
          <w:p w14:paraId="0F9CE98A"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11B81C7E"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5F29C615"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60A0ED94"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18C7361D"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2D73A6DE"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26»</w:t>
            </w:r>
          </w:p>
          <w:p w14:paraId="48D54C31"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20»</w:t>
            </w:r>
          </w:p>
          <w:p w14:paraId="39D8E0D2"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5035BD24"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r>
      <w:tr w:rsidR="006A7C66" w:rsidRPr="002B1860" w14:paraId="250C7AF2" w14:textId="77777777" w:rsidTr="00D32188">
        <w:tc>
          <w:tcPr>
            <w:tcW w:w="252" w:type="pct"/>
            <w:tcBorders>
              <w:top w:val="single" w:sz="4" w:space="0" w:color="auto"/>
              <w:left w:val="single" w:sz="4" w:space="0" w:color="auto"/>
              <w:bottom w:val="single" w:sz="4" w:space="0" w:color="auto"/>
              <w:right w:val="single" w:sz="4" w:space="0" w:color="auto"/>
            </w:tcBorders>
          </w:tcPr>
          <w:p w14:paraId="528D93B6" w14:textId="77777777" w:rsidR="006A7C66" w:rsidRPr="002B1860" w:rsidRDefault="006A7C66" w:rsidP="00D32188">
            <w:pPr>
              <w:suppressAutoHyphens/>
              <w:ind w:firstLine="0"/>
              <w:jc w:val="center"/>
              <w:rPr>
                <w:sz w:val="16"/>
                <w:szCs w:val="16"/>
              </w:rPr>
            </w:pPr>
            <w:r w:rsidRPr="002B1860">
              <w:rPr>
                <w:sz w:val="16"/>
                <w:szCs w:val="16"/>
              </w:rPr>
              <w:t>2</w:t>
            </w:r>
          </w:p>
        </w:tc>
        <w:tc>
          <w:tcPr>
            <w:tcW w:w="681" w:type="pct"/>
            <w:tcBorders>
              <w:top w:val="single" w:sz="4" w:space="0" w:color="auto"/>
              <w:left w:val="single" w:sz="4" w:space="0" w:color="auto"/>
              <w:bottom w:val="single" w:sz="4" w:space="0" w:color="auto"/>
              <w:right w:val="single" w:sz="4" w:space="0" w:color="auto"/>
            </w:tcBorders>
            <w:hideMark/>
          </w:tcPr>
          <w:p w14:paraId="1C688C0E" w14:textId="77777777" w:rsidR="006A7C66" w:rsidRPr="002B1860" w:rsidRDefault="006A7C66" w:rsidP="00D32188">
            <w:pPr>
              <w:suppressAutoHyphens/>
              <w:ind w:firstLine="0"/>
              <w:jc w:val="left"/>
              <w:rPr>
                <w:sz w:val="16"/>
                <w:szCs w:val="16"/>
              </w:rPr>
            </w:pPr>
            <w:r w:rsidRPr="002B1860">
              <w:rPr>
                <w:sz w:val="16"/>
                <w:szCs w:val="16"/>
              </w:rPr>
              <w:t>Чреспищеводная эхокардиография</w:t>
            </w:r>
          </w:p>
        </w:tc>
        <w:tc>
          <w:tcPr>
            <w:tcW w:w="1218" w:type="pct"/>
            <w:tcBorders>
              <w:top w:val="single" w:sz="4" w:space="0" w:color="auto"/>
              <w:left w:val="single" w:sz="4" w:space="0" w:color="auto"/>
              <w:bottom w:val="single" w:sz="4" w:space="0" w:color="auto"/>
              <w:right w:val="single" w:sz="4" w:space="0" w:color="auto"/>
            </w:tcBorders>
            <w:hideMark/>
          </w:tcPr>
          <w:p w14:paraId="71D1ADE1"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c>
          <w:tcPr>
            <w:tcW w:w="1154" w:type="pct"/>
            <w:tcBorders>
              <w:top w:val="single" w:sz="4" w:space="0" w:color="auto"/>
              <w:left w:val="single" w:sz="4" w:space="0" w:color="auto"/>
              <w:bottom w:val="single" w:sz="4" w:space="0" w:color="auto"/>
              <w:right w:val="single" w:sz="4" w:space="0" w:color="auto"/>
            </w:tcBorders>
            <w:hideMark/>
          </w:tcPr>
          <w:p w14:paraId="140884CE" w14:textId="77777777" w:rsidR="006A7C66" w:rsidRPr="002B1860" w:rsidRDefault="006A7C66" w:rsidP="00D32188">
            <w:pPr>
              <w:suppressAutoHyphens/>
              <w:ind w:firstLine="0"/>
              <w:jc w:val="left"/>
              <w:rPr>
                <w:sz w:val="16"/>
                <w:szCs w:val="16"/>
              </w:rPr>
            </w:pPr>
            <w:r w:rsidRPr="002B1860">
              <w:rPr>
                <w:sz w:val="16"/>
                <w:szCs w:val="16"/>
              </w:rPr>
              <w:t xml:space="preserve">СПб ГБУЗ «Городская Мариинская больница» </w:t>
            </w:r>
          </w:p>
          <w:p w14:paraId="25DB9440"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73D324AD"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0633015B"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6DC7A0F3"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1E768084"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c>
          <w:tcPr>
            <w:tcW w:w="1694" w:type="pct"/>
            <w:tcBorders>
              <w:top w:val="single" w:sz="4" w:space="0" w:color="auto"/>
              <w:left w:val="single" w:sz="4" w:space="0" w:color="auto"/>
              <w:bottom w:val="single" w:sz="4" w:space="0" w:color="auto"/>
              <w:right w:val="single" w:sz="4" w:space="0" w:color="auto"/>
            </w:tcBorders>
            <w:hideMark/>
          </w:tcPr>
          <w:p w14:paraId="432D13B5"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3359D2BB" w14:textId="77777777" w:rsidR="006A7C66" w:rsidRDefault="006A7C66" w:rsidP="00D32188">
            <w:pPr>
              <w:suppressAutoHyphens/>
              <w:ind w:firstLine="0"/>
              <w:jc w:val="left"/>
              <w:rPr>
                <w:sz w:val="16"/>
                <w:szCs w:val="16"/>
              </w:rPr>
            </w:pPr>
            <w:r w:rsidRPr="002B1860">
              <w:rPr>
                <w:sz w:val="16"/>
                <w:szCs w:val="16"/>
              </w:rPr>
              <w:t>СПб ГБУЗ «Городская больница №</w:t>
            </w:r>
            <w:r>
              <w:rPr>
                <w:sz w:val="16"/>
                <w:szCs w:val="16"/>
              </w:rPr>
              <w:t xml:space="preserve"> </w:t>
            </w:r>
            <w:r w:rsidRPr="002B1860">
              <w:rPr>
                <w:sz w:val="16"/>
                <w:szCs w:val="16"/>
              </w:rPr>
              <w:t xml:space="preserve">38 </w:t>
            </w:r>
          </w:p>
          <w:p w14:paraId="17F630D2" w14:textId="77777777" w:rsidR="006A7C66" w:rsidRPr="002B1860" w:rsidRDefault="006A7C66" w:rsidP="00D32188">
            <w:pPr>
              <w:suppressAutoHyphens/>
              <w:ind w:firstLine="0"/>
              <w:jc w:val="left"/>
              <w:rPr>
                <w:sz w:val="16"/>
                <w:szCs w:val="16"/>
              </w:rPr>
            </w:pPr>
            <w:r w:rsidRPr="002B1860">
              <w:rPr>
                <w:sz w:val="16"/>
                <w:szCs w:val="16"/>
              </w:rPr>
              <w:t>им. Н.А. Семашко»</w:t>
            </w:r>
          </w:p>
          <w:p w14:paraId="5ABB9672"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6987690E"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0AD62F88"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55EA2808"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130E9A85"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26»</w:t>
            </w:r>
          </w:p>
          <w:p w14:paraId="324A8B1A"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70C7336B"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r>
      <w:tr w:rsidR="006A7C66" w:rsidRPr="002B1860" w14:paraId="74ACCDA7" w14:textId="77777777" w:rsidTr="00D32188">
        <w:trPr>
          <w:trHeight w:val="513"/>
        </w:trPr>
        <w:tc>
          <w:tcPr>
            <w:tcW w:w="252" w:type="pct"/>
            <w:tcBorders>
              <w:top w:val="single" w:sz="4" w:space="0" w:color="auto"/>
              <w:left w:val="single" w:sz="4" w:space="0" w:color="auto"/>
              <w:bottom w:val="single" w:sz="4" w:space="0" w:color="auto"/>
              <w:right w:val="single" w:sz="4" w:space="0" w:color="auto"/>
            </w:tcBorders>
          </w:tcPr>
          <w:p w14:paraId="6AD55F1E" w14:textId="77777777" w:rsidR="006A7C66" w:rsidRPr="002B1860" w:rsidRDefault="006A7C66" w:rsidP="00D32188">
            <w:pPr>
              <w:suppressAutoHyphens/>
              <w:ind w:firstLine="0"/>
              <w:jc w:val="center"/>
              <w:rPr>
                <w:sz w:val="16"/>
                <w:szCs w:val="16"/>
              </w:rPr>
            </w:pPr>
            <w:r w:rsidRPr="002B1860">
              <w:rPr>
                <w:sz w:val="16"/>
                <w:szCs w:val="16"/>
              </w:rPr>
              <w:t>3</w:t>
            </w:r>
          </w:p>
        </w:tc>
        <w:tc>
          <w:tcPr>
            <w:tcW w:w="681" w:type="pct"/>
            <w:tcBorders>
              <w:top w:val="single" w:sz="4" w:space="0" w:color="auto"/>
              <w:left w:val="single" w:sz="4" w:space="0" w:color="auto"/>
              <w:bottom w:val="single" w:sz="4" w:space="0" w:color="auto"/>
              <w:right w:val="single" w:sz="4" w:space="0" w:color="auto"/>
            </w:tcBorders>
            <w:hideMark/>
          </w:tcPr>
          <w:p w14:paraId="16AEED80" w14:textId="77777777" w:rsidR="006A7C66" w:rsidRPr="002B1860" w:rsidRDefault="006A7C66" w:rsidP="00D32188">
            <w:pPr>
              <w:suppressAutoHyphens/>
              <w:ind w:firstLine="0"/>
              <w:jc w:val="left"/>
              <w:rPr>
                <w:sz w:val="16"/>
                <w:szCs w:val="16"/>
              </w:rPr>
            </w:pPr>
            <w:r w:rsidRPr="002B1860">
              <w:rPr>
                <w:sz w:val="16"/>
                <w:szCs w:val="16"/>
              </w:rPr>
              <w:t>Коронароангио-графия</w:t>
            </w:r>
          </w:p>
        </w:tc>
        <w:tc>
          <w:tcPr>
            <w:tcW w:w="1218" w:type="pct"/>
            <w:tcBorders>
              <w:top w:val="single" w:sz="4" w:space="0" w:color="auto"/>
              <w:left w:val="single" w:sz="4" w:space="0" w:color="auto"/>
              <w:bottom w:val="single" w:sz="4" w:space="0" w:color="auto"/>
              <w:right w:val="single" w:sz="4" w:space="0" w:color="auto"/>
            </w:tcBorders>
          </w:tcPr>
          <w:p w14:paraId="4FD9F4AE"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c>
          <w:tcPr>
            <w:tcW w:w="1154" w:type="pct"/>
            <w:tcBorders>
              <w:top w:val="single" w:sz="4" w:space="0" w:color="auto"/>
              <w:left w:val="single" w:sz="4" w:space="0" w:color="auto"/>
              <w:bottom w:val="single" w:sz="4" w:space="0" w:color="auto"/>
              <w:right w:val="single" w:sz="4" w:space="0" w:color="auto"/>
            </w:tcBorders>
          </w:tcPr>
          <w:p w14:paraId="778CA55A" w14:textId="77777777" w:rsidR="006A7C66" w:rsidRPr="002B1860" w:rsidRDefault="006A7C66" w:rsidP="00D32188">
            <w:pPr>
              <w:suppressAutoHyphens/>
              <w:ind w:firstLine="0"/>
              <w:jc w:val="left"/>
              <w:rPr>
                <w:sz w:val="16"/>
                <w:szCs w:val="16"/>
              </w:rPr>
            </w:pPr>
          </w:p>
        </w:tc>
        <w:tc>
          <w:tcPr>
            <w:tcW w:w="1694" w:type="pct"/>
            <w:tcBorders>
              <w:top w:val="single" w:sz="4" w:space="0" w:color="auto"/>
              <w:left w:val="single" w:sz="4" w:space="0" w:color="auto"/>
              <w:bottom w:val="single" w:sz="4" w:space="0" w:color="auto"/>
              <w:right w:val="single" w:sz="4" w:space="0" w:color="auto"/>
            </w:tcBorders>
            <w:hideMark/>
          </w:tcPr>
          <w:p w14:paraId="69B06E58"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30862187" w14:textId="77777777" w:rsidR="006A7C66" w:rsidRDefault="006A7C66" w:rsidP="00D32188">
            <w:pPr>
              <w:suppressAutoHyphens/>
              <w:ind w:firstLine="0"/>
              <w:jc w:val="left"/>
              <w:rPr>
                <w:sz w:val="16"/>
                <w:szCs w:val="16"/>
              </w:rPr>
            </w:pPr>
            <w:r w:rsidRPr="002B1860">
              <w:rPr>
                <w:sz w:val="16"/>
                <w:szCs w:val="16"/>
              </w:rPr>
              <w:t xml:space="preserve">СПб ГБУЗ «Городская клиническая больница </w:t>
            </w:r>
          </w:p>
          <w:p w14:paraId="24C0FFAD" w14:textId="77777777" w:rsidR="006A7C66" w:rsidRPr="002B1860" w:rsidRDefault="006A7C66" w:rsidP="00D32188">
            <w:pPr>
              <w:suppressAutoHyphens/>
              <w:ind w:firstLine="0"/>
              <w:jc w:val="left"/>
              <w:rPr>
                <w:sz w:val="16"/>
                <w:szCs w:val="16"/>
              </w:rPr>
            </w:pPr>
            <w:r w:rsidRPr="002B1860">
              <w:rPr>
                <w:sz w:val="16"/>
                <w:szCs w:val="16"/>
              </w:rPr>
              <w:t>№ 31»</w:t>
            </w:r>
          </w:p>
          <w:p w14:paraId="1B1D5C34"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№33»</w:t>
            </w:r>
          </w:p>
          <w:p w14:paraId="5066EDE3"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17C103BF"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62B9678A"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7DC5F8F6"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2EED01C9"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556A3EC8" w14:textId="77777777" w:rsidR="006A7C66" w:rsidRPr="002B1860" w:rsidRDefault="006A7C66" w:rsidP="00D32188">
            <w:pPr>
              <w:suppressAutoHyphens/>
              <w:ind w:firstLine="0"/>
              <w:jc w:val="left"/>
              <w:rPr>
                <w:sz w:val="16"/>
                <w:szCs w:val="16"/>
              </w:rPr>
            </w:pPr>
            <w:r w:rsidRPr="002B1860">
              <w:rPr>
                <w:sz w:val="16"/>
                <w:szCs w:val="16"/>
              </w:rPr>
              <w:t>СПб ГБУЗ Клиническая больница Святителя Луки</w:t>
            </w:r>
          </w:p>
          <w:p w14:paraId="67F7526D"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26»</w:t>
            </w:r>
          </w:p>
          <w:p w14:paraId="1621FC49"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30D84A72"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r>
      <w:tr w:rsidR="006A7C66" w:rsidRPr="002B1860" w14:paraId="081C1703" w14:textId="77777777" w:rsidTr="00D32188">
        <w:tc>
          <w:tcPr>
            <w:tcW w:w="252" w:type="pct"/>
            <w:tcBorders>
              <w:top w:val="single" w:sz="4" w:space="0" w:color="auto"/>
              <w:left w:val="single" w:sz="4" w:space="0" w:color="auto"/>
              <w:bottom w:val="single" w:sz="4" w:space="0" w:color="auto"/>
              <w:right w:val="single" w:sz="4" w:space="0" w:color="auto"/>
            </w:tcBorders>
          </w:tcPr>
          <w:p w14:paraId="245A827F" w14:textId="77777777" w:rsidR="006A7C66" w:rsidRPr="002B1860" w:rsidRDefault="006A7C66" w:rsidP="00D32188">
            <w:pPr>
              <w:keepNext/>
              <w:suppressAutoHyphens/>
              <w:ind w:firstLine="0"/>
              <w:jc w:val="center"/>
              <w:rPr>
                <w:sz w:val="16"/>
                <w:szCs w:val="16"/>
              </w:rPr>
            </w:pPr>
            <w:r w:rsidRPr="002B1860">
              <w:rPr>
                <w:sz w:val="16"/>
                <w:szCs w:val="16"/>
              </w:rPr>
              <w:t>4</w:t>
            </w:r>
          </w:p>
        </w:tc>
        <w:tc>
          <w:tcPr>
            <w:tcW w:w="681" w:type="pct"/>
            <w:tcBorders>
              <w:top w:val="single" w:sz="4" w:space="0" w:color="auto"/>
              <w:left w:val="single" w:sz="4" w:space="0" w:color="auto"/>
              <w:bottom w:val="single" w:sz="4" w:space="0" w:color="auto"/>
              <w:right w:val="single" w:sz="4" w:space="0" w:color="auto"/>
            </w:tcBorders>
            <w:hideMark/>
          </w:tcPr>
          <w:p w14:paraId="3F4CFB4F" w14:textId="77777777" w:rsidR="006A7C66" w:rsidRPr="002B1860" w:rsidRDefault="006A7C66" w:rsidP="00D32188">
            <w:pPr>
              <w:keepNext/>
              <w:suppressAutoHyphens/>
              <w:ind w:firstLine="0"/>
              <w:jc w:val="left"/>
              <w:rPr>
                <w:sz w:val="16"/>
                <w:szCs w:val="16"/>
              </w:rPr>
            </w:pPr>
            <w:r w:rsidRPr="002B1860">
              <w:rPr>
                <w:sz w:val="16"/>
                <w:szCs w:val="16"/>
              </w:rPr>
              <w:t>Коронароангио-графия с использованием методов внутрисосудистой визуализации и/или оценкой физиологии кровотока</w:t>
            </w:r>
          </w:p>
        </w:tc>
        <w:tc>
          <w:tcPr>
            <w:tcW w:w="1218" w:type="pct"/>
            <w:tcBorders>
              <w:top w:val="single" w:sz="4" w:space="0" w:color="auto"/>
              <w:left w:val="single" w:sz="4" w:space="0" w:color="auto"/>
              <w:bottom w:val="single" w:sz="4" w:space="0" w:color="auto"/>
              <w:right w:val="single" w:sz="4" w:space="0" w:color="auto"/>
            </w:tcBorders>
          </w:tcPr>
          <w:p w14:paraId="0751CFE2" w14:textId="77777777" w:rsidR="006A7C66" w:rsidRPr="002B1860" w:rsidRDefault="006A7C66" w:rsidP="00D32188">
            <w:pPr>
              <w:suppressAutoHyphens/>
              <w:ind w:firstLine="0"/>
              <w:jc w:val="left"/>
              <w:rPr>
                <w:sz w:val="16"/>
                <w:szCs w:val="16"/>
              </w:rPr>
            </w:pPr>
            <w:r w:rsidRPr="002B1860">
              <w:rPr>
                <w:sz w:val="16"/>
                <w:szCs w:val="16"/>
              </w:rPr>
              <w:t>Не проводится</w:t>
            </w:r>
          </w:p>
        </w:tc>
        <w:tc>
          <w:tcPr>
            <w:tcW w:w="1154" w:type="pct"/>
            <w:tcBorders>
              <w:top w:val="single" w:sz="4" w:space="0" w:color="auto"/>
              <w:left w:val="single" w:sz="4" w:space="0" w:color="auto"/>
              <w:bottom w:val="single" w:sz="4" w:space="0" w:color="auto"/>
              <w:right w:val="single" w:sz="4" w:space="0" w:color="auto"/>
            </w:tcBorders>
          </w:tcPr>
          <w:p w14:paraId="68A0BDD5" w14:textId="77777777" w:rsidR="006A7C66" w:rsidRPr="002B1860" w:rsidRDefault="006A7C66" w:rsidP="00D32188">
            <w:pPr>
              <w:suppressAutoHyphens/>
              <w:ind w:firstLine="0"/>
              <w:jc w:val="left"/>
              <w:rPr>
                <w:sz w:val="16"/>
                <w:szCs w:val="16"/>
              </w:rPr>
            </w:pPr>
            <w:r w:rsidRPr="002B1860">
              <w:rPr>
                <w:sz w:val="16"/>
                <w:szCs w:val="16"/>
              </w:rPr>
              <w:t>Не проводится</w:t>
            </w:r>
          </w:p>
        </w:tc>
        <w:tc>
          <w:tcPr>
            <w:tcW w:w="1694" w:type="pct"/>
            <w:tcBorders>
              <w:top w:val="single" w:sz="4" w:space="0" w:color="auto"/>
              <w:left w:val="single" w:sz="4" w:space="0" w:color="auto"/>
              <w:bottom w:val="single" w:sz="4" w:space="0" w:color="auto"/>
              <w:right w:val="single" w:sz="4" w:space="0" w:color="auto"/>
            </w:tcBorders>
            <w:hideMark/>
          </w:tcPr>
          <w:p w14:paraId="799F7F13"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76DAEEEA"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w:t>
            </w:r>
            <w:r>
              <w:rPr>
                <w:sz w:val="16"/>
                <w:szCs w:val="16"/>
              </w:rPr>
              <w:t xml:space="preserve">  </w:t>
            </w:r>
            <w:r w:rsidRPr="002B1860">
              <w:rPr>
                <w:sz w:val="16"/>
                <w:szCs w:val="16"/>
              </w:rPr>
              <w:t>33»</w:t>
            </w:r>
          </w:p>
          <w:p w14:paraId="480C8051"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22A38044"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757C6633" w14:textId="77777777" w:rsidR="006A7C66" w:rsidRPr="002B1860" w:rsidRDefault="006A7C66" w:rsidP="00D32188">
            <w:pPr>
              <w:suppressAutoHyphens/>
              <w:ind w:firstLine="0"/>
              <w:jc w:val="left"/>
              <w:rPr>
                <w:sz w:val="16"/>
                <w:szCs w:val="16"/>
              </w:rPr>
            </w:pPr>
            <w:r w:rsidRPr="002B1860">
              <w:rPr>
                <w:sz w:val="16"/>
                <w:szCs w:val="16"/>
              </w:rPr>
              <w:t>СПб ГБУЗ «Городская Покровская больница»</w:t>
            </w:r>
          </w:p>
          <w:p w14:paraId="4069A6E4" w14:textId="77777777" w:rsidR="006A7C66" w:rsidRPr="002B1860" w:rsidRDefault="006A7C66" w:rsidP="00D32188">
            <w:pPr>
              <w:suppressAutoHyphens/>
              <w:ind w:firstLine="0"/>
              <w:jc w:val="left"/>
              <w:rPr>
                <w:sz w:val="16"/>
                <w:szCs w:val="16"/>
              </w:rPr>
            </w:pPr>
            <w:r w:rsidRPr="002B1860">
              <w:rPr>
                <w:sz w:val="16"/>
                <w:szCs w:val="16"/>
              </w:rPr>
              <w:t>СПБ ГБУЗ «Елизаветинская больница»</w:t>
            </w:r>
          </w:p>
          <w:p w14:paraId="3034561D"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62D875D8"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26»</w:t>
            </w:r>
          </w:p>
          <w:p w14:paraId="252DBB1C"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666FDA44"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p w14:paraId="6C154C46"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r>
      <w:tr w:rsidR="006A7C66" w:rsidRPr="002B1860" w14:paraId="55ED51B2" w14:textId="77777777" w:rsidTr="00D32188">
        <w:tc>
          <w:tcPr>
            <w:tcW w:w="252" w:type="pct"/>
            <w:tcBorders>
              <w:top w:val="single" w:sz="4" w:space="0" w:color="auto"/>
              <w:left w:val="single" w:sz="4" w:space="0" w:color="auto"/>
              <w:bottom w:val="single" w:sz="4" w:space="0" w:color="auto"/>
              <w:right w:val="single" w:sz="4" w:space="0" w:color="auto"/>
            </w:tcBorders>
          </w:tcPr>
          <w:p w14:paraId="38AB920D" w14:textId="77777777" w:rsidR="006A7C66" w:rsidRPr="002B1860" w:rsidRDefault="006A7C66" w:rsidP="00D32188">
            <w:pPr>
              <w:suppressAutoHyphens/>
              <w:ind w:firstLine="0"/>
              <w:jc w:val="center"/>
              <w:rPr>
                <w:sz w:val="16"/>
                <w:szCs w:val="16"/>
              </w:rPr>
            </w:pPr>
            <w:r w:rsidRPr="002B1860">
              <w:rPr>
                <w:sz w:val="16"/>
                <w:szCs w:val="16"/>
              </w:rPr>
              <w:t>5</w:t>
            </w:r>
          </w:p>
        </w:tc>
        <w:tc>
          <w:tcPr>
            <w:tcW w:w="681" w:type="pct"/>
            <w:tcBorders>
              <w:top w:val="single" w:sz="4" w:space="0" w:color="auto"/>
              <w:left w:val="single" w:sz="4" w:space="0" w:color="auto"/>
              <w:bottom w:val="single" w:sz="4" w:space="0" w:color="auto"/>
              <w:right w:val="single" w:sz="4" w:space="0" w:color="auto"/>
            </w:tcBorders>
            <w:hideMark/>
          </w:tcPr>
          <w:p w14:paraId="290ECCE6" w14:textId="77777777" w:rsidR="006A7C66" w:rsidRPr="002B1860" w:rsidRDefault="006A7C66" w:rsidP="00D32188">
            <w:pPr>
              <w:suppressAutoHyphens/>
              <w:ind w:firstLine="0"/>
              <w:jc w:val="left"/>
              <w:rPr>
                <w:sz w:val="16"/>
                <w:szCs w:val="16"/>
              </w:rPr>
            </w:pPr>
            <w:r w:rsidRPr="002B1860">
              <w:rPr>
                <w:sz w:val="16"/>
                <w:szCs w:val="16"/>
              </w:rPr>
              <w:t>Компьютерно-томографическая коронарография</w:t>
            </w:r>
          </w:p>
        </w:tc>
        <w:tc>
          <w:tcPr>
            <w:tcW w:w="1218" w:type="pct"/>
            <w:tcBorders>
              <w:top w:val="single" w:sz="4" w:space="0" w:color="auto"/>
              <w:left w:val="single" w:sz="4" w:space="0" w:color="auto"/>
              <w:bottom w:val="single" w:sz="4" w:space="0" w:color="auto"/>
              <w:right w:val="single" w:sz="4" w:space="0" w:color="auto"/>
            </w:tcBorders>
            <w:hideMark/>
          </w:tcPr>
          <w:p w14:paraId="37D754AB"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№38 им. Н.А. Семашко»</w:t>
            </w:r>
          </w:p>
          <w:p w14:paraId="5AD7F80A"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2A538242"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w:t>
            </w:r>
          </w:p>
          <w:p w14:paraId="60B8E3A9" w14:textId="77777777" w:rsidR="006A7C66" w:rsidRPr="002B1860" w:rsidRDefault="006A7C66" w:rsidP="00D32188">
            <w:pPr>
              <w:suppressAutoHyphens/>
              <w:ind w:firstLine="0"/>
              <w:jc w:val="left"/>
              <w:rPr>
                <w:sz w:val="16"/>
                <w:szCs w:val="16"/>
              </w:rPr>
            </w:pPr>
            <w:r w:rsidRPr="002B1860">
              <w:rPr>
                <w:sz w:val="16"/>
                <w:szCs w:val="16"/>
              </w:rPr>
              <w:t>№ 40 Курортного района»</w:t>
            </w:r>
          </w:p>
          <w:p w14:paraId="3002A163"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p w14:paraId="6FF62861"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c>
          <w:tcPr>
            <w:tcW w:w="1154" w:type="pct"/>
            <w:tcBorders>
              <w:top w:val="single" w:sz="4" w:space="0" w:color="auto"/>
              <w:left w:val="single" w:sz="4" w:space="0" w:color="auto"/>
              <w:bottom w:val="single" w:sz="4" w:space="0" w:color="auto"/>
              <w:right w:val="single" w:sz="4" w:space="0" w:color="auto"/>
            </w:tcBorders>
          </w:tcPr>
          <w:p w14:paraId="51781423"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№38 им. Н.А. Семашко»</w:t>
            </w:r>
          </w:p>
          <w:p w14:paraId="06A96925"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2C336F88"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4C4A8BFF"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62E99C70"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c>
          <w:tcPr>
            <w:tcW w:w="1694" w:type="pct"/>
            <w:tcBorders>
              <w:top w:val="single" w:sz="4" w:space="0" w:color="auto"/>
              <w:left w:val="single" w:sz="4" w:space="0" w:color="auto"/>
              <w:bottom w:val="single" w:sz="4" w:space="0" w:color="auto"/>
              <w:right w:val="single" w:sz="4" w:space="0" w:color="auto"/>
            </w:tcBorders>
            <w:hideMark/>
          </w:tcPr>
          <w:p w14:paraId="3723569F" w14:textId="77777777" w:rsidR="006A7C66" w:rsidRPr="002B1860" w:rsidRDefault="006A7C66" w:rsidP="00D32188">
            <w:pPr>
              <w:suppressAutoHyphens/>
              <w:ind w:firstLine="0"/>
              <w:jc w:val="left"/>
              <w:rPr>
                <w:sz w:val="16"/>
                <w:szCs w:val="16"/>
              </w:rPr>
            </w:pPr>
            <w:r w:rsidRPr="002B1860">
              <w:rPr>
                <w:sz w:val="16"/>
                <w:szCs w:val="16"/>
              </w:rPr>
              <w:t>СПб ГБУЗ «Госпиталь для ветеранов войн»</w:t>
            </w:r>
          </w:p>
          <w:p w14:paraId="61BED4BF"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№38 </w:t>
            </w:r>
          </w:p>
          <w:p w14:paraId="70F48C0F" w14:textId="77777777" w:rsidR="006A7C66" w:rsidRPr="002B1860" w:rsidRDefault="006A7C66" w:rsidP="00D32188">
            <w:pPr>
              <w:suppressAutoHyphens/>
              <w:ind w:firstLine="0"/>
              <w:jc w:val="left"/>
              <w:rPr>
                <w:sz w:val="16"/>
                <w:szCs w:val="16"/>
              </w:rPr>
            </w:pPr>
            <w:r w:rsidRPr="002B1860">
              <w:rPr>
                <w:sz w:val="16"/>
                <w:szCs w:val="16"/>
              </w:rPr>
              <w:t>им. Н.А. Семашко»</w:t>
            </w:r>
          </w:p>
          <w:p w14:paraId="70AE1222"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60FA97C3"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089D05F6" w14:textId="77777777" w:rsidR="006A7C66" w:rsidRPr="002B1860" w:rsidRDefault="006A7C66" w:rsidP="00D32188">
            <w:pPr>
              <w:suppressAutoHyphens/>
              <w:ind w:firstLine="0"/>
              <w:jc w:val="left"/>
              <w:rPr>
                <w:sz w:val="16"/>
                <w:szCs w:val="16"/>
              </w:rPr>
            </w:pPr>
            <w:r w:rsidRPr="002B1860">
              <w:rPr>
                <w:sz w:val="16"/>
                <w:szCs w:val="16"/>
              </w:rPr>
              <w:t>СПБ ГБУЗ «Городская многопрофильная больница № 2»</w:t>
            </w:r>
          </w:p>
          <w:p w14:paraId="0AFA53FC"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p w14:paraId="4074A511"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Святого Великомученика Георгия»</w:t>
            </w:r>
          </w:p>
        </w:tc>
      </w:tr>
      <w:tr w:rsidR="006A7C66" w:rsidRPr="002B1860" w14:paraId="45FCF3F6" w14:textId="77777777" w:rsidTr="00D32188">
        <w:tc>
          <w:tcPr>
            <w:tcW w:w="252" w:type="pct"/>
            <w:tcBorders>
              <w:top w:val="single" w:sz="4" w:space="0" w:color="auto"/>
              <w:left w:val="single" w:sz="4" w:space="0" w:color="auto"/>
              <w:bottom w:val="single" w:sz="4" w:space="0" w:color="auto"/>
              <w:right w:val="single" w:sz="4" w:space="0" w:color="auto"/>
            </w:tcBorders>
          </w:tcPr>
          <w:p w14:paraId="0C63EF50" w14:textId="77777777" w:rsidR="006A7C66" w:rsidRPr="002B1860" w:rsidRDefault="006A7C66" w:rsidP="00D32188">
            <w:pPr>
              <w:suppressAutoHyphens/>
              <w:ind w:firstLine="0"/>
              <w:jc w:val="center"/>
              <w:rPr>
                <w:sz w:val="16"/>
                <w:szCs w:val="16"/>
              </w:rPr>
            </w:pPr>
            <w:r w:rsidRPr="002B1860">
              <w:rPr>
                <w:sz w:val="16"/>
                <w:szCs w:val="16"/>
              </w:rPr>
              <w:t>6</w:t>
            </w:r>
          </w:p>
        </w:tc>
        <w:tc>
          <w:tcPr>
            <w:tcW w:w="681" w:type="pct"/>
            <w:tcBorders>
              <w:top w:val="single" w:sz="4" w:space="0" w:color="auto"/>
              <w:left w:val="single" w:sz="4" w:space="0" w:color="auto"/>
              <w:bottom w:val="single" w:sz="4" w:space="0" w:color="auto"/>
              <w:right w:val="single" w:sz="4" w:space="0" w:color="auto"/>
            </w:tcBorders>
            <w:hideMark/>
          </w:tcPr>
          <w:p w14:paraId="70E074C6" w14:textId="77777777" w:rsidR="006A7C66" w:rsidRPr="002B1860" w:rsidRDefault="006A7C66" w:rsidP="00D32188">
            <w:pPr>
              <w:suppressAutoHyphens/>
              <w:ind w:firstLine="0"/>
              <w:jc w:val="left"/>
              <w:rPr>
                <w:sz w:val="16"/>
                <w:szCs w:val="16"/>
              </w:rPr>
            </w:pPr>
            <w:r w:rsidRPr="002B1860">
              <w:rPr>
                <w:sz w:val="16"/>
                <w:szCs w:val="16"/>
              </w:rPr>
              <w:t>Однофотонная эмиссионная компьютерная томография миокарда перфузионная с функциональными пробами</w:t>
            </w:r>
          </w:p>
        </w:tc>
        <w:tc>
          <w:tcPr>
            <w:tcW w:w="1218" w:type="pct"/>
            <w:tcBorders>
              <w:top w:val="single" w:sz="4" w:space="0" w:color="auto"/>
              <w:left w:val="single" w:sz="4" w:space="0" w:color="auto"/>
              <w:bottom w:val="single" w:sz="4" w:space="0" w:color="auto"/>
              <w:right w:val="single" w:sz="4" w:space="0" w:color="auto"/>
            </w:tcBorders>
          </w:tcPr>
          <w:p w14:paraId="6DECD048" w14:textId="77777777" w:rsidR="006A7C66" w:rsidRPr="002B1860" w:rsidRDefault="006A7C66" w:rsidP="00D32188">
            <w:pPr>
              <w:suppressAutoHyphens/>
              <w:ind w:firstLine="0"/>
              <w:jc w:val="left"/>
              <w:rPr>
                <w:sz w:val="16"/>
                <w:szCs w:val="16"/>
              </w:rPr>
            </w:pPr>
            <w:r w:rsidRPr="002B1860">
              <w:rPr>
                <w:sz w:val="16"/>
                <w:szCs w:val="16"/>
              </w:rPr>
              <w:t>СПб ГБУЗ «Городская клиническая больница № 31»</w:t>
            </w:r>
          </w:p>
          <w:p w14:paraId="30FF39D7"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4A5AC54C"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 (с 2026 года)</w:t>
            </w:r>
          </w:p>
          <w:p w14:paraId="174FC66F" w14:textId="77777777" w:rsidR="006A7C66" w:rsidRPr="002B1860" w:rsidRDefault="006A7C66" w:rsidP="00D32188">
            <w:pPr>
              <w:suppressAutoHyphens/>
              <w:ind w:firstLine="0"/>
              <w:jc w:val="left"/>
              <w:rPr>
                <w:sz w:val="16"/>
                <w:szCs w:val="16"/>
              </w:rPr>
            </w:pPr>
          </w:p>
        </w:tc>
        <w:tc>
          <w:tcPr>
            <w:tcW w:w="1154" w:type="pct"/>
            <w:tcBorders>
              <w:top w:val="single" w:sz="4" w:space="0" w:color="auto"/>
              <w:left w:val="single" w:sz="4" w:space="0" w:color="auto"/>
              <w:bottom w:val="single" w:sz="4" w:space="0" w:color="auto"/>
              <w:right w:val="single" w:sz="4" w:space="0" w:color="auto"/>
            </w:tcBorders>
          </w:tcPr>
          <w:p w14:paraId="6A7C5149"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3E4749DE" w14:textId="77777777" w:rsidR="006A7C66" w:rsidRPr="002B1860" w:rsidRDefault="006A7C66" w:rsidP="00D32188">
            <w:pPr>
              <w:suppressAutoHyphens/>
              <w:ind w:firstLine="0"/>
              <w:jc w:val="left"/>
              <w:rPr>
                <w:sz w:val="16"/>
                <w:szCs w:val="16"/>
              </w:rPr>
            </w:pPr>
          </w:p>
          <w:p w14:paraId="4FE99626" w14:textId="77777777" w:rsidR="006A7C66" w:rsidRPr="002B1860" w:rsidRDefault="006A7C66" w:rsidP="00D32188">
            <w:pPr>
              <w:suppressAutoHyphens/>
              <w:ind w:firstLine="0"/>
              <w:jc w:val="left"/>
              <w:rPr>
                <w:sz w:val="16"/>
                <w:szCs w:val="16"/>
              </w:rPr>
            </w:pPr>
          </w:p>
        </w:tc>
        <w:tc>
          <w:tcPr>
            <w:tcW w:w="1694" w:type="pct"/>
            <w:tcBorders>
              <w:top w:val="single" w:sz="4" w:space="0" w:color="auto"/>
              <w:left w:val="single" w:sz="4" w:space="0" w:color="auto"/>
              <w:bottom w:val="single" w:sz="4" w:space="0" w:color="auto"/>
              <w:right w:val="single" w:sz="4" w:space="0" w:color="auto"/>
            </w:tcBorders>
          </w:tcPr>
          <w:p w14:paraId="4F321B1A" w14:textId="77777777" w:rsidR="006A7C66" w:rsidRDefault="006A7C66" w:rsidP="00D32188">
            <w:pPr>
              <w:suppressAutoHyphens/>
              <w:ind w:firstLine="0"/>
              <w:jc w:val="left"/>
              <w:rPr>
                <w:sz w:val="16"/>
                <w:szCs w:val="16"/>
              </w:rPr>
            </w:pPr>
            <w:r w:rsidRPr="002B1860">
              <w:rPr>
                <w:sz w:val="16"/>
                <w:szCs w:val="16"/>
              </w:rPr>
              <w:t xml:space="preserve">СПб ГБУЗ «Городская клиническая больница </w:t>
            </w:r>
          </w:p>
          <w:p w14:paraId="5046927B" w14:textId="77777777" w:rsidR="006A7C66" w:rsidRPr="002B1860" w:rsidRDefault="006A7C66" w:rsidP="00D32188">
            <w:pPr>
              <w:suppressAutoHyphens/>
              <w:ind w:firstLine="0"/>
              <w:jc w:val="left"/>
              <w:rPr>
                <w:sz w:val="16"/>
                <w:szCs w:val="16"/>
              </w:rPr>
            </w:pPr>
            <w:r w:rsidRPr="002B1860">
              <w:rPr>
                <w:sz w:val="16"/>
                <w:szCs w:val="16"/>
              </w:rPr>
              <w:t>№ 31»</w:t>
            </w:r>
          </w:p>
          <w:p w14:paraId="3E6E50F3"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29245312"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 (с 2026 года)</w:t>
            </w:r>
          </w:p>
          <w:p w14:paraId="71939661" w14:textId="77777777" w:rsidR="006A7C66" w:rsidRPr="002B1860" w:rsidRDefault="006A7C66" w:rsidP="00D32188">
            <w:pPr>
              <w:suppressAutoHyphens/>
              <w:ind w:firstLine="0"/>
              <w:jc w:val="left"/>
              <w:rPr>
                <w:sz w:val="16"/>
                <w:szCs w:val="16"/>
              </w:rPr>
            </w:pPr>
          </w:p>
        </w:tc>
      </w:tr>
      <w:tr w:rsidR="006A7C66" w:rsidRPr="002B1860" w14:paraId="489CAD07" w14:textId="77777777" w:rsidTr="00D32188">
        <w:tc>
          <w:tcPr>
            <w:tcW w:w="252" w:type="pct"/>
            <w:tcBorders>
              <w:top w:val="single" w:sz="4" w:space="0" w:color="auto"/>
              <w:left w:val="single" w:sz="4" w:space="0" w:color="auto"/>
              <w:bottom w:val="single" w:sz="4" w:space="0" w:color="auto"/>
              <w:right w:val="single" w:sz="4" w:space="0" w:color="auto"/>
            </w:tcBorders>
          </w:tcPr>
          <w:p w14:paraId="1427ED6D" w14:textId="77777777" w:rsidR="006A7C66" w:rsidRPr="002B1860" w:rsidRDefault="006A7C66" w:rsidP="00D32188">
            <w:pPr>
              <w:suppressAutoHyphens/>
              <w:ind w:firstLine="0"/>
              <w:jc w:val="center"/>
              <w:rPr>
                <w:sz w:val="16"/>
                <w:szCs w:val="16"/>
              </w:rPr>
            </w:pPr>
            <w:r w:rsidRPr="002B1860">
              <w:rPr>
                <w:sz w:val="16"/>
                <w:szCs w:val="16"/>
              </w:rPr>
              <w:t>7</w:t>
            </w:r>
          </w:p>
        </w:tc>
        <w:tc>
          <w:tcPr>
            <w:tcW w:w="681" w:type="pct"/>
            <w:tcBorders>
              <w:top w:val="single" w:sz="4" w:space="0" w:color="auto"/>
              <w:left w:val="single" w:sz="4" w:space="0" w:color="auto"/>
              <w:bottom w:val="single" w:sz="4" w:space="0" w:color="auto"/>
              <w:right w:val="single" w:sz="4" w:space="0" w:color="auto"/>
            </w:tcBorders>
            <w:hideMark/>
          </w:tcPr>
          <w:p w14:paraId="5ACC25E5" w14:textId="77777777" w:rsidR="006A7C66" w:rsidRPr="002B1860" w:rsidRDefault="006A7C66" w:rsidP="00D32188">
            <w:pPr>
              <w:suppressAutoHyphens/>
              <w:ind w:firstLine="0"/>
              <w:jc w:val="left"/>
              <w:rPr>
                <w:sz w:val="16"/>
                <w:szCs w:val="16"/>
              </w:rPr>
            </w:pPr>
            <w:r w:rsidRPr="002B1860">
              <w:rPr>
                <w:sz w:val="16"/>
                <w:szCs w:val="16"/>
              </w:rPr>
              <w:t xml:space="preserve">Позитронно-эмиссионная томография миокарда, </w:t>
            </w:r>
            <w:r w:rsidRPr="002B1860">
              <w:rPr>
                <w:sz w:val="16"/>
                <w:szCs w:val="16"/>
              </w:rPr>
              <w:br/>
              <w:t>в том числе с функциональными пробами</w:t>
            </w:r>
          </w:p>
        </w:tc>
        <w:tc>
          <w:tcPr>
            <w:tcW w:w="1218" w:type="pct"/>
            <w:tcBorders>
              <w:top w:val="single" w:sz="4" w:space="0" w:color="auto"/>
              <w:left w:val="single" w:sz="4" w:space="0" w:color="auto"/>
              <w:bottom w:val="single" w:sz="4" w:space="0" w:color="auto"/>
              <w:right w:val="single" w:sz="4" w:space="0" w:color="auto"/>
            </w:tcBorders>
          </w:tcPr>
          <w:p w14:paraId="64D69DFA"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c>
          <w:tcPr>
            <w:tcW w:w="1154" w:type="pct"/>
            <w:tcBorders>
              <w:top w:val="single" w:sz="4" w:space="0" w:color="auto"/>
              <w:left w:val="single" w:sz="4" w:space="0" w:color="auto"/>
              <w:bottom w:val="single" w:sz="4" w:space="0" w:color="auto"/>
              <w:right w:val="single" w:sz="4" w:space="0" w:color="auto"/>
            </w:tcBorders>
          </w:tcPr>
          <w:p w14:paraId="18776D38" w14:textId="77777777" w:rsidR="006A7C66" w:rsidRPr="002B1860" w:rsidRDefault="006A7C66" w:rsidP="00D32188">
            <w:pPr>
              <w:suppressAutoHyphens/>
              <w:ind w:firstLine="0"/>
              <w:jc w:val="left"/>
              <w:rPr>
                <w:sz w:val="16"/>
                <w:szCs w:val="16"/>
              </w:rPr>
            </w:pPr>
            <w:r w:rsidRPr="002B1860">
              <w:rPr>
                <w:sz w:val="16"/>
                <w:szCs w:val="16"/>
              </w:rPr>
              <w:t>Не проводится</w:t>
            </w:r>
          </w:p>
        </w:tc>
        <w:tc>
          <w:tcPr>
            <w:tcW w:w="1694" w:type="pct"/>
            <w:tcBorders>
              <w:top w:val="single" w:sz="4" w:space="0" w:color="auto"/>
              <w:left w:val="single" w:sz="4" w:space="0" w:color="auto"/>
              <w:bottom w:val="single" w:sz="4" w:space="0" w:color="auto"/>
              <w:right w:val="single" w:sz="4" w:space="0" w:color="auto"/>
            </w:tcBorders>
          </w:tcPr>
          <w:p w14:paraId="38A5B850"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r>
      <w:tr w:rsidR="006A7C66" w:rsidRPr="002B1860" w14:paraId="40E92B68" w14:textId="77777777" w:rsidTr="00D32188">
        <w:tc>
          <w:tcPr>
            <w:tcW w:w="252" w:type="pct"/>
            <w:tcBorders>
              <w:top w:val="single" w:sz="4" w:space="0" w:color="auto"/>
              <w:left w:val="single" w:sz="4" w:space="0" w:color="auto"/>
              <w:bottom w:val="single" w:sz="4" w:space="0" w:color="auto"/>
              <w:right w:val="single" w:sz="4" w:space="0" w:color="auto"/>
            </w:tcBorders>
          </w:tcPr>
          <w:p w14:paraId="3DA6C8D3" w14:textId="77777777" w:rsidR="006A7C66" w:rsidRPr="002B1860" w:rsidRDefault="006A7C66" w:rsidP="00D32188">
            <w:pPr>
              <w:suppressAutoHyphens/>
              <w:ind w:firstLine="0"/>
              <w:jc w:val="center"/>
              <w:rPr>
                <w:sz w:val="16"/>
                <w:szCs w:val="16"/>
              </w:rPr>
            </w:pPr>
            <w:r w:rsidRPr="002B1860">
              <w:rPr>
                <w:sz w:val="16"/>
                <w:szCs w:val="16"/>
              </w:rPr>
              <w:t>8</w:t>
            </w:r>
          </w:p>
        </w:tc>
        <w:tc>
          <w:tcPr>
            <w:tcW w:w="681" w:type="pct"/>
            <w:tcBorders>
              <w:top w:val="single" w:sz="4" w:space="0" w:color="auto"/>
              <w:left w:val="single" w:sz="4" w:space="0" w:color="auto"/>
              <w:bottom w:val="single" w:sz="4" w:space="0" w:color="auto"/>
              <w:right w:val="single" w:sz="4" w:space="0" w:color="auto"/>
            </w:tcBorders>
            <w:hideMark/>
          </w:tcPr>
          <w:p w14:paraId="427313FB" w14:textId="77777777" w:rsidR="006A7C66" w:rsidRPr="002B1860" w:rsidRDefault="006A7C66" w:rsidP="00D32188">
            <w:pPr>
              <w:suppressAutoHyphens/>
              <w:ind w:firstLine="0"/>
              <w:jc w:val="left"/>
              <w:rPr>
                <w:sz w:val="16"/>
                <w:szCs w:val="16"/>
              </w:rPr>
            </w:pPr>
            <w:r w:rsidRPr="002B1860">
              <w:rPr>
                <w:sz w:val="16"/>
                <w:szCs w:val="16"/>
              </w:rPr>
              <w:t xml:space="preserve">Магнитно-резонансная томография сердца </w:t>
            </w:r>
          </w:p>
          <w:p w14:paraId="53D2490B" w14:textId="77777777" w:rsidR="006A7C66" w:rsidRPr="002B1860" w:rsidRDefault="006A7C66" w:rsidP="00D32188">
            <w:pPr>
              <w:suppressAutoHyphens/>
              <w:ind w:firstLine="0"/>
              <w:jc w:val="left"/>
              <w:rPr>
                <w:sz w:val="16"/>
                <w:szCs w:val="16"/>
              </w:rPr>
            </w:pPr>
            <w:r w:rsidRPr="002B1860">
              <w:rPr>
                <w:sz w:val="16"/>
                <w:szCs w:val="16"/>
              </w:rPr>
              <w:t>с контрастирова-нием</w:t>
            </w:r>
          </w:p>
        </w:tc>
        <w:tc>
          <w:tcPr>
            <w:tcW w:w="1218" w:type="pct"/>
            <w:tcBorders>
              <w:top w:val="single" w:sz="4" w:space="0" w:color="auto"/>
              <w:left w:val="single" w:sz="4" w:space="0" w:color="auto"/>
              <w:bottom w:val="single" w:sz="4" w:space="0" w:color="auto"/>
              <w:right w:val="single" w:sz="4" w:space="0" w:color="auto"/>
            </w:tcBorders>
          </w:tcPr>
          <w:p w14:paraId="45490210"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1CE0FC34"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7E3808F0" w14:textId="77777777" w:rsidR="006A7C66" w:rsidRDefault="006A7C66" w:rsidP="00D32188">
            <w:pPr>
              <w:suppressAutoHyphens/>
              <w:ind w:firstLine="0"/>
              <w:jc w:val="left"/>
              <w:rPr>
                <w:sz w:val="16"/>
                <w:szCs w:val="16"/>
              </w:rPr>
            </w:pPr>
            <w:r w:rsidRPr="002B1860">
              <w:rPr>
                <w:sz w:val="16"/>
                <w:szCs w:val="16"/>
              </w:rPr>
              <w:t xml:space="preserve">СПБ ГБУЗ «Городская больница </w:t>
            </w:r>
          </w:p>
          <w:p w14:paraId="46BBEC47" w14:textId="77777777" w:rsidR="006A7C66" w:rsidRPr="002B1860" w:rsidRDefault="006A7C66" w:rsidP="00D32188">
            <w:pPr>
              <w:suppressAutoHyphens/>
              <w:ind w:firstLine="0"/>
              <w:jc w:val="left"/>
              <w:rPr>
                <w:sz w:val="16"/>
                <w:szCs w:val="16"/>
              </w:rPr>
            </w:pPr>
            <w:r w:rsidRPr="002B1860">
              <w:rPr>
                <w:sz w:val="16"/>
                <w:szCs w:val="16"/>
              </w:rPr>
              <w:t>№ 40 Курортного района»</w:t>
            </w:r>
          </w:p>
          <w:p w14:paraId="32643AD5" w14:textId="77777777" w:rsidR="006A7C66" w:rsidRPr="002B1860" w:rsidRDefault="006A7C66" w:rsidP="00D32188">
            <w:pPr>
              <w:suppressAutoHyphens/>
              <w:ind w:firstLine="0"/>
              <w:jc w:val="left"/>
              <w:rPr>
                <w:sz w:val="16"/>
                <w:szCs w:val="16"/>
              </w:rPr>
            </w:pPr>
            <w:r w:rsidRPr="002B1860">
              <w:rPr>
                <w:sz w:val="16"/>
                <w:szCs w:val="16"/>
              </w:rPr>
              <w:t>ФГБУ «НМИЦ им. В.А. Алмазова» Минздрава России</w:t>
            </w:r>
          </w:p>
        </w:tc>
        <w:tc>
          <w:tcPr>
            <w:tcW w:w="1154" w:type="pct"/>
            <w:tcBorders>
              <w:top w:val="single" w:sz="4" w:space="0" w:color="auto"/>
              <w:left w:val="single" w:sz="4" w:space="0" w:color="auto"/>
              <w:bottom w:val="single" w:sz="4" w:space="0" w:color="auto"/>
              <w:right w:val="single" w:sz="4" w:space="0" w:color="auto"/>
            </w:tcBorders>
          </w:tcPr>
          <w:p w14:paraId="4A31CB74"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73570551"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tc>
        <w:tc>
          <w:tcPr>
            <w:tcW w:w="1694" w:type="pct"/>
            <w:tcBorders>
              <w:top w:val="single" w:sz="4" w:space="0" w:color="auto"/>
              <w:left w:val="single" w:sz="4" w:space="0" w:color="auto"/>
              <w:bottom w:val="single" w:sz="4" w:space="0" w:color="auto"/>
              <w:right w:val="single" w:sz="4" w:space="0" w:color="auto"/>
            </w:tcBorders>
          </w:tcPr>
          <w:p w14:paraId="6C73EF02" w14:textId="77777777" w:rsidR="006A7C66" w:rsidRPr="002B1860" w:rsidRDefault="006A7C66" w:rsidP="00D32188">
            <w:pPr>
              <w:suppressAutoHyphens/>
              <w:ind w:firstLine="0"/>
              <w:jc w:val="left"/>
              <w:rPr>
                <w:sz w:val="16"/>
                <w:szCs w:val="16"/>
              </w:rPr>
            </w:pPr>
            <w:r w:rsidRPr="002B1860">
              <w:rPr>
                <w:sz w:val="16"/>
                <w:szCs w:val="16"/>
              </w:rPr>
              <w:t>СПб ГБУЗ «Городская Мариинская больница»</w:t>
            </w:r>
          </w:p>
          <w:p w14:paraId="36A4FFDC" w14:textId="77777777" w:rsidR="006A7C66" w:rsidRPr="002B1860" w:rsidRDefault="006A7C66" w:rsidP="00D32188">
            <w:pPr>
              <w:suppressAutoHyphens/>
              <w:ind w:firstLine="0"/>
              <w:jc w:val="left"/>
              <w:rPr>
                <w:sz w:val="16"/>
                <w:szCs w:val="16"/>
              </w:rPr>
            </w:pPr>
            <w:r w:rsidRPr="002B1860">
              <w:rPr>
                <w:sz w:val="16"/>
                <w:szCs w:val="16"/>
              </w:rPr>
              <w:t>СПб ГБУЗ «Городская Александровская больница»</w:t>
            </w:r>
          </w:p>
          <w:p w14:paraId="72F8768E" w14:textId="77777777" w:rsidR="006A7C66" w:rsidRPr="002B1860" w:rsidRDefault="006A7C66" w:rsidP="00D32188">
            <w:pPr>
              <w:suppressAutoHyphens/>
              <w:ind w:firstLine="0"/>
              <w:jc w:val="left"/>
              <w:rPr>
                <w:sz w:val="16"/>
                <w:szCs w:val="16"/>
              </w:rPr>
            </w:pPr>
            <w:r w:rsidRPr="002B1860">
              <w:rPr>
                <w:sz w:val="16"/>
                <w:szCs w:val="16"/>
              </w:rPr>
              <w:t>СПБ ГБУЗ «Городская больница № 40 Курортного района»</w:t>
            </w:r>
          </w:p>
        </w:tc>
      </w:tr>
    </w:tbl>
    <w:p w14:paraId="4C331E81" w14:textId="77777777" w:rsidR="006A7C66" w:rsidRPr="006A7C66" w:rsidRDefault="006A7C66" w:rsidP="006A7C66">
      <w:pPr>
        <w:suppressAutoHyphens/>
        <w:ind w:firstLine="0"/>
        <w:rPr>
          <w:sz w:val="10"/>
          <w:szCs w:val="10"/>
        </w:rPr>
      </w:pPr>
    </w:p>
    <w:p w14:paraId="60262004" w14:textId="77777777" w:rsidR="006A7C66" w:rsidRDefault="006A7C66" w:rsidP="006A7C66">
      <w:pPr>
        <w:suppressAutoHyphens/>
        <w:ind w:firstLine="0"/>
        <w:rPr>
          <w:sz w:val="20"/>
        </w:rPr>
      </w:pPr>
      <w:r w:rsidRPr="00037845">
        <w:rPr>
          <w:sz w:val="20"/>
        </w:rPr>
        <w:t>*Участие в маршрутизации медицинских организаций, неподведомственных Комитету по здравоохранению</w:t>
      </w:r>
      <w:r>
        <w:rPr>
          <w:sz w:val="20"/>
        </w:rPr>
        <w:t>,</w:t>
      </w:r>
      <w:r w:rsidRPr="00037845">
        <w:rPr>
          <w:sz w:val="20"/>
        </w:rPr>
        <w:t xml:space="preserve"> согласовано с руководством соответствующих медицинских организаций</w:t>
      </w:r>
    </w:p>
    <w:p w14:paraId="697791BB" w14:textId="77777777" w:rsidR="006A7C66" w:rsidRPr="00037845" w:rsidRDefault="006A7C66" w:rsidP="006A7C66">
      <w:pPr>
        <w:suppressAutoHyphens/>
        <w:ind w:firstLine="0"/>
        <w:rPr>
          <w:sz w:val="20"/>
        </w:rPr>
      </w:pPr>
    </w:p>
    <w:p w14:paraId="22A4B616" w14:textId="77777777" w:rsidR="008B68C1" w:rsidRDefault="008B68C1" w:rsidP="008B68C1">
      <w:pPr>
        <w:suppressAutoHyphens/>
        <w:rPr>
          <w:rFonts w:ascii="TimesNewRomanPSMT" w:hAnsi="TimesNewRomanPSMT"/>
          <w:b/>
          <w:color w:val="000000"/>
          <w:szCs w:val="24"/>
        </w:rPr>
      </w:pPr>
      <w:r w:rsidRPr="00277791">
        <w:rPr>
          <w:rFonts w:ascii="TimesNewRomanPSMT" w:hAnsi="TimesNewRomanPSMT"/>
          <w:b/>
          <w:color w:val="000000"/>
          <w:szCs w:val="24"/>
        </w:rPr>
        <w:t>2.2.  Регламент маршрутизации пациентов с острым коронарным синдромом</w:t>
      </w:r>
      <w:r w:rsidRPr="00277791">
        <w:rPr>
          <w:rFonts w:ascii="TimesNewRomanPSMT" w:hAnsi="TimesNewRomanPSMT"/>
          <w:b/>
          <w:color w:val="000000"/>
          <w:szCs w:val="24"/>
        </w:rPr>
        <w:br/>
        <w:t>(д</w:t>
      </w:r>
      <w:r>
        <w:rPr>
          <w:rFonts w:ascii="TimesNewRomanPSMT" w:hAnsi="TimesNewRomanPSMT"/>
          <w:b/>
          <w:color w:val="000000"/>
          <w:szCs w:val="24"/>
        </w:rPr>
        <w:t>алее – ОКС).</w:t>
      </w:r>
    </w:p>
    <w:p w14:paraId="66377B93" w14:textId="5ADB4B97" w:rsidR="00FD4198" w:rsidRDefault="00FD4198" w:rsidP="008B68C1">
      <w:pPr>
        <w:suppressAutoHyphens/>
        <w:rPr>
          <w:rFonts w:ascii="TimesNewRomanPSMT" w:hAnsi="TimesNewRomanPSMT"/>
          <w:bCs/>
          <w:color w:val="000000"/>
          <w:szCs w:val="24"/>
        </w:rPr>
      </w:pPr>
      <w:r>
        <w:rPr>
          <w:rFonts w:ascii="TimesNewRomanPSMT" w:hAnsi="TimesNewRomanPSMT"/>
          <w:bCs/>
          <w:color w:val="000000"/>
          <w:szCs w:val="24"/>
        </w:rPr>
        <w:t xml:space="preserve">Пациентам с симптомами острого коронарного синдрома рекомендуется немедленный вызов бригады Скорой медицинской помощи. </w:t>
      </w:r>
      <w:r w:rsidRPr="00C166F8">
        <w:rPr>
          <w:rFonts w:ascii="TimesNewRomanPSMT" w:hAnsi="TimesNewRomanPSMT" w:hint="eastAsia"/>
          <w:bCs/>
          <w:color w:val="000000"/>
          <w:szCs w:val="24"/>
        </w:rPr>
        <w:t>О</w:t>
      </w:r>
      <w:r>
        <w:rPr>
          <w:rFonts w:ascii="TimesNewRomanPSMT" w:hAnsi="TimesNewRomanPSMT"/>
          <w:bCs/>
          <w:color w:val="000000"/>
          <w:szCs w:val="24"/>
        </w:rPr>
        <w:t xml:space="preserve">бслуживание вызовов по поводу острого коронарного синдрома службой Скорой медицинской помощи осуществляется на приоритетной основе. При оказании помощи на догоспитальном этапе обеспечивается возможность регистрации электрокардиограммы в 12 отведениях в течение </w:t>
      </w:r>
      <w:r w:rsidR="00145682">
        <w:rPr>
          <w:rFonts w:ascii="TimesNewRomanPSMT" w:hAnsi="TimesNewRomanPSMT"/>
          <w:bCs/>
          <w:color w:val="000000"/>
          <w:szCs w:val="24"/>
        </w:rPr>
        <w:t>10 минут с момента первого контакта с пациентом с последующей квалифицированной оценкой, готовность к проведению дефибрилляции и первичного комплекса реанимационных мероприятий. Определение маршрута госпитализации пациента с острым коронарным синдромом</w:t>
      </w:r>
      <w:r w:rsidR="009F7CEF">
        <w:rPr>
          <w:rFonts w:ascii="TimesNewRomanPSMT" w:hAnsi="TimesNewRomanPSMT"/>
          <w:bCs/>
          <w:color w:val="000000"/>
          <w:szCs w:val="24"/>
        </w:rPr>
        <w:t xml:space="preserve"> в региональный сосудистый центр</w:t>
      </w:r>
      <w:r w:rsidR="00145682">
        <w:rPr>
          <w:rFonts w:ascii="TimesNewRomanPSMT" w:hAnsi="TimesNewRomanPSMT"/>
          <w:bCs/>
          <w:color w:val="000000"/>
          <w:szCs w:val="24"/>
        </w:rPr>
        <w:t xml:space="preserve"> осуществляется Центром экстренной медицинской эвакуации СПб ГБУЗ «Городская станция скорой медицинской помощи»</w:t>
      </w:r>
      <w:r w:rsidR="000A1319">
        <w:rPr>
          <w:rFonts w:ascii="TimesNewRomanPSMT" w:hAnsi="TimesNewRomanPSMT"/>
          <w:bCs/>
          <w:color w:val="000000"/>
          <w:szCs w:val="24"/>
        </w:rPr>
        <w:t xml:space="preserve"> (ГССМП)</w:t>
      </w:r>
      <w:r w:rsidR="00145682">
        <w:rPr>
          <w:rFonts w:ascii="TimesNewRomanPSMT" w:hAnsi="TimesNewRomanPSMT"/>
          <w:bCs/>
          <w:color w:val="000000"/>
          <w:szCs w:val="24"/>
        </w:rPr>
        <w:t>.</w:t>
      </w:r>
      <w:r w:rsidR="009F7CEF">
        <w:rPr>
          <w:rFonts w:ascii="TimesNewRomanPSMT" w:hAnsi="TimesNewRomanPSMT"/>
          <w:bCs/>
          <w:color w:val="000000"/>
          <w:szCs w:val="24"/>
        </w:rPr>
        <w:t xml:space="preserve"> Центр медицинской эвакуации обеспечивает информирование стационара о направлении пациента с острым коронарным синдромом с подъёмом </w:t>
      </w:r>
      <w:r w:rsidR="009F7CEF">
        <w:rPr>
          <w:rFonts w:ascii="TimesNewRomanPSMT" w:hAnsi="TimesNewRomanPSMT"/>
          <w:bCs/>
          <w:color w:val="000000"/>
          <w:szCs w:val="24"/>
          <w:lang w:val="en-US"/>
        </w:rPr>
        <w:t>ST</w:t>
      </w:r>
      <w:r w:rsidR="009F7CEF">
        <w:rPr>
          <w:rFonts w:ascii="TimesNewRomanPSMT" w:hAnsi="TimesNewRomanPSMT"/>
          <w:bCs/>
          <w:color w:val="000000"/>
          <w:szCs w:val="24"/>
        </w:rPr>
        <w:t xml:space="preserve">, с осложнённым течением заболевания (остановка кровообращения, кардиогенный шок, острая левожелудочковая недостаточность, нарушения ритма и проводимости) или высоким риском развития сердечно-сосудистых осложнений. </w:t>
      </w:r>
    </w:p>
    <w:p w14:paraId="2379868E" w14:textId="080F0D95" w:rsidR="00145682" w:rsidRDefault="00145682" w:rsidP="008B68C1">
      <w:pPr>
        <w:suppressAutoHyphens/>
        <w:rPr>
          <w:rFonts w:ascii="TimesNewRomanPSMT" w:hAnsi="TimesNewRomanPSMT"/>
          <w:bCs/>
          <w:color w:val="000000"/>
          <w:szCs w:val="24"/>
        </w:rPr>
      </w:pPr>
      <w:r>
        <w:rPr>
          <w:rFonts w:ascii="TimesNewRomanPSMT" w:hAnsi="TimesNewRomanPSMT"/>
          <w:bCs/>
          <w:color w:val="000000"/>
          <w:szCs w:val="24"/>
        </w:rPr>
        <w:t>При обращении пациента с симптомами острого коронарного синдрома в амбулаторное учреждение, в том числе, консультативно-диагностический центр стационара, не содержащего в структуре региональный сосудистый центр, обеспечивается оказание перв</w:t>
      </w:r>
      <w:r w:rsidR="000A1319">
        <w:rPr>
          <w:rFonts w:ascii="TimesNewRomanPSMT" w:hAnsi="TimesNewRomanPSMT"/>
          <w:bCs/>
          <w:color w:val="000000"/>
          <w:szCs w:val="24"/>
        </w:rPr>
        <w:t>ичной медико-санитарной</w:t>
      </w:r>
      <w:r>
        <w:rPr>
          <w:rFonts w:ascii="TimesNewRomanPSMT" w:hAnsi="TimesNewRomanPSMT"/>
          <w:bCs/>
          <w:color w:val="000000"/>
          <w:szCs w:val="24"/>
        </w:rPr>
        <w:t xml:space="preserve"> помощи силами сотрудников учреждения</w:t>
      </w:r>
      <w:r w:rsidR="008C3E1A">
        <w:rPr>
          <w:rFonts w:ascii="TimesNewRomanPSMT" w:hAnsi="TimesNewRomanPSMT"/>
          <w:bCs/>
          <w:color w:val="000000"/>
          <w:szCs w:val="24"/>
        </w:rPr>
        <w:t>,</w:t>
      </w:r>
      <w:r>
        <w:rPr>
          <w:rFonts w:ascii="TimesNewRomanPSMT" w:hAnsi="TimesNewRomanPSMT"/>
          <w:bCs/>
          <w:color w:val="000000"/>
          <w:szCs w:val="24"/>
        </w:rPr>
        <w:t xml:space="preserve"> вызов бригады Скорой медицинской помощи</w:t>
      </w:r>
      <w:r w:rsidR="008C3E1A">
        <w:rPr>
          <w:rFonts w:ascii="TimesNewRomanPSMT" w:hAnsi="TimesNewRomanPSMT"/>
          <w:bCs/>
          <w:color w:val="000000"/>
          <w:szCs w:val="24"/>
        </w:rPr>
        <w:t>, наблюдение пациента до прибытия бригады, при наличии технической возможности – регистрация электрокардиограммы.</w:t>
      </w:r>
    </w:p>
    <w:p w14:paraId="01F8B8EC" w14:textId="06D9C6DA" w:rsidR="008C3E1A" w:rsidRDefault="008C3E1A" w:rsidP="008B68C1">
      <w:pPr>
        <w:suppressAutoHyphens/>
        <w:rPr>
          <w:rFonts w:ascii="TimesNewRomanPSMT" w:hAnsi="TimesNewRomanPSMT"/>
          <w:bCs/>
          <w:color w:val="000000"/>
          <w:szCs w:val="24"/>
        </w:rPr>
      </w:pPr>
      <w:r>
        <w:rPr>
          <w:rFonts w:ascii="TimesNewRomanPSMT" w:hAnsi="TimesNewRomanPSMT"/>
          <w:bCs/>
          <w:color w:val="000000"/>
          <w:szCs w:val="24"/>
        </w:rPr>
        <w:t>При обращении пациента с симптомами острого коронарного синдрома</w:t>
      </w:r>
      <w:r w:rsidRPr="008C3E1A">
        <w:t xml:space="preserve"> </w:t>
      </w:r>
      <w:r>
        <w:t xml:space="preserve">в </w:t>
      </w:r>
      <w:r w:rsidRPr="008C3E1A">
        <w:rPr>
          <w:rFonts w:ascii="TimesNewRomanPSMT" w:hAnsi="TimesNewRomanPSMT"/>
          <w:bCs/>
          <w:color w:val="000000"/>
          <w:szCs w:val="24"/>
        </w:rPr>
        <w:t>стационар, не содержащ</w:t>
      </w:r>
      <w:r>
        <w:rPr>
          <w:rFonts w:ascii="TimesNewRomanPSMT" w:hAnsi="TimesNewRomanPSMT"/>
          <w:bCs/>
          <w:color w:val="000000"/>
          <w:szCs w:val="24"/>
        </w:rPr>
        <w:t>ий</w:t>
      </w:r>
      <w:r w:rsidRPr="008C3E1A">
        <w:rPr>
          <w:rFonts w:ascii="TimesNewRomanPSMT" w:hAnsi="TimesNewRomanPSMT"/>
          <w:bCs/>
          <w:color w:val="000000"/>
          <w:szCs w:val="24"/>
        </w:rPr>
        <w:t xml:space="preserve"> в структуре региональный сосудистый центр, обеспечива</w:t>
      </w:r>
      <w:r w:rsidR="000A1319">
        <w:rPr>
          <w:rFonts w:ascii="TimesNewRomanPSMT" w:hAnsi="TimesNewRomanPSMT"/>
          <w:bCs/>
          <w:color w:val="000000"/>
          <w:szCs w:val="24"/>
        </w:rPr>
        <w:t>ю</w:t>
      </w:r>
      <w:r w:rsidRPr="008C3E1A">
        <w:rPr>
          <w:rFonts w:ascii="TimesNewRomanPSMT" w:hAnsi="TimesNewRomanPSMT"/>
          <w:bCs/>
          <w:color w:val="000000"/>
          <w:szCs w:val="24"/>
        </w:rPr>
        <w:t>тся</w:t>
      </w:r>
      <w:r w:rsidR="000A1319">
        <w:rPr>
          <w:rFonts w:ascii="TimesNewRomanPSMT" w:hAnsi="TimesNewRomanPSMT"/>
          <w:bCs/>
          <w:color w:val="000000"/>
          <w:szCs w:val="24"/>
        </w:rPr>
        <w:t xml:space="preserve"> регистрация электрокардиограммы, оказание первичной медико-санитарной помощи силами сотрудников учреждения с последующей транспортировкой бригадой Скорой медицинской помощи в региональный сосудистый центр по согласованию с Центром экстренной медицинской эвакуации СПб ГБУЗ ГССМП.</w:t>
      </w:r>
    </w:p>
    <w:p w14:paraId="6942B979" w14:textId="03AFB282" w:rsidR="000A1319" w:rsidRDefault="000A1319" w:rsidP="008B68C1">
      <w:pPr>
        <w:suppressAutoHyphens/>
        <w:rPr>
          <w:rFonts w:ascii="TimesNewRomanPSMT" w:hAnsi="TimesNewRomanPSMT"/>
          <w:bCs/>
          <w:color w:val="000000"/>
          <w:szCs w:val="24"/>
        </w:rPr>
      </w:pPr>
      <w:r w:rsidRPr="000A1319">
        <w:rPr>
          <w:rFonts w:ascii="TimesNewRomanPSMT" w:hAnsi="TimesNewRomanPSMT"/>
          <w:bCs/>
          <w:color w:val="000000"/>
          <w:szCs w:val="24"/>
        </w:rPr>
        <w:t xml:space="preserve">При </w:t>
      </w:r>
      <w:r>
        <w:rPr>
          <w:rFonts w:ascii="TimesNewRomanPSMT" w:hAnsi="TimesNewRomanPSMT"/>
          <w:bCs/>
          <w:color w:val="000000"/>
          <w:szCs w:val="24"/>
        </w:rPr>
        <w:t xml:space="preserve">самостоятельном </w:t>
      </w:r>
      <w:r w:rsidRPr="000A1319">
        <w:rPr>
          <w:rFonts w:ascii="TimesNewRomanPSMT" w:hAnsi="TimesNewRomanPSMT"/>
          <w:bCs/>
          <w:color w:val="000000"/>
          <w:szCs w:val="24"/>
        </w:rPr>
        <w:t xml:space="preserve">обращении пациента с симптомами острого коронарного синдрома в </w:t>
      </w:r>
      <w:r>
        <w:rPr>
          <w:rFonts w:ascii="TimesNewRomanPSMT" w:hAnsi="TimesNewRomanPSMT"/>
          <w:bCs/>
          <w:color w:val="000000"/>
          <w:szCs w:val="24"/>
        </w:rPr>
        <w:t>медицинское учреждение</w:t>
      </w:r>
      <w:r w:rsidRPr="000A1319">
        <w:rPr>
          <w:rFonts w:ascii="TimesNewRomanPSMT" w:hAnsi="TimesNewRomanPSMT"/>
          <w:bCs/>
          <w:color w:val="000000"/>
          <w:szCs w:val="24"/>
        </w:rPr>
        <w:t>, содержащ</w:t>
      </w:r>
      <w:r>
        <w:rPr>
          <w:rFonts w:ascii="TimesNewRomanPSMT" w:hAnsi="TimesNewRomanPSMT"/>
          <w:bCs/>
          <w:color w:val="000000"/>
          <w:szCs w:val="24"/>
        </w:rPr>
        <w:t>ее</w:t>
      </w:r>
      <w:r w:rsidRPr="000A1319">
        <w:rPr>
          <w:rFonts w:ascii="TimesNewRomanPSMT" w:hAnsi="TimesNewRomanPSMT"/>
          <w:bCs/>
          <w:color w:val="000000"/>
          <w:szCs w:val="24"/>
        </w:rPr>
        <w:t xml:space="preserve"> в структуре региональный сосудистый центр</w:t>
      </w:r>
      <w:r>
        <w:rPr>
          <w:rFonts w:ascii="TimesNewRomanPSMT" w:hAnsi="TimesNewRomanPSMT"/>
          <w:bCs/>
          <w:color w:val="000000"/>
          <w:szCs w:val="24"/>
        </w:rPr>
        <w:t>, оказание специализированной помощи пациенту осуществляется в этом учреждении.</w:t>
      </w:r>
    </w:p>
    <w:p w14:paraId="793CAD3D" w14:textId="77777777" w:rsidR="0016435C" w:rsidRDefault="0016435C" w:rsidP="0016435C">
      <w:pPr>
        <w:suppressAutoHyphens/>
        <w:ind w:firstLine="0"/>
        <w:rPr>
          <w:rFonts w:ascii="TimesNewRomanPSMT" w:hAnsi="TimesNewRomanPSMT"/>
          <w:bCs/>
          <w:color w:val="000000"/>
          <w:szCs w:val="24"/>
        </w:rPr>
      </w:pPr>
    </w:p>
    <w:p w14:paraId="0FB1275C" w14:textId="77777777" w:rsidR="00B466E7" w:rsidRPr="00402137" w:rsidRDefault="00B466E7" w:rsidP="00B466E7">
      <w:pPr>
        <w:suppressAutoHyphens/>
        <w:rPr>
          <w:rFonts w:ascii="TimesNewRomanPSMT" w:hAnsi="TimesNewRomanPSMT"/>
          <w:b/>
          <w:bCs/>
          <w:color w:val="000000"/>
          <w:szCs w:val="24"/>
        </w:rPr>
      </w:pPr>
      <w:r w:rsidRPr="00402137">
        <w:rPr>
          <w:rFonts w:ascii="TimesNewRomanPSMT" w:hAnsi="TimesNewRomanPSMT"/>
          <w:b/>
          <w:bCs/>
          <w:color w:val="000000"/>
          <w:szCs w:val="24"/>
        </w:rPr>
        <w:t>Алгоритм диагностики и лечения ОКС на догоспитальном этапе</w:t>
      </w:r>
    </w:p>
    <w:p w14:paraId="1A3F9FF5" w14:textId="77777777" w:rsidR="00B466E7" w:rsidRPr="00402137" w:rsidRDefault="00B466E7" w:rsidP="00B466E7">
      <w:pPr>
        <w:suppressAutoHyphens/>
        <w:rPr>
          <w:rFonts w:ascii="TimesNewRomanPSMT" w:hAnsi="TimesNewRomanPSMT"/>
          <w:bCs/>
          <w:color w:val="000000"/>
          <w:szCs w:val="24"/>
        </w:rPr>
      </w:pPr>
      <w:r w:rsidRPr="00402137">
        <w:rPr>
          <w:rFonts w:ascii="TimesNewRomanPSMT" w:hAnsi="TimesNewRomanPSMT"/>
          <w:bCs/>
          <w:color w:val="000000"/>
          <w:szCs w:val="24"/>
        </w:rPr>
        <w:t>Настоящий алгоритм описывает действия выездной бригады скорой медицинской помощи (далее – бригада СМП) при выявлении у пациента острого коронарного синдрома.</w:t>
      </w:r>
    </w:p>
    <w:p w14:paraId="15E841F0"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1. </w:t>
      </w:r>
      <w:r w:rsidRPr="00402137">
        <w:rPr>
          <w:rFonts w:ascii="TimesNewRomanPSMT" w:hAnsi="TimesNewRomanPSMT"/>
          <w:bCs/>
          <w:color w:val="000000"/>
          <w:szCs w:val="24"/>
        </w:rPr>
        <w:t>Собрать жалобы с активным выяснением характеристик болевого синдрома (характер боли, иррадиация, время начала, продолжительность, связь с физической нагрузкой, сопутствующие симптомы привычный или ранее не отмечавшийся).</w:t>
      </w:r>
    </w:p>
    <w:p w14:paraId="0A36560E" w14:textId="77777777" w:rsidR="00B466E7" w:rsidRPr="00402137" w:rsidRDefault="00B466E7" w:rsidP="00B466E7">
      <w:pPr>
        <w:suppressAutoHyphens/>
        <w:rPr>
          <w:rFonts w:ascii="TimesNewRomanPSMT" w:hAnsi="TimesNewRomanPSMT"/>
          <w:bCs/>
          <w:color w:val="000000"/>
          <w:szCs w:val="24"/>
        </w:rPr>
      </w:pPr>
      <w:r w:rsidRPr="00402137">
        <w:rPr>
          <w:rFonts w:ascii="TimesNewRomanPSMT" w:hAnsi="TimesNewRomanPSMT"/>
          <w:bCs/>
          <w:color w:val="000000"/>
          <w:szCs w:val="24"/>
        </w:rPr>
        <w:t>Болевой синдром при ОКС:</w:t>
      </w:r>
    </w:p>
    <w:p w14:paraId="618FFD99" w14:textId="77777777" w:rsidR="00B466E7" w:rsidRPr="00402137" w:rsidRDefault="00B466E7" w:rsidP="00B466E7">
      <w:pPr>
        <w:suppressAutoHyphens/>
        <w:rPr>
          <w:rFonts w:ascii="TimesNewRomanPSMT" w:hAnsi="TimesNewRomanPSMT"/>
          <w:bCs/>
          <w:color w:val="000000"/>
          <w:szCs w:val="24"/>
        </w:rPr>
      </w:pPr>
      <w:r w:rsidRPr="00402137">
        <w:rPr>
          <w:rFonts w:ascii="TimesNewRomanPSMT" w:hAnsi="TimesNewRomanPSMT"/>
          <w:bCs/>
          <w:color w:val="000000"/>
          <w:szCs w:val="24"/>
        </w:rPr>
        <w:t xml:space="preserve">типичный – боль за грудиной давящего, </w:t>
      </w:r>
      <w:r w:rsidRPr="005357BE">
        <w:rPr>
          <w:rFonts w:ascii="TimesNewRomanPSMT" w:hAnsi="TimesNewRomanPSMT" w:hint="eastAsia"/>
          <w:bCs/>
          <w:color w:val="000000"/>
          <w:szCs w:val="24"/>
        </w:rPr>
        <w:t>сжимающего</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жгущего</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характера</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с</w:t>
      </w:r>
      <w:r>
        <w:rPr>
          <w:rFonts w:ascii="TimesNewRomanPSMT" w:hAnsi="TimesNewRomanPSMT" w:hint="eastAsia"/>
          <w:bCs/>
          <w:color w:val="000000"/>
          <w:szCs w:val="24"/>
        </w:rPr>
        <w:t> </w:t>
      </w:r>
      <w:r w:rsidRPr="00402137">
        <w:rPr>
          <w:rFonts w:ascii="TimesNewRomanPSMT" w:hAnsi="TimesNewRomanPSMT"/>
          <w:bCs/>
          <w:color w:val="000000"/>
          <w:szCs w:val="24"/>
        </w:rPr>
        <w:t>иррадиацией в шею, левую руку, челюсть, горло. Возможно сочетание со страхом смерти, холодный липкий пот;</w:t>
      </w:r>
    </w:p>
    <w:p w14:paraId="6C00BE5B" w14:textId="77777777" w:rsidR="00B466E7" w:rsidRPr="00402137" w:rsidRDefault="00B466E7" w:rsidP="00B466E7">
      <w:pPr>
        <w:suppressAutoHyphens/>
        <w:rPr>
          <w:rFonts w:ascii="TimesNewRomanPSMT" w:hAnsi="TimesNewRomanPSMT"/>
          <w:bCs/>
          <w:color w:val="000000"/>
          <w:szCs w:val="24"/>
        </w:rPr>
      </w:pPr>
      <w:r w:rsidRPr="00402137">
        <w:rPr>
          <w:rFonts w:ascii="TimesNewRomanPSMT" w:hAnsi="TimesNewRomanPSMT"/>
          <w:bCs/>
          <w:color w:val="000000"/>
          <w:szCs w:val="24"/>
        </w:rPr>
        <w:t>атипичный – боль в эпигастрии, межлопаточном пространстве, только в зонах иррадиации, боль колющего характера, одышка с невыраженным болевым синдромом.</w:t>
      </w:r>
    </w:p>
    <w:p w14:paraId="739398D9"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2. </w:t>
      </w:r>
      <w:r w:rsidRPr="00402137">
        <w:rPr>
          <w:rFonts w:ascii="TimesNewRomanPSMT" w:hAnsi="TimesNewRomanPSMT"/>
          <w:bCs/>
          <w:color w:val="000000"/>
          <w:szCs w:val="24"/>
        </w:rPr>
        <w:t>Если болевой синдром расценен как острый коронарный синдром, необходимо зарегистрировать электрокардиограмму (ЭКГ) не позднее</w:t>
      </w:r>
      <w:r w:rsidRPr="005357BE">
        <w:rPr>
          <w:rFonts w:ascii="TimesNewRomanPSMT" w:hAnsi="TimesNewRomanPSMT"/>
          <w:bCs/>
          <w:color w:val="000000"/>
          <w:szCs w:val="24"/>
        </w:rPr>
        <w:t xml:space="preserve"> 10 </w:t>
      </w:r>
      <w:r w:rsidRPr="00402137">
        <w:rPr>
          <w:rFonts w:ascii="TimesNewRomanPSMT" w:hAnsi="TimesNewRomanPSMT" w:hint="eastAsia"/>
          <w:bCs/>
          <w:color w:val="000000"/>
          <w:szCs w:val="24"/>
        </w:rPr>
        <w:t>минут</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от</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первого</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контакта</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с</w:t>
      </w:r>
      <w:r>
        <w:rPr>
          <w:rFonts w:ascii="TimesNewRomanPSMT" w:hAnsi="TimesNewRomanPSMT" w:hint="eastAsia"/>
          <w:bCs/>
          <w:color w:val="000000"/>
          <w:szCs w:val="24"/>
        </w:rPr>
        <w:t> </w:t>
      </w:r>
      <w:r w:rsidRPr="00402137">
        <w:rPr>
          <w:rFonts w:ascii="TimesNewRomanPSMT" w:hAnsi="TimesNewRomanPSMT"/>
          <w:bCs/>
          <w:color w:val="000000"/>
          <w:szCs w:val="24"/>
        </w:rPr>
        <w:t>пациентом; обеспечить непрерывное мониторирование ЭКГ, внутривенный доступ, готовность к проведению дефибрилляции и сердечно-легочной реанимации, максимально ограничить двигательную активность пациента.</w:t>
      </w:r>
    </w:p>
    <w:p w14:paraId="005BBD57"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3. </w:t>
      </w:r>
      <w:r w:rsidRPr="00402137">
        <w:rPr>
          <w:rFonts w:ascii="TimesNewRomanPSMT" w:hAnsi="TimesNewRomanPSMT"/>
          <w:bCs/>
          <w:color w:val="000000"/>
          <w:szCs w:val="24"/>
        </w:rPr>
        <w:t>Параллельно с подготовкой к регистрации ЭКГ бригада СМП собирает анамнез, далее проводит физикальное обследование, контроль показателей гемодинамики (АД, ЧСС). Собрать анамнез по ИБС, лекарственный анамнез.</w:t>
      </w:r>
    </w:p>
    <w:p w14:paraId="5A7B537F" w14:textId="77777777" w:rsidR="00B466E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4. </w:t>
      </w:r>
      <w:r w:rsidRPr="00402137">
        <w:rPr>
          <w:rFonts w:ascii="TimesNewRomanPSMT" w:hAnsi="TimesNewRomanPSMT"/>
          <w:bCs/>
          <w:color w:val="000000"/>
          <w:szCs w:val="24"/>
        </w:rPr>
        <w:t>Определение стратегии реперфузионной терапии</w:t>
      </w:r>
    </w:p>
    <w:p w14:paraId="483F2560" w14:textId="77777777" w:rsidR="00B466E7" w:rsidRDefault="00B466E7" w:rsidP="00B466E7">
      <w:pPr>
        <w:suppressAutoHyphens/>
        <w:rPr>
          <w:rFonts w:ascii="TimesNewRomanPSMT" w:hAnsi="TimesNewRomanPSMT"/>
          <w:bCs/>
          <w:color w:val="000000"/>
          <w:szCs w:val="24"/>
        </w:rPr>
      </w:pPr>
    </w:p>
    <w:p w14:paraId="3989ADDD" w14:textId="77777777" w:rsidR="00B466E7" w:rsidRDefault="00B466E7" w:rsidP="00B466E7">
      <w:pPr>
        <w:suppressAutoHyphens/>
        <w:rPr>
          <w:rFonts w:ascii="TimesNewRomanPSMT" w:hAnsi="TimesNewRomanPSMT"/>
          <w:bCs/>
          <w:color w:val="000000"/>
          <w:szCs w:val="24"/>
        </w:rPr>
      </w:pPr>
    </w:p>
    <w:p w14:paraId="71DFD6E4" w14:textId="77777777" w:rsidR="00B466E7" w:rsidRDefault="00B466E7" w:rsidP="00B466E7">
      <w:pPr>
        <w:suppressAutoHyphens/>
        <w:rPr>
          <w:rFonts w:ascii="TimesNewRomanPSMT" w:hAnsi="TimesNewRomanPSMT"/>
          <w:bCs/>
          <w:color w:val="000000"/>
          <w:szCs w:val="24"/>
        </w:rPr>
      </w:pPr>
    </w:p>
    <w:p w14:paraId="3343E057" w14:textId="77777777" w:rsidR="00B466E7" w:rsidRDefault="00B466E7" w:rsidP="00B466E7">
      <w:pPr>
        <w:suppressAutoHyphens/>
        <w:rPr>
          <w:rFonts w:ascii="TimesNewRomanPSMT" w:hAnsi="TimesNewRomanPSMT"/>
          <w:bCs/>
          <w:color w:val="000000"/>
          <w:szCs w:val="24"/>
        </w:rPr>
      </w:pPr>
    </w:p>
    <w:p w14:paraId="4E0238A7" w14:textId="77777777" w:rsidR="00B466E7" w:rsidRDefault="00B466E7" w:rsidP="00B466E7">
      <w:pPr>
        <w:suppressAutoHyphens/>
        <w:rPr>
          <w:rFonts w:ascii="TimesNewRomanPSMT" w:hAnsi="TimesNewRomanPSMT"/>
          <w:bCs/>
          <w:color w:val="000000"/>
          <w:szCs w:val="24"/>
        </w:rPr>
      </w:pPr>
    </w:p>
    <w:p w14:paraId="464450B5" w14:textId="77777777" w:rsidR="00B466E7" w:rsidRDefault="00B466E7" w:rsidP="00B466E7">
      <w:pPr>
        <w:suppressAutoHyphens/>
        <w:rPr>
          <w:rFonts w:ascii="TimesNewRomanPSMT" w:hAnsi="TimesNewRomanPSMT"/>
          <w:bCs/>
          <w:color w:val="000000"/>
          <w:szCs w:val="24"/>
        </w:rPr>
      </w:pPr>
    </w:p>
    <w:p w14:paraId="45D91B20" w14:textId="77777777" w:rsidR="00B466E7" w:rsidRDefault="00B466E7" w:rsidP="00B466E7">
      <w:pPr>
        <w:suppressAutoHyphens/>
        <w:rPr>
          <w:rFonts w:ascii="TimesNewRomanPSMT" w:hAnsi="TimesNewRomanPSMT"/>
          <w:bCs/>
          <w:color w:val="000000"/>
          <w:szCs w:val="24"/>
        </w:rPr>
      </w:pPr>
    </w:p>
    <w:p w14:paraId="34F27FA1" w14:textId="77777777" w:rsidR="00B466E7" w:rsidRDefault="00B466E7" w:rsidP="00B466E7">
      <w:pPr>
        <w:suppressAutoHyphens/>
        <w:rPr>
          <w:rFonts w:ascii="TimesNewRomanPSMT" w:hAnsi="TimesNewRomanPSMT"/>
          <w:bCs/>
          <w:color w:val="000000"/>
          <w:szCs w:val="24"/>
        </w:rPr>
      </w:pPr>
    </w:p>
    <w:p w14:paraId="561717A2" w14:textId="77777777" w:rsidR="00B466E7" w:rsidRDefault="00B466E7" w:rsidP="00B466E7">
      <w:pPr>
        <w:suppressAutoHyphens/>
        <w:rPr>
          <w:rFonts w:ascii="TimesNewRomanPSMT" w:hAnsi="TimesNewRomanPSMT"/>
          <w:bCs/>
          <w:color w:val="000000"/>
          <w:szCs w:val="24"/>
        </w:rPr>
      </w:pPr>
    </w:p>
    <w:p w14:paraId="4EF27B04" w14:textId="77777777" w:rsidR="00B466E7" w:rsidRPr="00402137" w:rsidRDefault="00B466E7" w:rsidP="00B466E7">
      <w:pPr>
        <w:suppressAutoHyphens/>
        <w:rPr>
          <w:rFonts w:ascii="TimesNewRomanPSMT" w:hAnsi="TimesNewRomanPSMT"/>
          <w:bCs/>
          <w:color w:val="000000"/>
          <w:szCs w:val="24"/>
        </w:rPr>
      </w:pPr>
    </w:p>
    <w:tbl>
      <w:tblPr>
        <w:tblStyle w:val="af0"/>
        <w:tblW w:w="0" w:type="auto"/>
        <w:tblLook w:val="04A0" w:firstRow="1" w:lastRow="0" w:firstColumn="1" w:lastColumn="0" w:noHBand="0" w:noVBand="1"/>
      </w:tblPr>
      <w:tblGrid>
        <w:gridCol w:w="3681"/>
        <w:gridCol w:w="2835"/>
        <w:gridCol w:w="2829"/>
      </w:tblGrid>
      <w:tr w:rsidR="00B466E7" w14:paraId="351E9ED5" w14:textId="77777777" w:rsidTr="00D32188">
        <w:tc>
          <w:tcPr>
            <w:tcW w:w="9345" w:type="dxa"/>
            <w:gridSpan w:val="3"/>
            <w:tcBorders>
              <w:top w:val="single" w:sz="4" w:space="0" w:color="auto"/>
              <w:left w:val="single" w:sz="4" w:space="0" w:color="auto"/>
              <w:bottom w:val="single" w:sz="4" w:space="0" w:color="auto"/>
              <w:right w:val="single" w:sz="4" w:space="0" w:color="auto"/>
            </w:tcBorders>
            <w:hideMark/>
          </w:tcPr>
          <w:p w14:paraId="47662823" w14:textId="77777777" w:rsidR="00B466E7" w:rsidRDefault="00B466E7" w:rsidP="00D32188">
            <w:pPr>
              <w:pStyle w:val="130"/>
              <w:spacing w:after="0" w:line="240" w:lineRule="auto"/>
              <w:ind w:firstLine="0"/>
              <w:jc w:val="center"/>
              <w:rPr>
                <w:sz w:val="24"/>
                <w:szCs w:val="24"/>
                <w:lang w:eastAsia="en-US"/>
              </w:rPr>
            </w:pPr>
            <w:r>
              <w:rPr>
                <w:sz w:val="24"/>
                <w:szCs w:val="24"/>
              </w:rPr>
              <w:t xml:space="preserve">На ЭКГ подъем сегмента </w:t>
            </w:r>
            <w:r>
              <w:rPr>
                <w:sz w:val="24"/>
                <w:szCs w:val="24"/>
                <w:lang w:val="en-US"/>
              </w:rPr>
              <w:t>ST</w:t>
            </w:r>
            <w:r>
              <w:rPr>
                <w:sz w:val="24"/>
                <w:szCs w:val="24"/>
              </w:rPr>
              <w:t xml:space="preserve"> на 1 мм или более как минимум в 2 последовательных грудных отведениях или 2 отведениях от конечностей, или впервые выявленная блокада ЛНПГ или ПНПГ, или изменения в виде высоких зубцов </w:t>
            </w:r>
            <w:r>
              <w:rPr>
                <w:sz w:val="24"/>
                <w:szCs w:val="24"/>
                <w:lang w:val="en-US"/>
              </w:rPr>
              <w:t>R</w:t>
            </w:r>
            <w:r>
              <w:rPr>
                <w:sz w:val="24"/>
                <w:szCs w:val="24"/>
              </w:rPr>
              <w:t xml:space="preserve"> в правых прекардиальных отведениях и депрессия </w:t>
            </w:r>
            <w:r>
              <w:rPr>
                <w:sz w:val="24"/>
                <w:szCs w:val="24"/>
                <w:lang w:val="en-US"/>
              </w:rPr>
              <w:t>ST</w:t>
            </w:r>
            <w:r>
              <w:rPr>
                <w:sz w:val="24"/>
                <w:szCs w:val="24"/>
              </w:rPr>
              <w:t xml:space="preserve"> в </w:t>
            </w:r>
            <w:r>
              <w:rPr>
                <w:sz w:val="24"/>
                <w:szCs w:val="24"/>
                <w:lang w:val="en-US"/>
              </w:rPr>
              <w:t>V</w:t>
            </w:r>
            <w:r w:rsidRPr="00402137">
              <w:rPr>
                <w:sz w:val="24"/>
                <w:szCs w:val="24"/>
              </w:rPr>
              <w:t xml:space="preserve">1 – </w:t>
            </w:r>
            <w:r>
              <w:rPr>
                <w:sz w:val="24"/>
                <w:szCs w:val="24"/>
                <w:lang w:val="en-US"/>
              </w:rPr>
              <w:t>V</w:t>
            </w:r>
            <w:r w:rsidRPr="00402137">
              <w:rPr>
                <w:sz w:val="24"/>
                <w:szCs w:val="24"/>
              </w:rPr>
              <w:t>4</w:t>
            </w:r>
            <w:r>
              <w:rPr>
                <w:sz w:val="24"/>
                <w:szCs w:val="24"/>
              </w:rPr>
              <w:t xml:space="preserve"> с направленным вверх зубцом Т (ЭКГ-признаки истинного заднего инфаркта миокарда).</w:t>
            </w:r>
          </w:p>
        </w:tc>
      </w:tr>
      <w:tr w:rsidR="00B466E7" w14:paraId="7E6419DB" w14:textId="77777777" w:rsidTr="00D32188">
        <w:trPr>
          <w:trHeight w:val="510"/>
        </w:trPr>
        <w:tc>
          <w:tcPr>
            <w:tcW w:w="6516" w:type="dxa"/>
            <w:gridSpan w:val="2"/>
            <w:tcBorders>
              <w:top w:val="nil"/>
              <w:left w:val="nil"/>
              <w:bottom w:val="single" w:sz="4" w:space="0" w:color="auto"/>
              <w:right w:val="nil"/>
            </w:tcBorders>
            <w:hideMark/>
          </w:tcPr>
          <w:p w14:paraId="72C01C3B" w14:textId="77777777" w:rsidR="00B466E7" w:rsidRDefault="00B466E7" w:rsidP="00D32188">
            <w:pPr>
              <w:pStyle w:val="130"/>
              <w:spacing w:after="0" w:line="240" w:lineRule="auto"/>
              <w:ind w:firstLine="873"/>
              <w:jc w:val="center"/>
              <w:rPr>
                <w:sz w:val="24"/>
                <w:szCs w:val="24"/>
                <w:lang w:eastAsia="en-US"/>
              </w:rPr>
            </w:pPr>
            <w:r>
              <w:rPr>
                <w:noProof/>
              </w:rPr>
              <mc:AlternateContent>
                <mc:Choice Requires="wps">
                  <w:drawing>
                    <wp:anchor distT="0" distB="0" distL="114300" distR="114300" simplePos="0" relativeHeight="251689984" behindDoc="0" locked="0" layoutInCell="1" allowOverlap="1" wp14:anchorId="64CC0CBD" wp14:editId="03118F06">
                      <wp:simplePos x="0" y="0"/>
                      <wp:positionH relativeFrom="column">
                        <wp:posOffset>1954530</wp:posOffset>
                      </wp:positionH>
                      <wp:positionV relativeFrom="paragraph">
                        <wp:posOffset>21590</wp:posOffset>
                      </wp:positionV>
                      <wp:extent cx="300355" cy="295275"/>
                      <wp:effectExtent l="19050" t="0" r="23495" b="47625"/>
                      <wp:wrapNone/>
                      <wp:docPr id="152" name="Стрелка вниз 152"/>
                      <wp:cNvGraphicFramePr/>
                      <a:graphic xmlns:a="http://schemas.openxmlformats.org/drawingml/2006/main">
                        <a:graphicData uri="http://schemas.microsoft.com/office/word/2010/wordprocessingShape">
                          <wps:wsp>
                            <wps:cNvSpPr/>
                            <wps:spPr>
                              <a:xfrm>
                                <a:off x="0" y="0"/>
                                <a:ext cx="300355" cy="295275"/>
                              </a:xfrm>
                              <a:prstGeom prst="downArrow">
                                <a:avLst>
                                  <a:gd name="adj1" fmla="val 50000"/>
                                  <a:gd name="adj2" fmla="val 39897"/>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2" o:spid="_x0000_s1026" type="#_x0000_t67" style="position:absolute;margin-left:153.9pt;margin-top:1.7pt;width:23.6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" adj="12982" fillcolor="#f79646 [3209]" strokecolor="#974706 [1609]" strokeweight="2pt"/>
                  </w:pict>
                </mc:Fallback>
              </mc:AlternateContent>
            </w:r>
            <w:r>
              <w:rPr>
                <w:sz w:val="24"/>
                <w:szCs w:val="24"/>
              </w:rPr>
              <w:t>Да</w:t>
            </w:r>
          </w:p>
        </w:tc>
        <w:tc>
          <w:tcPr>
            <w:tcW w:w="2829" w:type="dxa"/>
            <w:tcBorders>
              <w:top w:val="single" w:sz="4" w:space="0" w:color="auto"/>
              <w:left w:val="nil"/>
              <w:bottom w:val="nil"/>
              <w:right w:val="nil"/>
            </w:tcBorders>
          </w:tcPr>
          <w:p w14:paraId="4F07EEE1" w14:textId="77777777" w:rsidR="00B466E7" w:rsidRDefault="00B466E7" w:rsidP="00D32188">
            <w:pPr>
              <w:pStyle w:val="130"/>
              <w:spacing w:after="0" w:line="240" w:lineRule="auto"/>
              <w:ind w:firstLine="873"/>
              <w:jc w:val="center"/>
              <w:rPr>
                <w:sz w:val="24"/>
                <w:szCs w:val="24"/>
                <w:lang w:eastAsia="en-US"/>
              </w:rPr>
            </w:pPr>
          </w:p>
        </w:tc>
      </w:tr>
      <w:tr w:rsidR="00B466E7" w14:paraId="47CB32B5" w14:textId="77777777" w:rsidTr="00D32188">
        <w:tc>
          <w:tcPr>
            <w:tcW w:w="6516" w:type="dxa"/>
            <w:gridSpan w:val="2"/>
            <w:tcBorders>
              <w:top w:val="single" w:sz="4" w:space="0" w:color="auto"/>
              <w:left w:val="single" w:sz="4" w:space="0" w:color="auto"/>
              <w:bottom w:val="single" w:sz="4" w:space="0" w:color="auto"/>
              <w:right w:val="single" w:sz="4" w:space="0" w:color="auto"/>
            </w:tcBorders>
            <w:hideMark/>
          </w:tcPr>
          <w:p w14:paraId="6140EAE1" w14:textId="77777777" w:rsidR="00B466E7" w:rsidRDefault="00B466E7" w:rsidP="00D32188">
            <w:pPr>
              <w:pStyle w:val="130"/>
              <w:spacing w:after="0" w:line="240" w:lineRule="auto"/>
              <w:ind w:firstLine="873"/>
              <w:jc w:val="center"/>
              <w:rPr>
                <w:sz w:val="24"/>
                <w:szCs w:val="24"/>
                <w:lang w:eastAsia="en-US"/>
              </w:rPr>
            </w:pPr>
            <w:r>
              <w:rPr>
                <w:noProof/>
              </w:rPr>
              <mc:AlternateContent>
                <mc:Choice Requires="wps">
                  <w:drawing>
                    <wp:anchor distT="0" distB="0" distL="114300" distR="114300" simplePos="0" relativeHeight="251691008" behindDoc="0" locked="0" layoutInCell="1" allowOverlap="1" wp14:anchorId="53A87CEB" wp14:editId="01CD35DE">
                      <wp:simplePos x="0" y="0"/>
                      <wp:positionH relativeFrom="column">
                        <wp:posOffset>922655</wp:posOffset>
                      </wp:positionH>
                      <wp:positionV relativeFrom="paragraph">
                        <wp:posOffset>168275</wp:posOffset>
                      </wp:positionV>
                      <wp:extent cx="300355" cy="295275"/>
                      <wp:effectExtent l="19050" t="0" r="23495" b="47625"/>
                      <wp:wrapNone/>
                      <wp:docPr id="151" name="Стрелка вниз 151"/>
                      <wp:cNvGraphicFramePr/>
                      <a:graphic xmlns:a="http://schemas.openxmlformats.org/drawingml/2006/main">
                        <a:graphicData uri="http://schemas.microsoft.com/office/word/2010/wordprocessingShape">
                          <wps:wsp>
                            <wps:cNvSpPr/>
                            <wps:spPr>
                              <a:xfrm>
                                <a:off x="0" y="0"/>
                                <a:ext cx="300355" cy="295275"/>
                              </a:xfrm>
                              <a:prstGeom prst="downArrow">
                                <a:avLst>
                                  <a:gd name="adj1" fmla="val 50000"/>
                                  <a:gd name="adj2" fmla="val 39897"/>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низ 151" o:spid="_x0000_s1026" type="#_x0000_t67" style="position:absolute;margin-left:72.65pt;margin-top:13.25pt;width:23.6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" adj="12982" fillcolor="#f79646 [3209]" strokecolor="#974706 [1609]" strokeweight="2pt"/>
                  </w:pict>
                </mc:Fallback>
              </mc:AlternateContent>
            </w:r>
            <w:r>
              <w:rPr>
                <w:noProof/>
              </w:rPr>
              <mc:AlternateContent>
                <mc:Choice Requires="wps">
                  <w:drawing>
                    <wp:anchor distT="0" distB="0" distL="114300" distR="114300" simplePos="0" relativeHeight="251692032" behindDoc="0" locked="0" layoutInCell="1" allowOverlap="1" wp14:anchorId="38983EBF" wp14:editId="43ABE89A">
                      <wp:simplePos x="0" y="0"/>
                      <wp:positionH relativeFrom="column">
                        <wp:posOffset>2813685</wp:posOffset>
                      </wp:positionH>
                      <wp:positionV relativeFrom="paragraph">
                        <wp:posOffset>170180</wp:posOffset>
                      </wp:positionV>
                      <wp:extent cx="300355" cy="295275"/>
                      <wp:effectExtent l="19050" t="0" r="23495" b="47625"/>
                      <wp:wrapNone/>
                      <wp:docPr id="150" name="Стрелка вниз 150"/>
                      <wp:cNvGraphicFramePr/>
                      <a:graphic xmlns:a="http://schemas.openxmlformats.org/drawingml/2006/main">
                        <a:graphicData uri="http://schemas.microsoft.com/office/word/2010/wordprocessingShape">
                          <wps:wsp>
                            <wps:cNvSpPr/>
                            <wps:spPr>
                              <a:xfrm>
                                <a:off x="0" y="0"/>
                                <a:ext cx="300355" cy="295275"/>
                              </a:xfrm>
                              <a:prstGeom prst="downArrow">
                                <a:avLst>
                                  <a:gd name="adj1" fmla="val 50000"/>
                                  <a:gd name="adj2" fmla="val 39897"/>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низ 150" o:spid="_x0000_s1026" type="#_x0000_t67" style="position:absolute;margin-left:221.55pt;margin-top:13.4pt;width:23.6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" adj="12982" fillcolor="#f79646 [3209]" strokecolor="#974706 [1609]" strokeweight="2pt"/>
                  </w:pict>
                </mc:Fallback>
              </mc:AlternateContent>
            </w:r>
            <w:r>
              <w:rPr>
                <w:sz w:val="24"/>
                <w:szCs w:val="24"/>
              </w:rPr>
              <w:t>Оценить время от появления симптомов</w:t>
            </w:r>
          </w:p>
        </w:tc>
        <w:tc>
          <w:tcPr>
            <w:tcW w:w="2829" w:type="dxa"/>
            <w:tcBorders>
              <w:top w:val="nil"/>
              <w:left w:val="single" w:sz="4" w:space="0" w:color="auto"/>
              <w:bottom w:val="nil"/>
              <w:right w:val="nil"/>
            </w:tcBorders>
            <w:hideMark/>
          </w:tcPr>
          <w:p w14:paraId="127FB18D" w14:textId="77777777" w:rsidR="00B466E7" w:rsidRDefault="00B466E7" w:rsidP="00D32188">
            <w:pPr>
              <w:pStyle w:val="130"/>
              <w:spacing w:after="0" w:line="240" w:lineRule="auto"/>
              <w:ind w:firstLine="873"/>
              <w:jc w:val="center"/>
              <w:rPr>
                <w:sz w:val="24"/>
                <w:szCs w:val="24"/>
                <w:lang w:eastAsia="en-US"/>
              </w:rPr>
            </w:pPr>
            <w:r>
              <w:rPr>
                <w:sz w:val="24"/>
                <w:szCs w:val="24"/>
              </w:rPr>
              <w:t>Нет</w:t>
            </w:r>
          </w:p>
        </w:tc>
      </w:tr>
      <w:tr w:rsidR="00B466E7" w14:paraId="3038CF99" w14:textId="77777777" w:rsidTr="00D32188">
        <w:trPr>
          <w:trHeight w:val="397"/>
        </w:trPr>
        <w:tc>
          <w:tcPr>
            <w:tcW w:w="3681" w:type="dxa"/>
            <w:tcBorders>
              <w:top w:val="single" w:sz="4" w:space="0" w:color="auto"/>
              <w:left w:val="nil"/>
              <w:bottom w:val="single" w:sz="4" w:space="0" w:color="auto"/>
              <w:right w:val="nil"/>
            </w:tcBorders>
          </w:tcPr>
          <w:p w14:paraId="59652457" w14:textId="77777777" w:rsidR="00B466E7" w:rsidRDefault="00B466E7" w:rsidP="00D32188">
            <w:pPr>
              <w:pStyle w:val="130"/>
              <w:spacing w:after="0" w:line="240" w:lineRule="auto"/>
              <w:ind w:firstLine="0"/>
              <w:rPr>
                <w:sz w:val="24"/>
                <w:szCs w:val="24"/>
                <w:lang w:eastAsia="en-US"/>
              </w:rPr>
            </w:pPr>
          </w:p>
        </w:tc>
        <w:tc>
          <w:tcPr>
            <w:tcW w:w="2835" w:type="dxa"/>
            <w:tcBorders>
              <w:top w:val="single" w:sz="4" w:space="0" w:color="auto"/>
              <w:left w:val="nil"/>
              <w:bottom w:val="single" w:sz="4" w:space="0" w:color="auto"/>
              <w:right w:val="nil"/>
            </w:tcBorders>
          </w:tcPr>
          <w:p w14:paraId="18300E9A" w14:textId="77777777" w:rsidR="00B466E7" w:rsidRDefault="00B466E7" w:rsidP="00D32188">
            <w:pPr>
              <w:pStyle w:val="130"/>
              <w:spacing w:after="0" w:line="240" w:lineRule="auto"/>
              <w:ind w:firstLine="0"/>
              <w:rPr>
                <w:sz w:val="24"/>
                <w:szCs w:val="24"/>
                <w:lang w:eastAsia="en-US"/>
              </w:rPr>
            </w:pPr>
          </w:p>
        </w:tc>
        <w:tc>
          <w:tcPr>
            <w:tcW w:w="2829" w:type="dxa"/>
            <w:tcBorders>
              <w:top w:val="nil"/>
              <w:left w:val="nil"/>
              <w:bottom w:val="nil"/>
              <w:right w:val="nil"/>
            </w:tcBorders>
            <w:hideMark/>
          </w:tcPr>
          <w:p w14:paraId="06ACDA21" w14:textId="77777777" w:rsidR="00B466E7" w:rsidRDefault="00B466E7" w:rsidP="00D32188">
            <w:pPr>
              <w:pStyle w:val="130"/>
              <w:spacing w:after="0" w:line="240" w:lineRule="auto"/>
              <w:ind w:firstLine="0"/>
              <w:rPr>
                <w:color w:val="FF0000"/>
                <w:sz w:val="24"/>
                <w:szCs w:val="24"/>
                <w:lang w:eastAsia="en-US"/>
              </w:rPr>
            </w:pPr>
            <w:r>
              <w:rPr>
                <w:noProof/>
              </w:rPr>
              <mc:AlternateContent>
                <mc:Choice Requires="wps">
                  <w:drawing>
                    <wp:anchor distT="0" distB="0" distL="114300" distR="114300" simplePos="0" relativeHeight="251693056" behindDoc="0" locked="0" layoutInCell="1" allowOverlap="1" wp14:anchorId="350723CD" wp14:editId="6DF550BA">
                      <wp:simplePos x="0" y="0"/>
                      <wp:positionH relativeFrom="column">
                        <wp:posOffset>739775</wp:posOffset>
                      </wp:positionH>
                      <wp:positionV relativeFrom="paragraph">
                        <wp:posOffset>-489585</wp:posOffset>
                      </wp:positionV>
                      <wp:extent cx="300355" cy="1400175"/>
                      <wp:effectExtent l="19050" t="0" r="23495" b="47625"/>
                      <wp:wrapNone/>
                      <wp:docPr id="149" name="Стрелка вниз 149"/>
                      <wp:cNvGraphicFramePr/>
                      <a:graphic xmlns:a="http://schemas.openxmlformats.org/drawingml/2006/main">
                        <a:graphicData uri="http://schemas.microsoft.com/office/word/2010/wordprocessingShape">
                          <wps:wsp>
                            <wps:cNvSpPr/>
                            <wps:spPr>
                              <a:xfrm>
                                <a:off x="0" y="0"/>
                                <a:ext cx="300355" cy="1400175"/>
                              </a:xfrm>
                              <a:prstGeom prst="downArrow">
                                <a:avLst>
                                  <a:gd name="adj1" fmla="val 50000"/>
                                  <a:gd name="adj2" fmla="val 39897"/>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49" o:spid="_x0000_s1026" type="#_x0000_t67" style="position:absolute;margin-left:58.25pt;margin-top:-38.55pt;width:23.65pt;height:11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" adj="19751" fillcolor="#c0504d [3205]" strokecolor="#622423 [1605]" strokeweight="2pt"/>
                  </w:pict>
                </mc:Fallback>
              </mc:AlternateContent>
            </w:r>
          </w:p>
        </w:tc>
      </w:tr>
      <w:tr w:rsidR="00B466E7" w14:paraId="77D4C21A" w14:textId="77777777" w:rsidTr="00D32188">
        <w:tc>
          <w:tcPr>
            <w:tcW w:w="3681" w:type="dxa"/>
            <w:tcBorders>
              <w:top w:val="single" w:sz="4" w:space="0" w:color="auto"/>
              <w:left w:val="single" w:sz="4" w:space="0" w:color="auto"/>
              <w:bottom w:val="single" w:sz="4" w:space="0" w:color="auto"/>
              <w:right w:val="single" w:sz="4" w:space="0" w:color="auto"/>
            </w:tcBorders>
            <w:hideMark/>
          </w:tcPr>
          <w:p w14:paraId="0E80EF7C" w14:textId="77777777" w:rsidR="00B466E7" w:rsidRDefault="00B466E7" w:rsidP="00D32188">
            <w:pPr>
              <w:pStyle w:val="130"/>
              <w:spacing w:after="0" w:line="240" w:lineRule="auto"/>
              <w:ind w:firstLine="0"/>
              <w:jc w:val="center"/>
              <w:rPr>
                <w:sz w:val="24"/>
                <w:szCs w:val="24"/>
                <w:lang w:eastAsia="en-US"/>
              </w:rPr>
            </w:pPr>
            <w:r>
              <w:rPr>
                <w:sz w:val="24"/>
                <w:szCs w:val="24"/>
              </w:rPr>
              <w:t>Время от появления симптомов не превышает 12 часов</w:t>
            </w:r>
          </w:p>
        </w:tc>
        <w:tc>
          <w:tcPr>
            <w:tcW w:w="2835" w:type="dxa"/>
            <w:tcBorders>
              <w:top w:val="single" w:sz="4" w:space="0" w:color="auto"/>
              <w:left w:val="single" w:sz="4" w:space="0" w:color="auto"/>
              <w:bottom w:val="single" w:sz="4" w:space="0" w:color="auto"/>
              <w:right w:val="single" w:sz="4" w:space="0" w:color="auto"/>
            </w:tcBorders>
            <w:hideMark/>
          </w:tcPr>
          <w:p w14:paraId="037025CB" w14:textId="77777777" w:rsidR="00B466E7" w:rsidRDefault="00B466E7" w:rsidP="00D32188">
            <w:pPr>
              <w:pStyle w:val="130"/>
              <w:spacing w:after="0" w:line="240" w:lineRule="auto"/>
              <w:ind w:firstLine="0"/>
              <w:jc w:val="center"/>
              <w:rPr>
                <w:sz w:val="24"/>
                <w:szCs w:val="24"/>
                <w:lang w:eastAsia="en-US"/>
              </w:rPr>
            </w:pPr>
            <w:r>
              <w:rPr>
                <w:sz w:val="24"/>
                <w:szCs w:val="24"/>
              </w:rPr>
              <w:t>Время от появления симптомов более 12 часов</w:t>
            </w:r>
          </w:p>
        </w:tc>
        <w:tc>
          <w:tcPr>
            <w:tcW w:w="2829" w:type="dxa"/>
            <w:tcBorders>
              <w:top w:val="nil"/>
              <w:left w:val="single" w:sz="4" w:space="0" w:color="auto"/>
              <w:bottom w:val="nil"/>
              <w:right w:val="nil"/>
            </w:tcBorders>
          </w:tcPr>
          <w:p w14:paraId="006683A3" w14:textId="77777777" w:rsidR="00B466E7" w:rsidRDefault="00B466E7" w:rsidP="00D32188">
            <w:pPr>
              <w:pStyle w:val="130"/>
              <w:spacing w:after="0" w:line="240" w:lineRule="auto"/>
              <w:ind w:firstLine="0"/>
              <w:jc w:val="center"/>
              <w:rPr>
                <w:sz w:val="24"/>
                <w:szCs w:val="24"/>
                <w:lang w:eastAsia="en-US"/>
              </w:rPr>
            </w:pPr>
          </w:p>
        </w:tc>
      </w:tr>
      <w:tr w:rsidR="00B466E7" w14:paraId="2DF14264" w14:textId="77777777" w:rsidTr="00D32188">
        <w:tc>
          <w:tcPr>
            <w:tcW w:w="3681" w:type="dxa"/>
            <w:tcBorders>
              <w:top w:val="single" w:sz="4" w:space="0" w:color="auto"/>
              <w:left w:val="nil"/>
              <w:bottom w:val="single" w:sz="4" w:space="0" w:color="auto"/>
              <w:right w:val="nil"/>
            </w:tcBorders>
          </w:tcPr>
          <w:p w14:paraId="38276100" w14:textId="77777777" w:rsidR="00B466E7" w:rsidRDefault="00B466E7" w:rsidP="00D32188">
            <w:pPr>
              <w:pStyle w:val="130"/>
              <w:spacing w:after="0" w:line="240" w:lineRule="auto"/>
              <w:ind w:firstLine="0"/>
              <w:jc w:val="center"/>
              <w:rPr>
                <w:sz w:val="24"/>
                <w:szCs w:val="24"/>
                <w:lang w:eastAsia="en-US"/>
              </w:rPr>
            </w:pPr>
          </w:p>
        </w:tc>
        <w:tc>
          <w:tcPr>
            <w:tcW w:w="2835" w:type="dxa"/>
            <w:tcBorders>
              <w:top w:val="single" w:sz="4" w:space="0" w:color="auto"/>
              <w:left w:val="nil"/>
              <w:bottom w:val="single" w:sz="4" w:space="0" w:color="auto"/>
              <w:right w:val="nil"/>
            </w:tcBorders>
          </w:tcPr>
          <w:p w14:paraId="59C1011C" w14:textId="77777777" w:rsidR="00B466E7" w:rsidRDefault="00B466E7" w:rsidP="00D32188">
            <w:pPr>
              <w:pStyle w:val="130"/>
              <w:spacing w:after="0" w:line="240" w:lineRule="auto"/>
              <w:ind w:firstLine="0"/>
              <w:jc w:val="center"/>
              <w:rPr>
                <w:sz w:val="24"/>
                <w:szCs w:val="24"/>
                <w:lang w:eastAsia="en-US"/>
              </w:rPr>
            </w:pPr>
          </w:p>
        </w:tc>
        <w:tc>
          <w:tcPr>
            <w:tcW w:w="2829" w:type="dxa"/>
            <w:tcBorders>
              <w:top w:val="nil"/>
              <w:left w:val="nil"/>
              <w:bottom w:val="single" w:sz="4" w:space="0" w:color="auto"/>
              <w:right w:val="nil"/>
            </w:tcBorders>
          </w:tcPr>
          <w:p w14:paraId="5C546D48" w14:textId="77777777" w:rsidR="00B466E7" w:rsidRDefault="00B466E7" w:rsidP="00D32188">
            <w:pPr>
              <w:pStyle w:val="130"/>
              <w:spacing w:after="0" w:line="240" w:lineRule="auto"/>
              <w:ind w:firstLine="0"/>
              <w:jc w:val="center"/>
              <w:rPr>
                <w:sz w:val="24"/>
                <w:szCs w:val="24"/>
                <w:lang w:eastAsia="en-US"/>
              </w:rPr>
            </w:pPr>
          </w:p>
        </w:tc>
      </w:tr>
      <w:tr w:rsidR="00B466E7" w14:paraId="1F919959" w14:textId="77777777" w:rsidTr="00D32188">
        <w:tc>
          <w:tcPr>
            <w:tcW w:w="3681" w:type="dxa"/>
            <w:tcBorders>
              <w:top w:val="single" w:sz="4" w:space="0" w:color="auto"/>
              <w:left w:val="single" w:sz="4" w:space="0" w:color="auto"/>
              <w:bottom w:val="single" w:sz="4" w:space="0" w:color="auto"/>
              <w:right w:val="single" w:sz="4" w:space="0" w:color="auto"/>
            </w:tcBorders>
            <w:hideMark/>
          </w:tcPr>
          <w:p w14:paraId="1B8CCB00" w14:textId="77777777" w:rsidR="00B466E7" w:rsidRDefault="00B466E7" w:rsidP="00D32188">
            <w:pPr>
              <w:pStyle w:val="130"/>
              <w:spacing w:after="0" w:line="240" w:lineRule="auto"/>
              <w:ind w:firstLine="0"/>
              <w:jc w:val="center"/>
              <w:rPr>
                <w:sz w:val="24"/>
                <w:szCs w:val="24"/>
              </w:rPr>
            </w:pPr>
            <w:r>
              <w:rPr>
                <w:sz w:val="24"/>
                <w:szCs w:val="24"/>
              </w:rPr>
              <w:t>Рассмотреть вопрос о проведении догоспитальной тромболитической терапии.</w:t>
            </w:r>
          </w:p>
          <w:p w14:paraId="03547C38" w14:textId="77777777" w:rsidR="00B466E7" w:rsidRDefault="00B466E7" w:rsidP="00D32188">
            <w:pPr>
              <w:pStyle w:val="130"/>
              <w:spacing w:after="0" w:line="240" w:lineRule="auto"/>
              <w:ind w:firstLine="0"/>
              <w:jc w:val="center"/>
              <w:rPr>
                <w:sz w:val="24"/>
                <w:szCs w:val="24"/>
                <w:lang w:eastAsia="en-US"/>
              </w:rPr>
            </w:pPr>
            <w:r>
              <w:rPr>
                <w:sz w:val="24"/>
                <w:szCs w:val="24"/>
              </w:rPr>
              <w:t>Запросить стационар в ЦЭМЭ*.</w:t>
            </w:r>
          </w:p>
        </w:tc>
        <w:tc>
          <w:tcPr>
            <w:tcW w:w="2835" w:type="dxa"/>
            <w:tcBorders>
              <w:top w:val="single" w:sz="4" w:space="0" w:color="auto"/>
              <w:left w:val="single" w:sz="4" w:space="0" w:color="auto"/>
              <w:bottom w:val="single" w:sz="4" w:space="0" w:color="auto"/>
              <w:right w:val="single" w:sz="4" w:space="0" w:color="auto"/>
            </w:tcBorders>
            <w:hideMark/>
          </w:tcPr>
          <w:p w14:paraId="5B2E332E" w14:textId="77777777" w:rsidR="00B466E7" w:rsidRDefault="00B466E7" w:rsidP="00D32188">
            <w:pPr>
              <w:pStyle w:val="130"/>
              <w:spacing w:after="0" w:line="240" w:lineRule="auto"/>
              <w:ind w:firstLine="0"/>
              <w:jc w:val="center"/>
              <w:rPr>
                <w:sz w:val="24"/>
                <w:szCs w:val="24"/>
                <w:lang w:eastAsia="en-US"/>
              </w:rPr>
            </w:pPr>
            <w:r>
              <w:rPr>
                <w:sz w:val="24"/>
                <w:szCs w:val="24"/>
              </w:rPr>
              <w:t>Запросить стационар в ЦЭМЭ*.</w:t>
            </w:r>
          </w:p>
        </w:tc>
        <w:tc>
          <w:tcPr>
            <w:tcW w:w="2829" w:type="dxa"/>
            <w:tcBorders>
              <w:top w:val="single" w:sz="4" w:space="0" w:color="auto"/>
              <w:left w:val="single" w:sz="4" w:space="0" w:color="auto"/>
              <w:bottom w:val="single" w:sz="4" w:space="0" w:color="auto"/>
              <w:right w:val="single" w:sz="4" w:space="0" w:color="auto"/>
            </w:tcBorders>
            <w:hideMark/>
          </w:tcPr>
          <w:p w14:paraId="166E4674" w14:textId="77777777" w:rsidR="00B466E7" w:rsidRDefault="00B466E7" w:rsidP="00D32188">
            <w:pPr>
              <w:pStyle w:val="130"/>
              <w:spacing w:after="0" w:line="240" w:lineRule="auto"/>
              <w:ind w:firstLine="0"/>
              <w:jc w:val="center"/>
              <w:rPr>
                <w:sz w:val="24"/>
                <w:szCs w:val="24"/>
                <w:lang w:eastAsia="en-US"/>
              </w:rPr>
            </w:pPr>
            <w:r>
              <w:rPr>
                <w:sz w:val="24"/>
                <w:szCs w:val="24"/>
              </w:rPr>
              <w:t>Запросить стационар в ЦЭМЭ*.</w:t>
            </w:r>
          </w:p>
        </w:tc>
      </w:tr>
      <w:tr w:rsidR="00B466E7" w14:paraId="41E67E39" w14:textId="77777777" w:rsidTr="00D32188">
        <w:tc>
          <w:tcPr>
            <w:tcW w:w="9345" w:type="dxa"/>
            <w:gridSpan w:val="3"/>
            <w:tcBorders>
              <w:top w:val="single" w:sz="4" w:space="0" w:color="auto"/>
              <w:left w:val="single" w:sz="4" w:space="0" w:color="auto"/>
              <w:bottom w:val="single" w:sz="4" w:space="0" w:color="auto"/>
              <w:right w:val="single" w:sz="4" w:space="0" w:color="auto"/>
            </w:tcBorders>
            <w:hideMark/>
          </w:tcPr>
          <w:p w14:paraId="2FB4B091" w14:textId="77777777" w:rsidR="00B466E7" w:rsidRDefault="00B466E7" w:rsidP="00D32188">
            <w:pPr>
              <w:pStyle w:val="130"/>
              <w:spacing w:after="0" w:line="240" w:lineRule="auto"/>
              <w:ind w:firstLine="0"/>
              <w:jc w:val="center"/>
              <w:rPr>
                <w:sz w:val="24"/>
                <w:szCs w:val="24"/>
                <w:lang w:eastAsia="en-US"/>
              </w:rPr>
            </w:pPr>
            <w:r>
              <w:rPr>
                <w:sz w:val="24"/>
                <w:szCs w:val="24"/>
              </w:rPr>
              <w:t>ЦЭМЭ предупреждает РСЦ о поступлении пациента с ОКС.</w:t>
            </w:r>
          </w:p>
        </w:tc>
      </w:tr>
    </w:tbl>
    <w:p w14:paraId="4285187D" w14:textId="77777777" w:rsidR="00B466E7" w:rsidRPr="00402137" w:rsidRDefault="00B466E7" w:rsidP="00B466E7">
      <w:pPr>
        <w:suppressAutoHyphens/>
        <w:rPr>
          <w:rFonts w:ascii="TimesNewRomanPSMT" w:hAnsi="TimesNewRomanPSMT"/>
          <w:bCs/>
          <w:color w:val="000000"/>
          <w:sz w:val="20"/>
        </w:rPr>
      </w:pPr>
      <w:r w:rsidRPr="00402137">
        <w:rPr>
          <w:rFonts w:ascii="TimesNewRomanPSMT" w:hAnsi="TimesNewRomanPSMT"/>
          <w:bCs/>
          <w:color w:val="000000"/>
          <w:sz w:val="20"/>
        </w:rPr>
        <w:t xml:space="preserve">*ЦЭМЭ – центр экстренной медицинской эвакуации Санкт-Петербургского государственного бюджетного учреждения здравоохранения «Городская станция скорой медицинской помощи». </w:t>
      </w:r>
    </w:p>
    <w:p w14:paraId="07094DB4" w14:textId="77777777" w:rsidR="00B466E7" w:rsidRPr="00402137" w:rsidRDefault="00B466E7" w:rsidP="00B466E7">
      <w:pPr>
        <w:suppressAutoHyphens/>
        <w:rPr>
          <w:rFonts w:ascii="TimesNewRomanPSMT" w:hAnsi="TimesNewRomanPSMT"/>
          <w:bCs/>
          <w:color w:val="000000"/>
          <w:szCs w:val="24"/>
        </w:rPr>
      </w:pPr>
    </w:p>
    <w:p w14:paraId="0AF6A126"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5. </w:t>
      </w:r>
      <w:r w:rsidRPr="00402137">
        <w:rPr>
          <w:rFonts w:ascii="TimesNewRomanPSMT" w:hAnsi="TimesNewRomanPSMT"/>
          <w:bCs/>
          <w:color w:val="000000"/>
          <w:szCs w:val="24"/>
        </w:rPr>
        <w:t>Назначить ацетилсалициловую кислоту в</w:t>
      </w:r>
      <w:r w:rsidRPr="005357BE">
        <w:rPr>
          <w:rFonts w:ascii="TimesNewRomanPSMT" w:hAnsi="TimesNewRomanPSMT"/>
          <w:bCs/>
          <w:color w:val="000000"/>
          <w:szCs w:val="24"/>
        </w:rPr>
        <w:t xml:space="preserve"> </w:t>
      </w:r>
      <w:r w:rsidRPr="00402137">
        <w:rPr>
          <w:rFonts w:ascii="TimesNewRomanPSMT" w:hAnsi="TimesNewRomanPSMT" w:hint="eastAsia"/>
          <w:bCs/>
          <w:color w:val="000000"/>
          <w:szCs w:val="24"/>
        </w:rPr>
        <w:t>дозе</w:t>
      </w:r>
      <w:r w:rsidRPr="00402137">
        <w:rPr>
          <w:rFonts w:ascii="TimesNewRomanPSMT" w:hAnsi="TimesNewRomanPSMT"/>
          <w:bCs/>
          <w:color w:val="000000"/>
          <w:szCs w:val="24"/>
        </w:rPr>
        <w:t xml:space="preserve"> 150-300 </w:t>
      </w:r>
      <w:r w:rsidRPr="00402137">
        <w:rPr>
          <w:rFonts w:ascii="TimesNewRomanPSMT" w:hAnsi="TimesNewRomanPSMT" w:hint="eastAsia"/>
          <w:bCs/>
          <w:color w:val="000000"/>
          <w:szCs w:val="24"/>
        </w:rPr>
        <w:t>мг</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разжевать</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не</w:t>
      </w:r>
      <w:r>
        <w:rPr>
          <w:rFonts w:ascii="TimesNewRomanPSMT" w:hAnsi="TimesNewRomanPSMT" w:hint="eastAsia"/>
          <w:bCs/>
          <w:color w:val="000000"/>
          <w:szCs w:val="24"/>
        </w:rPr>
        <w:t> </w:t>
      </w:r>
      <w:r w:rsidRPr="00402137">
        <w:rPr>
          <w:rFonts w:ascii="TimesNewRomanPSMT" w:hAnsi="TimesNewRomanPSMT"/>
          <w:bCs/>
          <w:color w:val="000000"/>
          <w:szCs w:val="24"/>
        </w:rPr>
        <w:t>принимать внутрь кишечнорастворимые лекарственные формы препарата).</w:t>
      </w:r>
    </w:p>
    <w:p w14:paraId="3290EF78"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6. </w:t>
      </w:r>
      <w:r w:rsidRPr="00402137">
        <w:rPr>
          <w:rFonts w:ascii="TimesNewRomanPSMT" w:hAnsi="TimesNewRomanPSMT"/>
          <w:bCs/>
          <w:color w:val="000000"/>
          <w:szCs w:val="24"/>
        </w:rPr>
        <w:t>С целью купирования болевого синдрома при отсутствии противопоказаний назначают нитроглицерин в дозе 0,4–0,5 мг в виде таблеток под язык или аэрозоля (спрея). Если симптомы не исчезают через 5 минут, а препарат удовлетворительно переносится, можно использовать его повторно. В связи с опасностью артериальной гипотонии необходимо постоянно контролировать АД.</w:t>
      </w:r>
    </w:p>
    <w:p w14:paraId="7D3F9F10"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7. </w:t>
      </w:r>
      <w:r w:rsidRPr="00402137">
        <w:rPr>
          <w:rFonts w:ascii="TimesNewRomanPSMT" w:hAnsi="TimesNewRomanPSMT"/>
          <w:bCs/>
          <w:color w:val="000000"/>
          <w:szCs w:val="24"/>
        </w:rPr>
        <w:t>В случае интенсивного болевого синдрома или при неэффективности нитроглицерина необходимо внутривенное введение наркотического анальгетика. Доза наркотического анальгетика, необходимая для адекватного обезболивания, должна подбираться индивидуально. Препаратом выбора является морфин. Перед использованием 10 мг морфина разводят как минимум в 10 мл 0,9% раствора натрия хлорида. Первоначально следует ввести в/в медленно 2–4 мг лекарственного вещества. При необходимости введение повторяют каждые 5–15 мин по 2–4 мг до купирования боли или возникновения побочных эффектов, не позволяющих увеличить дозу.</w:t>
      </w:r>
    </w:p>
    <w:p w14:paraId="0CC62C2A"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8. </w:t>
      </w:r>
      <w:r w:rsidRPr="00402137">
        <w:rPr>
          <w:rFonts w:ascii="TimesNewRomanPSMT" w:hAnsi="TimesNewRomanPSMT"/>
          <w:bCs/>
          <w:color w:val="000000"/>
          <w:szCs w:val="24"/>
        </w:rPr>
        <w:t>Назначить оксигенотерапию при SpO2 менее 92%.</w:t>
      </w:r>
    </w:p>
    <w:p w14:paraId="29990AC5"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9. </w:t>
      </w:r>
      <w:r w:rsidRPr="00402137">
        <w:rPr>
          <w:rFonts w:ascii="TimesNewRomanPSMT" w:hAnsi="TimesNewRomanPSMT"/>
          <w:bCs/>
          <w:color w:val="000000"/>
          <w:szCs w:val="24"/>
        </w:rPr>
        <w:t xml:space="preserve">При необходимости проконсультироваться с врачом дистанционного консультативного центра Санкт-Петербургского государственного бюджетного учреждения здравоохранения «Городская станция скорой медицинской помощи». </w:t>
      </w:r>
    </w:p>
    <w:p w14:paraId="6F3EF44A"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10. </w:t>
      </w:r>
      <w:r w:rsidRPr="00402137">
        <w:rPr>
          <w:rFonts w:ascii="TimesNewRomanPSMT" w:hAnsi="TimesNewRomanPSMT"/>
          <w:bCs/>
          <w:color w:val="000000"/>
          <w:szCs w:val="24"/>
        </w:rPr>
        <w:t>Медицинская эвакуация в положении лежа с непрерывным мониторингом ЭКГ, контролем АД, ЧСС и сатурации периферической крови кислородом.</w:t>
      </w:r>
    </w:p>
    <w:p w14:paraId="5D2EBB15" w14:textId="77777777" w:rsidR="00B466E7" w:rsidRPr="00402137" w:rsidRDefault="00B466E7" w:rsidP="00B466E7">
      <w:pPr>
        <w:suppressAutoHyphens/>
        <w:rPr>
          <w:rFonts w:ascii="TimesNewRomanPSMT" w:hAnsi="TimesNewRomanPSMT"/>
          <w:bCs/>
          <w:color w:val="000000"/>
          <w:szCs w:val="24"/>
        </w:rPr>
      </w:pPr>
      <w:r>
        <w:rPr>
          <w:rFonts w:ascii="TimesNewRomanPSMT" w:hAnsi="TimesNewRomanPSMT"/>
          <w:bCs/>
          <w:color w:val="000000"/>
          <w:szCs w:val="24"/>
        </w:rPr>
        <w:t xml:space="preserve">11. </w:t>
      </w:r>
      <w:r w:rsidRPr="00402137">
        <w:rPr>
          <w:rFonts w:ascii="TimesNewRomanPSMT" w:hAnsi="TimesNewRomanPSMT"/>
          <w:bCs/>
          <w:color w:val="000000"/>
          <w:szCs w:val="24"/>
        </w:rPr>
        <w:t>В карте вызова и сопроводительном талоне указать время начала ОКС, время первого медицинского контакта, время регистрац</w:t>
      </w:r>
      <w:r w:rsidRPr="005357BE">
        <w:rPr>
          <w:rFonts w:ascii="TimesNewRomanPSMT" w:hAnsi="TimesNewRomanPSMT" w:hint="eastAsia"/>
          <w:bCs/>
          <w:color w:val="000000"/>
          <w:szCs w:val="24"/>
        </w:rPr>
        <w:t>ии</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ЭКГ</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отметить</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проведённое</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на</w:t>
      </w:r>
      <w:r>
        <w:rPr>
          <w:rFonts w:ascii="TimesNewRomanPSMT" w:hAnsi="TimesNewRomanPSMT" w:hint="eastAsia"/>
          <w:bCs/>
          <w:color w:val="000000"/>
          <w:szCs w:val="24"/>
        </w:rPr>
        <w:t> </w:t>
      </w:r>
      <w:r w:rsidRPr="00402137">
        <w:rPr>
          <w:rFonts w:ascii="TimesNewRomanPSMT" w:hAnsi="TimesNewRomanPSMT"/>
          <w:bCs/>
          <w:color w:val="000000"/>
          <w:szCs w:val="24"/>
        </w:rPr>
        <w:t>догоспитальном этапе лечение с указанием доз препар</w:t>
      </w:r>
      <w:r w:rsidRPr="005357BE">
        <w:rPr>
          <w:rFonts w:ascii="TimesNewRomanPSMT" w:hAnsi="TimesNewRomanPSMT" w:hint="eastAsia"/>
          <w:bCs/>
          <w:color w:val="000000"/>
          <w:szCs w:val="24"/>
        </w:rPr>
        <w:t>атов</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время</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доставки</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пациента</w:t>
      </w:r>
      <w:r w:rsidRPr="00402137">
        <w:rPr>
          <w:rFonts w:ascii="TimesNewRomanPSMT" w:hAnsi="TimesNewRomanPSMT"/>
          <w:bCs/>
          <w:color w:val="000000"/>
          <w:szCs w:val="24"/>
        </w:rPr>
        <w:t xml:space="preserve"> </w:t>
      </w:r>
      <w:r w:rsidRPr="00402137">
        <w:rPr>
          <w:rFonts w:ascii="TimesNewRomanPSMT" w:hAnsi="TimesNewRomanPSMT" w:hint="eastAsia"/>
          <w:bCs/>
          <w:color w:val="000000"/>
          <w:szCs w:val="24"/>
        </w:rPr>
        <w:t>в</w:t>
      </w:r>
      <w:r>
        <w:rPr>
          <w:rFonts w:ascii="TimesNewRomanPSMT" w:hAnsi="TimesNewRomanPSMT" w:hint="eastAsia"/>
          <w:bCs/>
          <w:color w:val="000000"/>
          <w:szCs w:val="24"/>
        </w:rPr>
        <w:t> </w:t>
      </w:r>
      <w:r w:rsidRPr="00402137">
        <w:rPr>
          <w:rFonts w:ascii="TimesNewRomanPSMT" w:hAnsi="TimesNewRomanPSMT"/>
          <w:bCs/>
          <w:color w:val="000000"/>
          <w:szCs w:val="24"/>
        </w:rPr>
        <w:t>стационар. Если известно, указать препараты, принятые пациентом в ближайшие 24 часа, время их приема и дозы.</w:t>
      </w:r>
    </w:p>
    <w:p w14:paraId="303A7BC5" w14:textId="77777777" w:rsidR="00B466E7" w:rsidRDefault="00B466E7" w:rsidP="0016435C">
      <w:pPr>
        <w:suppressAutoHyphens/>
        <w:ind w:firstLine="0"/>
        <w:rPr>
          <w:rFonts w:ascii="TimesNewRomanPSMT" w:hAnsi="TimesNewRomanPSMT"/>
          <w:bCs/>
          <w:color w:val="000000"/>
          <w:szCs w:val="24"/>
        </w:rPr>
      </w:pPr>
    </w:p>
    <w:p w14:paraId="4EAAF621" w14:textId="77777777" w:rsidR="00B466E7" w:rsidRDefault="00B466E7" w:rsidP="0016435C">
      <w:pPr>
        <w:suppressAutoHyphens/>
        <w:ind w:firstLine="0"/>
        <w:rPr>
          <w:rFonts w:ascii="TimesNewRomanPSMT" w:hAnsi="TimesNewRomanPSMT"/>
          <w:bCs/>
          <w:color w:val="000000"/>
          <w:szCs w:val="24"/>
        </w:rPr>
      </w:pPr>
    </w:p>
    <w:p w14:paraId="3AC2CC0E" w14:textId="72DF3D39" w:rsidR="00FD4198" w:rsidRPr="0016435C" w:rsidRDefault="000A1319" w:rsidP="00C166F8">
      <w:pPr>
        <w:suppressAutoHyphens/>
        <w:ind w:firstLine="0"/>
        <w:rPr>
          <w:rFonts w:ascii="TimesNewRomanPSMT" w:hAnsi="TimesNewRomanPSMT"/>
          <w:b/>
          <w:color w:val="000000"/>
          <w:szCs w:val="24"/>
        </w:rPr>
      </w:pPr>
      <w:r w:rsidRPr="0016435C">
        <w:rPr>
          <w:rFonts w:ascii="TimesNewRomanPSMT" w:hAnsi="TimesNewRomanPSMT"/>
          <w:b/>
          <w:color w:val="000000"/>
          <w:szCs w:val="24"/>
        </w:rPr>
        <w:t>Перечень учреждений, осуществляющих оказание специализированной, включая высокотехнологичную, помощи в экстренной форме пациентам с острым коронарным синдромом</w:t>
      </w:r>
    </w:p>
    <w:tbl>
      <w:tblPr>
        <w:tblStyle w:val="af0"/>
        <w:tblW w:w="10490" w:type="dxa"/>
        <w:tblInd w:w="-601" w:type="dxa"/>
        <w:tblLayout w:type="fixed"/>
        <w:tblLook w:val="04A0" w:firstRow="1" w:lastRow="0" w:firstColumn="1" w:lastColumn="0" w:noHBand="0" w:noVBand="1"/>
      </w:tblPr>
      <w:tblGrid>
        <w:gridCol w:w="3261"/>
        <w:gridCol w:w="2126"/>
        <w:gridCol w:w="1842"/>
        <w:gridCol w:w="3261"/>
      </w:tblGrid>
      <w:tr w:rsidR="008B68C1" w:rsidRPr="001F4AA3" w14:paraId="3C95FE5D" w14:textId="77777777" w:rsidTr="005B4B3A">
        <w:trPr>
          <w:trHeight w:val="70"/>
        </w:trPr>
        <w:tc>
          <w:tcPr>
            <w:tcW w:w="3261" w:type="dxa"/>
          </w:tcPr>
          <w:p w14:paraId="6C811C53"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r>
              <w:rPr>
                <w:rFonts w:ascii="TimesNewRomanPSMT" w:hAnsi="TimesNewRomanPSMT"/>
                <w:sz w:val="16"/>
                <w:szCs w:val="16"/>
              </w:rPr>
              <w:t>*</w:t>
            </w:r>
          </w:p>
        </w:tc>
        <w:tc>
          <w:tcPr>
            <w:tcW w:w="2126" w:type="dxa"/>
          </w:tcPr>
          <w:p w14:paraId="3028971C"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1842" w:type="dxa"/>
          </w:tcPr>
          <w:p w14:paraId="2039E9DC"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Зоны ответственности*</w:t>
            </w:r>
            <w:r>
              <w:rPr>
                <w:rFonts w:ascii="TimesNewRomanPSMT" w:hAnsi="TimesNewRomanPSMT"/>
                <w:sz w:val="16"/>
                <w:szCs w:val="16"/>
              </w:rPr>
              <w:t>*</w:t>
            </w:r>
          </w:p>
        </w:tc>
        <w:tc>
          <w:tcPr>
            <w:tcW w:w="3261" w:type="dxa"/>
          </w:tcPr>
          <w:p w14:paraId="2B88DD13" w14:textId="743B4ACC" w:rsidR="008B68C1" w:rsidRPr="005B4B3A" w:rsidRDefault="008B68C1" w:rsidP="005B4B3A">
            <w:pPr>
              <w:suppressAutoHyphens/>
              <w:ind w:firstLine="0"/>
              <w:jc w:val="center"/>
              <w:rPr>
                <w:rFonts w:ascii="TimesNewRomanPSMT" w:hAnsi="TimesNewRomanPSMT"/>
                <w:sz w:val="16"/>
                <w:szCs w:val="16"/>
              </w:rPr>
            </w:pPr>
            <w:r w:rsidRPr="001F4AA3">
              <w:rPr>
                <w:rFonts w:ascii="TimesNewRomanPSMT" w:hAnsi="TimesNewRomanPSMT"/>
                <w:sz w:val="16"/>
                <w:szCs w:val="16"/>
              </w:rPr>
              <w:t>Тип структурного подразделения медицинской организации и форма оказания медицинской помощи</w:t>
            </w:r>
          </w:p>
        </w:tc>
      </w:tr>
      <w:tr w:rsidR="008B68C1" w:rsidRPr="001F4AA3" w14:paraId="5834B1A1" w14:textId="77777777" w:rsidTr="008B68C1">
        <w:tc>
          <w:tcPr>
            <w:tcW w:w="3261" w:type="dxa"/>
          </w:tcPr>
          <w:p w14:paraId="614C152B" w14:textId="7DF1EB84" w:rsidR="008B68C1" w:rsidRPr="001F4AA3" w:rsidRDefault="008B68C1" w:rsidP="008B68C1">
            <w:pPr>
              <w:suppressAutoHyphens/>
              <w:ind w:firstLine="0"/>
              <w:jc w:val="left"/>
              <w:rPr>
                <w:sz w:val="16"/>
                <w:szCs w:val="16"/>
              </w:rPr>
            </w:pPr>
            <w:r w:rsidRPr="001F4AA3">
              <w:rPr>
                <w:sz w:val="16"/>
                <w:szCs w:val="16"/>
              </w:rPr>
              <w:t>СПб ГБУЗ «Городская Мариинская больница»</w:t>
            </w:r>
          </w:p>
        </w:tc>
        <w:tc>
          <w:tcPr>
            <w:tcW w:w="2126" w:type="dxa"/>
          </w:tcPr>
          <w:p w14:paraId="3ED4F53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Литейный, д. 56</w:t>
            </w:r>
          </w:p>
        </w:tc>
        <w:tc>
          <w:tcPr>
            <w:tcW w:w="1842" w:type="dxa"/>
          </w:tcPr>
          <w:p w14:paraId="0AD08D69"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7DCDB8B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4192E85A" w14:textId="77777777" w:rsidTr="008B68C1">
        <w:tc>
          <w:tcPr>
            <w:tcW w:w="3261" w:type="dxa"/>
          </w:tcPr>
          <w:p w14:paraId="788F4347" w14:textId="44E511A7" w:rsidR="008B68C1" w:rsidRPr="001F4AA3" w:rsidRDefault="008B68C1" w:rsidP="008B68C1">
            <w:pPr>
              <w:suppressAutoHyphens/>
              <w:ind w:firstLine="0"/>
              <w:jc w:val="left"/>
              <w:rPr>
                <w:sz w:val="16"/>
                <w:szCs w:val="16"/>
              </w:rPr>
            </w:pPr>
            <w:r w:rsidRPr="001F4AA3">
              <w:rPr>
                <w:sz w:val="16"/>
                <w:szCs w:val="16"/>
              </w:rPr>
              <w:t>СПб ГБУЗ «Городская больница № 26»</w:t>
            </w:r>
          </w:p>
        </w:tc>
        <w:tc>
          <w:tcPr>
            <w:tcW w:w="2126" w:type="dxa"/>
          </w:tcPr>
          <w:p w14:paraId="2B14FA2C"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Костюшко, д. 2</w:t>
            </w:r>
          </w:p>
        </w:tc>
        <w:tc>
          <w:tcPr>
            <w:tcW w:w="1842" w:type="dxa"/>
          </w:tcPr>
          <w:p w14:paraId="5ECE3BBB"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28D6554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51ACE705" w14:textId="77777777" w:rsidTr="008B68C1">
        <w:tc>
          <w:tcPr>
            <w:tcW w:w="3261" w:type="dxa"/>
          </w:tcPr>
          <w:p w14:paraId="3BE890D3" w14:textId="22E30052" w:rsidR="008B68C1" w:rsidRPr="001F4AA3" w:rsidRDefault="008B68C1" w:rsidP="008B68C1">
            <w:pPr>
              <w:suppressAutoHyphens/>
              <w:ind w:firstLine="0"/>
              <w:jc w:val="left"/>
              <w:rPr>
                <w:sz w:val="16"/>
                <w:szCs w:val="16"/>
              </w:rPr>
            </w:pPr>
            <w:r w:rsidRPr="001F4AA3">
              <w:rPr>
                <w:sz w:val="16"/>
                <w:szCs w:val="16"/>
              </w:rPr>
              <w:t>СПб ГБУЗ «Городская Покровская больница»</w:t>
            </w:r>
          </w:p>
        </w:tc>
        <w:tc>
          <w:tcPr>
            <w:tcW w:w="2126" w:type="dxa"/>
          </w:tcPr>
          <w:p w14:paraId="6408B71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Большой В.О., д. 85</w:t>
            </w:r>
          </w:p>
        </w:tc>
        <w:tc>
          <w:tcPr>
            <w:tcW w:w="1842" w:type="dxa"/>
          </w:tcPr>
          <w:p w14:paraId="3D657973"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78F1072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7EE5BE59" w14:textId="77777777" w:rsidTr="008B68C1">
        <w:tc>
          <w:tcPr>
            <w:tcW w:w="3261" w:type="dxa"/>
          </w:tcPr>
          <w:p w14:paraId="712781F5" w14:textId="79901CA8" w:rsidR="008B68C1" w:rsidRPr="001F4AA3" w:rsidRDefault="008B68C1" w:rsidP="008B68C1">
            <w:pPr>
              <w:suppressAutoHyphens/>
              <w:ind w:firstLine="0"/>
              <w:jc w:val="left"/>
              <w:rPr>
                <w:sz w:val="16"/>
                <w:szCs w:val="16"/>
              </w:rPr>
            </w:pPr>
            <w:r w:rsidRPr="001F4AA3">
              <w:rPr>
                <w:sz w:val="16"/>
                <w:szCs w:val="16"/>
              </w:rPr>
              <w:t>СПб ГБУЗ «Городская Александровская больница»</w:t>
            </w:r>
          </w:p>
        </w:tc>
        <w:tc>
          <w:tcPr>
            <w:tcW w:w="2126" w:type="dxa"/>
          </w:tcPr>
          <w:p w14:paraId="13B1775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Солидарности, д. 4</w:t>
            </w:r>
          </w:p>
        </w:tc>
        <w:tc>
          <w:tcPr>
            <w:tcW w:w="1842" w:type="dxa"/>
          </w:tcPr>
          <w:p w14:paraId="1A3CD8DE"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2B588B53"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099C7371" w14:textId="77777777" w:rsidTr="008B68C1">
        <w:tc>
          <w:tcPr>
            <w:tcW w:w="3261" w:type="dxa"/>
          </w:tcPr>
          <w:p w14:paraId="4EC45C4F" w14:textId="28A85530"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2126" w:type="dxa"/>
          </w:tcPr>
          <w:p w14:paraId="5E1625D4"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1842" w:type="dxa"/>
          </w:tcPr>
          <w:p w14:paraId="12B61BC5"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6F5421A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31007625" w14:textId="77777777" w:rsidTr="008B68C1">
        <w:tc>
          <w:tcPr>
            <w:tcW w:w="3261" w:type="dxa"/>
          </w:tcPr>
          <w:p w14:paraId="5205731E" w14:textId="5CD8EB87" w:rsidR="008B68C1" w:rsidRPr="001F4AA3" w:rsidRDefault="008B68C1" w:rsidP="008B68C1">
            <w:pPr>
              <w:suppressAutoHyphens/>
              <w:ind w:firstLine="0"/>
              <w:jc w:val="left"/>
              <w:rPr>
                <w:sz w:val="16"/>
                <w:szCs w:val="16"/>
              </w:rPr>
            </w:pPr>
            <w:r w:rsidRPr="001F4AA3">
              <w:rPr>
                <w:sz w:val="16"/>
                <w:szCs w:val="16"/>
              </w:rPr>
              <w:t>ГБУ «СПб НИИ скорой помощи им.  И.И. Джанелидзе»</w:t>
            </w:r>
          </w:p>
        </w:tc>
        <w:tc>
          <w:tcPr>
            <w:tcW w:w="2126" w:type="dxa"/>
          </w:tcPr>
          <w:p w14:paraId="361E212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Будапештская, д.3/5</w:t>
            </w:r>
          </w:p>
        </w:tc>
        <w:tc>
          <w:tcPr>
            <w:tcW w:w="1842" w:type="dxa"/>
          </w:tcPr>
          <w:p w14:paraId="3CEB04E0"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F26DD31"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0AA4AA57" w14:textId="77777777" w:rsidTr="008B68C1">
        <w:tc>
          <w:tcPr>
            <w:tcW w:w="3261" w:type="dxa"/>
          </w:tcPr>
          <w:p w14:paraId="79C13F02" w14:textId="08D072C3" w:rsidR="008B68C1" w:rsidRPr="001F4AA3" w:rsidRDefault="008B68C1" w:rsidP="008B68C1">
            <w:pPr>
              <w:suppressAutoHyphens/>
              <w:ind w:firstLine="0"/>
              <w:jc w:val="left"/>
              <w:rPr>
                <w:sz w:val="16"/>
                <w:szCs w:val="16"/>
              </w:rPr>
            </w:pPr>
            <w:r w:rsidRPr="001F4AA3">
              <w:rPr>
                <w:sz w:val="16"/>
                <w:szCs w:val="16"/>
              </w:rPr>
              <w:t>СПб ГБУЗ «Городская многопрофильная больница № 2»</w:t>
            </w:r>
          </w:p>
        </w:tc>
        <w:tc>
          <w:tcPr>
            <w:tcW w:w="2126" w:type="dxa"/>
          </w:tcPr>
          <w:p w14:paraId="059B1A34"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пер. Учебный, д. 5</w:t>
            </w:r>
          </w:p>
        </w:tc>
        <w:tc>
          <w:tcPr>
            <w:tcW w:w="1842" w:type="dxa"/>
          </w:tcPr>
          <w:p w14:paraId="2A48F4B7"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4BE0D05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12A614A9" w14:textId="77777777" w:rsidTr="008B68C1">
        <w:tc>
          <w:tcPr>
            <w:tcW w:w="3261" w:type="dxa"/>
          </w:tcPr>
          <w:p w14:paraId="6A278932" w14:textId="77777777" w:rsidR="008B68C1" w:rsidRPr="001F4AA3" w:rsidRDefault="008B68C1" w:rsidP="008B68C1">
            <w:pPr>
              <w:suppressAutoHyphens/>
              <w:ind w:firstLine="0"/>
              <w:jc w:val="left"/>
              <w:rPr>
                <w:sz w:val="16"/>
                <w:szCs w:val="16"/>
              </w:rPr>
            </w:pPr>
            <w:r w:rsidRPr="001F4AA3">
              <w:rPr>
                <w:sz w:val="16"/>
                <w:szCs w:val="16"/>
              </w:rPr>
              <w:t>СПб ГБУЗ «Госпиталь для ветеранов войн».</w:t>
            </w:r>
          </w:p>
        </w:tc>
        <w:tc>
          <w:tcPr>
            <w:tcW w:w="2126" w:type="dxa"/>
          </w:tcPr>
          <w:p w14:paraId="09C728D8"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Народная, д. 21, корп.2</w:t>
            </w:r>
          </w:p>
        </w:tc>
        <w:tc>
          <w:tcPr>
            <w:tcW w:w="1842" w:type="dxa"/>
          </w:tcPr>
          <w:p w14:paraId="3876AC9A"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BC86A6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526BAE1C" w14:textId="77777777" w:rsidTr="008B68C1">
        <w:tc>
          <w:tcPr>
            <w:tcW w:w="3261" w:type="dxa"/>
          </w:tcPr>
          <w:p w14:paraId="08734FD2" w14:textId="3FCF58B7" w:rsidR="008B68C1" w:rsidRPr="001F4AA3" w:rsidRDefault="008B68C1" w:rsidP="008B68C1">
            <w:pPr>
              <w:suppressAutoHyphens/>
              <w:ind w:firstLine="0"/>
              <w:jc w:val="left"/>
              <w:rPr>
                <w:sz w:val="16"/>
                <w:szCs w:val="16"/>
              </w:rPr>
            </w:pPr>
            <w:r w:rsidRPr="001F4AA3">
              <w:rPr>
                <w:sz w:val="16"/>
                <w:szCs w:val="16"/>
              </w:rPr>
              <w:t>СПб ГБУЗ «Городская больница № 40 Курортного района»</w:t>
            </w:r>
          </w:p>
        </w:tc>
        <w:tc>
          <w:tcPr>
            <w:tcW w:w="2126" w:type="dxa"/>
          </w:tcPr>
          <w:p w14:paraId="4AC9D62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Сестрорецк, ул. Борисова, д. 9, лит. Б</w:t>
            </w:r>
          </w:p>
        </w:tc>
        <w:tc>
          <w:tcPr>
            <w:tcW w:w="1842" w:type="dxa"/>
          </w:tcPr>
          <w:p w14:paraId="3C2945BF"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6659757"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075E0E72" w14:textId="77777777" w:rsidTr="008B68C1">
        <w:tc>
          <w:tcPr>
            <w:tcW w:w="3261" w:type="dxa"/>
          </w:tcPr>
          <w:p w14:paraId="08034948" w14:textId="108B2EF6" w:rsidR="008B68C1" w:rsidRPr="001F4AA3" w:rsidRDefault="008B68C1" w:rsidP="008B68C1">
            <w:pPr>
              <w:suppressAutoHyphens/>
              <w:ind w:firstLine="0"/>
              <w:jc w:val="left"/>
              <w:rPr>
                <w:sz w:val="16"/>
                <w:szCs w:val="16"/>
              </w:rPr>
            </w:pPr>
            <w:r w:rsidRPr="001F4AA3">
              <w:rPr>
                <w:sz w:val="16"/>
                <w:szCs w:val="16"/>
              </w:rPr>
              <w:t>СПб ГБУЗ «Городская больница № 33»</w:t>
            </w:r>
          </w:p>
        </w:tc>
        <w:tc>
          <w:tcPr>
            <w:tcW w:w="2126" w:type="dxa"/>
          </w:tcPr>
          <w:p w14:paraId="011F123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Колпино, ул. Павловская, д.16 лит.А</w:t>
            </w:r>
          </w:p>
        </w:tc>
        <w:tc>
          <w:tcPr>
            <w:tcW w:w="1842" w:type="dxa"/>
          </w:tcPr>
          <w:p w14:paraId="200AB7A0"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56334154"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069184CA" w14:textId="77777777" w:rsidTr="008B68C1">
        <w:tc>
          <w:tcPr>
            <w:tcW w:w="3261" w:type="dxa"/>
          </w:tcPr>
          <w:p w14:paraId="3E5CDBD1" w14:textId="46955BF9" w:rsidR="008B68C1" w:rsidRPr="001F4AA3" w:rsidRDefault="008B68C1" w:rsidP="008B68C1">
            <w:pPr>
              <w:suppressAutoHyphens/>
              <w:ind w:firstLine="0"/>
              <w:jc w:val="left"/>
              <w:rPr>
                <w:sz w:val="16"/>
                <w:szCs w:val="16"/>
              </w:rPr>
            </w:pPr>
            <w:r w:rsidRPr="001F4AA3">
              <w:rPr>
                <w:sz w:val="16"/>
                <w:szCs w:val="16"/>
              </w:rPr>
              <w:t>ФГБОУ ВО СЗГМУ им. И.И. Мечникова МЗ РФ</w:t>
            </w:r>
          </w:p>
        </w:tc>
        <w:tc>
          <w:tcPr>
            <w:tcW w:w="2126" w:type="dxa"/>
          </w:tcPr>
          <w:p w14:paraId="0B69C7CE"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Пискаревский д.47</w:t>
            </w:r>
          </w:p>
        </w:tc>
        <w:tc>
          <w:tcPr>
            <w:tcW w:w="1842" w:type="dxa"/>
          </w:tcPr>
          <w:p w14:paraId="7422EC5F"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7AD2DDB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5970C4A9" w14:textId="77777777" w:rsidTr="008B68C1">
        <w:tc>
          <w:tcPr>
            <w:tcW w:w="3261" w:type="dxa"/>
          </w:tcPr>
          <w:p w14:paraId="179FE6DE" w14:textId="6AF639AB" w:rsidR="008B68C1" w:rsidRPr="001F4AA3" w:rsidRDefault="008B68C1">
            <w:pPr>
              <w:suppressAutoHyphens/>
              <w:ind w:firstLine="0"/>
              <w:jc w:val="left"/>
              <w:rPr>
                <w:sz w:val="16"/>
                <w:szCs w:val="16"/>
              </w:rPr>
            </w:pPr>
            <w:r w:rsidRPr="001F4AA3">
              <w:rPr>
                <w:sz w:val="16"/>
                <w:szCs w:val="16"/>
              </w:rPr>
              <w:t xml:space="preserve">ФГБУ «НМИЦ им. В.А. Алмазова» МЗ РФ </w:t>
            </w:r>
          </w:p>
        </w:tc>
        <w:tc>
          <w:tcPr>
            <w:tcW w:w="2126" w:type="dxa"/>
          </w:tcPr>
          <w:p w14:paraId="6C688FF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Аккуратова, д. 2</w:t>
            </w:r>
          </w:p>
        </w:tc>
        <w:tc>
          <w:tcPr>
            <w:tcW w:w="1842" w:type="dxa"/>
          </w:tcPr>
          <w:p w14:paraId="0266DA5C"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ED3ABC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1F565DC8" w14:textId="77777777" w:rsidTr="008B68C1">
        <w:tc>
          <w:tcPr>
            <w:tcW w:w="3261" w:type="dxa"/>
          </w:tcPr>
          <w:p w14:paraId="5635650E" w14:textId="030F49A3" w:rsidR="008B68C1" w:rsidRPr="001F4AA3" w:rsidRDefault="008B68C1" w:rsidP="008B68C1">
            <w:pPr>
              <w:suppressAutoHyphens/>
              <w:ind w:firstLine="0"/>
              <w:jc w:val="left"/>
              <w:rPr>
                <w:sz w:val="16"/>
                <w:szCs w:val="16"/>
              </w:rPr>
            </w:pPr>
            <w:r w:rsidRPr="001F4AA3">
              <w:rPr>
                <w:sz w:val="16"/>
                <w:szCs w:val="16"/>
              </w:rPr>
              <w:t>ФГБУ «ВЦЭРМ им. А.М. Никифорова» МЧС России</w:t>
            </w:r>
          </w:p>
        </w:tc>
        <w:tc>
          <w:tcPr>
            <w:tcW w:w="2126" w:type="dxa"/>
          </w:tcPr>
          <w:p w14:paraId="5972A5DF"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w:t>
            </w:r>
          </w:p>
          <w:p w14:paraId="1E52496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ул. Оптиков, д.54</w:t>
            </w:r>
          </w:p>
        </w:tc>
        <w:tc>
          <w:tcPr>
            <w:tcW w:w="1842" w:type="dxa"/>
          </w:tcPr>
          <w:p w14:paraId="55D6FC1D"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392BC81"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8B68C1" w:rsidRPr="001F4AA3" w14:paraId="52AEDBC2" w14:textId="77777777" w:rsidTr="008B68C1">
        <w:tc>
          <w:tcPr>
            <w:tcW w:w="3261" w:type="dxa"/>
          </w:tcPr>
          <w:p w14:paraId="4F588EFB" w14:textId="7C88B712" w:rsidR="008B68C1" w:rsidRPr="001F4AA3" w:rsidRDefault="008B68C1" w:rsidP="008B68C1">
            <w:pPr>
              <w:suppressAutoHyphens/>
              <w:ind w:firstLine="0"/>
              <w:jc w:val="left"/>
              <w:rPr>
                <w:sz w:val="16"/>
                <w:szCs w:val="16"/>
              </w:rPr>
            </w:pPr>
            <w:r w:rsidRPr="001F4AA3">
              <w:rPr>
                <w:sz w:val="16"/>
                <w:szCs w:val="16"/>
              </w:rPr>
              <w:t>ФГБОУ ВО ПСПбГМУ им. акад. И.П. Павлова МЗ РФ</w:t>
            </w:r>
          </w:p>
        </w:tc>
        <w:tc>
          <w:tcPr>
            <w:tcW w:w="2126" w:type="dxa"/>
          </w:tcPr>
          <w:p w14:paraId="13721E6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Рентгена, д. 12</w:t>
            </w:r>
          </w:p>
        </w:tc>
        <w:tc>
          <w:tcPr>
            <w:tcW w:w="1842" w:type="dxa"/>
          </w:tcPr>
          <w:p w14:paraId="1C0552DA"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3482B3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 экстренная</w:t>
            </w:r>
          </w:p>
        </w:tc>
      </w:tr>
      <w:tr w:rsidR="005B4B3A" w:rsidRPr="001F4AA3" w14:paraId="5B049931" w14:textId="77777777" w:rsidTr="008B68C1">
        <w:tc>
          <w:tcPr>
            <w:tcW w:w="3261" w:type="dxa"/>
          </w:tcPr>
          <w:p w14:paraId="3EA4C901" w14:textId="2D556A58" w:rsidR="005B4B3A" w:rsidRPr="001F4AA3" w:rsidRDefault="005B4B3A" w:rsidP="005B4B3A">
            <w:pPr>
              <w:suppressAutoHyphens/>
              <w:ind w:firstLine="0"/>
              <w:jc w:val="left"/>
              <w:rPr>
                <w:sz w:val="16"/>
                <w:szCs w:val="16"/>
              </w:rPr>
            </w:pPr>
            <w:r>
              <w:rPr>
                <w:sz w:val="16"/>
                <w:szCs w:val="16"/>
              </w:rPr>
              <w:t>ФГБОУ ВПО «Военно-медицинская академия им. С.М.Кирова» МО РФ</w:t>
            </w:r>
          </w:p>
        </w:tc>
        <w:tc>
          <w:tcPr>
            <w:tcW w:w="2126" w:type="dxa"/>
          </w:tcPr>
          <w:p w14:paraId="52BFEEDF" w14:textId="01C937C2" w:rsidR="005B4B3A" w:rsidRPr="001F4AA3" w:rsidRDefault="005B4B3A" w:rsidP="005B4B3A">
            <w:pPr>
              <w:suppressAutoHyphens/>
              <w:ind w:firstLine="0"/>
              <w:jc w:val="left"/>
              <w:rPr>
                <w:rFonts w:ascii="TimesNewRomanPSMT" w:hAnsi="TimesNewRomanPSMT"/>
                <w:sz w:val="16"/>
                <w:szCs w:val="16"/>
              </w:rPr>
            </w:pPr>
            <w:r>
              <w:rPr>
                <w:rFonts w:ascii="TimesNewRomanPSMT" w:hAnsi="TimesNewRomanPSMT"/>
                <w:sz w:val="16"/>
                <w:szCs w:val="16"/>
              </w:rPr>
              <w:t>Санкт-Петербург, ул. Академика Лебедева, 6</w:t>
            </w:r>
          </w:p>
        </w:tc>
        <w:tc>
          <w:tcPr>
            <w:tcW w:w="1842" w:type="dxa"/>
          </w:tcPr>
          <w:p w14:paraId="283BD41A" w14:textId="521965F9" w:rsidR="005B4B3A" w:rsidRPr="001F4AA3" w:rsidRDefault="005B4B3A" w:rsidP="005B4B3A">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A44C349" w14:textId="02E5026F" w:rsidR="005B4B3A" w:rsidRPr="001F4AA3" w:rsidRDefault="005B4B3A" w:rsidP="005B4B3A">
            <w:pPr>
              <w:suppressAutoHyphens/>
              <w:ind w:firstLine="0"/>
              <w:jc w:val="left"/>
              <w:rPr>
                <w:rFonts w:ascii="TimesNewRomanPSMT" w:hAnsi="TimesNewRomanPSMT"/>
                <w:sz w:val="16"/>
                <w:szCs w:val="16"/>
              </w:rPr>
            </w:pPr>
            <w:r>
              <w:rPr>
                <w:rFonts w:ascii="TimesNewRomanPSMT" w:hAnsi="TimesNewRomanPSMT"/>
                <w:sz w:val="16"/>
                <w:szCs w:val="16"/>
              </w:rPr>
              <w:t>1 клиника (хирургии усовершенствования врачей), экстренная</w:t>
            </w:r>
          </w:p>
        </w:tc>
      </w:tr>
    </w:tbl>
    <w:p w14:paraId="19318835" w14:textId="77777777" w:rsidR="008B68C1" w:rsidRPr="00FA7E31" w:rsidRDefault="008B68C1" w:rsidP="008B68C1">
      <w:pPr>
        <w:suppressAutoHyphens/>
        <w:ind w:firstLine="0"/>
        <w:rPr>
          <w:bCs/>
          <w:sz w:val="16"/>
          <w:szCs w:val="16"/>
        </w:rPr>
      </w:pPr>
      <w:r w:rsidRPr="00FA7E31">
        <w:rPr>
          <w:bCs/>
          <w:sz w:val="16"/>
          <w:szCs w:val="16"/>
        </w:rPr>
        <w:t>*</w:t>
      </w:r>
      <w:r w:rsidRPr="00916689">
        <w:rPr>
          <w:bCs/>
          <w:sz w:val="16"/>
          <w:szCs w:val="16"/>
        </w:rPr>
        <w:t xml:space="preserve"> </w:t>
      </w:r>
      <w:r>
        <w:rPr>
          <w:bCs/>
          <w:sz w:val="16"/>
          <w:szCs w:val="16"/>
        </w:rPr>
        <w:t>Таблица применяе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w:t>
      </w:r>
      <w:r w:rsidRPr="00FA7E31">
        <w:rPr>
          <w:bCs/>
          <w:sz w:val="16"/>
          <w:szCs w:val="16"/>
        </w:rPr>
        <w:t xml:space="preserve">р «Об утверждении Графика дежурств стационаров, оказывающих медицинскую помощь в экстренной и неотложной форме взрослому населению»   </w:t>
      </w:r>
    </w:p>
    <w:p w14:paraId="1C430DDB" w14:textId="5F006E6D" w:rsidR="008B68C1" w:rsidRPr="00916689" w:rsidRDefault="008B68C1" w:rsidP="008B68C1">
      <w:pPr>
        <w:suppressAutoHyphens/>
        <w:ind w:firstLine="0"/>
        <w:rPr>
          <w:bCs/>
          <w:sz w:val="16"/>
          <w:szCs w:val="16"/>
        </w:rPr>
      </w:pPr>
      <w:r w:rsidRPr="00916689">
        <w:rPr>
          <w:bCs/>
          <w:sz w:val="16"/>
          <w:szCs w:val="16"/>
        </w:rPr>
        <w:t>** С учетом относительной географической компактности региона, транспортной доступности, развитой сети региональных сосудистых центров, в том числе в</w:t>
      </w:r>
      <w:r w:rsidRPr="00916689">
        <w:rPr>
          <w:rFonts w:hint="eastAsia"/>
          <w:bCs/>
          <w:sz w:val="16"/>
          <w:szCs w:val="16"/>
        </w:rPr>
        <w:t> </w:t>
      </w:r>
      <w:r w:rsidRPr="00916689">
        <w:rPr>
          <w:bCs/>
          <w:sz w:val="16"/>
          <w:szCs w:val="16"/>
        </w:rPr>
        <w:t xml:space="preserve">учреждениях федерального подчинения, </w:t>
      </w:r>
      <w:r w:rsidR="00F33387">
        <w:rPr>
          <w:bCs/>
          <w:sz w:val="16"/>
          <w:szCs w:val="16"/>
        </w:rPr>
        <w:t xml:space="preserve">действующей системы </w:t>
      </w:r>
      <w:r w:rsidRPr="00916689">
        <w:rPr>
          <w:bCs/>
          <w:sz w:val="16"/>
          <w:szCs w:val="16"/>
        </w:rPr>
        <w:t>мониторинга текущей нагрузки на приемные, лечебные отделения и рентгенхирургические операционные, распределение скоропомощных стационаров по зонам ответственности нецелесообразно</w:t>
      </w:r>
      <w:r w:rsidR="0016435C">
        <w:rPr>
          <w:bCs/>
          <w:sz w:val="16"/>
          <w:szCs w:val="16"/>
        </w:rPr>
        <w:t xml:space="preserve">. Координация госпитализации на общегородском уровне осуществляется </w:t>
      </w:r>
      <w:r w:rsidR="0016435C" w:rsidRPr="0016435C">
        <w:rPr>
          <w:bCs/>
          <w:sz w:val="16"/>
          <w:szCs w:val="16"/>
        </w:rPr>
        <w:t>Центром экстренной медицинской эвакуации СПб ГБУЗ ГССМП</w:t>
      </w:r>
      <w:r w:rsidR="0016435C">
        <w:rPr>
          <w:bCs/>
          <w:sz w:val="16"/>
          <w:szCs w:val="16"/>
        </w:rPr>
        <w:t>.</w:t>
      </w:r>
    </w:p>
    <w:p w14:paraId="0D7D8EE7" w14:textId="77777777" w:rsidR="008B68C1" w:rsidRPr="00830B3A" w:rsidRDefault="008B68C1" w:rsidP="008B68C1">
      <w:pPr>
        <w:suppressAutoHyphens/>
        <w:ind w:firstLine="0"/>
        <w:jc w:val="center"/>
        <w:rPr>
          <w:b/>
          <w:bCs/>
          <w:szCs w:val="24"/>
        </w:rPr>
      </w:pPr>
      <w:r w:rsidRPr="00830B3A">
        <w:rPr>
          <w:b/>
          <w:bCs/>
          <w:szCs w:val="24"/>
        </w:rPr>
        <w:t xml:space="preserve">Региональная сеть учреждений </w:t>
      </w:r>
    </w:p>
    <w:p w14:paraId="24DFFDB9" w14:textId="77777777" w:rsidR="008B68C1" w:rsidRDefault="008B68C1" w:rsidP="008B68C1">
      <w:pPr>
        <w:suppressAutoHyphens/>
        <w:ind w:firstLine="0"/>
        <w:jc w:val="center"/>
        <w:rPr>
          <w:b/>
          <w:bCs/>
          <w:szCs w:val="24"/>
        </w:rPr>
      </w:pPr>
      <w:r w:rsidRPr="00830B3A">
        <w:rPr>
          <w:b/>
          <w:bCs/>
          <w:szCs w:val="24"/>
        </w:rPr>
        <w:t>по оказанию помощи пациентам с ОКС</w:t>
      </w:r>
    </w:p>
    <w:p w14:paraId="401578D3" w14:textId="77777777" w:rsidR="008B68C1" w:rsidRPr="00830B3A" w:rsidRDefault="008B68C1" w:rsidP="008B68C1">
      <w:pPr>
        <w:suppressAutoHyphens/>
        <w:ind w:firstLine="0"/>
        <w:jc w:val="center"/>
        <w:rPr>
          <w:b/>
          <w:bCs/>
          <w:szCs w:val="24"/>
        </w:rPr>
      </w:pPr>
    </w:p>
    <w:p w14:paraId="12C90F98" w14:textId="671DA6A7" w:rsidR="008B68C1" w:rsidRPr="00830B3A" w:rsidRDefault="00262ADB" w:rsidP="008B68C1">
      <w:pPr>
        <w:suppressAutoHyphens/>
        <w:ind w:firstLine="0"/>
        <w:rPr>
          <w:szCs w:val="24"/>
        </w:rPr>
      </w:pPr>
      <w:r>
        <w:rPr>
          <w:rFonts w:ascii="Arial" w:eastAsia="Arial" w:hAnsi="Arial" w:cs="Arial"/>
          <w:noProof/>
          <w:sz w:val="22"/>
          <w:szCs w:val="22"/>
        </w:rPr>
        <mc:AlternateContent>
          <mc:Choice Requires="wps">
            <w:drawing>
              <wp:anchor distT="0" distB="0" distL="114300" distR="114300" simplePos="0" relativeHeight="251656192" behindDoc="0" locked="0" layoutInCell="1" allowOverlap="1" wp14:anchorId="581C684D" wp14:editId="49957E8E">
                <wp:simplePos x="0" y="0"/>
                <wp:positionH relativeFrom="column">
                  <wp:posOffset>-384811</wp:posOffset>
                </wp:positionH>
                <wp:positionV relativeFrom="paragraph">
                  <wp:posOffset>1628775</wp:posOffset>
                </wp:positionV>
                <wp:extent cx="2428875" cy="2019300"/>
                <wp:effectExtent l="0" t="0" r="9525"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2019300"/>
                        </a:xfrm>
                        <a:prstGeom prst="rect">
                          <a:avLst/>
                        </a:prstGeom>
                        <a:solidFill>
                          <a:sysClr val="window" lastClr="FFFFFF"/>
                        </a:solidFill>
                        <a:ln w="6350">
                          <a:noFill/>
                        </a:ln>
                        <a:effectLst/>
                      </wps:spPr>
                      <wps:txbx>
                        <w:txbxContent>
                          <w:p w14:paraId="2B1A127A" w14:textId="77777777" w:rsidR="00D32188" w:rsidRPr="00262ADB" w:rsidRDefault="00D32188" w:rsidP="008B68C1">
                            <w:pPr>
                              <w:ind w:left="-142" w:right="-81" w:firstLine="0"/>
                              <w:rPr>
                                <w:sz w:val="14"/>
                                <w:szCs w:val="14"/>
                              </w:rPr>
                            </w:pPr>
                            <w:r w:rsidRPr="00262ADB">
                              <w:rPr>
                                <w:sz w:val="14"/>
                                <w:szCs w:val="14"/>
                              </w:rPr>
                              <w:t>1. ГБУЗ «Городская Мариинская больница» (24/7)</w:t>
                            </w:r>
                          </w:p>
                          <w:p w14:paraId="22438CEB" w14:textId="77777777" w:rsidR="00D32188" w:rsidRPr="00262ADB" w:rsidRDefault="00D32188" w:rsidP="008B68C1">
                            <w:pPr>
                              <w:ind w:left="-142" w:right="-81" w:firstLine="0"/>
                              <w:rPr>
                                <w:sz w:val="14"/>
                                <w:szCs w:val="14"/>
                              </w:rPr>
                            </w:pPr>
                            <w:r w:rsidRPr="00262ADB">
                              <w:rPr>
                                <w:sz w:val="14"/>
                                <w:szCs w:val="14"/>
                              </w:rPr>
                              <w:t>2. ГБУЗ «Городская больница № 26» (24/7)</w:t>
                            </w:r>
                          </w:p>
                          <w:p w14:paraId="1481C880" w14:textId="77777777" w:rsidR="00D32188" w:rsidRPr="00262ADB" w:rsidRDefault="00D32188" w:rsidP="008B68C1">
                            <w:pPr>
                              <w:ind w:left="-142" w:right="-81" w:firstLine="0"/>
                              <w:rPr>
                                <w:sz w:val="14"/>
                                <w:szCs w:val="14"/>
                              </w:rPr>
                            </w:pPr>
                            <w:r w:rsidRPr="00262ADB">
                              <w:rPr>
                                <w:sz w:val="14"/>
                                <w:szCs w:val="14"/>
                              </w:rPr>
                              <w:t xml:space="preserve">3. ГБУЗ «Городская Покровская больница» (24/7) </w:t>
                            </w:r>
                          </w:p>
                          <w:p w14:paraId="51F581A8" w14:textId="77777777" w:rsidR="00D32188" w:rsidRPr="00262ADB" w:rsidRDefault="00D32188" w:rsidP="008B68C1">
                            <w:pPr>
                              <w:ind w:left="-142" w:right="-81" w:firstLine="0"/>
                              <w:rPr>
                                <w:sz w:val="14"/>
                                <w:szCs w:val="14"/>
                              </w:rPr>
                            </w:pPr>
                            <w:r w:rsidRPr="00262ADB">
                              <w:rPr>
                                <w:sz w:val="14"/>
                                <w:szCs w:val="14"/>
                              </w:rPr>
                              <w:t>4. ГБУЗ «Городская Александровская больница» (24/7)</w:t>
                            </w:r>
                          </w:p>
                          <w:p w14:paraId="527BFBD9" w14:textId="77777777" w:rsidR="00D32188" w:rsidRPr="00262ADB" w:rsidRDefault="00D32188" w:rsidP="008B68C1">
                            <w:pPr>
                              <w:ind w:left="-142" w:right="-81" w:firstLine="0"/>
                              <w:rPr>
                                <w:sz w:val="14"/>
                                <w:szCs w:val="14"/>
                              </w:rPr>
                            </w:pPr>
                            <w:r w:rsidRPr="00262ADB">
                              <w:rPr>
                                <w:sz w:val="14"/>
                                <w:szCs w:val="14"/>
                              </w:rPr>
                              <w:t>5. ГБУЗ «Городская больница Святой преподобномученицы Елизаветы» (24/7)</w:t>
                            </w:r>
                          </w:p>
                          <w:p w14:paraId="79798A4C" w14:textId="77777777" w:rsidR="00D32188" w:rsidRPr="00262ADB" w:rsidRDefault="00D32188" w:rsidP="008B68C1">
                            <w:pPr>
                              <w:ind w:left="-142" w:right="-81" w:firstLine="0"/>
                              <w:rPr>
                                <w:sz w:val="14"/>
                                <w:szCs w:val="14"/>
                              </w:rPr>
                            </w:pPr>
                            <w:r w:rsidRPr="00262ADB">
                              <w:rPr>
                                <w:sz w:val="14"/>
                                <w:szCs w:val="14"/>
                              </w:rPr>
                              <w:t>6. ГБУ НИИ СП им.И.И.Джанелидзе (24/7)</w:t>
                            </w:r>
                          </w:p>
                          <w:p w14:paraId="46BB76FA" w14:textId="77777777" w:rsidR="00D32188" w:rsidRPr="00262ADB" w:rsidRDefault="00D32188" w:rsidP="008B68C1">
                            <w:pPr>
                              <w:ind w:left="-142" w:right="-81" w:firstLine="0"/>
                              <w:rPr>
                                <w:sz w:val="14"/>
                                <w:szCs w:val="14"/>
                              </w:rPr>
                            </w:pPr>
                            <w:r w:rsidRPr="00262ADB">
                              <w:rPr>
                                <w:sz w:val="14"/>
                                <w:szCs w:val="14"/>
                              </w:rPr>
                              <w:t>7. ГБУЗ «Городская многопрофильная больница № 2» (24/7)</w:t>
                            </w:r>
                          </w:p>
                          <w:p w14:paraId="20D027EB" w14:textId="77777777" w:rsidR="00D32188" w:rsidRPr="00262ADB" w:rsidRDefault="00D32188" w:rsidP="008B68C1">
                            <w:pPr>
                              <w:ind w:left="-142" w:right="-81" w:firstLine="0"/>
                              <w:rPr>
                                <w:sz w:val="14"/>
                                <w:szCs w:val="14"/>
                              </w:rPr>
                            </w:pPr>
                            <w:r w:rsidRPr="00262ADB">
                              <w:rPr>
                                <w:sz w:val="14"/>
                                <w:szCs w:val="14"/>
                              </w:rPr>
                              <w:t>8. ГБУЗ «Госпиталь для ветеранов войн» (24/7)</w:t>
                            </w:r>
                          </w:p>
                          <w:p w14:paraId="6C9826B4" w14:textId="77777777" w:rsidR="00D32188" w:rsidRPr="00262ADB" w:rsidRDefault="00D32188" w:rsidP="008B68C1">
                            <w:pPr>
                              <w:ind w:left="-142" w:right="-81" w:firstLine="0"/>
                              <w:rPr>
                                <w:sz w:val="14"/>
                                <w:szCs w:val="14"/>
                              </w:rPr>
                            </w:pPr>
                            <w:r w:rsidRPr="00262ADB">
                              <w:rPr>
                                <w:sz w:val="14"/>
                                <w:szCs w:val="14"/>
                              </w:rPr>
                              <w:t>9. ГБУЗ «Городская больница № 40 Курортного района» (24/7)</w:t>
                            </w:r>
                          </w:p>
                          <w:p w14:paraId="2411BA68" w14:textId="77777777" w:rsidR="00D32188" w:rsidRPr="00262ADB" w:rsidRDefault="00D32188" w:rsidP="008B68C1">
                            <w:pPr>
                              <w:ind w:left="-142" w:right="-81" w:firstLine="0"/>
                              <w:rPr>
                                <w:sz w:val="14"/>
                                <w:szCs w:val="14"/>
                              </w:rPr>
                            </w:pPr>
                            <w:r w:rsidRPr="00262ADB">
                              <w:rPr>
                                <w:sz w:val="14"/>
                                <w:szCs w:val="14"/>
                              </w:rPr>
                              <w:t>10. Военно-медицинская академия (24/7)</w:t>
                            </w:r>
                          </w:p>
                          <w:p w14:paraId="5728FABA" w14:textId="77777777" w:rsidR="00D32188" w:rsidRPr="00262ADB" w:rsidRDefault="00D32188" w:rsidP="008B68C1">
                            <w:pPr>
                              <w:ind w:left="-142" w:right="-81" w:firstLine="0"/>
                              <w:rPr>
                                <w:sz w:val="14"/>
                                <w:szCs w:val="14"/>
                              </w:rPr>
                            </w:pPr>
                            <w:r w:rsidRPr="00262ADB">
                              <w:rPr>
                                <w:sz w:val="14"/>
                                <w:szCs w:val="14"/>
                              </w:rPr>
                              <w:t>11. ФГБОУ ВО СЗГМУ им.И.И.Мечникова Минздрава России (24/7)</w:t>
                            </w:r>
                          </w:p>
                          <w:p w14:paraId="5A278E55" w14:textId="77777777" w:rsidR="00D32188" w:rsidRPr="00262ADB" w:rsidRDefault="00D32188" w:rsidP="008B68C1">
                            <w:pPr>
                              <w:ind w:left="-142" w:right="-81" w:firstLine="0"/>
                              <w:rPr>
                                <w:sz w:val="14"/>
                                <w:szCs w:val="14"/>
                              </w:rPr>
                            </w:pPr>
                            <w:r w:rsidRPr="00262ADB">
                              <w:rPr>
                                <w:sz w:val="14"/>
                                <w:szCs w:val="14"/>
                              </w:rPr>
                              <w:t>12. ФГБУ НМИЦ им.В.А.Алмазова Минздрава России (24/7)</w:t>
                            </w:r>
                          </w:p>
                          <w:p w14:paraId="3A8C27C6" w14:textId="77777777" w:rsidR="00D32188" w:rsidRPr="00262ADB" w:rsidRDefault="00D32188" w:rsidP="008B68C1">
                            <w:pPr>
                              <w:ind w:left="-142" w:right="-81" w:firstLine="0"/>
                              <w:rPr>
                                <w:sz w:val="14"/>
                                <w:szCs w:val="14"/>
                              </w:rPr>
                            </w:pPr>
                            <w:r w:rsidRPr="00262ADB">
                              <w:rPr>
                                <w:sz w:val="14"/>
                                <w:szCs w:val="14"/>
                              </w:rPr>
                              <w:t>13. ФГБУ ВЦЭРМ им.А.М.Никифорова МЧС России (24/7)</w:t>
                            </w:r>
                          </w:p>
                          <w:p w14:paraId="2DDEA90D" w14:textId="77777777" w:rsidR="00D32188" w:rsidRPr="00262ADB" w:rsidRDefault="00D32188" w:rsidP="008B68C1">
                            <w:pPr>
                              <w:ind w:left="-142" w:right="-81" w:firstLine="0"/>
                              <w:rPr>
                                <w:sz w:val="14"/>
                                <w:szCs w:val="14"/>
                              </w:rPr>
                            </w:pPr>
                            <w:r w:rsidRPr="00262ADB">
                              <w:rPr>
                                <w:sz w:val="14"/>
                                <w:szCs w:val="14"/>
                              </w:rPr>
                              <w:t>14. ФГБОУ ВО ГМУ им.академика И.П.Павлова Минздрава России</w:t>
                            </w:r>
                          </w:p>
                          <w:p w14:paraId="1FD52DD0" w14:textId="57F30D05" w:rsidR="00D32188" w:rsidRPr="00262ADB" w:rsidRDefault="00D32188" w:rsidP="00E950BD">
                            <w:pPr>
                              <w:ind w:left="-142" w:firstLine="0"/>
                              <w:rPr>
                                <w:sz w:val="14"/>
                                <w:szCs w:val="14"/>
                              </w:rPr>
                            </w:pPr>
                            <w:r w:rsidRPr="00262ADB">
                              <w:rPr>
                                <w:sz w:val="14"/>
                                <w:szCs w:val="14"/>
                              </w:rPr>
                              <w:t>15. ГБУЗ «Городская больница № 33» (24/7)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30.3pt;margin-top:128.25pt;width:191.25pt;height:1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" fillcolor="window" stroked="f" strokeweight=".5pt">
                <v:path arrowok="t"/>
                <v:textbox>
                  <w:txbxContent>
                    <w:p w14:paraId="2B1A127A" w14:textId="77777777" w:rsidR="00D32188" w:rsidRPr="00262ADB" w:rsidRDefault="00D32188" w:rsidP="008B68C1">
                      <w:pPr>
                        <w:ind w:left="-142" w:right="-81" w:firstLine="0"/>
                        <w:rPr>
                          <w:sz w:val="14"/>
                          <w:szCs w:val="14"/>
                        </w:rPr>
                      </w:pPr>
                      <w:r w:rsidRPr="00262ADB">
                        <w:rPr>
                          <w:sz w:val="14"/>
                          <w:szCs w:val="14"/>
                        </w:rPr>
                        <w:t>1. ГБУЗ «Городская Мариинская больница» (24/7)</w:t>
                      </w:r>
                    </w:p>
                    <w:p w14:paraId="22438CEB" w14:textId="77777777" w:rsidR="00D32188" w:rsidRPr="00262ADB" w:rsidRDefault="00D32188" w:rsidP="008B68C1">
                      <w:pPr>
                        <w:ind w:left="-142" w:right="-81" w:firstLine="0"/>
                        <w:rPr>
                          <w:sz w:val="14"/>
                          <w:szCs w:val="14"/>
                        </w:rPr>
                      </w:pPr>
                      <w:r w:rsidRPr="00262ADB">
                        <w:rPr>
                          <w:sz w:val="14"/>
                          <w:szCs w:val="14"/>
                        </w:rPr>
                        <w:t>2. ГБУЗ «Городская больница № 26» (24/7)</w:t>
                      </w:r>
                    </w:p>
                    <w:p w14:paraId="1481C880" w14:textId="77777777" w:rsidR="00D32188" w:rsidRPr="00262ADB" w:rsidRDefault="00D32188" w:rsidP="008B68C1">
                      <w:pPr>
                        <w:ind w:left="-142" w:right="-81" w:firstLine="0"/>
                        <w:rPr>
                          <w:sz w:val="14"/>
                          <w:szCs w:val="14"/>
                        </w:rPr>
                      </w:pPr>
                      <w:r w:rsidRPr="00262ADB">
                        <w:rPr>
                          <w:sz w:val="14"/>
                          <w:szCs w:val="14"/>
                        </w:rPr>
                        <w:t xml:space="preserve">3. ГБУЗ «Городская Покровская больница» (24/7) </w:t>
                      </w:r>
                    </w:p>
                    <w:p w14:paraId="51F581A8" w14:textId="77777777" w:rsidR="00D32188" w:rsidRPr="00262ADB" w:rsidRDefault="00D32188" w:rsidP="008B68C1">
                      <w:pPr>
                        <w:ind w:left="-142" w:right="-81" w:firstLine="0"/>
                        <w:rPr>
                          <w:sz w:val="14"/>
                          <w:szCs w:val="14"/>
                        </w:rPr>
                      </w:pPr>
                      <w:r w:rsidRPr="00262ADB">
                        <w:rPr>
                          <w:sz w:val="14"/>
                          <w:szCs w:val="14"/>
                        </w:rPr>
                        <w:t>4. ГБУЗ «Городская Александровская больница» (24/7)</w:t>
                      </w:r>
                    </w:p>
                    <w:p w14:paraId="527BFBD9" w14:textId="77777777" w:rsidR="00D32188" w:rsidRPr="00262ADB" w:rsidRDefault="00D32188" w:rsidP="008B68C1">
                      <w:pPr>
                        <w:ind w:left="-142" w:right="-81" w:firstLine="0"/>
                        <w:rPr>
                          <w:sz w:val="14"/>
                          <w:szCs w:val="14"/>
                        </w:rPr>
                      </w:pPr>
                      <w:r w:rsidRPr="00262ADB">
                        <w:rPr>
                          <w:sz w:val="14"/>
                          <w:szCs w:val="14"/>
                        </w:rPr>
                        <w:t>5. ГБУЗ «Городская больница Святой преподобномученицы Елизаветы» (24/7)</w:t>
                      </w:r>
                    </w:p>
                    <w:p w14:paraId="79798A4C" w14:textId="77777777" w:rsidR="00D32188" w:rsidRPr="00262ADB" w:rsidRDefault="00D32188" w:rsidP="008B68C1">
                      <w:pPr>
                        <w:ind w:left="-142" w:right="-81" w:firstLine="0"/>
                        <w:rPr>
                          <w:sz w:val="14"/>
                          <w:szCs w:val="14"/>
                        </w:rPr>
                      </w:pPr>
                      <w:r w:rsidRPr="00262ADB">
                        <w:rPr>
                          <w:sz w:val="14"/>
                          <w:szCs w:val="14"/>
                        </w:rPr>
                        <w:t xml:space="preserve">6. ГБУ НИИ СП </w:t>
                      </w:r>
                      <w:proofErr w:type="spellStart"/>
                      <w:r w:rsidRPr="00262ADB">
                        <w:rPr>
                          <w:sz w:val="14"/>
                          <w:szCs w:val="14"/>
                        </w:rPr>
                        <w:t>им.И.И.Джанелидзе</w:t>
                      </w:r>
                      <w:proofErr w:type="spellEnd"/>
                      <w:r w:rsidRPr="00262ADB">
                        <w:rPr>
                          <w:sz w:val="14"/>
                          <w:szCs w:val="14"/>
                        </w:rPr>
                        <w:t xml:space="preserve"> (24/7)</w:t>
                      </w:r>
                    </w:p>
                    <w:p w14:paraId="46BB76FA" w14:textId="77777777" w:rsidR="00D32188" w:rsidRPr="00262ADB" w:rsidRDefault="00D32188" w:rsidP="008B68C1">
                      <w:pPr>
                        <w:ind w:left="-142" w:right="-81" w:firstLine="0"/>
                        <w:rPr>
                          <w:sz w:val="14"/>
                          <w:szCs w:val="14"/>
                        </w:rPr>
                      </w:pPr>
                      <w:r w:rsidRPr="00262ADB">
                        <w:rPr>
                          <w:sz w:val="14"/>
                          <w:szCs w:val="14"/>
                        </w:rPr>
                        <w:t>7. ГБУЗ «Городская многопрофильная больница № 2» (24/7)</w:t>
                      </w:r>
                    </w:p>
                    <w:p w14:paraId="20D027EB" w14:textId="77777777" w:rsidR="00D32188" w:rsidRPr="00262ADB" w:rsidRDefault="00D32188" w:rsidP="008B68C1">
                      <w:pPr>
                        <w:ind w:left="-142" w:right="-81" w:firstLine="0"/>
                        <w:rPr>
                          <w:sz w:val="14"/>
                          <w:szCs w:val="14"/>
                        </w:rPr>
                      </w:pPr>
                      <w:r w:rsidRPr="00262ADB">
                        <w:rPr>
                          <w:sz w:val="14"/>
                          <w:szCs w:val="14"/>
                        </w:rPr>
                        <w:t>8. ГБУЗ «Госпиталь для ветеранов войн» (24/7)</w:t>
                      </w:r>
                    </w:p>
                    <w:p w14:paraId="6C9826B4" w14:textId="77777777" w:rsidR="00D32188" w:rsidRPr="00262ADB" w:rsidRDefault="00D32188" w:rsidP="008B68C1">
                      <w:pPr>
                        <w:ind w:left="-142" w:right="-81" w:firstLine="0"/>
                        <w:rPr>
                          <w:sz w:val="14"/>
                          <w:szCs w:val="14"/>
                        </w:rPr>
                      </w:pPr>
                      <w:r w:rsidRPr="00262ADB">
                        <w:rPr>
                          <w:sz w:val="14"/>
                          <w:szCs w:val="14"/>
                        </w:rPr>
                        <w:t>9. ГБУЗ «Городская больница № 40 Курортного района» (24/7)</w:t>
                      </w:r>
                    </w:p>
                    <w:p w14:paraId="2411BA68" w14:textId="77777777" w:rsidR="00D32188" w:rsidRPr="00262ADB" w:rsidRDefault="00D32188" w:rsidP="008B68C1">
                      <w:pPr>
                        <w:ind w:left="-142" w:right="-81" w:firstLine="0"/>
                        <w:rPr>
                          <w:sz w:val="14"/>
                          <w:szCs w:val="14"/>
                        </w:rPr>
                      </w:pPr>
                      <w:r w:rsidRPr="00262ADB">
                        <w:rPr>
                          <w:sz w:val="14"/>
                          <w:szCs w:val="14"/>
                        </w:rPr>
                        <w:t>10. Военно-медицинская академия (24/7)</w:t>
                      </w:r>
                    </w:p>
                    <w:p w14:paraId="5728FABA" w14:textId="77777777" w:rsidR="00D32188" w:rsidRPr="00262ADB" w:rsidRDefault="00D32188" w:rsidP="008B68C1">
                      <w:pPr>
                        <w:ind w:left="-142" w:right="-81" w:firstLine="0"/>
                        <w:rPr>
                          <w:sz w:val="14"/>
                          <w:szCs w:val="14"/>
                        </w:rPr>
                      </w:pPr>
                      <w:r w:rsidRPr="00262ADB">
                        <w:rPr>
                          <w:sz w:val="14"/>
                          <w:szCs w:val="14"/>
                        </w:rPr>
                        <w:t xml:space="preserve">11. ФГБОУ ВО СЗГМУ </w:t>
                      </w:r>
                      <w:proofErr w:type="spellStart"/>
                      <w:r w:rsidRPr="00262ADB">
                        <w:rPr>
                          <w:sz w:val="14"/>
                          <w:szCs w:val="14"/>
                        </w:rPr>
                        <w:t>им.И.И.Мечникова</w:t>
                      </w:r>
                      <w:proofErr w:type="spellEnd"/>
                      <w:r w:rsidRPr="00262ADB">
                        <w:rPr>
                          <w:sz w:val="14"/>
                          <w:szCs w:val="14"/>
                        </w:rPr>
                        <w:t xml:space="preserve"> Минздрава России (24/7)</w:t>
                      </w:r>
                    </w:p>
                    <w:p w14:paraId="5A278E55" w14:textId="77777777" w:rsidR="00D32188" w:rsidRPr="00262ADB" w:rsidRDefault="00D32188" w:rsidP="008B68C1">
                      <w:pPr>
                        <w:ind w:left="-142" w:right="-81" w:firstLine="0"/>
                        <w:rPr>
                          <w:sz w:val="14"/>
                          <w:szCs w:val="14"/>
                        </w:rPr>
                      </w:pPr>
                      <w:r w:rsidRPr="00262ADB">
                        <w:rPr>
                          <w:sz w:val="14"/>
                          <w:szCs w:val="14"/>
                        </w:rPr>
                        <w:t xml:space="preserve">12. ФГБУ НМИЦ </w:t>
                      </w:r>
                      <w:proofErr w:type="spellStart"/>
                      <w:r w:rsidRPr="00262ADB">
                        <w:rPr>
                          <w:sz w:val="14"/>
                          <w:szCs w:val="14"/>
                        </w:rPr>
                        <w:t>им.В.А.Алмазова</w:t>
                      </w:r>
                      <w:proofErr w:type="spellEnd"/>
                      <w:r w:rsidRPr="00262ADB">
                        <w:rPr>
                          <w:sz w:val="14"/>
                          <w:szCs w:val="14"/>
                        </w:rPr>
                        <w:t xml:space="preserve"> Минздрава России (24/7)</w:t>
                      </w:r>
                    </w:p>
                    <w:p w14:paraId="3A8C27C6" w14:textId="77777777" w:rsidR="00D32188" w:rsidRPr="00262ADB" w:rsidRDefault="00D32188" w:rsidP="008B68C1">
                      <w:pPr>
                        <w:ind w:left="-142" w:right="-81" w:firstLine="0"/>
                        <w:rPr>
                          <w:sz w:val="14"/>
                          <w:szCs w:val="14"/>
                        </w:rPr>
                      </w:pPr>
                      <w:r w:rsidRPr="00262ADB">
                        <w:rPr>
                          <w:sz w:val="14"/>
                          <w:szCs w:val="14"/>
                        </w:rPr>
                        <w:t xml:space="preserve">13. ФГБУ ВЦЭРМ </w:t>
                      </w:r>
                      <w:proofErr w:type="spellStart"/>
                      <w:r w:rsidRPr="00262ADB">
                        <w:rPr>
                          <w:sz w:val="14"/>
                          <w:szCs w:val="14"/>
                        </w:rPr>
                        <w:t>им.А.М.Никифорова</w:t>
                      </w:r>
                      <w:proofErr w:type="spellEnd"/>
                      <w:r w:rsidRPr="00262ADB">
                        <w:rPr>
                          <w:sz w:val="14"/>
                          <w:szCs w:val="14"/>
                        </w:rPr>
                        <w:t xml:space="preserve"> МЧС России (24/7)</w:t>
                      </w:r>
                    </w:p>
                    <w:p w14:paraId="2DDEA90D" w14:textId="77777777" w:rsidR="00D32188" w:rsidRPr="00262ADB" w:rsidRDefault="00D32188" w:rsidP="008B68C1">
                      <w:pPr>
                        <w:ind w:left="-142" w:right="-81" w:firstLine="0"/>
                        <w:rPr>
                          <w:sz w:val="14"/>
                          <w:szCs w:val="14"/>
                        </w:rPr>
                      </w:pPr>
                      <w:r w:rsidRPr="00262ADB">
                        <w:rPr>
                          <w:sz w:val="14"/>
                          <w:szCs w:val="14"/>
                        </w:rPr>
                        <w:t xml:space="preserve">14. ФГБОУ ВО ГМУ </w:t>
                      </w:r>
                      <w:proofErr w:type="spellStart"/>
                      <w:r w:rsidRPr="00262ADB">
                        <w:rPr>
                          <w:sz w:val="14"/>
                          <w:szCs w:val="14"/>
                        </w:rPr>
                        <w:t>им</w:t>
                      </w:r>
                      <w:proofErr w:type="gramStart"/>
                      <w:r w:rsidRPr="00262ADB">
                        <w:rPr>
                          <w:sz w:val="14"/>
                          <w:szCs w:val="14"/>
                        </w:rPr>
                        <w:t>.а</w:t>
                      </w:r>
                      <w:proofErr w:type="gramEnd"/>
                      <w:r w:rsidRPr="00262ADB">
                        <w:rPr>
                          <w:sz w:val="14"/>
                          <w:szCs w:val="14"/>
                        </w:rPr>
                        <w:t>кадемика</w:t>
                      </w:r>
                      <w:proofErr w:type="spellEnd"/>
                      <w:r w:rsidRPr="00262ADB">
                        <w:rPr>
                          <w:sz w:val="14"/>
                          <w:szCs w:val="14"/>
                        </w:rPr>
                        <w:t xml:space="preserve"> </w:t>
                      </w:r>
                      <w:proofErr w:type="spellStart"/>
                      <w:r w:rsidRPr="00262ADB">
                        <w:rPr>
                          <w:sz w:val="14"/>
                          <w:szCs w:val="14"/>
                        </w:rPr>
                        <w:t>И.П.Павлова</w:t>
                      </w:r>
                      <w:proofErr w:type="spellEnd"/>
                      <w:r w:rsidRPr="00262ADB">
                        <w:rPr>
                          <w:sz w:val="14"/>
                          <w:szCs w:val="14"/>
                        </w:rPr>
                        <w:t xml:space="preserve"> Минздрава России</w:t>
                      </w:r>
                    </w:p>
                    <w:p w14:paraId="1FD52DD0" w14:textId="57F30D05" w:rsidR="00D32188" w:rsidRPr="00262ADB" w:rsidRDefault="00D32188" w:rsidP="00E950BD">
                      <w:pPr>
                        <w:ind w:left="-142" w:firstLine="0"/>
                        <w:rPr>
                          <w:sz w:val="14"/>
                          <w:szCs w:val="14"/>
                        </w:rPr>
                      </w:pPr>
                      <w:r w:rsidRPr="00262ADB">
                        <w:rPr>
                          <w:sz w:val="14"/>
                          <w:szCs w:val="14"/>
                        </w:rPr>
                        <w:t>15. ГБУЗ «Городская больница № 33» (24/7)</w:t>
                      </w:r>
                    </w:p>
                  </w:txbxContent>
                </v:textbox>
              </v:shape>
            </w:pict>
          </mc:Fallback>
        </mc:AlternateContent>
      </w:r>
      <w:r w:rsidR="008B68C1">
        <w:rPr>
          <w:noProof/>
          <w:szCs w:val="24"/>
        </w:rPr>
        <mc:AlternateContent>
          <mc:Choice Requires="wps">
            <w:drawing>
              <wp:anchor distT="0" distB="0" distL="114300" distR="114300" simplePos="0" relativeHeight="251659264" behindDoc="0" locked="0" layoutInCell="1" allowOverlap="1" wp14:anchorId="4DDE0484" wp14:editId="27BB834F">
                <wp:simplePos x="0" y="0"/>
                <wp:positionH relativeFrom="column">
                  <wp:posOffset>4520565</wp:posOffset>
                </wp:positionH>
                <wp:positionV relativeFrom="paragraph">
                  <wp:posOffset>2724356</wp:posOffset>
                </wp:positionV>
                <wp:extent cx="321310" cy="247650"/>
                <wp:effectExtent l="0" t="0" r="0" b="0"/>
                <wp:wrapNone/>
                <wp:docPr id="61" name="Поле 61"/>
                <wp:cNvGraphicFramePr/>
                <a:graphic xmlns:a="http://schemas.openxmlformats.org/drawingml/2006/main">
                  <a:graphicData uri="http://schemas.microsoft.com/office/word/2010/wordprocessingShape">
                    <wps:wsp>
                      <wps:cNvSpPr txBox="1"/>
                      <wps:spPr>
                        <a:xfrm>
                          <a:off x="0" y="0"/>
                          <a:ext cx="321310" cy="247650"/>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756C8"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1" o:spid="_x0000_s1027" type="#_x0000_t202" style="position:absolute;left:0;text-align:left;margin-left:355.95pt;margin-top:214.5pt;width:25.3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" fillcolor="black" stroked="f" strokeweight=".5pt">
                <v:fill opacity="0"/>
                <v:textbox>
                  <w:txbxContent>
                    <w:p w14:paraId="36C756C8"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15</w:t>
                      </w:r>
                    </w:p>
                  </w:txbxContent>
                </v:textbox>
              </v:shape>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45952" behindDoc="0" locked="0" layoutInCell="1" allowOverlap="1" wp14:anchorId="545ED33D" wp14:editId="68B61664">
                <wp:simplePos x="0" y="0"/>
                <wp:positionH relativeFrom="column">
                  <wp:posOffset>4514850</wp:posOffset>
                </wp:positionH>
                <wp:positionV relativeFrom="paragraph">
                  <wp:posOffset>2739390</wp:posOffset>
                </wp:positionV>
                <wp:extent cx="495300" cy="247650"/>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47650"/>
                        </a:xfrm>
                        <a:prstGeom prst="rect">
                          <a:avLst/>
                        </a:prstGeom>
                        <a:solidFill>
                          <a:sysClr val="window" lastClr="FFFFFF">
                            <a:alpha val="0"/>
                          </a:sysClr>
                        </a:solidFill>
                        <a:ln w="6350">
                          <a:noFill/>
                        </a:ln>
                        <a:effectLst/>
                      </wps:spPr>
                      <wps:txbx>
                        <w:txbxContent>
                          <w:p w14:paraId="74AB3B85" w14:textId="77777777" w:rsidR="00D32188" w:rsidRPr="005D47AE" w:rsidRDefault="00D32188" w:rsidP="008B68C1">
                            <w:pPr>
                              <w:rPr>
                                <w:b/>
                                <w:sz w:val="10"/>
                                <w:szCs w:val="10"/>
                              </w:rPr>
                            </w:pPr>
                            <w:r>
                              <w:rPr>
                                <w:b/>
                                <w:szCs w:val="24"/>
                              </w:rPr>
                              <w:t xml:space="preserve"> </w:t>
                            </w:r>
                            <w:r w:rsidRPr="005D47AE">
                              <w:rPr>
                                <w:b/>
                                <w:sz w:val="10"/>
                                <w:szCs w:val="10"/>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 o:spid="_x0000_s1028" type="#_x0000_t202" style="position:absolute;left:0;text-align:left;margin-left:355.5pt;margin-top:215.7pt;width:39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" fillcolor="window" stroked="f" strokeweight=".5pt">
                <v:fill opacity="0"/>
                <v:path arrowok="t"/>
                <v:textbox>
                  <w:txbxContent>
                    <w:p w14:paraId="74AB3B85" w14:textId="77777777" w:rsidR="00D32188" w:rsidRPr="005D47AE" w:rsidRDefault="00D32188" w:rsidP="008B68C1">
                      <w:pPr>
                        <w:rPr>
                          <w:b/>
                          <w:sz w:val="10"/>
                          <w:szCs w:val="10"/>
                        </w:rPr>
                      </w:pPr>
                      <w:r>
                        <w:rPr>
                          <w:b/>
                          <w:szCs w:val="24"/>
                        </w:rPr>
                        <w:t xml:space="preserve"> </w:t>
                      </w:r>
                      <w:r w:rsidRPr="005D47AE">
                        <w:rPr>
                          <w:b/>
                          <w:sz w:val="10"/>
                          <w:szCs w:val="10"/>
                        </w:rPr>
                        <w:t>15</w:t>
                      </w:r>
                    </w:p>
                  </w:txbxContent>
                </v:textbox>
              </v:shape>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44928" behindDoc="0" locked="0" layoutInCell="1" allowOverlap="1" wp14:anchorId="6299E6F0" wp14:editId="04D489C6">
                <wp:simplePos x="0" y="0"/>
                <wp:positionH relativeFrom="column">
                  <wp:posOffset>4622165</wp:posOffset>
                </wp:positionH>
                <wp:positionV relativeFrom="paragraph">
                  <wp:posOffset>2761615</wp:posOffset>
                </wp:positionV>
                <wp:extent cx="122555" cy="118745"/>
                <wp:effectExtent l="0" t="0" r="10795" b="14605"/>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555" cy="11874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6F8B0D9" id="Овал 28" o:spid="_x0000_s1026" style="position:absolute;margin-left:363.95pt;margin-top:217.45pt;width:9.65pt;height:9.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" fillcolor="window" strokecolor="windowText" strokeweight="1pt">
                <v:path arrowok="t"/>
              </v:oval>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42880" behindDoc="0" locked="0" layoutInCell="1" allowOverlap="1" wp14:anchorId="61841DE8" wp14:editId="59F1F575">
                <wp:simplePos x="0" y="0"/>
                <wp:positionH relativeFrom="column">
                  <wp:posOffset>635</wp:posOffset>
                </wp:positionH>
                <wp:positionV relativeFrom="paragraph">
                  <wp:posOffset>2426335</wp:posOffset>
                </wp:positionV>
                <wp:extent cx="2628900" cy="1192530"/>
                <wp:effectExtent l="0" t="0" r="19050" b="2667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1192530"/>
                        </a:xfrm>
                        <a:prstGeom prst="rect">
                          <a:avLst/>
                        </a:prstGeom>
                        <a:solidFill>
                          <a:sysClr val="window" lastClr="FFFFFF"/>
                        </a:solidFill>
                        <a:ln w="6350">
                          <a:solidFill>
                            <a:sysClr val="window" lastClr="FFFFFF"/>
                          </a:solidFill>
                        </a:ln>
                        <a:effectLst/>
                      </wps:spPr>
                      <wps:txbx>
                        <w:txbxContent>
                          <w:p w14:paraId="63320BA6" w14:textId="77777777" w:rsidR="00D32188" w:rsidRDefault="00D32188" w:rsidP="008B68C1">
                            <w:pPr>
                              <w:rPr>
                                <w:sz w:val="11"/>
                                <w:szCs w:val="11"/>
                              </w:rPr>
                            </w:pPr>
                          </w:p>
                          <w:p w14:paraId="11F5C55C" w14:textId="77777777" w:rsidR="00D32188" w:rsidRDefault="00D32188" w:rsidP="008B68C1">
                            <w:pPr>
                              <w:rPr>
                                <w:sz w:val="12"/>
                                <w:szCs w:val="12"/>
                              </w:rPr>
                            </w:pPr>
                          </w:p>
                          <w:p w14:paraId="1CA11D09" w14:textId="77777777" w:rsidR="00D32188" w:rsidRDefault="00D32188" w:rsidP="008B68C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 o:spid="_x0000_s1029" type="#_x0000_t202" style="position:absolute;left:0;text-align:left;margin-left:.05pt;margin-top:191.05pt;width:207pt;height:9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" fillcolor="window" strokecolor="window" strokeweight=".5pt">
                <v:path arrowok="t"/>
                <v:textbox>
                  <w:txbxContent>
                    <w:p w14:paraId="63320BA6" w14:textId="77777777" w:rsidR="00D32188" w:rsidRDefault="00D32188" w:rsidP="008B68C1">
                      <w:pPr>
                        <w:rPr>
                          <w:sz w:val="11"/>
                          <w:szCs w:val="11"/>
                        </w:rPr>
                      </w:pPr>
                    </w:p>
                    <w:p w14:paraId="11F5C55C" w14:textId="77777777" w:rsidR="00D32188" w:rsidRDefault="00D32188" w:rsidP="008B68C1">
                      <w:pPr>
                        <w:rPr>
                          <w:sz w:val="12"/>
                          <w:szCs w:val="12"/>
                        </w:rPr>
                      </w:pPr>
                    </w:p>
                    <w:p w14:paraId="1CA11D09" w14:textId="77777777" w:rsidR="00D32188" w:rsidRDefault="00D32188" w:rsidP="008B68C1">
                      <w:pPr>
                        <w:rPr>
                          <w:sz w:val="12"/>
                          <w:szCs w:val="12"/>
                        </w:rPr>
                      </w:pPr>
                    </w:p>
                  </w:txbxContent>
                </v:textbox>
              </v:shape>
            </w:pict>
          </mc:Fallback>
        </mc:AlternateContent>
      </w:r>
      <w:r w:rsidR="008B68C1">
        <w:rPr>
          <w:noProof/>
          <w:szCs w:val="24"/>
        </w:rPr>
        <w:drawing>
          <wp:inline distT="0" distB="0" distL="0" distR="0" wp14:anchorId="4DC41617" wp14:editId="3DC95753">
            <wp:extent cx="5050797" cy="3524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50797" cy="3524250"/>
                    </a:xfrm>
                    <a:prstGeom prst="rect">
                      <a:avLst/>
                    </a:prstGeom>
                    <a:noFill/>
                    <a:ln>
                      <a:noFill/>
                    </a:ln>
                  </pic:spPr>
                </pic:pic>
              </a:graphicData>
            </a:graphic>
          </wp:inline>
        </w:drawing>
      </w:r>
    </w:p>
    <w:p w14:paraId="0195F8E8" w14:textId="77777777" w:rsidR="00DB7D7D" w:rsidRDefault="00DB7D7D" w:rsidP="008B68C1">
      <w:pPr>
        <w:suppressAutoHyphens/>
        <w:rPr>
          <w:rFonts w:ascii="TimesNewRomanPSMT" w:hAnsi="TimesNewRomanPSMT"/>
          <w:b/>
          <w:color w:val="000000"/>
          <w:szCs w:val="24"/>
          <w:lang w:val="en-US"/>
        </w:rPr>
      </w:pPr>
    </w:p>
    <w:p w14:paraId="3AAAC9D0" w14:textId="77777777" w:rsidR="00DB7D7D" w:rsidRDefault="00DB7D7D" w:rsidP="008B68C1">
      <w:pPr>
        <w:suppressAutoHyphens/>
        <w:rPr>
          <w:rFonts w:ascii="TimesNewRomanPSMT" w:hAnsi="TimesNewRomanPSMT"/>
          <w:bCs/>
          <w:color w:val="000000"/>
          <w:szCs w:val="24"/>
        </w:rPr>
      </w:pPr>
      <w:r w:rsidRPr="00C166F8">
        <w:rPr>
          <w:rFonts w:ascii="TimesNewRomanPSMT" w:hAnsi="TimesNewRomanPSMT" w:hint="eastAsia"/>
          <w:bCs/>
          <w:color w:val="000000"/>
          <w:szCs w:val="24"/>
        </w:rPr>
        <w:t>Проведение</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медицинской</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реабилитации</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пациентам</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перенёсшим</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острый</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коронарный</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синдром</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осуществляется</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в</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соответствии</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с</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пунктом</w:t>
      </w:r>
      <w:r w:rsidRPr="00C166F8">
        <w:rPr>
          <w:rFonts w:ascii="TimesNewRomanPSMT" w:hAnsi="TimesNewRomanPSMT"/>
          <w:bCs/>
          <w:color w:val="000000"/>
          <w:szCs w:val="24"/>
        </w:rPr>
        <w:t xml:space="preserve"> 1.3.3 </w:t>
      </w:r>
      <w:r w:rsidRPr="00C166F8">
        <w:rPr>
          <w:rFonts w:ascii="TimesNewRomanPSMT" w:hAnsi="TimesNewRomanPSMT" w:hint="eastAsia"/>
          <w:bCs/>
          <w:color w:val="000000"/>
          <w:szCs w:val="24"/>
        </w:rPr>
        <w:t>настоящего</w:t>
      </w:r>
      <w:r w:rsidRPr="00C166F8">
        <w:rPr>
          <w:rFonts w:ascii="TimesNewRomanPSMT" w:hAnsi="TimesNewRomanPSMT"/>
          <w:bCs/>
          <w:color w:val="000000"/>
          <w:szCs w:val="24"/>
        </w:rPr>
        <w:t xml:space="preserve"> </w:t>
      </w:r>
      <w:r w:rsidRPr="00C166F8">
        <w:rPr>
          <w:rFonts w:ascii="TimesNewRomanPSMT" w:hAnsi="TimesNewRomanPSMT" w:hint="eastAsia"/>
          <w:bCs/>
          <w:color w:val="000000"/>
          <w:szCs w:val="24"/>
        </w:rPr>
        <w:t>Порядка</w:t>
      </w:r>
      <w:r w:rsidRPr="00C166F8">
        <w:rPr>
          <w:rFonts w:ascii="TimesNewRomanPSMT" w:hAnsi="TimesNewRomanPSMT"/>
          <w:bCs/>
          <w:color w:val="000000"/>
          <w:szCs w:val="24"/>
        </w:rPr>
        <w:t xml:space="preserve">. </w:t>
      </w:r>
      <w:r>
        <w:rPr>
          <w:rFonts w:ascii="TimesNewRomanPSMT" w:hAnsi="TimesNewRomanPSMT"/>
          <w:bCs/>
          <w:color w:val="000000"/>
          <w:szCs w:val="24"/>
        </w:rPr>
        <w:t xml:space="preserve">Направление пациентов, перенёсших острый коронарный синдром, на санаторно-курортное лечение осуществляется в соответствии с пунктом 1.3.4 настоящего Порядка. </w:t>
      </w:r>
    </w:p>
    <w:p w14:paraId="466804FF" w14:textId="58A7E105" w:rsidR="008B68C1" w:rsidRPr="00C166F8" w:rsidRDefault="00DB7D7D" w:rsidP="008B68C1">
      <w:pPr>
        <w:suppressAutoHyphens/>
        <w:rPr>
          <w:rFonts w:ascii="TimesNewRomanPSMT" w:hAnsi="TimesNewRomanPSMT"/>
          <w:bCs/>
          <w:color w:val="000000"/>
          <w:szCs w:val="24"/>
        </w:rPr>
      </w:pPr>
      <w:r>
        <w:rPr>
          <w:rFonts w:ascii="TimesNewRomanPSMT" w:hAnsi="TimesNewRomanPSMT"/>
          <w:bCs/>
          <w:color w:val="000000"/>
          <w:szCs w:val="24"/>
        </w:rPr>
        <w:t>Передача информации о пациентах с острым коронарным синдромом, выписанных из региональных сосудистых центров, в амбулаторные учреждения для обеспечения своевременной постановки под диспансерное наблюдение и предоставления лекарственных препаратов на льготной основе осуществляется централизованно, с использованием региональных информационных систем.</w:t>
      </w:r>
    </w:p>
    <w:p w14:paraId="6D8892DA" w14:textId="77777777" w:rsidR="00DB7D7D" w:rsidRPr="00DB7D7D" w:rsidRDefault="00DB7D7D" w:rsidP="00C166F8">
      <w:pPr>
        <w:suppressAutoHyphens/>
        <w:ind w:firstLine="0"/>
        <w:rPr>
          <w:rFonts w:ascii="TimesNewRomanPSMT" w:hAnsi="TimesNewRomanPSMT"/>
          <w:b/>
          <w:color w:val="000000"/>
          <w:szCs w:val="24"/>
        </w:rPr>
      </w:pPr>
    </w:p>
    <w:p w14:paraId="21433BA1" w14:textId="77777777" w:rsidR="008B68C1" w:rsidRDefault="008B68C1" w:rsidP="008B68C1">
      <w:pPr>
        <w:suppressAutoHyphens/>
        <w:rPr>
          <w:rFonts w:ascii="TimesNewRomanPSMT" w:hAnsi="TimesNewRomanPSMT"/>
          <w:b/>
          <w:color w:val="000000"/>
          <w:szCs w:val="24"/>
        </w:rPr>
      </w:pPr>
      <w:r w:rsidRPr="00277791">
        <w:rPr>
          <w:rFonts w:ascii="TimesNewRomanPSMT" w:hAnsi="TimesNewRomanPSMT"/>
          <w:b/>
          <w:color w:val="000000"/>
          <w:szCs w:val="24"/>
        </w:rPr>
        <w:t>2.3. Регламент маршрутизации пациентов с нарушени</w:t>
      </w:r>
      <w:r>
        <w:rPr>
          <w:rFonts w:ascii="TimesNewRomanPSMT" w:hAnsi="TimesNewRomanPSMT"/>
          <w:b/>
          <w:color w:val="000000"/>
          <w:szCs w:val="24"/>
        </w:rPr>
        <w:t>ями ритма сердца и проводимости.</w:t>
      </w:r>
    </w:p>
    <w:p w14:paraId="285C2395" w14:textId="77777777" w:rsidR="00272EA6" w:rsidRDefault="00272EA6" w:rsidP="008B68C1">
      <w:pPr>
        <w:suppressAutoHyphens/>
        <w:rPr>
          <w:rFonts w:ascii="TimesNewRomanPSMT" w:hAnsi="TimesNewRomanPSMT"/>
          <w:b/>
          <w:color w:val="000000"/>
          <w:szCs w:val="24"/>
        </w:rPr>
      </w:pPr>
    </w:p>
    <w:p w14:paraId="009CA960" w14:textId="77777777" w:rsidR="00272EA6" w:rsidRDefault="00272EA6" w:rsidP="00272EA6">
      <w:pPr>
        <w:suppressAutoHyphens/>
        <w:rPr>
          <w:rFonts w:ascii="TimesNewRomanPSMT" w:hAnsi="TimesNewRomanPSMT"/>
          <w:bCs/>
          <w:color w:val="000000"/>
          <w:szCs w:val="24"/>
        </w:rPr>
      </w:pPr>
      <w:r w:rsidRPr="00C166F8">
        <w:rPr>
          <w:rFonts w:ascii="TimesNewRomanPSMT" w:hAnsi="TimesNewRomanPSMT" w:hint="eastAsia"/>
          <w:bCs/>
          <w:color w:val="000000"/>
          <w:szCs w:val="24"/>
        </w:rPr>
        <w:t>При</w:t>
      </w:r>
      <w:r>
        <w:rPr>
          <w:rFonts w:ascii="TimesNewRomanPSMT" w:hAnsi="TimesNewRomanPSMT"/>
          <w:bCs/>
          <w:color w:val="000000"/>
          <w:szCs w:val="24"/>
        </w:rPr>
        <w:t xml:space="preserve"> развитии неотложных состояний, связанных с нарушениями ритма и проводимости госпитализация осуществляется бригадой Скорой медицинской помощи, выбор маршрута госпитализации пациента осуществляется </w:t>
      </w:r>
      <w:r w:rsidRPr="000C2A0F">
        <w:rPr>
          <w:rFonts w:ascii="TimesNewRomanPSMT" w:hAnsi="TimesNewRomanPSMT"/>
          <w:bCs/>
          <w:color w:val="000000"/>
          <w:szCs w:val="24"/>
        </w:rPr>
        <w:t>Центром экстренной медицинской эвакуации СПб ГБУЗ ГССМП</w:t>
      </w:r>
      <w:r>
        <w:rPr>
          <w:rFonts w:ascii="TimesNewRomanPSMT" w:hAnsi="TimesNewRomanPSMT"/>
          <w:bCs/>
          <w:color w:val="000000"/>
          <w:szCs w:val="24"/>
        </w:rPr>
        <w:t xml:space="preserve"> в соответствии с </w:t>
      </w:r>
      <w:r w:rsidRPr="000C2A0F">
        <w:rPr>
          <w:rFonts w:ascii="TimesNewRomanPSMT" w:hAnsi="TimesNewRomanPSMT"/>
          <w:bCs/>
          <w:color w:val="000000"/>
          <w:szCs w:val="24"/>
        </w:rPr>
        <w:t>распоряжени</w:t>
      </w:r>
      <w:r>
        <w:rPr>
          <w:rFonts w:ascii="TimesNewRomanPSMT" w:hAnsi="TimesNewRomanPSMT"/>
          <w:bCs/>
          <w:color w:val="000000"/>
          <w:szCs w:val="24"/>
        </w:rPr>
        <w:t>ем</w:t>
      </w:r>
      <w:r w:rsidRPr="000C2A0F">
        <w:rPr>
          <w:rFonts w:ascii="TimesNewRomanPSMT" w:hAnsi="TimesNewRomanPSMT"/>
          <w:bCs/>
          <w:color w:val="000000"/>
          <w:szCs w:val="24"/>
        </w:rPr>
        <w:t xml:space="preserve"> Комитета по здравоохранению от 27.10.2017 № 403-р «Об утверждении Графика дежурств стационаров, оказывающих медицинскую помощь в экстренной и неотложной форме взрослому населению»</w:t>
      </w:r>
      <w:r>
        <w:rPr>
          <w:rFonts w:ascii="TimesNewRomanPSMT" w:hAnsi="TimesNewRomanPSMT"/>
          <w:bCs/>
          <w:color w:val="000000"/>
          <w:szCs w:val="24"/>
        </w:rPr>
        <w:t>.</w:t>
      </w:r>
    </w:p>
    <w:p w14:paraId="151A853F" w14:textId="77777777" w:rsidR="00272EA6" w:rsidRDefault="00272EA6" w:rsidP="00272EA6">
      <w:pPr>
        <w:suppressAutoHyphens/>
        <w:rPr>
          <w:rFonts w:ascii="TimesNewRomanPSMT" w:hAnsi="TimesNewRomanPSMT"/>
          <w:bCs/>
          <w:color w:val="000000"/>
          <w:szCs w:val="24"/>
        </w:rPr>
      </w:pPr>
      <w:r>
        <w:rPr>
          <w:rFonts w:ascii="TimesNewRomanPSMT" w:hAnsi="TimesNewRomanPSMT"/>
          <w:bCs/>
          <w:color w:val="000000"/>
          <w:szCs w:val="24"/>
        </w:rPr>
        <w:t>Направление на плановую госпитализацию пациентов с нарушениями ритма и проводимости для оказания специализированной (включая высокотехнологичную) медицинской помощи осуществляется в соответствии с пунктом 1.4.3 настоящего Порядка.</w:t>
      </w:r>
    </w:p>
    <w:p w14:paraId="35766C4C" w14:textId="77777777" w:rsidR="00272EA6" w:rsidRDefault="00272EA6" w:rsidP="00272EA6">
      <w:pPr>
        <w:suppressAutoHyphens/>
        <w:rPr>
          <w:rFonts w:ascii="TimesNewRomanPSMT" w:hAnsi="TimesNewRomanPSMT"/>
          <w:bCs/>
          <w:color w:val="000000"/>
          <w:szCs w:val="24"/>
        </w:rPr>
      </w:pPr>
      <w:r>
        <w:rPr>
          <w:rFonts w:ascii="TimesNewRomanPSMT" w:hAnsi="TimesNewRomanPSMT"/>
          <w:bCs/>
          <w:color w:val="000000"/>
          <w:szCs w:val="24"/>
        </w:rPr>
        <w:t>Оказание первичной специализированной медицинской помощи пациентам с</w:t>
      </w:r>
      <w:r>
        <w:rPr>
          <w:rFonts w:ascii="TimesNewRomanPSMT" w:hAnsi="TimesNewRomanPSMT" w:hint="eastAsia"/>
          <w:bCs/>
          <w:color w:val="000000"/>
          <w:szCs w:val="24"/>
        </w:rPr>
        <w:t> </w:t>
      </w:r>
      <w:r>
        <w:rPr>
          <w:rFonts w:ascii="TimesNewRomanPSMT" w:hAnsi="TimesNewRomanPSMT"/>
          <w:bCs/>
          <w:color w:val="000000"/>
          <w:szCs w:val="24"/>
        </w:rPr>
        <w:t>нарушениями ритма и проводимости осуществляется в соответствии с пунктом 1.4.1, а постановка под диспансерное наблюдение – в соответствии с пунктом 1.4.2 настоящего Порядка.</w:t>
      </w:r>
    </w:p>
    <w:p w14:paraId="1B257D9C" w14:textId="77777777" w:rsidR="00272EA6" w:rsidRDefault="00272EA6" w:rsidP="00272EA6">
      <w:pPr>
        <w:suppressAutoHyphens/>
        <w:rPr>
          <w:rFonts w:ascii="TimesNewRomanPSMT" w:hAnsi="TimesNewRomanPSMT"/>
          <w:bCs/>
          <w:color w:val="000000"/>
          <w:szCs w:val="24"/>
        </w:rPr>
      </w:pPr>
    </w:p>
    <w:p w14:paraId="08508B50" w14:textId="77777777" w:rsidR="00272EA6" w:rsidRPr="00402137" w:rsidRDefault="00272EA6" w:rsidP="00272EA6">
      <w:pPr>
        <w:suppressAutoHyphens/>
        <w:rPr>
          <w:rFonts w:ascii="TimesNewRomanPSMT" w:hAnsi="TimesNewRomanPSMT"/>
          <w:b/>
          <w:bCs/>
          <w:color w:val="000000"/>
          <w:szCs w:val="24"/>
        </w:rPr>
      </w:pPr>
      <w:r w:rsidRPr="00402137">
        <w:rPr>
          <w:rFonts w:ascii="TimesNewRomanPSMT" w:hAnsi="TimesNewRomanPSMT"/>
          <w:b/>
          <w:bCs/>
          <w:color w:val="000000"/>
          <w:szCs w:val="24"/>
        </w:rPr>
        <w:t>Алгоритм диагностики и лечения при ос</w:t>
      </w:r>
      <w:r>
        <w:rPr>
          <w:rFonts w:ascii="TimesNewRomanPSMT" w:hAnsi="TimesNewRomanPSMT" w:hint="eastAsia"/>
          <w:b/>
          <w:bCs/>
          <w:color w:val="000000"/>
          <w:szCs w:val="24"/>
        </w:rPr>
        <w:t>трых</w:t>
      </w:r>
      <w:r>
        <w:rPr>
          <w:rFonts w:ascii="TimesNewRomanPSMT" w:hAnsi="TimesNewRomanPSMT"/>
          <w:b/>
          <w:bCs/>
          <w:color w:val="000000"/>
          <w:szCs w:val="24"/>
        </w:rPr>
        <w:t xml:space="preserve"> </w:t>
      </w:r>
      <w:r>
        <w:rPr>
          <w:rFonts w:ascii="TimesNewRomanPSMT" w:hAnsi="TimesNewRomanPSMT" w:hint="eastAsia"/>
          <w:b/>
          <w:bCs/>
          <w:color w:val="000000"/>
          <w:szCs w:val="24"/>
        </w:rPr>
        <w:t>нарушениях</w:t>
      </w:r>
      <w:r>
        <w:rPr>
          <w:rFonts w:ascii="TimesNewRomanPSMT" w:hAnsi="TimesNewRomanPSMT"/>
          <w:b/>
          <w:bCs/>
          <w:color w:val="000000"/>
          <w:szCs w:val="24"/>
        </w:rPr>
        <w:t xml:space="preserve"> </w:t>
      </w:r>
      <w:r>
        <w:rPr>
          <w:rFonts w:ascii="TimesNewRomanPSMT" w:hAnsi="TimesNewRomanPSMT" w:hint="eastAsia"/>
          <w:b/>
          <w:bCs/>
          <w:color w:val="000000"/>
          <w:szCs w:val="24"/>
        </w:rPr>
        <w:t>ритма</w:t>
      </w:r>
      <w:r>
        <w:rPr>
          <w:rFonts w:ascii="TimesNewRomanPSMT" w:hAnsi="TimesNewRomanPSMT"/>
          <w:b/>
          <w:bCs/>
          <w:color w:val="000000"/>
          <w:szCs w:val="24"/>
        </w:rPr>
        <w:t xml:space="preserve"> </w:t>
      </w:r>
      <w:r>
        <w:rPr>
          <w:rFonts w:ascii="TimesNewRomanPSMT" w:hAnsi="TimesNewRomanPSMT" w:hint="eastAsia"/>
          <w:b/>
          <w:bCs/>
          <w:color w:val="000000"/>
          <w:szCs w:val="24"/>
        </w:rPr>
        <w:t>сердца</w:t>
      </w:r>
      <w:r>
        <w:rPr>
          <w:rFonts w:ascii="TimesNewRomanPSMT" w:hAnsi="TimesNewRomanPSMT"/>
          <w:b/>
          <w:bCs/>
          <w:color w:val="000000"/>
          <w:szCs w:val="24"/>
        </w:rPr>
        <w:t xml:space="preserve"> </w:t>
      </w:r>
      <w:r>
        <w:rPr>
          <w:rFonts w:ascii="TimesNewRomanPSMT" w:hAnsi="TimesNewRomanPSMT" w:hint="eastAsia"/>
          <w:b/>
          <w:bCs/>
          <w:color w:val="000000"/>
          <w:szCs w:val="24"/>
        </w:rPr>
        <w:t>на </w:t>
      </w:r>
      <w:r w:rsidRPr="00402137">
        <w:rPr>
          <w:rFonts w:ascii="TimesNewRomanPSMT" w:hAnsi="TimesNewRomanPSMT"/>
          <w:b/>
          <w:bCs/>
          <w:color w:val="000000"/>
          <w:szCs w:val="24"/>
        </w:rPr>
        <w:t>догоспитальном этапе.</w:t>
      </w:r>
    </w:p>
    <w:p w14:paraId="14FD3409"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 </w:t>
      </w:r>
      <w:r w:rsidRPr="00402137">
        <w:rPr>
          <w:rFonts w:ascii="TimesNewRomanPSMT" w:hAnsi="TimesNewRomanPSMT"/>
          <w:bCs/>
          <w:color w:val="000000"/>
          <w:szCs w:val="24"/>
        </w:rPr>
        <w:t>Оценка состояния и общие мероприятия:</w:t>
      </w:r>
    </w:p>
    <w:p w14:paraId="50C20B0B"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1.1. </w:t>
      </w:r>
      <w:r w:rsidRPr="00402137">
        <w:rPr>
          <w:rFonts w:ascii="TimesNewRomanPSMT" w:hAnsi="TimesNewRomanPSMT"/>
          <w:bCs/>
          <w:color w:val="000000"/>
          <w:szCs w:val="24"/>
        </w:rPr>
        <w:t>Оценка уровня сознания. </w:t>
      </w:r>
    </w:p>
    <w:p w14:paraId="3F2E93AA"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1.2. </w:t>
      </w:r>
      <w:r w:rsidRPr="00402137">
        <w:rPr>
          <w:rFonts w:ascii="TimesNewRomanPSMT" w:hAnsi="TimesNewRomanPSMT"/>
          <w:bCs/>
          <w:color w:val="000000"/>
          <w:szCs w:val="24"/>
        </w:rPr>
        <w:t>Оценка гемодинамики:</w:t>
      </w:r>
    </w:p>
    <w:p w14:paraId="78E3C575"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1.2.1 </w:t>
      </w:r>
      <w:r w:rsidRPr="00402137">
        <w:rPr>
          <w:rFonts w:ascii="TimesNewRomanPSMT" w:hAnsi="TimesNewRomanPSMT"/>
          <w:bCs/>
          <w:color w:val="000000"/>
          <w:szCs w:val="24"/>
        </w:rPr>
        <w:t>Признаки нестабильности (угрожающие жизни состояния):</w:t>
      </w:r>
    </w:p>
    <w:p w14:paraId="551B1E80"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н</w:t>
      </w:r>
      <w:r w:rsidRPr="00402137">
        <w:rPr>
          <w:rFonts w:ascii="TimesNewRomanPSMT" w:hAnsi="TimesNewRomanPSMT"/>
          <w:bCs/>
          <w:color w:val="000000"/>
          <w:szCs w:val="24"/>
        </w:rPr>
        <w:t>арушение сознания</w:t>
      </w:r>
      <w:r>
        <w:rPr>
          <w:rFonts w:ascii="TimesNewRomanPSMT" w:hAnsi="TimesNewRomanPSMT"/>
          <w:bCs/>
          <w:color w:val="000000"/>
          <w:szCs w:val="24"/>
        </w:rPr>
        <w:t xml:space="preserve"> (</w:t>
      </w:r>
      <w:r>
        <w:rPr>
          <w:rFonts w:ascii="TimesNewRomanPSMT" w:hAnsi="TimesNewRomanPSMT" w:hint="eastAsia"/>
          <w:bCs/>
          <w:color w:val="000000"/>
          <w:szCs w:val="24"/>
        </w:rPr>
        <w:t>спутанность</w:t>
      </w:r>
      <w:r>
        <w:rPr>
          <w:rFonts w:ascii="TimesNewRomanPSMT" w:hAnsi="TimesNewRomanPSMT"/>
          <w:bCs/>
          <w:color w:val="000000"/>
          <w:szCs w:val="24"/>
        </w:rPr>
        <w:t xml:space="preserve">, </w:t>
      </w:r>
      <w:r>
        <w:rPr>
          <w:rFonts w:ascii="TimesNewRomanPSMT" w:hAnsi="TimesNewRomanPSMT" w:hint="eastAsia"/>
          <w:bCs/>
          <w:color w:val="000000"/>
          <w:szCs w:val="24"/>
        </w:rPr>
        <w:t>потеря</w:t>
      </w:r>
      <w:r>
        <w:rPr>
          <w:rFonts w:ascii="TimesNewRomanPSMT" w:hAnsi="TimesNewRomanPSMT"/>
          <w:bCs/>
          <w:color w:val="000000"/>
          <w:szCs w:val="24"/>
        </w:rPr>
        <w:t xml:space="preserve"> </w:t>
      </w:r>
      <w:r>
        <w:rPr>
          <w:rFonts w:ascii="TimesNewRomanPSMT" w:hAnsi="TimesNewRomanPSMT" w:hint="eastAsia"/>
          <w:bCs/>
          <w:color w:val="000000"/>
          <w:szCs w:val="24"/>
        </w:rPr>
        <w:t>сознания</w:t>
      </w:r>
      <w:r>
        <w:rPr>
          <w:rFonts w:ascii="TimesNewRomanPSMT" w:hAnsi="TimesNewRomanPSMT"/>
          <w:bCs/>
          <w:color w:val="000000"/>
          <w:szCs w:val="24"/>
        </w:rPr>
        <w:t>);</w:t>
      </w:r>
    </w:p>
    <w:p w14:paraId="0C6DFE3A"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р</w:t>
      </w:r>
      <w:r w:rsidRPr="00402137">
        <w:rPr>
          <w:rFonts w:ascii="TimesNewRomanPSMT" w:hAnsi="TimesNewRomanPSMT"/>
          <w:bCs/>
          <w:color w:val="000000"/>
          <w:szCs w:val="24"/>
        </w:rPr>
        <w:t>езкое падение артериального давления (си</w:t>
      </w:r>
      <w:r>
        <w:rPr>
          <w:rFonts w:ascii="TimesNewRomanPSMT" w:hAnsi="TimesNewRomanPSMT" w:hint="eastAsia"/>
          <w:bCs/>
          <w:color w:val="000000"/>
          <w:szCs w:val="24"/>
        </w:rPr>
        <w:t>столическое</w:t>
      </w:r>
      <w:r>
        <w:rPr>
          <w:rFonts w:ascii="TimesNewRomanPSMT" w:hAnsi="TimesNewRomanPSMT"/>
          <w:bCs/>
          <w:color w:val="000000"/>
          <w:szCs w:val="24"/>
        </w:rPr>
        <w:t xml:space="preserve"> </w:t>
      </w:r>
      <w:r>
        <w:rPr>
          <w:rFonts w:ascii="TimesNewRomanPSMT" w:hAnsi="TimesNewRomanPSMT" w:hint="eastAsia"/>
          <w:bCs/>
          <w:color w:val="000000"/>
          <w:szCs w:val="24"/>
        </w:rPr>
        <w:t>АД</w:t>
      </w:r>
      <w:r>
        <w:rPr>
          <w:rFonts w:ascii="TimesNewRomanPSMT" w:hAnsi="TimesNewRomanPSMT"/>
          <w:bCs/>
          <w:color w:val="000000"/>
          <w:szCs w:val="24"/>
        </w:rPr>
        <w:t xml:space="preserve"> &lt; 90 </w:t>
      </w:r>
      <w:r>
        <w:rPr>
          <w:rFonts w:ascii="TimesNewRomanPSMT" w:hAnsi="TimesNewRomanPSMT" w:hint="eastAsia"/>
          <w:bCs/>
          <w:color w:val="000000"/>
          <w:szCs w:val="24"/>
        </w:rPr>
        <w:t>мм</w:t>
      </w:r>
      <w:r>
        <w:rPr>
          <w:rFonts w:ascii="TimesNewRomanPSMT" w:hAnsi="TimesNewRomanPSMT"/>
          <w:bCs/>
          <w:color w:val="000000"/>
          <w:szCs w:val="24"/>
        </w:rPr>
        <w:t xml:space="preserve"> </w:t>
      </w:r>
      <w:r>
        <w:rPr>
          <w:rFonts w:ascii="TimesNewRomanPSMT" w:hAnsi="TimesNewRomanPSMT" w:hint="eastAsia"/>
          <w:bCs/>
          <w:color w:val="000000"/>
          <w:szCs w:val="24"/>
        </w:rPr>
        <w:t>рт</w:t>
      </w:r>
      <w:r>
        <w:rPr>
          <w:rFonts w:ascii="TimesNewRomanPSMT" w:hAnsi="TimesNewRomanPSMT"/>
          <w:bCs/>
          <w:color w:val="000000"/>
          <w:szCs w:val="24"/>
        </w:rPr>
        <w:t xml:space="preserve">. </w:t>
      </w:r>
      <w:r>
        <w:rPr>
          <w:rFonts w:ascii="TimesNewRomanPSMT" w:hAnsi="TimesNewRomanPSMT" w:hint="eastAsia"/>
          <w:bCs/>
          <w:color w:val="000000"/>
          <w:szCs w:val="24"/>
        </w:rPr>
        <w:t>ст</w:t>
      </w:r>
      <w:r>
        <w:rPr>
          <w:rFonts w:ascii="TimesNewRomanPSMT" w:hAnsi="TimesNewRomanPSMT"/>
          <w:bCs/>
          <w:color w:val="000000"/>
          <w:szCs w:val="24"/>
        </w:rPr>
        <w:t>.);</w:t>
      </w:r>
    </w:p>
    <w:p w14:paraId="72BEB5DC"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о</w:t>
      </w:r>
      <w:r w:rsidRPr="00402137">
        <w:rPr>
          <w:rFonts w:ascii="TimesNewRomanPSMT" w:hAnsi="TimesNewRomanPSMT"/>
          <w:bCs/>
          <w:color w:val="000000"/>
          <w:szCs w:val="24"/>
        </w:rPr>
        <w:t>страя сердечная недостаточнос</w:t>
      </w:r>
      <w:r>
        <w:rPr>
          <w:rFonts w:ascii="TimesNewRomanPSMT" w:hAnsi="TimesNewRomanPSMT" w:hint="eastAsia"/>
          <w:bCs/>
          <w:color w:val="000000"/>
          <w:szCs w:val="24"/>
        </w:rPr>
        <w:t>ть</w:t>
      </w:r>
      <w:r>
        <w:rPr>
          <w:rFonts w:ascii="TimesNewRomanPSMT" w:hAnsi="TimesNewRomanPSMT"/>
          <w:bCs/>
          <w:color w:val="000000"/>
          <w:szCs w:val="24"/>
        </w:rPr>
        <w:t xml:space="preserve"> (</w:t>
      </w:r>
      <w:r>
        <w:rPr>
          <w:rFonts w:ascii="TimesNewRomanPSMT" w:hAnsi="TimesNewRomanPSMT" w:hint="eastAsia"/>
          <w:bCs/>
          <w:color w:val="000000"/>
          <w:szCs w:val="24"/>
        </w:rPr>
        <w:t>отек</w:t>
      </w:r>
      <w:r>
        <w:rPr>
          <w:rFonts w:ascii="TimesNewRomanPSMT" w:hAnsi="TimesNewRomanPSMT"/>
          <w:bCs/>
          <w:color w:val="000000"/>
          <w:szCs w:val="24"/>
        </w:rPr>
        <w:t xml:space="preserve"> </w:t>
      </w:r>
      <w:r>
        <w:rPr>
          <w:rFonts w:ascii="TimesNewRomanPSMT" w:hAnsi="TimesNewRomanPSMT" w:hint="eastAsia"/>
          <w:bCs/>
          <w:color w:val="000000"/>
          <w:szCs w:val="24"/>
        </w:rPr>
        <w:t>легких</w:t>
      </w:r>
      <w:r>
        <w:rPr>
          <w:rFonts w:ascii="TimesNewRomanPSMT" w:hAnsi="TimesNewRomanPSMT"/>
          <w:bCs/>
          <w:color w:val="000000"/>
          <w:szCs w:val="24"/>
        </w:rPr>
        <w:t xml:space="preserve">, </w:t>
      </w:r>
      <w:r>
        <w:rPr>
          <w:rFonts w:ascii="TimesNewRomanPSMT" w:hAnsi="TimesNewRomanPSMT" w:hint="eastAsia"/>
          <w:bCs/>
          <w:color w:val="000000"/>
          <w:szCs w:val="24"/>
        </w:rPr>
        <w:t>резкая</w:t>
      </w:r>
      <w:r>
        <w:rPr>
          <w:rFonts w:ascii="TimesNewRomanPSMT" w:hAnsi="TimesNewRomanPSMT"/>
          <w:bCs/>
          <w:color w:val="000000"/>
          <w:szCs w:val="24"/>
        </w:rPr>
        <w:t xml:space="preserve"> </w:t>
      </w:r>
      <w:r>
        <w:rPr>
          <w:rFonts w:ascii="TimesNewRomanPSMT" w:hAnsi="TimesNewRomanPSMT" w:hint="eastAsia"/>
          <w:bCs/>
          <w:color w:val="000000"/>
          <w:szCs w:val="24"/>
        </w:rPr>
        <w:t>одышка</w:t>
      </w:r>
      <w:r>
        <w:rPr>
          <w:rFonts w:ascii="TimesNewRomanPSMT" w:hAnsi="TimesNewRomanPSMT"/>
          <w:bCs/>
          <w:color w:val="000000"/>
          <w:szCs w:val="24"/>
        </w:rPr>
        <w:t>);</w:t>
      </w:r>
    </w:p>
    <w:p w14:paraId="19539B01" w14:textId="77777777" w:rsidR="00272EA6"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а</w:t>
      </w:r>
      <w:r w:rsidRPr="00402137">
        <w:rPr>
          <w:rFonts w:ascii="TimesNewRomanPSMT" w:hAnsi="TimesNewRomanPSMT"/>
          <w:bCs/>
          <w:color w:val="000000"/>
          <w:szCs w:val="24"/>
        </w:rPr>
        <w:t>нгинозная боль (боль в груди, как при инфаркте миокарда)</w:t>
      </w:r>
      <w:r>
        <w:rPr>
          <w:rFonts w:ascii="TimesNewRomanPSMT" w:hAnsi="TimesNewRomanPSMT"/>
          <w:bCs/>
          <w:color w:val="000000"/>
          <w:szCs w:val="24"/>
        </w:rPr>
        <w:t>;</w:t>
      </w:r>
    </w:p>
    <w:p w14:paraId="376E465D"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ш</w:t>
      </w:r>
      <w:r>
        <w:rPr>
          <w:rFonts w:ascii="TimesNewRomanPSMT" w:hAnsi="TimesNewRomanPSMT" w:hint="eastAsia"/>
          <w:bCs/>
          <w:color w:val="000000"/>
          <w:szCs w:val="24"/>
        </w:rPr>
        <w:t>ок</w:t>
      </w:r>
      <w:r>
        <w:rPr>
          <w:rFonts w:ascii="TimesNewRomanPSMT" w:hAnsi="TimesNewRomanPSMT"/>
          <w:bCs/>
          <w:color w:val="000000"/>
          <w:szCs w:val="24"/>
        </w:rPr>
        <w:t>.</w:t>
      </w:r>
    </w:p>
    <w:p w14:paraId="1C8E1ED3"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1.3. </w:t>
      </w:r>
      <w:r w:rsidRPr="00402137">
        <w:rPr>
          <w:rFonts w:ascii="TimesNewRomanPSMT" w:hAnsi="TimesNewRomanPSMT"/>
          <w:bCs/>
          <w:color w:val="000000"/>
          <w:szCs w:val="24"/>
        </w:rPr>
        <w:t>Обеспечить венозный доступ (катетеризировать периферическую вену).</w:t>
      </w:r>
    </w:p>
    <w:p w14:paraId="1341519B"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1.4. </w:t>
      </w:r>
      <w:r w:rsidRPr="00402137">
        <w:rPr>
          <w:rFonts w:ascii="TimesNewRomanPSMT" w:hAnsi="TimesNewRomanPSMT"/>
          <w:bCs/>
          <w:color w:val="000000"/>
          <w:szCs w:val="24"/>
        </w:rPr>
        <w:t>Подключить мониторинг: ЭКГ, АД, пульсоксиметрия (SpO2).</w:t>
      </w:r>
    </w:p>
    <w:p w14:paraId="4BE46FB0"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Оксигенотерапия через назальный катетер/маску объемом 4–6 л/мин для достижения Sa02&gt;90% с увеличением объема при снижении показателя сатурации</w:t>
      </w:r>
    </w:p>
    <w:p w14:paraId="159D9E9D"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1.5. </w:t>
      </w:r>
      <w:r w:rsidRPr="00402137">
        <w:rPr>
          <w:rFonts w:ascii="TimesNewRomanPSMT" w:hAnsi="TimesNewRomanPSMT"/>
          <w:bCs/>
          <w:color w:val="000000"/>
          <w:szCs w:val="24"/>
        </w:rPr>
        <w:t>Снять и оценить ЭКГ в 12 отведениях для определения типа аритмии.</w:t>
      </w:r>
    </w:p>
    <w:p w14:paraId="5ADAA12F"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xml:space="preserve">1.6. </w:t>
      </w:r>
      <w:r w:rsidRPr="00402137">
        <w:rPr>
          <w:rFonts w:ascii="TimesNewRomanPSMT" w:hAnsi="TimesNewRomanPSMT"/>
          <w:bCs/>
          <w:color w:val="000000"/>
          <w:szCs w:val="24"/>
        </w:rPr>
        <w:t>Алгоритм действий в зависимости от типа аритмии и состояния пациента.</w:t>
      </w:r>
    </w:p>
    <w:p w14:paraId="1066721A"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2</w:t>
      </w:r>
      <w:r w:rsidRPr="00402137">
        <w:rPr>
          <w:rFonts w:ascii="TimesNewRomanPSMT" w:hAnsi="TimesNewRomanPSMT"/>
          <w:bCs/>
          <w:color w:val="000000"/>
          <w:szCs w:val="24"/>
        </w:rPr>
        <w:t>. Тахиаритмии</w:t>
      </w:r>
    </w:p>
    <w:p w14:paraId="453403BF" w14:textId="77777777" w:rsidR="00272EA6" w:rsidRPr="00402137" w:rsidRDefault="00272EA6" w:rsidP="00272EA6">
      <w:pPr>
        <w:suppressAutoHyphens/>
        <w:rPr>
          <w:rFonts w:ascii="TimesNewRomanPSMT" w:hAnsi="TimesNewRomanPSMT"/>
          <w:bCs/>
          <w:color w:val="000000"/>
          <w:szCs w:val="24"/>
        </w:rPr>
      </w:pPr>
      <w:bookmarkStart w:id="2" w:name="_Hlk209624464"/>
      <w:r w:rsidRPr="00402137">
        <w:rPr>
          <w:rFonts w:ascii="TimesNewRomanPSMT" w:hAnsi="TimesNewRomanPSMT"/>
          <w:bCs/>
          <w:color w:val="000000"/>
          <w:szCs w:val="24"/>
        </w:rPr>
        <w:t>При стабильной гемодинамике рассмотреть возможность медикаментозной терапии в соответствии с типом аритмии.</w:t>
      </w:r>
    </w:p>
    <w:p w14:paraId="778087FB" w14:textId="77777777" w:rsidR="00272EA6" w:rsidRPr="00402137" w:rsidRDefault="00272EA6" w:rsidP="00272EA6">
      <w:pPr>
        <w:suppressAutoHyphens/>
        <w:rPr>
          <w:rFonts w:ascii="TimesNewRomanPSMT" w:hAnsi="TimesNewRomanPSMT"/>
          <w:bCs/>
          <w:color w:val="000000"/>
          <w:szCs w:val="24"/>
        </w:rPr>
      </w:pPr>
      <w:bookmarkStart w:id="3" w:name="_Hlk209624653"/>
      <w:bookmarkEnd w:id="2"/>
      <w:r w:rsidRPr="00402137">
        <w:rPr>
          <w:rFonts w:ascii="TimesNewRomanPSMT" w:hAnsi="TimesNewRomanPSMT"/>
          <w:bCs/>
          <w:color w:val="000000"/>
          <w:szCs w:val="24"/>
        </w:rPr>
        <w:t>При нестабильной гемодинамике (есть угрожающие жизни признаки): немедленная электрическая кардиоверсия.</w:t>
      </w:r>
    </w:p>
    <w:bookmarkEnd w:id="3"/>
    <w:p w14:paraId="18EDA0F9"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3.</w:t>
      </w:r>
      <w:r w:rsidRPr="00402137">
        <w:rPr>
          <w:rFonts w:ascii="TimesNewRomanPSMT" w:hAnsi="TimesNewRomanPSMT"/>
          <w:bCs/>
          <w:color w:val="000000"/>
          <w:szCs w:val="24"/>
        </w:rPr>
        <w:t xml:space="preserve"> Брадиаритмии</w:t>
      </w:r>
    </w:p>
    <w:p w14:paraId="6F451C70"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При нестабильной гемодинамике</w:t>
      </w:r>
    </w:p>
    <w:p w14:paraId="4960E66E"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п</w:t>
      </w:r>
      <w:r w:rsidRPr="00402137">
        <w:rPr>
          <w:rFonts w:ascii="TimesNewRomanPSMT" w:hAnsi="TimesNewRomanPSMT"/>
          <w:bCs/>
          <w:color w:val="000000"/>
          <w:szCs w:val="24"/>
        </w:rPr>
        <w:t>репарат первого выбора: Атропин 0.5-1.0 мг в/в, мож</w:t>
      </w:r>
      <w:r>
        <w:rPr>
          <w:rFonts w:ascii="TimesNewRomanPSMT" w:hAnsi="TimesNewRomanPSMT" w:hint="eastAsia"/>
          <w:bCs/>
          <w:color w:val="000000"/>
          <w:szCs w:val="24"/>
        </w:rPr>
        <w:t>но</w:t>
      </w:r>
      <w:r>
        <w:rPr>
          <w:rFonts w:ascii="TimesNewRomanPSMT" w:hAnsi="TimesNewRomanPSMT"/>
          <w:bCs/>
          <w:color w:val="000000"/>
          <w:szCs w:val="24"/>
        </w:rPr>
        <w:t xml:space="preserve"> </w:t>
      </w:r>
      <w:r>
        <w:rPr>
          <w:rFonts w:ascii="TimesNewRomanPSMT" w:hAnsi="TimesNewRomanPSMT" w:hint="eastAsia"/>
          <w:bCs/>
          <w:color w:val="000000"/>
          <w:szCs w:val="24"/>
        </w:rPr>
        <w:t>повторять</w:t>
      </w:r>
      <w:r>
        <w:rPr>
          <w:rFonts w:ascii="TimesNewRomanPSMT" w:hAnsi="TimesNewRomanPSMT"/>
          <w:bCs/>
          <w:color w:val="000000"/>
          <w:szCs w:val="24"/>
        </w:rPr>
        <w:t xml:space="preserve"> </w:t>
      </w:r>
      <w:r>
        <w:rPr>
          <w:rFonts w:ascii="TimesNewRomanPSMT" w:hAnsi="TimesNewRomanPSMT" w:hint="eastAsia"/>
          <w:bCs/>
          <w:color w:val="000000"/>
          <w:szCs w:val="24"/>
        </w:rPr>
        <w:t>до</w:t>
      </w:r>
      <w:r>
        <w:rPr>
          <w:rFonts w:ascii="TimesNewRomanPSMT" w:hAnsi="TimesNewRomanPSMT"/>
          <w:bCs/>
          <w:color w:val="000000"/>
          <w:szCs w:val="24"/>
        </w:rPr>
        <w:t xml:space="preserve"> </w:t>
      </w:r>
      <w:r>
        <w:rPr>
          <w:rFonts w:ascii="TimesNewRomanPSMT" w:hAnsi="TimesNewRomanPSMT" w:hint="eastAsia"/>
          <w:bCs/>
          <w:color w:val="000000"/>
          <w:szCs w:val="24"/>
        </w:rPr>
        <w:t>общей</w:t>
      </w:r>
      <w:r>
        <w:rPr>
          <w:rFonts w:ascii="TimesNewRomanPSMT" w:hAnsi="TimesNewRomanPSMT"/>
          <w:bCs/>
          <w:color w:val="000000"/>
          <w:szCs w:val="24"/>
        </w:rPr>
        <w:t xml:space="preserve"> </w:t>
      </w:r>
      <w:r>
        <w:rPr>
          <w:rFonts w:ascii="TimesNewRomanPSMT" w:hAnsi="TimesNewRomanPSMT" w:hint="eastAsia"/>
          <w:bCs/>
          <w:color w:val="000000"/>
          <w:szCs w:val="24"/>
        </w:rPr>
        <w:t>дозы</w:t>
      </w:r>
      <w:r>
        <w:rPr>
          <w:rFonts w:ascii="TimesNewRomanPSMT" w:hAnsi="TimesNewRomanPSMT"/>
          <w:bCs/>
          <w:color w:val="000000"/>
          <w:szCs w:val="24"/>
        </w:rPr>
        <w:t xml:space="preserve"> 3 </w:t>
      </w:r>
      <w:r>
        <w:rPr>
          <w:rFonts w:ascii="TimesNewRomanPSMT" w:hAnsi="TimesNewRomanPSMT" w:hint="eastAsia"/>
          <w:bCs/>
          <w:color w:val="000000"/>
          <w:szCs w:val="24"/>
        </w:rPr>
        <w:t>мг</w:t>
      </w:r>
      <w:r>
        <w:rPr>
          <w:rFonts w:ascii="TimesNewRomanPSMT" w:hAnsi="TimesNewRomanPSMT"/>
          <w:bCs/>
          <w:color w:val="000000"/>
          <w:szCs w:val="24"/>
        </w:rPr>
        <w:t>;</w:t>
      </w:r>
    </w:p>
    <w:p w14:paraId="2574D99D"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е</w:t>
      </w:r>
      <w:r w:rsidRPr="00402137">
        <w:rPr>
          <w:rFonts w:ascii="TimesNewRomanPSMT" w:hAnsi="TimesNewRomanPSMT"/>
          <w:bCs/>
          <w:color w:val="000000"/>
          <w:szCs w:val="24"/>
        </w:rPr>
        <w:t>сли Атропин неэффективен — временная</w:t>
      </w:r>
      <w:r>
        <w:rPr>
          <w:rFonts w:ascii="TimesNewRomanPSMT" w:hAnsi="TimesNewRomanPSMT"/>
          <w:bCs/>
          <w:color w:val="000000"/>
          <w:szCs w:val="24"/>
        </w:rPr>
        <w:t xml:space="preserve"> </w:t>
      </w:r>
      <w:r>
        <w:rPr>
          <w:rFonts w:ascii="TimesNewRomanPSMT" w:hAnsi="TimesNewRomanPSMT" w:hint="eastAsia"/>
          <w:bCs/>
          <w:color w:val="000000"/>
          <w:szCs w:val="24"/>
        </w:rPr>
        <w:t>электрокардиостимуляция</w:t>
      </w:r>
      <w:r>
        <w:rPr>
          <w:rFonts w:ascii="TimesNewRomanPSMT" w:hAnsi="TimesNewRomanPSMT"/>
          <w:bCs/>
          <w:color w:val="000000"/>
          <w:szCs w:val="24"/>
        </w:rPr>
        <w:t xml:space="preserve"> (</w:t>
      </w:r>
      <w:r>
        <w:rPr>
          <w:rFonts w:ascii="TimesNewRomanPSMT" w:hAnsi="TimesNewRomanPSMT" w:hint="eastAsia"/>
          <w:bCs/>
          <w:color w:val="000000"/>
          <w:szCs w:val="24"/>
        </w:rPr>
        <w:t>ВЭКС</w:t>
      </w:r>
      <w:r>
        <w:rPr>
          <w:rFonts w:ascii="TimesNewRomanPSMT" w:hAnsi="TimesNewRomanPSMT"/>
          <w:bCs/>
          <w:color w:val="000000"/>
          <w:szCs w:val="24"/>
        </w:rPr>
        <w:t>);</w:t>
      </w:r>
    </w:p>
    <w:p w14:paraId="0ECD12BC"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 а</w:t>
      </w:r>
      <w:r w:rsidRPr="00402137">
        <w:rPr>
          <w:rFonts w:ascii="TimesNewRomanPSMT" w:hAnsi="TimesNewRomanPSMT"/>
          <w:bCs/>
          <w:color w:val="000000"/>
          <w:szCs w:val="24"/>
        </w:rPr>
        <w:t>льтернатива (если нет возможности для ВЭКС): Допамин или Адреналин в/в капельно под контролем АД и ЧСС.</w:t>
      </w:r>
    </w:p>
    <w:tbl>
      <w:tblPr>
        <w:tblW w:w="0" w:type="auto"/>
        <w:tblLook w:val="04A0" w:firstRow="1" w:lastRow="0" w:firstColumn="1" w:lastColumn="0" w:noHBand="0" w:noVBand="1"/>
      </w:tblPr>
      <w:tblGrid>
        <w:gridCol w:w="8137"/>
        <w:gridCol w:w="486"/>
        <w:gridCol w:w="486"/>
        <w:gridCol w:w="246"/>
      </w:tblGrid>
      <w:tr w:rsidR="00272EA6" w:rsidRPr="00030FC3" w14:paraId="1FCECDBA" w14:textId="77777777" w:rsidTr="00D32188">
        <w:tc>
          <w:tcPr>
            <w:tcW w:w="0" w:type="auto"/>
            <w:tcMar>
              <w:top w:w="150" w:type="dxa"/>
              <w:left w:w="0" w:type="dxa"/>
              <w:bottom w:w="150" w:type="dxa"/>
              <w:right w:w="240" w:type="dxa"/>
            </w:tcMar>
            <w:vAlign w:val="center"/>
            <w:hideMark/>
          </w:tcPr>
          <w:p w14:paraId="6C5480B3" w14:textId="77777777" w:rsidR="00272EA6" w:rsidRPr="00402137" w:rsidRDefault="00272EA6" w:rsidP="00D32188">
            <w:pPr>
              <w:suppressAutoHyphens/>
              <w:rPr>
                <w:rFonts w:ascii="TimesNewRomanPSMT" w:hAnsi="TimesNewRomanPSMT"/>
                <w:bCs/>
                <w:color w:val="000000"/>
                <w:szCs w:val="24"/>
              </w:rPr>
            </w:pPr>
            <w:r>
              <w:rPr>
                <w:rFonts w:ascii="TimesNewRomanPSMT" w:hAnsi="TimesNewRomanPSMT"/>
                <w:bCs/>
                <w:color w:val="000000"/>
                <w:szCs w:val="24"/>
              </w:rPr>
              <w:t>4</w:t>
            </w:r>
            <w:r w:rsidRPr="00402137">
              <w:rPr>
                <w:rFonts w:ascii="TimesNewRomanPSMT" w:hAnsi="TimesNewRomanPSMT"/>
                <w:bCs/>
                <w:color w:val="000000"/>
                <w:szCs w:val="24"/>
              </w:rPr>
              <w:t>. Фибрилляция желудочков (ФЖ) и электрическая активность без пульса (ЭАБП): помощь оказывается по протоколу СЛР.</w:t>
            </w:r>
          </w:p>
        </w:tc>
        <w:tc>
          <w:tcPr>
            <w:tcW w:w="0" w:type="auto"/>
            <w:tcMar>
              <w:top w:w="150" w:type="dxa"/>
              <w:left w:w="240" w:type="dxa"/>
              <w:bottom w:w="150" w:type="dxa"/>
              <w:right w:w="240" w:type="dxa"/>
            </w:tcMar>
            <w:vAlign w:val="center"/>
          </w:tcPr>
          <w:p w14:paraId="00DA3B08" w14:textId="77777777" w:rsidR="00272EA6" w:rsidRPr="00402137" w:rsidRDefault="00272EA6" w:rsidP="00D32188">
            <w:pPr>
              <w:suppressAutoHyphens/>
              <w:rPr>
                <w:rFonts w:ascii="TimesNewRomanPSMT" w:hAnsi="TimesNewRomanPSMT"/>
                <w:bCs/>
                <w:color w:val="000000"/>
                <w:szCs w:val="24"/>
              </w:rPr>
            </w:pPr>
          </w:p>
        </w:tc>
        <w:tc>
          <w:tcPr>
            <w:tcW w:w="0" w:type="auto"/>
            <w:tcMar>
              <w:top w:w="150" w:type="dxa"/>
              <w:left w:w="240" w:type="dxa"/>
              <w:bottom w:w="150" w:type="dxa"/>
              <w:right w:w="240" w:type="dxa"/>
            </w:tcMar>
            <w:vAlign w:val="center"/>
          </w:tcPr>
          <w:p w14:paraId="4F1759E1" w14:textId="77777777" w:rsidR="00272EA6" w:rsidRPr="00402137" w:rsidRDefault="00272EA6" w:rsidP="00D32188">
            <w:pPr>
              <w:suppressAutoHyphens/>
              <w:rPr>
                <w:rFonts w:ascii="TimesNewRomanPSMT" w:hAnsi="TimesNewRomanPSMT"/>
                <w:bCs/>
                <w:color w:val="000000"/>
                <w:szCs w:val="24"/>
              </w:rPr>
            </w:pPr>
          </w:p>
        </w:tc>
        <w:tc>
          <w:tcPr>
            <w:tcW w:w="0" w:type="auto"/>
            <w:tcMar>
              <w:top w:w="150" w:type="dxa"/>
              <w:left w:w="240" w:type="dxa"/>
              <w:bottom w:w="150" w:type="dxa"/>
              <w:right w:w="0" w:type="dxa"/>
            </w:tcMar>
            <w:vAlign w:val="center"/>
          </w:tcPr>
          <w:p w14:paraId="4DDFDA84" w14:textId="77777777" w:rsidR="00272EA6" w:rsidRPr="00402137" w:rsidRDefault="00272EA6" w:rsidP="00D32188">
            <w:pPr>
              <w:suppressAutoHyphens/>
              <w:rPr>
                <w:rFonts w:ascii="TimesNewRomanPSMT" w:hAnsi="TimesNewRomanPSMT"/>
                <w:bCs/>
                <w:color w:val="000000"/>
                <w:szCs w:val="24"/>
              </w:rPr>
            </w:pPr>
          </w:p>
        </w:tc>
      </w:tr>
    </w:tbl>
    <w:p w14:paraId="5BB70EE4"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5</w:t>
      </w:r>
      <w:r w:rsidRPr="00402137">
        <w:rPr>
          <w:rFonts w:ascii="TimesNewRomanPSMT" w:hAnsi="TimesNewRomanPSMT"/>
          <w:bCs/>
          <w:color w:val="000000"/>
          <w:szCs w:val="24"/>
        </w:rPr>
        <w:t xml:space="preserve">. Показания для экстренной медицинской эвакуации: </w:t>
      </w:r>
    </w:p>
    <w:p w14:paraId="18C3351F"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впервые возникшая аритмия;</w:t>
      </w:r>
    </w:p>
    <w:p w14:paraId="13D99625"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некупирующийся пароксизм;</w:t>
      </w:r>
    </w:p>
    <w:p w14:paraId="1D61BF8B"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аритмия с нестабильной гемодинамикой и (или) явлениями острой левожелудочковой недостаточности;</w:t>
      </w:r>
    </w:p>
    <w:p w14:paraId="49FDF084" w14:textId="77777777" w:rsidR="00272EA6" w:rsidRPr="00402137" w:rsidRDefault="00272EA6" w:rsidP="00272EA6">
      <w:pPr>
        <w:suppressAutoHyphens/>
        <w:rPr>
          <w:rFonts w:ascii="TimesNewRomanPSMT" w:hAnsi="TimesNewRomanPSMT"/>
          <w:bCs/>
          <w:color w:val="000000"/>
          <w:szCs w:val="24"/>
        </w:rPr>
      </w:pPr>
      <w:r w:rsidRPr="00402137">
        <w:rPr>
          <w:rFonts w:ascii="TimesNewRomanPSMT" w:hAnsi="TimesNewRomanPSMT"/>
          <w:bCs/>
          <w:color w:val="000000"/>
          <w:szCs w:val="24"/>
        </w:rPr>
        <w:t>тяжелая сопутствующая патология.</w:t>
      </w:r>
    </w:p>
    <w:p w14:paraId="2E00DA8F"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6</w:t>
      </w:r>
      <w:r w:rsidRPr="00402137">
        <w:rPr>
          <w:rFonts w:ascii="TimesNewRomanPSMT" w:hAnsi="TimesNewRomanPSMT"/>
          <w:bCs/>
          <w:color w:val="000000"/>
          <w:szCs w:val="24"/>
        </w:rPr>
        <w:t xml:space="preserve">. Запрос места в Центре экстренной медицинской эвакуации Санкт-Петербургского государственного бюджетного учреждения здравоохранения «Городская станция скорой медицинской помощи». </w:t>
      </w:r>
    </w:p>
    <w:p w14:paraId="71CD7B49" w14:textId="77777777" w:rsidR="00272EA6" w:rsidRPr="00402137" w:rsidRDefault="00272EA6" w:rsidP="00272EA6">
      <w:pPr>
        <w:suppressAutoHyphens/>
        <w:rPr>
          <w:rFonts w:ascii="TimesNewRomanPSMT" w:hAnsi="TimesNewRomanPSMT"/>
          <w:bCs/>
          <w:color w:val="000000"/>
          <w:szCs w:val="24"/>
        </w:rPr>
      </w:pPr>
      <w:r>
        <w:rPr>
          <w:rFonts w:ascii="TimesNewRomanPSMT" w:hAnsi="TimesNewRomanPSMT"/>
          <w:bCs/>
          <w:color w:val="000000"/>
          <w:szCs w:val="24"/>
        </w:rPr>
        <w:t>7</w:t>
      </w:r>
      <w:r w:rsidRPr="00402137">
        <w:rPr>
          <w:rFonts w:ascii="TimesNewRomanPSMT" w:hAnsi="TimesNewRomanPSMT"/>
          <w:bCs/>
          <w:color w:val="000000"/>
          <w:szCs w:val="24"/>
        </w:rPr>
        <w:t>. Медицинская эвакуация в положении лежа либо лежа с возвышенным головным концом (при явлениях ОЛЖН) с мониторингом ЭКГ, АД, ЧСС, сатурации.</w:t>
      </w:r>
    </w:p>
    <w:p w14:paraId="71CDD621" w14:textId="77777777" w:rsidR="00272EA6" w:rsidRDefault="00272EA6" w:rsidP="008B68C1">
      <w:pPr>
        <w:suppressAutoHyphens/>
        <w:rPr>
          <w:rFonts w:ascii="TimesNewRomanPSMT" w:hAnsi="TimesNewRomanPSMT"/>
          <w:b/>
          <w:color w:val="000000"/>
          <w:szCs w:val="24"/>
        </w:rPr>
      </w:pPr>
    </w:p>
    <w:p w14:paraId="2B535F23" w14:textId="77777777" w:rsidR="008B68C1" w:rsidRDefault="008B68C1" w:rsidP="008B68C1">
      <w:pPr>
        <w:suppressAutoHyphens/>
        <w:ind w:firstLine="0"/>
        <w:rPr>
          <w:rFonts w:ascii="TimesNewRomanPSMT" w:hAnsi="TimesNewRomanPSMT"/>
          <w:b/>
          <w:color w:val="000000"/>
          <w:szCs w:val="24"/>
        </w:rPr>
      </w:pPr>
    </w:p>
    <w:p w14:paraId="135902B3" w14:textId="25568D9F" w:rsidR="008B68C1" w:rsidRDefault="00A51B05" w:rsidP="00262ADB">
      <w:pPr>
        <w:keepNext/>
        <w:suppressAutoHyphens/>
        <w:ind w:firstLine="0"/>
        <w:jc w:val="center"/>
        <w:rPr>
          <w:rFonts w:ascii="TimesNewRomanPSMT" w:hAnsi="TimesNewRomanPSMT"/>
          <w:b/>
          <w:color w:val="000000"/>
          <w:szCs w:val="24"/>
        </w:rPr>
      </w:pPr>
      <w:r>
        <w:rPr>
          <w:rFonts w:ascii="TimesNewRomanPSMT" w:hAnsi="TimesNewRomanPSMT"/>
          <w:b/>
          <w:color w:val="000000"/>
          <w:szCs w:val="24"/>
        </w:rPr>
        <w:t xml:space="preserve">Перечень учреждений, осуществляющих оказание специализированной, включая высокотехнологичную, помощи пациентам </w:t>
      </w:r>
      <w:r w:rsidR="008B68C1" w:rsidRPr="008B68C1">
        <w:rPr>
          <w:rFonts w:ascii="TimesNewRomanPSMT" w:hAnsi="TimesNewRomanPSMT"/>
          <w:b/>
          <w:color w:val="000000"/>
          <w:szCs w:val="24"/>
        </w:rPr>
        <w:t>с нарушениями ритма сердца и проводимости</w:t>
      </w:r>
    </w:p>
    <w:p w14:paraId="019CCB68" w14:textId="77777777" w:rsidR="00262ADB" w:rsidRDefault="00262ADB" w:rsidP="00262ADB">
      <w:pPr>
        <w:keepNext/>
        <w:suppressAutoHyphens/>
        <w:ind w:firstLine="0"/>
        <w:jc w:val="center"/>
        <w:rPr>
          <w:rFonts w:ascii="TimesNewRomanPSMT" w:hAnsi="TimesNewRomanPSMT"/>
          <w:b/>
          <w:color w:val="000000"/>
          <w:szCs w:val="24"/>
        </w:rPr>
      </w:pPr>
    </w:p>
    <w:tbl>
      <w:tblPr>
        <w:tblStyle w:val="af0"/>
        <w:tblW w:w="10350" w:type="dxa"/>
        <w:tblInd w:w="-601" w:type="dxa"/>
        <w:tblLayout w:type="fixed"/>
        <w:tblLook w:val="04A0" w:firstRow="1" w:lastRow="0" w:firstColumn="1" w:lastColumn="0" w:noHBand="0" w:noVBand="1"/>
      </w:tblPr>
      <w:tblGrid>
        <w:gridCol w:w="1702"/>
        <w:gridCol w:w="1559"/>
        <w:gridCol w:w="1561"/>
        <w:gridCol w:w="5528"/>
      </w:tblGrid>
      <w:tr w:rsidR="008B68C1" w:rsidRPr="001F4AA3" w14:paraId="093A020A" w14:textId="77777777" w:rsidTr="00262ADB">
        <w:tc>
          <w:tcPr>
            <w:tcW w:w="1702" w:type="dxa"/>
          </w:tcPr>
          <w:p w14:paraId="3DDBAE18" w14:textId="77777777" w:rsidR="008B68C1" w:rsidRPr="001F4AA3" w:rsidRDefault="008B68C1" w:rsidP="00262ADB">
            <w:pPr>
              <w:keepNext/>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r>
              <w:rPr>
                <w:rFonts w:ascii="TimesNewRomanPSMT" w:hAnsi="TimesNewRomanPSMT"/>
                <w:sz w:val="16"/>
                <w:szCs w:val="16"/>
              </w:rPr>
              <w:t>*</w:t>
            </w:r>
          </w:p>
        </w:tc>
        <w:tc>
          <w:tcPr>
            <w:tcW w:w="1559" w:type="dxa"/>
          </w:tcPr>
          <w:p w14:paraId="2FB29C7F"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1561" w:type="dxa"/>
          </w:tcPr>
          <w:p w14:paraId="722A7C71"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Зоны ответственности*</w:t>
            </w:r>
            <w:r>
              <w:rPr>
                <w:rFonts w:ascii="TimesNewRomanPSMT" w:hAnsi="TimesNewRomanPSMT"/>
                <w:sz w:val="16"/>
                <w:szCs w:val="16"/>
              </w:rPr>
              <w:t>*</w:t>
            </w:r>
          </w:p>
        </w:tc>
        <w:tc>
          <w:tcPr>
            <w:tcW w:w="5528" w:type="dxa"/>
          </w:tcPr>
          <w:p w14:paraId="62F4DFC1"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Тип структурного подразделения медицинской организации и форма оказания медицинской помощи</w:t>
            </w:r>
          </w:p>
          <w:p w14:paraId="6738CDBF" w14:textId="77777777" w:rsidR="008B68C1" w:rsidRPr="001F4AA3" w:rsidRDefault="008B68C1" w:rsidP="008B68C1">
            <w:pPr>
              <w:suppressAutoHyphens/>
              <w:ind w:firstLine="0"/>
              <w:jc w:val="center"/>
              <w:rPr>
                <w:rFonts w:ascii="TimesNewRomanPSMT" w:hAnsi="TimesNewRomanPSMT"/>
                <w:color w:val="FF0000"/>
                <w:sz w:val="16"/>
                <w:szCs w:val="16"/>
              </w:rPr>
            </w:pPr>
          </w:p>
        </w:tc>
      </w:tr>
      <w:tr w:rsidR="008B68C1" w:rsidRPr="001F4AA3" w14:paraId="29873080" w14:textId="77777777" w:rsidTr="00262ADB">
        <w:tc>
          <w:tcPr>
            <w:tcW w:w="1702" w:type="dxa"/>
          </w:tcPr>
          <w:p w14:paraId="116CF175" w14:textId="77777777" w:rsidR="008B68C1" w:rsidRPr="001F4AA3" w:rsidRDefault="008B68C1" w:rsidP="00262ADB">
            <w:pPr>
              <w:keepNext/>
              <w:suppressAutoHyphens/>
              <w:ind w:firstLine="0"/>
              <w:jc w:val="left"/>
              <w:rPr>
                <w:sz w:val="16"/>
                <w:szCs w:val="16"/>
              </w:rPr>
            </w:pPr>
            <w:r w:rsidRPr="001F4AA3">
              <w:rPr>
                <w:sz w:val="16"/>
                <w:szCs w:val="16"/>
              </w:rPr>
              <w:t>СПб ГБУЗ «Городская больница № 26».</w:t>
            </w:r>
          </w:p>
        </w:tc>
        <w:tc>
          <w:tcPr>
            <w:tcW w:w="1559" w:type="dxa"/>
          </w:tcPr>
          <w:p w14:paraId="1B77D558"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Костюшко, д. 2</w:t>
            </w:r>
          </w:p>
        </w:tc>
        <w:tc>
          <w:tcPr>
            <w:tcW w:w="1561" w:type="dxa"/>
          </w:tcPr>
          <w:p w14:paraId="5F406184"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43E9E8E8"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7F98F1F5"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r w:rsidR="008B68C1" w:rsidRPr="001F4AA3" w14:paraId="48F1C2B1" w14:textId="77777777" w:rsidTr="00262ADB">
        <w:tc>
          <w:tcPr>
            <w:tcW w:w="1702" w:type="dxa"/>
          </w:tcPr>
          <w:p w14:paraId="425C78F0" w14:textId="77777777" w:rsidR="008B68C1" w:rsidRPr="001F4AA3" w:rsidRDefault="008B68C1" w:rsidP="008B68C1">
            <w:pPr>
              <w:suppressAutoHyphens/>
              <w:ind w:firstLine="0"/>
              <w:jc w:val="left"/>
              <w:rPr>
                <w:sz w:val="16"/>
                <w:szCs w:val="16"/>
              </w:rPr>
            </w:pPr>
            <w:r w:rsidRPr="001F4AA3">
              <w:rPr>
                <w:sz w:val="16"/>
                <w:szCs w:val="16"/>
              </w:rPr>
              <w:t>СПб ГБУЗ «Городская Покровская больница».</w:t>
            </w:r>
          </w:p>
        </w:tc>
        <w:tc>
          <w:tcPr>
            <w:tcW w:w="1559" w:type="dxa"/>
          </w:tcPr>
          <w:p w14:paraId="7098723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Большой В.О., д. 85</w:t>
            </w:r>
          </w:p>
        </w:tc>
        <w:tc>
          <w:tcPr>
            <w:tcW w:w="1561" w:type="dxa"/>
          </w:tcPr>
          <w:p w14:paraId="2363934F"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3E170EFF"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15A7298D"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r w:rsidR="008B68C1" w:rsidRPr="001F4AA3" w14:paraId="0554FD78" w14:textId="77777777" w:rsidTr="00262ADB">
        <w:tc>
          <w:tcPr>
            <w:tcW w:w="1702" w:type="dxa"/>
          </w:tcPr>
          <w:p w14:paraId="7DC6CA2D" w14:textId="77777777" w:rsidR="008B68C1" w:rsidRPr="001F4AA3" w:rsidRDefault="008B68C1" w:rsidP="00262ADB">
            <w:pPr>
              <w:keepNext/>
              <w:suppressAutoHyphens/>
              <w:ind w:firstLine="0"/>
              <w:jc w:val="left"/>
              <w:rPr>
                <w:sz w:val="16"/>
                <w:szCs w:val="16"/>
              </w:rPr>
            </w:pPr>
            <w:r w:rsidRPr="001F4AA3">
              <w:rPr>
                <w:sz w:val="16"/>
                <w:szCs w:val="16"/>
              </w:rPr>
              <w:t>СПб ГБУЗ «Городская Александровская больница».</w:t>
            </w:r>
          </w:p>
        </w:tc>
        <w:tc>
          <w:tcPr>
            <w:tcW w:w="1559" w:type="dxa"/>
          </w:tcPr>
          <w:p w14:paraId="4E47244C"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Солидарности, д. 4</w:t>
            </w:r>
          </w:p>
        </w:tc>
        <w:tc>
          <w:tcPr>
            <w:tcW w:w="1561" w:type="dxa"/>
          </w:tcPr>
          <w:p w14:paraId="1A484C81"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62ABC2FC"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72641A61"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r w:rsidR="008B68C1" w:rsidRPr="001F4AA3" w14:paraId="771D3043" w14:textId="77777777" w:rsidTr="00262ADB">
        <w:tc>
          <w:tcPr>
            <w:tcW w:w="1702" w:type="dxa"/>
          </w:tcPr>
          <w:p w14:paraId="288C8C62"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1559" w:type="dxa"/>
          </w:tcPr>
          <w:p w14:paraId="32F25063"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1561" w:type="dxa"/>
          </w:tcPr>
          <w:p w14:paraId="1502B611"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240F6452"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7D8875D4"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r w:rsidR="008B68C1" w:rsidRPr="001F4AA3" w14:paraId="6A81D3A3" w14:textId="77777777" w:rsidTr="00262ADB">
        <w:tc>
          <w:tcPr>
            <w:tcW w:w="1702" w:type="dxa"/>
          </w:tcPr>
          <w:p w14:paraId="35D16A0F" w14:textId="77777777" w:rsidR="008B68C1" w:rsidRPr="001F4AA3" w:rsidRDefault="008B68C1" w:rsidP="008B68C1">
            <w:pPr>
              <w:suppressAutoHyphens/>
              <w:ind w:firstLine="0"/>
              <w:jc w:val="left"/>
              <w:rPr>
                <w:sz w:val="16"/>
                <w:szCs w:val="16"/>
              </w:rPr>
            </w:pPr>
            <w:r w:rsidRPr="001F4AA3">
              <w:rPr>
                <w:sz w:val="16"/>
                <w:szCs w:val="16"/>
              </w:rPr>
              <w:t>СПб ГБУЗ «Городская многопрофильная больница № 2».</w:t>
            </w:r>
          </w:p>
        </w:tc>
        <w:tc>
          <w:tcPr>
            <w:tcW w:w="1559" w:type="dxa"/>
          </w:tcPr>
          <w:p w14:paraId="3DDE94B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пер. Учебный, д. 5</w:t>
            </w:r>
          </w:p>
        </w:tc>
        <w:tc>
          <w:tcPr>
            <w:tcW w:w="1561" w:type="dxa"/>
          </w:tcPr>
          <w:p w14:paraId="1EFB42F0"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2843B599"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489A8234"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r w:rsidR="008B68C1" w:rsidRPr="001F4AA3" w14:paraId="2AA1A1A6" w14:textId="77777777" w:rsidTr="00262ADB">
        <w:tc>
          <w:tcPr>
            <w:tcW w:w="1702" w:type="dxa"/>
          </w:tcPr>
          <w:p w14:paraId="11A110C0" w14:textId="77777777" w:rsidR="008B68C1" w:rsidRPr="001F4AA3" w:rsidRDefault="008B68C1" w:rsidP="008B68C1">
            <w:pPr>
              <w:suppressAutoHyphens/>
              <w:ind w:firstLine="0"/>
              <w:jc w:val="left"/>
              <w:rPr>
                <w:sz w:val="16"/>
                <w:szCs w:val="16"/>
              </w:rPr>
            </w:pPr>
            <w:r w:rsidRPr="001F4AA3">
              <w:rPr>
                <w:sz w:val="16"/>
                <w:szCs w:val="16"/>
              </w:rPr>
              <w:t>СПб ГБУЗ «Госпиталь для ветеранов войн».</w:t>
            </w:r>
          </w:p>
        </w:tc>
        <w:tc>
          <w:tcPr>
            <w:tcW w:w="1559" w:type="dxa"/>
          </w:tcPr>
          <w:p w14:paraId="6B0C44E1"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Народная, д. 21, корп.2</w:t>
            </w:r>
          </w:p>
        </w:tc>
        <w:tc>
          <w:tcPr>
            <w:tcW w:w="1561" w:type="dxa"/>
          </w:tcPr>
          <w:p w14:paraId="50BB4F3E" w14:textId="77777777" w:rsidR="008B68C1" w:rsidRPr="001F4AA3" w:rsidRDefault="008B68C1" w:rsidP="008B68C1">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5528" w:type="dxa"/>
          </w:tcPr>
          <w:p w14:paraId="3CDBDFC1"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региональный сосудистый центр по ОКС</w:t>
            </w:r>
            <w:r w:rsidRPr="00D40A13">
              <w:rPr>
                <w:rFonts w:ascii="TimesNewRomanPSMT" w:hAnsi="TimesNewRomanPSMT"/>
                <w:sz w:val="16"/>
                <w:szCs w:val="16"/>
              </w:rPr>
              <w:t>, отделение анестезиологии-реанимации,</w:t>
            </w:r>
            <w:r>
              <w:rPr>
                <w:rFonts w:ascii="TimesNewRomanPSMT" w:hAnsi="TimesNewRomanPSMT"/>
                <w:sz w:val="16"/>
                <w:szCs w:val="16"/>
              </w:rPr>
              <w:t xml:space="preserve"> </w:t>
            </w:r>
            <w:r w:rsidRPr="00D40A13">
              <w:rPr>
                <w:rFonts w:ascii="TimesNewRomanPSMT" w:hAnsi="TimesNewRomanPSMT"/>
                <w:sz w:val="16"/>
                <w:szCs w:val="16"/>
              </w:rPr>
              <w:t>отделение хирургического лечения сложных нарушений ритма сердца и</w:t>
            </w:r>
            <w:r>
              <w:rPr>
                <w:rFonts w:ascii="TimesNewRomanPSMT" w:hAnsi="TimesNewRomanPSMT"/>
                <w:sz w:val="16"/>
                <w:szCs w:val="16"/>
              </w:rPr>
              <w:t xml:space="preserve"> </w:t>
            </w:r>
            <w:r w:rsidRPr="00D40A13">
              <w:rPr>
                <w:rFonts w:ascii="TimesNewRomanPSMT" w:hAnsi="TimesNewRomanPSMT"/>
                <w:sz w:val="16"/>
                <w:szCs w:val="16"/>
              </w:rPr>
              <w:t>электрокардиостимуляции, кардиохирургическое отделение</w:t>
            </w:r>
          </w:p>
          <w:p w14:paraId="5A23CDF9"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экстренная, неотложная, плановая</w:t>
            </w:r>
          </w:p>
        </w:tc>
      </w:tr>
    </w:tbl>
    <w:p w14:paraId="15C32F21" w14:textId="174FBFB5" w:rsidR="008B68C1" w:rsidRPr="00FA7E31" w:rsidRDefault="008B68C1" w:rsidP="008B68C1">
      <w:pPr>
        <w:suppressAutoHyphens/>
        <w:ind w:firstLine="0"/>
        <w:rPr>
          <w:bCs/>
          <w:sz w:val="16"/>
          <w:szCs w:val="16"/>
        </w:rPr>
      </w:pPr>
      <w:r w:rsidRPr="00FA7E31">
        <w:rPr>
          <w:bCs/>
          <w:sz w:val="16"/>
          <w:szCs w:val="16"/>
        </w:rPr>
        <w:t>*</w:t>
      </w:r>
      <w:r w:rsidRPr="00916689">
        <w:rPr>
          <w:bCs/>
          <w:sz w:val="16"/>
          <w:szCs w:val="16"/>
        </w:rPr>
        <w:t xml:space="preserve"> </w:t>
      </w:r>
      <w:r>
        <w:rPr>
          <w:bCs/>
          <w:sz w:val="16"/>
          <w:szCs w:val="16"/>
        </w:rPr>
        <w:t>Таблица применяе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w:t>
      </w:r>
      <w:r w:rsidRPr="00FA7E31">
        <w:rPr>
          <w:bCs/>
          <w:sz w:val="16"/>
          <w:szCs w:val="16"/>
        </w:rPr>
        <w:t>р «Об</w:t>
      </w:r>
      <w:r w:rsidR="00262ADB">
        <w:rPr>
          <w:bCs/>
          <w:sz w:val="16"/>
          <w:szCs w:val="16"/>
        </w:rPr>
        <w:t> </w:t>
      </w:r>
      <w:r w:rsidRPr="00FA7E31">
        <w:rPr>
          <w:bCs/>
          <w:sz w:val="16"/>
          <w:szCs w:val="16"/>
        </w:rPr>
        <w:t xml:space="preserve">утверждении Графика дежурств стационаров, оказывающих медицинскую помощь в экстренной и неотложной форме взрослому населению»   </w:t>
      </w:r>
    </w:p>
    <w:p w14:paraId="7BF3C5F3" w14:textId="77777777" w:rsidR="008B68C1" w:rsidRPr="00916689" w:rsidRDefault="008B68C1" w:rsidP="008B68C1">
      <w:pPr>
        <w:suppressAutoHyphens/>
        <w:ind w:firstLine="0"/>
        <w:rPr>
          <w:bCs/>
          <w:sz w:val="16"/>
          <w:szCs w:val="16"/>
        </w:rPr>
      </w:pPr>
      <w:r w:rsidRPr="00916689">
        <w:rPr>
          <w:bCs/>
          <w:sz w:val="16"/>
          <w:szCs w:val="16"/>
        </w:rPr>
        <w:t>** С учетом относительной географической компактности региона, транспортной доступности, развитой сети региональных сосудистых центров, в том числе в</w:t>
      </w:r>
      <w:r w:rsidRPr="00916689">
        <w:rPr>
          <w:rFonts w:hint="eastAsia"/>
          <w:bCs/>
          <w:sz w:val="16"/>
          <w:szCs w:val="16"/>
        </w:rPr>
        <w:t> </w:t>
      </w:r>
      <w:r w:rsidRPr="00916689">
        <w:rPr>
          <w:bCs/>
          <w:sz w:val="16"/>
          <w:szCs w:val="16"/>
        </w:rPr>
        <w:t>учреждениях федерального подчинения, мониторинга текущей нагрузки на приемные, лечебные отделения и рентгенхирургические операционные, распределение скоропомощных стационаров по зонам ответственности нецелесообразно</w:t>
      </w:r>
    </w:p>
    <w:p w14:paraId="0C56ABD7" w14:textId="77777777" w:rsidR="00262ADB" w:rsidRDefault="00262ADB" w:rsidP="00262ADB">
      <w:pPr>
        <w:suppressAutoHyphens/>
        <w:spacing w:before="120"/>
        <w:ind w:firstLine="0"/>
        <w:jc w:val="center"/>
        <w:rPr>
          <w:b/>
          <w:bCs/>
          <w:szCs w:val="24"/>
        </w:rPr>
      </w:pPr>
    </w:p>
    <w:p w14:paraId="14ABB1C8" w14:textId="1D8B8414" w:rsidR="008B68C1" w:rsidRPr="00830B3A" w:rsidRDefault="008B68C1" w:rsidP="00262ADB">
      <w:pPr>
        <w:suppressAutoHyphens/>
        <w:spacing w:before="120"/>
        <w:ind w:firstLine="0"/>
        <w:jc w:val="center"/>
        <w:rPr>
          <w:b/>
          <w:bCs/>
          <w:szCs w:val="24"/>
        </w:rPr>
      </w:pPr>
      <w:r w:rsidRPr="00830B3A">
        <w:rPr>
          <w:b/>
          <w:bCs/>
          <w:szCs w:val="24"/>
        </w:rPr>
        <w:t xml:space="preserve">Региональная сеть учреждений </w:t>
      </w:r>
    </w:p>
    <w:p w14:paraId="19CFF22B" w14:textId="77777777" w:rsidR="008B68C1" w:rsidRPr="00830B3A" w:rsidRDefault="008B68C1" w:rsidP="00262ADB">
      <w:pPr>
        <w:suppressAutoHyphens/>
        <w:spacing w:after="120"/>
        <w:ind w:firstLine="0"/>
        <w:jc w:val="center"/>
        <w:rPr>
          <w:b/>
          <w:bCs/>
          <w:szCs w:val="24"/>
        </w:rPr>
      </w:pPr>
      <w:r>
        <w:rPr>
          <w:b/>
          <w:bCs/>
          <w:szCs w:val="24"/>
        </w:rPr>
        <w:t>по оказанию помощи пациентам с</w:t>
      </w:r>
      <w:r w:rsidRPr="0043646A">
        <w:rPr>
          <w:b/>
          <w:bCs/>
          <w:szCs w:val="24"/>
        </w:rPr>
        <w:t xml:space="preserve"> нарушениями ритма сердца и проводимости</w:t>
      </w:r>
    </w:p>
    <w:p w14:paraId="0E2C8669" w14:textId="6B555D99" w:rsidR="008B68C1" w:rsidRDefault="00F33387" w:rsidP="008B68C1">
      <w:pPr>
        <w:suppressAutoHyphens/>
        <w:ind w:firstLine="0"/>
        <w:rPr>
          <w:szCs w:val="24"/>
        </w:rPr>
      </w:pPr>
      <w:r>
        <w:rPr>
          <w:rFonts w:ascii="Arial" w:eastAsia="Arial" w:hAnsi="Arial" w:cs="Arial"/>
          <w:noProof/>
          <w:sz w:val="22"/>
          <w:szCs w:val="22"/>
        </w:rPr>
        <mc:AlternateContent>
          <mc:Choice Requires="wps">
            <w:drawing>
              <wp:anchor distT="0" distB="0" distL="114300" distR="114300" simplePos="0" relativeHeight="251627520" behindDoc="0" locked="0" layoutInCell="1" allowOverlap="1" wp14:anchorId="2FBCDB76" wp14:editId="28D059EA">
                <wp:simplePos x="0" y="0"/>
                <wp:positionH relativeFrom="column">
                  <wp:posOffset>-461726</wp:posOffset>
                </wp:positionH>
                <wp:positionV relativeFrom="paragraph">
                  <wp:posOffset>2093294</wp:posOffset>
                </wp:positionV>
                <wp:extent cx="2557145" cy="1559688"/>
                <wp:effectExtent l="0" t="0" r="0" b="254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7145" cy="1559688"/>
                        </a:xfrm>
                        <a:prstGeom prst="rect">
                          <a:avLst/>
                        </a:prstGeom>
                        <a:solidFill>
                          <a:sysClr val="window" lastClr="FFFFFF"/>
                        </a:solidFill>
                        <a:ln w="6350">
                          <a:noFill/>
                        </a:ln>
                        <a:effectLst/>
                      </wps:spPr>
                      <wps:txbx>
                        <w:txbxContent>
                          <w:p w14:paraId="08C3BBBD" w14:textId="77777777" w:rsidR="00D32188" w:rsidRPr="00262ADB" w:rsidRDefault="00D32188" w:rsidP="008B68C1">
                            <w:pPr>
                              <w:ind w:firstLine="0"/>
                              <w:rPr>
                                <w:sz w:val="16"/>
                                <w:szCs w:val="16"/>
                              </w:rPr>
                            </w:pPr>
                            <w:r w:rsidRPr="00262ADB">
                              <w:rPr>
                                <w:sz w:val="16"/>
                                <w:szCs w:val="16"/>
                              </w:rPr>
                              <w:t>1. СПб ГБУЗ «Городская Покровская больница»</w:t>
                            </w:r>
                          </w:p>
                          <w:p w14:paraId="5805F223" w14:textId="77777777" w:rsidR="00D32188" w:rsidRPr="00262ADB" w:rsidRDefault="00D32188" w:rsidP="008B68C1">
                            <w:pPr>
                              <w:ind w:firstLine="0"/>
                              <w:rPr>
                                <w:sz w:val="16"/>
                                <w:szCs w:val="16"/>
                              </w:rPr>
                            </w:pPr>
                            <w:r w:rsidRPr="00262ADB">
                              <w:rPr>
                                <w:sz w:val="16"/>
                                <w:szCs w:val="16"/>
                              </w:rPr>
                              <w:t>2. СПб ГБУЗ «Городская больница Святой преподобномученицы Елизаветы»</w:t>
                            </w:r>
                          </w:p>
                          <w:p w14:paraId="7727168F" w14:textId="77777777" w:rsidR="00D32188" w:rsidRPr="00262ADB" w:rsidRDefault="00D32188" w:rsidP="008B68C1">
                            <w:pPr>
                              <w:ind w:firstLine="0"/>
                              <w:rPr>
                                <w:sz w:val="16"/>
                                <w:szCs w:val="16"/>
                              </w:rPr>
                            </w:pPr>
                            <w:r w:rsidRPr="00262ADB">
                              <w:rPr>
                                <w:sz w:val="16"/>
                                <w:szCs w:val="16"/>
                              </w:rPr>
                              <w:t xml:space="preserve">3. СПб ГБУЗ «Городская больница № 26» </w:t>
                            </w:r>
                          </w:p>
                          <w:p w14:paraId="319950BB" w14:textId="77777777" w:rsidR="00D32188" w:rsidRPr="00262ADB" w:rsidRDefault="00D32188" w:rsidP="008B68C1">
                            <w:pPr>
                              <w:ind w:firstLine="0"/>
                              <w:rPr>
                                <w:sz w:val="16"/>
                                <w:szCs w:val="16"/>
                              </w:rPr>
                            </w:pPr>
                            <w:r w:rsidRPr="00262ADB">
                              <w:rPr>
                                <w:sz w:val="16"/>
                                <w:szCs w:val="16"/>
                              </w:rPr>
                              <w:t>4. СПб ГБУЗ «Городская Александровская больница»</w:t>
                            </w:r>
                          </w:p>
                          <w:p w14:paraId="61BAD53F" w14:textId="77777777" w:rsidR="00D32188" w:rsidRPr="00262ADB" w:rsidRDefault="00D32188" w:rsidP="008B68C1">
                            <w:pPr>
                              <w:ind w:firstLine="0"/>
                              <w:rPr>
                                <w:sz w:val="16"/>
                                <w:szCs w:val="16"/>
                              </w:rPr>
                            </w:pPr>
                            <w:r w:rsidRPr="00262ADB">
                              <w:rPr>
                                <w:sz w:val="16"/>
                                <w:szCs w:val="16"/>
                              </w:rPr>
                              <w:t>5. СПб ГБУЗ «Госпиталь для ветеранов войн»</w:t>
                            </w:r>
                          </w:p>
                          <w:p w14:paraId="5793BE62" w14:textId="77777777" w:rsidR="00D32188" w:rsidRPr="00262ADB" w:rsidRDefault="00D32188" w:rsidP="008B68C1">
                            <w:pPr>
                              <w:ind w:firstLine="0"/>
                              <w:rPr>
                                <w:sz w:val="16"/>
                                <w:szCs w:val="16"/>
                              </w:rPr>
                            </w:pPr>
                            <w:r w:rsidRPr="00262ADB">
                              <w:rPr>
                                <w:sz w:val="16"/>
                                <w:szCs w:val="16"/>
                              </w:rPr>
                              <w:t>6. СПб ГБУЗ «Городская многопрофильная больница № 2»</w:t>
                            </w:r>
                          </w:p>
                          <w:p w14:paraId="59FB900A" w14:textId="77777777" w:rsidR="00D32188" w:rsidRPr="00262ADB" w:rsidRDefault="00D32188" w:rsidP="008B68C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55" o:spid="_x0000_s1030" type="#_x0000_t202" style="position:absolute;left:0;text-align:left;margin-left:-36.35pt;margin-top:164.85pt;width:201.35pt;height:122.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" fillcolor="window" stroked="f" strokeweight=".5pt">
                <v:path arrowok="t"/>
                <v:textbox>
                  <w:txbxContent>
                    <w:p w14:paraId="08C3BBBD" w14:textId="77777777" w:rsidR="00D32188" w:rsidRPr="00262ADB" w:rsidRDefault="00D32188" w:rsidP="008B68C1">
                      <w:pPr>
                        <w:ind w:firstLine="0"/>
                        <w:rPr>
                          <w:sz w:val="16"/>
                          <w:szCs w:val="16"/>
                        </w:rPr>
                      </w:pPr>
                      <w:r w:rsidRPr="00262ADB">
                        <w:rPr>
                          <w:sz w:val="16"/>
                          <w:szCs w:val="16"/>
                        </w:rPr>
                        <w:t>1. СПб ГБУЗ «Городская Покровская больница»</w:t>
                      </w:r>
                    </w:p>
                    <w:p w14:paraId="5805F223" w14:textId="77777777" w:rsidR="00D32188" w:rsidRPr="00262ADB" w:rsidRDefault="00D32188" w:rsidP="008B68C1">
                      <w:pPr>
                        <w:ind w:firstLine="0"/>
                        <w:rPr>
                          <w:sz w:val="16"/>
                          <w:szCs w:val="16"/>
                        </w:rPr>
                      </w:pPr>
                      <w:r w:rsidRPr="00262ADB">
                        <w:rPr>
                          <w:sz w:val="16"/>
                          <w:szCs w:val="16"/>
                        </w:rPr>
                        <w:t>2. СПб ГБУЗ «Городская больница Святой преподобномученицы Елизаветы»</w:t>
                      </w:r>
                    </w:p>
                    <w:p w14:paraId="7727168F" w14:textId="77777777" w:rsidR="00D32188" w:rsidRPr="00262ADB" w:rsidRDefault="00D32188" w:rsidP="008B68C1">
                      <w:pPr>
                        <w:ind w:firstLine="0"/>
                        <w:rPr>
                          <w:sz w:val="16"/>
                          <w:szCs w:val="16"/>
                        </w:rPr>
                      </w:pPr>
                      <w:r w:rsidRPr="00262ADB">
                        <w:rPr>
                          <w:sz w:val="16"/>
                          <w:szCs w:val="16"/>
                        </w:rPr>
                        <w:t xml:space="preserve">3. СПб ГБУЗ «Городская больница № 26» </w:t>
                      </w:r>
                    </w:p>
                    <w:p w14:paraId="319950BB" w14:textId="77777777" w:rsidR="00D32188" w:rsidRPr="00262ADB" w:rsidRDefault="00D32188" w:rsidP="008B68C1">
                      <w:pPr>
                        <w:ind w:firstLine="0"/>
                        <w:rPr>
                          <w:sz w:val="16"/>
                          <w:szCs w:val="16"/>
                        </w:rPr>
                      </w:pPr>
                      <w:r w:rsidRPr="00262ADB">
                        <w:rPr>
                          <w:sz w:val="16"/>
                          <w:szCs w:val="16"/>
                        </w:rPr>
                        <w:t>4. СПб ГБУЗ «Городская Александровская больница»</w:t>
                      </w:r>
                    </w:p>
                    <w:p w14:paraId="61BAD53F" w14:textId="77777777" w:rsidR="00D32188" w:rsidRPr="00262ADB" w:rsidRDefault="00D32188" w:rsidP="008B68C1">
                      <w:pPr>
                        <w:ind w:firstLine="0"/>
                        <w:rPr>
                          <w:sz w:val="16"/>
                          <w:szCs w:val="16"/>
                        </w:rPr>
                      </w:pPr>
                      <w:r w:rsidRPr="00262ADB">
                        <w:rPr>
                          <w:sz w:val="16"/>
                          <w:szCs w:val="16"/>
                        </w:rPr>
                        <w:t>5. СПб ГБУЗ «Госпиталь для ветеранов войн»</w:t>
                      </w:r>
                    </w:p>
                    <w:p w14:paraId="5793BE62" w14:textId="77777777" w:rsidR="00D32188" w:rsidRPr="00262ADB" w:rsidRDefault="00D32188" w:rsidP="008B68C1">
                      <w:pPr>
                        <w:ind w:firstLine="0"/>
                        <w:rPr>
                          <w:sz w:val="16"/>
                          <w:szCs w:val="16"/>
                        </w:rPr>
                      </w:pPr>
                      <w:r w:rsidRPr="00262ADB">
                        <w:rPr>
                          <w:sz w:val="16"/>
                          <w:szCs w:val="16"/>
                        </w:rPr>
                        <w:t>6. СПб ГБУЗ «Городская многопрофильная больница № 2»</w:t>
                      </w:r>
                    </w:p>
                    <w:p w14:paraId="59FB900A" w14:textId="77777777" w:rsidR="00D32188" w:rsidRPr="00262ADB" w:rsidRDefault="00D32188" w:rsidP="008B68C1">
                      <w:pPr>
                        <w:rPr>
                          <w:sz w:val="16"/>
                          <w:szCs w:val="16"/>
                        </w:rPr>
                      </w:pPr>
                    </w:p>
                  </w:txbxContent>
                </v:textbox>
              </v:shape>
            </w:pict>
          </mc:Fallback>
        </mc:AlternateContent>
      </w:r>
      <w:r>
        <w:rPr>
          <w:noProof/>
          <w:szCs w:val="24"/>
        </w:rPr>
        <mc:AlternateContent>
          <mc:Choice Requires="wps">
            <w:drawing>
              <wp:anchor distT="0" distB="0" distL="114300" distR="114300" simplePos="0" relativeHeight="251683840" behindDoc="0" locked="0" layoutInCell="1" allowOverlap="1" wp14:anchorId="1BC56BF2" wp14:editId="2E9A737B">
                <wp:simplePos x="0" y="0"/>
                <wp:positionH relativeFrom="column">
                  <wp:posOffset>3675586</wp:posOffset>
                </wp:positionH>
                <wp:positionV relativeFrom="paragraph">
                  <wp:posOffset>942975</wp:posOffset>
                </wp:positionV>
                <wp:extent cx="321310" cy="278765"/>
                <wp:effectExtent l="0" t="0" r="0" b="0"/>
                <wp:wrapNone/>
                <wp:docPr id="35" name="Поле 35"/>
                <wp:cNvGraphicFramePr/>
                <a:graphic xmlns:a="http://schemas.openxmlformats.org/drawingml/2006/main">
                  <a:graphicData uri="http://schemas.microsoft.com/office/word/2010/wordprocessingShape">
                    <wps:wsp>
                      <wps:cNvSpPr txBox="1"/>
                      <wps:spPr>
                        <a:xfrm>
                          <a:off x="0" y="0"/>
                          <a:ext cx="321310" cy="278765"/>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B4D260"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5" o:spid="_x0000_s1031" type="#_x0000_t202" style="position:absolute;left:0;text-align:left;margin-left:289.4pt;margin-top:74.25pt;width:25.3pt;height:2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" fillcolor="black" stroked="f" strokeweight=".5pt">
                <v:fill opacity="0"/>
                <v:textbox>
                  <w:txbxContent>
                    <w:p w14:paraId="17B4D260"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6</w:t>
                      </w:r>
                    </w:p>
                  </w:txbxContent>
                </v:textbox>
              </v:shape>
            </w:pict>
          </mc:Fallback>
        </mc:AlternateContent>
      </w:r>
      <w:r>
        <w:rPr>
          <w:noProof/>
          <w:szCs w:val="24"/>
        </w:rPr>
        <mc:AlternateContent>
          <mc:Choice Requires="wps">
            <w:drawing>
              <wp:anchor distT="0" distB="0" distL="114300" distR="114300" simplePos="0" relativeHeight="251679744" behindDoc="0" locked="0" layoutInCell="1" allowOverlap="1" wp14:anchorId="17C600D4" wp14:editId="303CC3A5">
                <wp:simplePos x="0" y="0"/>
                <wp:positionH relativeFrom="column">
                  <wp:posOffset>4196080</wp:posOffset>
                </wp:positionH>
                <wp:positionV relativeFrom="paragraph">
                  <wp:posOffset>2278174</wp:posOffset>
                </wp:positionV>
                <wp:extent cx="321310" cy="252095"/>
                <wp:effectExtent l="0" t="0" r="0" b="0"/>
                <wp:wrapNone/>
                <wp:docPr id="36" name="Поле 36"/>
                <wp:cNvGraphicFramePr/>
                <a:graphic xmlns:a="http://schemas.openxmlformats.org/drawingml/2006/main">
                  <a:graphicData uri="http://schemas.microsoft.com/office/word/2010/wordprocessingShape">
                    <wps:wsp>
                      <wps:cNvSpPr txBox="1"/>
                      <wps:spPr>
                        <a:xfrm>
                          <a:off x="0" y="0"/>
                          <a:ext cx="321310" cy="252095"/>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501E1"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 o:spid="_x0000_s1032" type="#_x0000_t202" style="position:absolute;left:0;text-align:left;margin-left:330.4pt;margin-top:179.4pt;width:25.3pt;height:1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" fillcolor="black" stroked="f" strokeweight=".5pt">
                <v:fill opacity="0"/>
                <v:textbox>
                  <w:txbxContent>
                    <w:p w14:paraId="471501E1"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5</w:t>
                      </w:r>
                    </w:p>
                  </w:txbxContent>
                </v:textbox>
              </v:shape>
            </w:pict>
          </mc:Fallback>
        </mc:AlternateContent>
      </w:r>
      <w:r>
        <w:rPr>
          <w:noProof/>
          <w:szCs w:val="24"/>
        </w:rPr>
        <mc:AlternateContent>
          <mc:Choice Requires="wps">
            <w:drawing>
              <wp:anchor distT="0" distB="0" distL="114300" distR="114300" simplePos="0" relativeHeight="251672576" behindDoc="0" locked="0" layoutInCell="1" allowOverlap="1" wp14:anchorId="1CB37933" wp14:editId="5C5AFA5F">
                <wp:simplePos x="0" y="0"/>
                <wp:positionH relativeFrom="column">
                  <wp:posOffset>3491436</wp:posOffset>
                </wp:positionH>
                <wp:positionV relativeFrom="paragraph">
                  <wp:posOffset>2481580</wp:posOffset>
                </wp:positionV>
                <wp:extent cx="371475" cy="252095"/>
                <wp:effectExtent l="0" t="0" r="0" b="0"/>
                <wp:wrapNone/>
                <wp:docPr id="38" name="Поле 38"/>
                <wp:cNvGraphicFramePr/>
                <a:graphic xmlns:a="http://schemas.openxmlformats.org/drawingml/2006/main">
                  <a:graphicData uri="http://schemas.microsoft.com/office/word/2010/wordprocessingShape">
                    <wps:wsp>
                      <wps:cNvSpPr txBox="1"/>
                      <wps:spPr>
                        <a:xfrm>
                          <a:off x="0" y="0"/>
                          <a:ext cx="371475" cy="252095"/>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2331B"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8" o:spid="_x0000_s1033" type="#_x0000_t202" style="position:absolute;left:0;text-align:left;margin-left:274.9pt;margin-top:195.4pt;width:29.25pt;height:1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" fillcolor="black" stroked="f" strokeweight=".5pt">
                <v:fill opacity="0"/>
                <v:textbox>
                  <w:txbxContent>
                    <w:p w14:paraId="7502331B"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3</w:t>
                      </w:r>
                    </w:p>
                  </w:txbxContent>
                </v:textbox>
              </v:shape>
            </w:pict>
          </mc:Fallback>
        </mc:AlternateContent>
      </w:r>
      <w:r>
        <w:rPr>
          <w:noProof/>
          <w:szCs w:val="24"/>
        </w:rPr>
        <mc:AlternateContent>
          <mc:Choice Requires="wps">
            <w:drawing>
              <wp:anchor distT="0" distB="0" distL="114300" distR="114300" simplePos="0" relativeHeight="251664384" behindDoc="0" locked="0" layoutInCell="1" allowOverlap="1" wp14:anchorId="73E5C60F" wp14:editId="79F4AB73">
                <wp:simplePos x="0" y="0"/>
                <wp:positionH relativeFrom="column">
                  <wp:posOffset>3373755</wp:posOffset>
                </wp:positionH>
                <wp:positionV relativeFrom="paragraph">
                  <wp:posOffset>1622631</wp:posOffset>
                </wp:positionV>
                <wp:extent cx="365760" cy="244475"/>
                <wp:effectExtent l="0" t="0" r="0" b="0"/>
                <wp:wrapNone/>
                <wp:docPr id="40" name="Поле 40"/>
                <wp:cNvGraphicFramePr/>
                <a:graphic xmlns:a="http://schemas.openxmlformats.org/drawingml/2006/main">
                  <a:graphicData uri="http://schemas.microsoft.com/office/word/2010/wordprocessingShape">
                    <wps:wsp>
                      <wps:cNvSpPr txBox="1"/>
                      <wps:spPr>
                        <a:xfrm>
                          <a:off x="0" y="0"/>
                          <a:ext cx="365760" cy="244475"/>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82838"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0" o:spid="_x0000_s1034" type="#_x0000_t202" style="position:absolute;left:0;text-align:left;margin-left:265.65pt;margin-top:127.75pt;width:28.8pt;height: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" fillcolor="black" stroked="f" strokeweight=".5pt">
                <v:fill opacity="0"/>
                <v:textbox>
                  <w:txbxContent>
                    <w:p w14:paraId="03B82838"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1</w:t>
                      </w:r>
                    </w:p>
                  </w:txbxContent>
                </v:textbox>
              </v:shape>
            </w:pict>
          </mc:Fallback>
        </mc:AlternateContent>
      </w:r>
      <w:r>
        <w:rPr>
          <w:noProof/>
          <w:szCs w:val="24"/>
        </w:rPr>
        <mc:AlternateContent>
          <mc:Choice Requires="wps">
            <w:drawing>
              <wp:anchor distT="0" distB="0" distL="114300" distR="114300" simplePos="0" relativeHeight="251641856" behindDoc="0" locked="0" layoutInCell="1" allowOverlap="1" wp14:anchorId="76A56089" wp14:editId="617CC327">
                <wp:simplePos x="0" y="0"/>
                <wp:positionH relativeFrom="column">
                  <wp:posOffset>3919855</wp:posOffset>
                </wp:positionH>
                <wp:positionV relativeFrom="paragraph">
                  <wp:posOffset>1231059</wp:posOffset>
                </wp:positionV>
                <wp:extent cx="302895" cy="170180"/>
                <wp:effectExtent l="0" t="0" r="0" b="0"/>
                <wp:wrapNone/>
                <wp:docPr id="44" name="Поле 44"/>
                <wp:cNvGraphicFramePr/>
                <a:graphic xmlns:a="http://schemas.openxmlformats.org/drawingml/2006/main">
                  <a:graphicData uri="http://schemas.microsoft.com/office/word/2010/wordprocessingShape">
                    <wps:wsp>
                      <wps:cNvSpPr txBox="1"/>
                      <wps:spPr>
                        <a:xfrm>
                          <a:off x="0" y="0"/>
                          <a:ext cx="302895" cy="170180"/>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08219"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 o:spid="_x0000_s1035" type="#_x0000_t202" style="position:absolute;left:0;text-align:left;margin-left:308.65pt;margin-top:96.95pt;width:23.85pt;height:1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" fillcolor="black" stroked="f" strokeweight=".5pt">
                <v:fill opacity="0"/>
                <v:textbox>
                  <w:txbxContent>
                    <w:p w14:paraId="4D508219"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2</w:t>
                      </w:r>
                    </w:p>
                  </w:txbxContent>
                </v:textbox>
              </v:shape>
            </w:pict>
          </mc:Fallback>
        </mc:AlternateContent>
      </w:r>
      <w:r w:rsidR="008B68C1">
        <w:rPr>
          <w:noProof/>
          <w:szCs w:val="24"/>
        </w:rPr>
        <mc:AlternateContent>
          <mc:Choice Requires="wps">
            <w:drawing>
              <wp:anchor distT="0" distB="0" distL="114300" distR="114300" simplePos="0" relativeHeight="251650048" behindDoc="0" locked="0" layoutInCell="1" allowOverlap="1" wp14:anchorId="268669DC" wp14:editId="0F308D9B">
                <wp:simplePos x="0" y="0"/>
                <wp:positionH relativeFrom="column">
                  <wp:posOffset>3768241</wp:posOffset>
                </wp:positionH>
                <wp:positionV relativeFrom="paragraph">
                  <wp:posOffset>982349</wp:posOffset>
                </wp:positionV>
                <wp:extent cx="135890" cy="128905"/>
                <wp:effectExtent l="0" t="0" r="16510" b="23495"/>
                <wp:wrapNone/>
                <wp:docPr id="34" name="Овал 34"/>
                <wp:cNvGraphicFramePr/>
                <a:graphic xmlns:a="http://schemas.openxmlformats.org/drawingml/2006/main">
                  <a:graphicData uri="http://schemas.microsoft.com/office/word/2010/wordprocessingShape">
                    <wps:wsp>
                      <wps:cNvSpPr/>
                      <wps:spPr>
                        <a:xfrm>
                          <a:off x="0" y="0"/>
                          <a:ext cx="135890" cy="12890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FFEA31" id="Овал 34" o:spid="_x0000_s1026" style="position:absolute;margin-left:296.7pt;margin-top:77.35pt;width:10.7pt;height:10.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" fillcolor="white [3212]" strokecolor="black [3213]"/>
            </w:pict>
          </mc:Fallback>
        </mc:AlternateContent>
      </w:r>
      <w:r w:rsidR="008B68C1">
        <w:rPr>
          <w:noProof/>
          <w:szCs w:val="24"/>
        </w:rPr>
        <mc:AlternateContent>
          <mc:Choice Requires="wps">
            <w:drawing>
              <wp:anchor distT="0" distB="0" distL="114300" distR="114300" simplePos="0" relativeHeight="251643904" behindDoc="0" locked="0" layoutInCell="1" allowOverlap="1" wp14:anchorId="6D9B7F49" wp14:editId="32626BF6">
                <wp:simplePos x="0" y="0"/>
                <wp:positionH relativeFrom="column">
                  <wp:posOffset>4290060</wp:posOffset>
                </wp:positionH>
                <wp:positionV relativeFrom="paragraph">
                  <wp:posOffset>2316480</wp:posOffset>
                </wp:positionV>
                <wp:extent cx="135890" cy="128905"/>
                <wp:effectExtent l="0" t="0" r="16510" b="23495"/>
                <wp:wrapNone/>
                <wp:docPr id="37" name="Овал 37"/>
                <wp:cNvGraphicFramePr/>
                <a:graphic xmlns:a="http://schemas.openxmlformats.org/drawingml/2006/main">
                  <a:graphicData uri="http://schemas.microsoft.com/office/word/2010/wordprocessingShape">
                    <wps:wsp>
                      <wps:cNvSpPr/>
                      <wps:spPr>
                        <a:xfrm>
                          <a:off x="0" y="0"/>
                          <a:ext cx="135890" cy="12890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58D10CC" id="Овал 37" o:spid="_x0000_s1026" style="position:absolute;margin-left:337.8pt;margin-top:182.4pt;width:10.7pt;height:10.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" fillcolor="white [3212]" strokecolor="black [3213]"/>
            </w:pict>
          </mc:Fallback>
        </mc:AlternateContent>
      </w:r>
      <w:r w:rsidR="008B68C1">
        <w:rPr>
          <w:noProof/>
          <w:szCs w:val="24"/>
        </w:rPr>
        <mc:AlternateContent>
          <mc:Choice Requires="wps">
            <w:drawing>
              <wp:anchor distT="0" distB="0" distL="114300" distR="114300" simplePos="0" relativeHeight="251639808" behindDoc="0" locked="0" layoutInCell="1" allowOverlap="1" wp14:anchorId="47D11040" wp14:editId="2032186A">
                <wp:simplePos x="0" y="0"/>
                <wp:positionH relativeFrom="column">
                  <wp:posOffset>3609340</wp:posOffset>
                </wp:positionH>
                <wp:positionV relativeFrom="paragraph">
                  <wp:posOffset>2522855</wp:posOffset>
                </wp:positionV>
                <wp:extent cx="135890" cy="128905"/>
                <wp:effectExtent l="0" t="0" r="16510" b="23495"/>
                <wp:wrapNone/>
                <wp:docPr id="39" name="Овал 39"/>
                <wp:cNvGraphicFramePr/>
                <a:graphic xmlns:a="http://schemas.openxmlformats.org/drawingml/2006/main">
                  <a:graphicData uri="http://schemas.microsoft.com/office/word/2010/wordprocessingShape">
                    <wps:wsp>
                      <wps:cNvSpPr/>
                      <wps:spPr>
                        <a:xfrm>
                          <a:off x="0" y="0"/>
                          <a:ext cx="135890" cy="12890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81A149" id="Овал 39" o:spid="_x0000_s1026" style="position:absolute;margin-left:284.2pt;margin-top:198.65pt;width:10.7pt;height:10.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" fillcolor="white [3212]" strokecolor="black [3213]"/>
            </w:pict>
          </mc:Fallback>
        </mc:AlternateContent>
      </w:r>
      <w:r w:rsidR="008B68C1">
        <w:rPr>
          <w:noProof/>
          <w:szCs w:val="24"/>
        </w:rPr>
        <mc:AlternateContent>
          <mc:Choice Requires="wps">
            <w:drawing>
              <wp:anchor distT="0" distB="0" distL="114300" distR="114300" simplePos="0" relativeHeight="251654144" behindDoc="0" locked="0" layoutInCell="1" allowOverlap="1" wp14:anchorId="0E97BD51" wp14:editId="6B9B8DA2">
                <wp:simplePos x="0" y="0"/>
                <wp:positionH relativeFrom="column">
                  <wp:posOffset>3488690</wp:posOffset>
                </wp:positionH>
                <wp:positionV relativeFrom="paragraph">
                  <wp:posOffset>1662118</wp:posOffset>
                </wp:positionV>
                <wp:extent cx="135890" cy="128905"/>
                <wp:effectExtent l="0" t="0" r="16510" b="23495"/>
                <wp:wrapNone/>
                <wp:docPr id="41" name="Овал 41"/>
                <wp:cNvGraphicFramePr/>
                <a:graphic xmlns:a="http://schemas.openxmlformats.org/drawingml/2006/main">
                  <a:graphicData uri="http://schemas.microsoft.com/office/word/2010/wordprocessingShape">
                    <wps:wsp>
                      <wps:cNvSpPr/>
                      <wps:spPr>
                        <a:xfrm>
                          <a:off x="0" y="0"/>
                          <a:ext cx="135890" cy="12890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1974D3" id="Овал 41" o:spid="_x0000_s1026" style="position:absolute;margin-left:274.7pt;margin-top:130.9pt;width:10.7pt;height:1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" fillcolor="white [3212]" strokecolor="black [3213]"/>
            </w:pict>
          </mc:Fallback>
        </mc:AlternateContent>
      </w:r>
      <w:r w:rsidR="008B68C1">
        <w:rPr>
          <w:noProof/>
          <w:szCs w:val="24"/>
        </w:rPr>
        <mc:AlternateContent>
          <mc:Choice Requires="wps">
            <w:drawing>
              <wp:anchor distT="0" distB="0" distL="114300" distR="114300" simplePos="0" relativeHeight="251632640" behindDoc="0" locked="0" layoutInCell="1" allowOverlap="1" wp14:anchorId="21F32F1A" wp14:editId="3EF193BF">
                <wp:simplePos x="0" y="0"/>
                <wp:positionH relativeFrom="column">
                  <wp:posOffset>3939502</wp:posOffset>
                </wp:positionH>
                <wp:positionV relativeFrom="paragraph">
                  <wp:posOffset>2270476</wp:posOffset>
                </wp:positionV>
                <wp:extent cx="172085" cy="165735"/>
                <wp:effectExtent l="0" t="0" r="0" b="5715"/>
                <wp:wrapNone/>
                <wp:docPr id="42" name="Овал 42"/>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1CBDBA" id="Овал 42" o:spid="_x0000_s1026" style="position:absolute;margin-left:310.2pt;margin-top:178.8pt;width:13.55pt;height:13.0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33664" behindDoc="0" locked="0" layoutInCell="1" allowOverlap="1" wp14:anchorId="29EE8875" wp14:editId="54BDE552">
                <wp:simplePos x="0" y="0"/>
                <wp:positionH relativeFrom="column">
                  <wp:posOffset>3798570</wp:posOffset>
                </wp:positionH>
                <wp:positionV relativeFrom="paragraph">
                  <wp:posOffset>1643380</wp:posOffset>
                </wp:positionV>
                <wp:extent cx="172085" cy="165735"/>
                <wp:effectExtent l="0" t="0" r="0" b="5715"/>
                <wp:wrapNone/>
                <wp:docPr id="43" name="Овал 43"/>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A88F9A" id="Овал 43" o:spid="_x0000_s1026" style="position:absolute;margin-left:299.1pt;margin-top:129.4pt;width:13.55pt;height:13.0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" fillcolor="gray [1629]" stroked="f" strokeweight="2pt"/>
            </w:pict>
          </mc:Fallback>
        </mc:AlternateContent>
      </w:r>
      <w:r w:rsidR="008B68C1">
        <w:rPr>
          <w:noProof/>
          <w:szCs w:val="24"/>
        </w:rPr>
        <mc:AlternateContent>
          <mc:Choice Requires="wps">
            <w:drawing>
              <wp:anchor distT="0" distB="0" distL="114300" distR="114300" simplePos="0" relativeHeight="251634688" behindDoc="0" locked="0" layoutInCell="1" allowOverlap="1" wp14:anchorId="4CBE7442" wp14:editId="141359F3">
                <wp:simplePos x="0" y="0"/>
                <wp:positionH relativeFrom="column">
                  <wp:posOffset>3078480</wp:posOffset>
                </wp:positionH>
                <wp:positionV relativeFrom="paragraph">
                  <wp:posOffset>1156335</wp:posOffset>
                </wp:positionV>
                <wp:extent cx="172085" cy="165735"/>
                <wp:effectExtent l="0" t="0" r="0" b="5715"/>
                <wp:wrapNone/>
                <wp:docPr id="45" name="Овал 45"/>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546748" id="Овал 45" o:spid="_x0000_s1026" style="position:absolute;margin-left:242.4pt;margin-top:91.05pt;width:13.55pt;height:13.0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" fillcolor="gray [1629]" stroked="f" strokeweight="2pt"/>
            </w:pict>
          </mc:Fallback>
        </mc:AlternateContent>
      </w:r>
      <w:r w:rsidR="008B68C1">
        <w:rPr>
          <w:noProof/>
          <w:szCs w:val="24"/>
        </w:rPr>
        <mc:AlternateContent>
          <mc:Choice Requires="wps">
            <w:drawing>
              <wp:anchor distT="0" distB="0" distL="114300" distR="114300" simplePos="0" relativeHeight="251640832" behindDoc="0" locked="0" layoutInCell="1" allowOverlap="1" wp14:anchorId="3F2D981E" wp14:editId="3CDF66EF">
                <wp:simplePos x="0" y="0"/>
                <wp:positionH relativeFrom="column">
                  <wp:posOffset>4000474</wp:posOffset>
                </wp:positionH>
                <wp:positionV relativeFrom="paragraph">
                  <wp:posOffset>1270710</wp:posOffset>
                </wp:positionV>
                <wp:extent cx="135970" cy="129172"/>
                <wp:effectExtent l="0" t="0" r="16510" b="23495"/>
                <wp:wrapNone/>
                <wp:docPr id="46" name="Овал 46"/>
                <wp:cNvGraphicFramePr/>
                <a:graphic xmlns:a="http://schemas.openxmlformats.org/drawingml/2006/main">
                  <a:graphicData uri="http://schemas.microsoft.com/office/word/2010/wordprocessingShape">
                    <wps:wsp>
                      <wps:cNvSpPr/>
                      <wps:spPr>
                        <a:xfrm>
                          <a:off x="0" y="0"/>
                          <a:ext cx="135970" cy="129172"/>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824AC1" id="Овал 46" o:spid="_x0000_s1026" style="position:absolute;margin-left:315pt;margin-top:100.05pt;width:10.7pt;height:10.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" fillcolor="white [3212]" strokecolor="black [3213]"/>
            </w:pict>
          </mc:Fallback>
        </mc:AlternateContent>
      </w:r>
      <w:r w:rsidR="008B68C1">
        <w:rPr>
          <w:noProof/>
          <w:szCs w:val="24"/>
        </w:rPr>
        <mc:AlternateContent>
          <mc:Choice Requires="wps">
            <w:drawing>
              <wp:anchor distT="0" distB="0" distL="114300" distR="114300" simplePos="0" relativeHeight="251638784" behindDoc="0" locked="0" layoutInCell="1" allowOverlap="1" wp14:anchorId="31A3FC26" wp14:editId="1E64E857">
                <wp:simplePos x="0" y="0"/>
                <wp:positionH relativeFrom="column">
                  <wp:posOffset>3777689</wp:posOffset>
                </wp:positionH>
                <wp:positionV relativeFrom="paragraph">
                  <wp:posOffset>1077941</wp:posOffset>
                </wp:positionV>
                <wp:extent cx="172085" cy="165735"/>
                <wp:effectExtent l="0" t="0" r="0" b="5715"/>
                <wp:wrapNone/>
                <wp:docPr id="47" name="Овал 47"/>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B9B1E3" id="Овал 47" o:spid="_x0000_s1026" style="position:absolute;margin-left:297.45pt;margin-top:84.9pt;width:13.55pt;height:13.0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" fillcolor="gray [1629]" stroked="f" strokeweight="2pt"/>
            </w:pict>
          </mc:Fallback>
        </mc:AlternateContent>
      </w:r>
      <w:r w:rsidR="008B68C1">
        <w:rPr>
          <w:noProof/>
          <w:szCs w:val="24"/>
        </w:rPr>
        <mc:AlternateContent>
          <mc:Choice Requires="wps">
            <w:drawing>
              <wp:anchor distT="0" distB="0" distL="114300" distR="114300" simplePos="0" relativeHeight="251637760" behindDoc="0" locked="0" layoutInCell="1" allowOverlap="1" wp14:anchorId="3FBE4D36" wp14:editId="0B88E925">
                <wp:simplePos x="0" y="0"/>
                <wp:positionH relativeFrom="column">
                  <wp:posOffset>4100195</wp:posOffset>
                </wp:positionH>
                <wp:positionV relativeFrom="paragraph">
                  <wp:posOffset>3253105</wp:posOffset>
                </wp:positionV>
                <wp:extent cx="172085" cy="165735"/>
                <wp:effectExtent l="0" t="0" r="0" b="5715"/>
                <wp:wrapNone/>
                <wp:docPr id="48" name="Овал 48"/>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6564C1" id="Овал 48" o:spid="_x0000_s1026" style="position:absolute;margin-left:322.85pt;margin-top:256.15pt;width:13.55pt;height:13.0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36736" behindDoc="0" locked="0" layoutInCell="1" allowOverlap="1" wp14:anchorId="08B57F5B" wp14:editId="3D233A86">
                <wp:simplePos x="0" y="0"/>
                <wp:positionH relativeFrom="column">
                  <wp:posOffset>3577680</wp:posOffset>
                </wp:positionH>
                <wp:positionV relativeFrom="paragraph">
                  <wp:posOffset>1151173</wp:posOffset>
                </wp:positionV>
                <wp:extent cx="172085" cy="165735"/>
                <wp:effectExtent l="0" t="0" r="0" b="5715"/>
                <wp:wrapNone/>
                <wp:docPr id="49" name="Овал 49"/>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D190B58" id="Овал 49" o:spid="_x0000_s1026" style="position:absolute;margin-left:281.7pt;margin-top:90.65pt;width:13.55pt;height:13.0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35712" behindDoc="0" locked="0" layoutInCell="1" allowOverlap="1" wp14:anchorId="73EB17B9" wp14:editId="456E8CFA">
                <wp:simplePos x="0" y="0"/>
                <wp:positionH relativeFrom="column">
                  <wp:posOffset>2436495</wp:posOffset>
                </wp:positionH>
                <wp:positionV relativeFrom="paragraph">
                  <wp:posOffset>556895</wp:posOffset>
                </wp:positionV>
                <wp:extent cx="172085" cy="165735"/>
                <wp:effectExtent l="0" t="0" r="0" b="5715"/>
                <wp:wrapNone/>
                <wp:docPr id="50" name="Овал 50"/>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C7829B" id="Овал 50" o:spid="_x0000_s1026" style="position:absolute;margin-left:191.85pt;margin-top:43.85pt;width:13.55pt;height:13.0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" fillcolor="gray [1629]" stroked="f" strokeweight="2pt"/>
            </w:pict>
          </mc:Fallback>
        </mc:AlternateContent>
      </w:r>
      <w:r w:rsidR="008B68C1">
        <w:rPr>
          <w:noProof/>
          <w:szCs w:val="24"/>
        </w:rPr>
        <mc:AlternateContent>
          <mc:Choice Requires="wps">
            <w:drawing>
              <wp:anchor distT="0" distB="0" distL="114300" distR="114300" simplePos="0" relativeHeight="251631616" behindDoc="0" locked="0" layoutInCell="1" allowOverlap="1" wp14:anchorId="40BCF42A" wp14:editId="74F6E664">
                <wp:simplePos x="0" y="0"/>
                <wp:positionH relativeFrom="column">
                  <wp:posOffset>2384210</wp:posOffset>
                </wp:positionH>
                <wp:positionV relativeFrom="paragraph">
                  <wp:posOffset>2202658</wp:posOffset>
                </wp:positionV>
                <wp:extent cx="172085" cy="165735"/>
                <wp:effectExtent l="0" t="0" r="0" b="5715"/>
                <wp:wrapNone/>
                <wp:docPr id="51" name="Овал 51"/>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982469" id="Овал 51" o:spid="_x0000_s1026" style="position:absolute;margin-left:187.75pt;margin-top:173.45pt;width:13.55pt;height:13.0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30592" behindDoc="0" locked="0" layoutInCell="1" allowOverlap="1" wp14:anchorId="2A0829FD" wp14:editId="0AA4F27A">
                <wp:simplePos x="0" y="0"/>
                <wp:positionH relativeFrom="column">
                  <wp:posOffset>3019425</wp:posOffset>
                </wp:positionH>
                <wp:positionV relativeFrom="paragraph">
                  <wp:posOffset>2450465</wp:posOffset>
                </wp:positionV>
                <wp:extent cx="172085" cy="165735"/>
                <wp:effectExtent l="0" t="0" r="0" b="5715"/>
                <wp:wrapNone/>
                <wp:docPr id="52" name="Овал 52"/>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8BB82C1" id="Овал 52" o:spid="_x0000_s1026" style="position:absolute;margin-left:237.75pt;margin-top:192.95pt;width:13.55pt;height:13.05pt;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29568" behindDoc="0" locked="0" layoutInCell="1" allowOverlap="1" wp14:anchorId="1EB3338B" wp14:editId="58608A42">
                <wp:simplePos x="0" y="0"/>
                <wp:positionH relativeFrom="column">
                  <wp:posOffset>4598670</wp:posOffset>
                </wp:positionH>
                <wp:positionV relativeFrom="paragraph">
                  <wp:posOffset>2932430</wp:posOffset>
                </wp:positionV>
                <wp:extent cx="172085" cy="165735"/>
                <wp:effectExtent l="0" t="0" r="0" b="5715"/>
                <wp:wrapNone/>
                <wp:docPr id="53" name="Овал 53"/>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9DC48C" id="Овал 53" o:spid="_x0000_s1026" style="position:absolute;margin-left:362.1pt;margin-top:230.9pt;width:13.55pt;height:13.0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" fillcolor="gray [1629]" stroked="f" strokeweight="2pt"/>
            </w:pict>
          </mc:Fallback>
        </mc:AlternateContent>
      </w:r>
      <w:r w:rsidR="008B68C1">
        <w:rPr>
          <w:noProof/>
          <w:szCs w:val="24"/>
        </w:rPr>
        <mc:AlternateContent>
          <mc:Choice Requires="wps">
            <w:drawing>
              <wp:anchor distT="0" distB="0" distL="114300" distR="114300" simplePos="0" relativeHeight="251628544" behindDoc="0" locked="0" layoutInCell="1" allowOverlap="1" wp14:anchorId="665F45A2" wp14:editId="5C162399">
                <wp:simplePos x="0" y="0"/>
                <wp:positionH relativeFrom="column">
                  <wp:posOffset>3947795</wp:posOffset>
                </wp:positionH>
                <wp:positionV relativeFrom="paragraph">
                  <wp:posOffset>3101183</wp:posOffset>
                </wp:positionV>
                <wp:extent cx="172085" cy="165735"/>
                <wp:effectExtent l="0" t="0" r="0" b="5715"/>
                <wp:wrapNone/>
                <wp:docPr id="54" name="Овал 54"/>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65444D" id="Овал 54" o:spid="_x0000_s1026" style="position:absolute;margin-left:310.85pt;margin-top:244.2pt;width:13.55pt;height:13.05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" fillcolor="gray [1629]" stroked="f" strokeweight="2pt"/>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80768" behindDoc="0" locked="0" layoutInCell="1" allowOverlap="1" wp14:anchorId="4891ED04" wp14:editId="262A59C6">
                <wp:simplePos x="0" y="0"/>
                <wp:positionH relativeFrom="column">
                  <wp:posOffset>2092960</wp:posOffset>
                </wp:positionH>
                <wp:positionV relativeFrom="paragraph">
                  <wp:posOffset>2369820</wp:posOffset>
                </wp:positionV>
                <wp:extent cx="412115" cy="1308100"/>
                <wp:effectExtent l="0" t="0" r="26035" b="2540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308100"/>
                        </a:xfrm>
                        <a:prstGeom prst="rect">
                          <a:avLst/>
                        </a:prstGeom>
                        <a:solidFill>
                          <a:sysClr val="window" lastClr="FFFFFF"/>
                        </a:solidFill>
                        <a:ln w="6350">
                          <a:solidFill>
                            <a:sysClr val="window" lastClr="FFFFFF"/>
                          </a:solidFill>
                        </a:ln>
                        <a:effectLst/>
                      </wps:spPr>
                      <wps:txbx>
                        <w:txbxContent>
                          <w:p w14:paraId="61C0E8B8" w14:textId="77777777" w:rsidR="00D32188" w:rsidRDefault="00D32188" w:rsidP="008B68C1">
                            <w:pPr>
                              <w:rPr>
                                <w:sz w:val="12"/>
                                <w:szCs w:val="12"/>
                              </w:rPr>
                            </w:pPr>
                          </w:p>
                          <w:p w14:paraId="40ACD26E" w14:textId="77777777" w:rsidR="00D32188" w:rsidRDefault="00D32188" w:rsidP="008B68C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36" type="#_x0000_t202" style="position:absolute;left:0;text-align:left;margin-left:164.8pt;margin-top:186.6pt;width:32.45pt;height:10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" fillcolor="window" strokecolor="window" strokeweight=".5pt">
                <v:path arrowok="t"/>
                <v:textbox>
                  <w:txbxContent>
                    <w:p w14:paraId="61C0E8B8" w14:textId="77777777" w:rsidR="00D32188" w:rsidRDefault="00D32188" w:rsidP="008B68C1">
                      <w:pPr>
                        <w:rPr>
                          <w:sz w:val="12"/>
                          <w:szCs w:val="12"/>
                        </w:rPr>
                      </w:pPr>
                    </w:p>
                    <w:p w14:paraId="40ACD26E" w14:textId="77777777" w:rsidR="00D32188" w:rsidRDefault="00D32188" w:rsidP="008B68C1">
                      <w:pPr>
                        <w:rPr>
                          <w:sz w:val="12"/>
                          <w:szCs w:val="12"/>
                        </w:rPr>
                      </w:pPr>
                    </w:p>
                  </w:txbxContent>
                </v:textbox>
              </v:shape>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82816" behindDoc="0" locked="0" layoutInCell="1" allowOverlap="1" wp14:anchorId="77F4E6C7" wp14:editId="68C026B9">
                <wp:simplePos x="0" y="0"/>
                <wp:positionH relativeFrom="column">
                  <wp:posOffset>2468880</wp:posOffset>
                </wp:positionH>
                <wp:positionV relativeFrom="paragraph">
                  <wp:posOffset>3437890</wp:posOffset>
                </wp:positionV>
                <wp:extent cx="352425" cy="127000"/>
                <wp:effectExtent l="0" t="0" r="28575" b="2540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D0CE5" id="Прямоугольник 57" o:spid="_x0000_s1026" style="position:absolute;margin-left:194.4pt;margin-top:270.7pt;width:27.75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" fillcolor="window" strokecolor="window" strokeweight="2pt">
                <v:path arrowok="t"/>
              </v:rect>
            </w:pict>
          </mc:Fallback>
        </mc:AlternateContent>
      </w:r>
      <w:r w:rsidR="008B68C1">
        <w:rPr>
          <w:rFonts w:ascii="Arial" w:eastAsia="Arial" w:hAnsi="Arial" w:cs="Arial"/>
          <w:noProof/>
          <w:sz w:val="22"/>
          <w:szCs w:val="22"/>
        </w:rPr>
        <mc:AlternateContent>
          <mc:Choice Requires="wps">
            <w:drawing>
              <wp:anchor distT="0" distB="0" distL="114300" distR="114300" simplePos="0" relativeHeight="251681792" behindDoc="0" locked="0" layoutInCell="1" allowOverlap="1" wp14:anchorId="695B97A0" wp14:editId="41C2C9AF">
                <wp:simplePos x="0" y="0"/>
                <wp:positionH relativeFrom="column">
                  <wp:posOffset>2468880</wp:posOffset>
                </wp:positionH>
                <wp:positionV relativeFrom="paragraph">
                  <wp:posOffset>2519045</wp:posOffset>
                </wp:positionV>
                <wp:extent cx="199390" cy="127000"/>
                <wp:effectExtent l="0" t="0" r="10160" b="2540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DFFF7" id="Прямоугольник 58" o:spid="_x0000_s1026" style="position:absolute;margin-left:194.4pt;margin-top:198.35pt;width:15.7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" fillcolor="window" strokecolor="window" strokeweight="2pt">
                <v:path arrowok="t"/>
              </v:rect>
            </w:pict>
          </mc:Fallback>
        </mc:AlternateContent>
      </w:r>
      <w:r w:rsidR="008B68C1">
        <w:rPr>
          <w:noProof/>
          <w:szCs w:val="24"/>
        </w:rPr>
        <w:drawing>
          <wp:inline distT="0" distB="0" distL="0" distR="0" wp14:anchorId="7453B155" wp14:editId="0DF3A7FD">
            <wp:extent cx="5162550" cy="36766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550" cy="3676650"/>
                    </a:xfrm>
                    <a:prstGeom prst="rect">
                      <a:avLst/>
                    </a:prstGeom>
                    <a:noFill/>
                    <a:ln>
                      <a:noFill/>
                    </a:ln>
                  </pic:spPr>
                </pic:pic>
              </a:graphicData>
            </a:graphic>
          </wp:inline>
        </w:drawing>
      </w:r>
    </w:p>
    <w:p w14:paraId="676DDE9E" w14:textId="77777777" w:rsidR="00262ADB" w:rsidRDefault="00262ADB" w:rsidP="008B68C1">
      <w:pPr>
        <w:suppressAutoHyphens/>
        <w:ind w:firstLine="0"/>
        <w:rPr>
          <w:szCs w:val="24"/>
        </w:rPr>
      </w:pPr>
    </w:p>
    <w:p w14:paraId="1734835F" w14:textId="1FE29BBD" w:rsidR="00262ADB" w:rsidRPr="00262ADB" w:rsidRDefault="00262ADB" w:rsidP="00262ADB">
      <w:pPr>
        <w:keepLines/>
        <w:suppressAutoHyphens/>
        <w:rPr>
          <w:rFonts w:ascii="TimesNewRomanPSMT" w:hAnsi="TimesNewRomanPSMT"/>
          <w:b/>
          <w:color w:val="000000"/>
          <w:szCs w:val="24"/>
        </w:rPr>
      </w:pPr>
      <w:r w:rsidRPr="00262ADB">
        <w:rPr>
          <w:rFonts w:ascii="TimesNewRomanPSMT" w:hAnsi="TimesNewRomanPSMT"/>
          <w:b/>
          <w:color w:val="000000"/>
          <w:szCs w:val="24"/>
        </w:rPr>
        <w:t xml:space="preserve">Алгоритмы диагностики и тактики лечения </w:t>
      </w:r>
    </w:p>
    <w:p w14:paraId="2E9950E8" w14:textId="466D206D" w:rsidR="007C1B00" w:rsidRDefault="00262ADB" w:rsidP="00262ADB">
      <w:pPr>
        <w:suppressAutoHyphens/>
        <w:rPr>
          <w:rFonts w:ascii="TimesNewRomanPSMT" w:hAnsi="TimesNewRomanPSMT"/>
          <w:bCs/>
          <w:color w:val="000000"/>
          <w:szCs w:val="24"/>
        </w:rPr>
      </w:pPr>
      <w:r>
        <w:rPr>
          <w:rFonts w:ascii="TimesNewRomanPSMT" w:hAnsi="TimesNewRomanPSMT"/>
          <w:bCs/>
          <w:color w:val="000000"/>
          <w:szCs w:val="24"/>
        </w:rPr>
        <w:t>Оказание первичной специализированной медицинской помощи пациентам с</w:t>
      </w:r>
      <w:r>
        <w:rPr>
          <w:rFonts w:ascii="TimesNewRomanPSMT" w:hAnsi="TimesNewRomanPSMT" w:hint="eastAsia"/>
          <w:bCs/>
          <w:color w:val="000000"/>
          <w:szCs w:val="24"/>
        </w:rPr>
        <w:t> </w:t>
      </w:r>
      <w:r>
        <w:rPr>
          <w:rFonts w:ascii="TimesNewRomanPSMT" w:hAnsi="TimesNewRomanPSMT"/>
          <w:bCs/>
          <w:color w:val="000000"/>
          <w:szCs w:val="24"/>
        </w:rPr>
        <w:t>нарушениями ритма и проводимости осуществляется в соответствии с пунктом 1.4.1, а</w:t>
      </w:r>
      <w:r>
        <w:rPr>
          <w:rFonts w:ascii="TimesNewRomanPSMT" w:hAnsi="TimesNewRomanPSMT" w:hint="eastAsia"/>
          <w:bCs/>
          <w:color w:val="000000"/>
          <w:szCs w:val="24"/>
        </w:rPr>
        <w:t> </w:t>
      </w:r>
      <w:r>
        <w:rPr>
          <w:rFonts w:ascii="TimesNewRomanPSMT" w:hAnsi="TimesNewRomanPSMT"/>
          <w:bCs/>
          <w:color w:val="000000"/>
          <w:szCs w:val="24"/>
        </w:rPr>
        <w:t xml:space="preserve">постановка под диспансерное наблюдение – в соответствии с пунктом 1.4.2 настоящего порядка. </w:t>
      </w:r>
      <w:r w:rsidR="007C1B00" w:rsidRPr="00C166F8">
        <w:rPr>
          <w:rFonts w:ascii="TimesNewRomanPSMT" w:hAnsi="TimesNewRomanPSMT" w:hint="eastAsia"/>
          <w:bCs/>
          <w:color w:val="000000"/>
          <w:szCs w:val="24"/>
        </w:rPr>
        <w:t>При</w:t>
      </w:r>
      <w:r w:rsidR="007C1B00">
        <w:rPr>
          <w:rFonts w:ascii="TimesNewRomanPSMT" w:hAnsi="TimesNewRomanPSMT"/>
          <w:bCs/>
          <w:color w:val="000000"/>
          <w:szCs w:val="24"/>
        </w:rPr>
        <w:t xml:space="preserve"> развитии неотложных состояний, связанных с нарушениями ритма и проводимости госпитализация осуществляется бригадой Скорой медицинской помощи, выбор маршрута госпитализации пациента осуществляется </w:t>
      </w:r>
      <w:r w:rsidR="007C1B00" w:rsidRPr="000C2A0F">
        <w:rPr>
          <w:rFonts w:ascii="TimesNewRomanPSMT" w:hAnsi="TimesNewRomanPSMT"/>
          <w:bCs/>
          <w:color w:val="000000"/>
          <w:szCs w:val="24"/>
        </w:rPr>
        <w:t>Центром экстренной медицинской эвакуации СПб ГБУЗ ГССМП</w:t>
      </w:r>
      <w:r w:rsidR="007C1B00">
        <w:rPr>
          <w:rFonts w:ascii="TimesNewRomanPSMT" w:hAnsi="TimesNewRomanPSMT"/>
          <w:bCs/>
          <w:color w:val="000000"/>
          <w:szCs w:val="24"/>
        </w:rPr>
        <w:t xml:space="preserve"> в соответствии с </w:t>
      </w:r>
      <w:r w:rsidR="007C1B00" w:rsidRPr="000C2A0F">
        <w:rPr>
          <w:rFonts w:ascii="TimesNewRomanPSMT" w:hAnsi="TimesNewRomanPSMT"/>
          <w:bCs/>
          <w:color w:val="000000"/>
          <w:szCs w:val="24"/>
        </w:rPr>
        <w:t>распоряжени</w:t>
      </w:r>
      <w:r w:rsidR="007C1B00">
        <w:rPr>
          <w:rFonts w:ascii="TimesNewRomanPSMT" w:hAnsi="TimesNewRomanPSMT"/>
          <w:bCs/>
          <w:color w:val="000000"/>
          <w:szCs w:val="24"/>
        </w:rPr>
        <w:t>ем</w:t>
      </w:r>
      <w:r w:rsidR="007C1B00" w:rsidRPr="000C2A0F">
        <w:rPr>
          <w:rFonts w:ascii="TimesNewRomanPSMT" w:hAnsi="TimesNewRomanPSMT"/>
          <w:bCs/>
          <w:color w:val="000000"/>
          <w:szCs w:val="24"/>
        </w:rPr>
        <w:t xml:space="preserve"> Комитета по</w:t>
      </w:r>
      <w:r>
        <w:rPr>
          <w:rFonts w:ascii="TimesNewRomanPSMT" w:hAnsi="TimesNewRomanPSMT" w:hint="eastAsia"/>
          <w:bCs/>
          <w:color w:val="000000"/>
          <w:szCs w:val="24"/>
        </w:rPr>
        <w:t> </w:t>
      </w:r>
      <w:r w:rsidR="007C1B00" w:rsidRPr="000C2A0F">
        <w:rPr>
          <w:rFonts w:ascii="TimesNewRomanPSMT" w:hAnsi="TimesNewRomanPSMT"/>
          <w:bCs/>
          <w:color w:val="000000"/>
          <w:szCs w:val="24"/>
        </w:rPr>
        <w:t>здравоохранению от 27.10.2017 № 403-р «Об утверждении Графика дежурств стационаров, оказывающих медицинскую помощь в экстренной и неотложной форме взрослому населению»</w:t>
      </w:r>
      <w:r w:rsidR="007C1B00">
        <w:rPr>
          <w:rFonts w:ascii="TimesNewRomanPSMT" w:hAnsi="TimesNewRomanPSMT"/>
          <w:bCs/>
          <w:color w:val="000000"/>
          <w:szCs w:val="24"/>
        </w:rPr>
        <w:t>.</w:t>
      </w:r>
      <w:r>
        <w:rPr>
          <w:rFonts w:ascii="TimesNewRomanPSMT" w:hAnsi="TimesNewRomanPSMT"/>
          <w:bCs/>
          <w:color w:val="000000"/>
          <w:szCs w:val="24"/>
        </w:rPr>
        <w:t xml:space="preserve"> </w:t>
      </w:r>
      <w:r w:rsidR="007C1B00">
        <w:rPr>
          <w:rFonts w:ascii="TimesNewRomanPSMT" w:hAnsi="TimesNewRomanPSMT"/>
          <w:bCs/>
          <w:color w:val="000000"/>
          <w:szCs w:val="24"/>
        </w:rPr>
        <w:t>Направление на плановую госпитализацию пациентов с нарушениями ритма и проводимости для оказания специализированной (включая высокотехнологичную) медицинской помощи осуществляется в соответствии с пунктом 1.4.3 настоящего Порядка.</w:t>
      </w:r>
    </w:p>
    <w:p w14:paraId="0A051291" w14:textId="7E59A918"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Диагностика </w:t>
      </w:r>
      <w:r>
        <w:rPr>
          <w:rFonts w:ascii="TimesNewRomanPSMT" w:hAnsi="TimesNewRomanPSMT"/>
          <w:bCs/>
          <w:szCs w:val="24"/>
        </w:rPr>
        <w:t>нарушений ритма сердца</w:t>
      </w:r>
      <w:r w:rsidRPr="00262ADB">
        <w:rPr>
          <w:rFonts w:ascii="TimesNewRomanPSMT" w:hAnsi="TimesNewRomanPSMT"/>
          <w:bCs/>
          <w:szCs w:val="24"/>
        </w:rPr>
        <w:t xml:space="preserve"> основана на регистрации ЭКГ как минимум в</w:t>
      </w:r>
      <w:r>
        <w:rPr>
          <w:rFonts w:ascii="TimesNewRomanPSMT" w:hAnsi="TimesNewRomanPSMT" w:hint="eastAsia"/>
          <w:bCs/>
          <w:szCs w:val="24"/>
        </w:rPr>
        <w:t> </w:t>
      </w:r>
      <w:r w:rsidRPr="00262ADB">
        <w:rPr>
          <w:rFonts w:ascii="TimesNewRomanPSMT" w:hAnsi="TimesNewRomanPSMT"/>
          <w:bCs/>
          <w:szCs w:val="24"/>
        </w:rPr>
        <w:t xml:space="preserve">12 отведениях. Большую роль </w:t>
      </w:r>
      <w:r>
        <w:rPr>
          <w:rFonts w:ascii="TimesNewRomanPSMT" w:hAnsi="TimesNewRomanPSMT"/>
          <w:bCs/>
          <w:szCs w:val="24"/>
        </w:rPr>
        <w:t xml:space="preserve">при определении показаний к плановому лечению </w:t>
      </w:r>
      <w:r w:rsidRPr="00262ADB">
        <w:rPr>
          <w:rFonts w:ascii="TimesNewRomanPSMT" w:hAnsi="TimesNewRomanPSMT"/>
          <w:bCs/>
          <w:szCs w:val="24"/>
        </w:rPr>
        <w:t>играет холтеровское мониторирование ЭКГ, в ходе которого могут быть выявлены как</w:t>
      </w:r>
      <w:r>
        <w:rPr>
          <w:rFonts w:ascii="TimesNewRomanPSMT" w:hAnsi="TimesNewRomanPSMT" w:hint="eastAsia"/>
          <w:bCs/>
          <w:szCs w:val="24"/>
        </w:rPr>
        <w:t> </w:t>
      </w:r>
      <w:r w:rsidRPr="00262ADB">
        <w:rPr>
          <w:rFonts w:ascii="TimesNewRomanPSMT" w:hAnsi="TimesNewRomanPSMT"/>
          <w:bCs/>
          <w:szCs w:val="24"/>
        </w:rPr>
        <w:t xml:space="preserve">брадиаритмии, так и различные виды патологического </w:t>
      </w:r>
      <w:r>
        <w:rPr>
          <w:rFonts w:ascii="TimesNewRomanPSMT" w:hAnsi="TimesNewRomanPSMT"/>
          <w:bCs/>
          <w:szCs w:val="24"/>
        </w:rPr>
        <w:t xml:space="preserve">ускоренного </w:t>
      </w:r>
      <w:r w:rsidRPr="00262ADB">
        <w:rPr>
          <w:rFonts w:ascii="TimesNewRomanPSMT" w:hAnsi="TimesNewRomanPSMT"/>
          <w:bCs/>
          <w:szCs w:val="24"/>
        </w:rPr>
        <w:t>ритма</w:t>
      </w:r>
      <w:r>
        <w:rPr>
          <w:rFonts w:ascii="TimesNewRomanPSMT" w:hAnsi="TimesNewRomanPSMT"/>
          <w:bCs/>
          <w:szCs w:val="24"/>
        </w:rPr>
        <w:t>.</w:t>
      </w:r>
    </w:p>
    <w:p w14:paraId="696E5BE7"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Среди методов хирургического лечения НРС выделяют:</w:t>
      </w:r>
    </w:p>
    <w:p w14:paraId="49C8A28E"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электростимуляцию сердца и ресинхронизирующую терапию;</w:t>
      </w:r>
    </w:p>
    <w:p w14:paraId="3111022B"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имплантацию кардиовертера-дефибриллятора;</w:t>
      </w:r>
    </w:p>
    <w:p w14:paraId="748D0AA1"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деструкцию дополнительных проводящих путей и аритмогенных зон.</w:t>
      </w:r>
    </w:p>
    <w:p w14:paraId="61DDA89D" w14:textId="3869CC74" w:rsidR="00262ADB" w:rsidRPr="00262ADB" w:rsidRDefault="00262ADB" w:rsidP="00262ADB">
      <w:pPr>
        <w:suppressAutoHyphens/>
        <w:rPr>
          <w:rFonts w:ascii="TimesNewRomanPSMT" w:hAnsi="TimesNewRomanPSMT"/>
          <w:bCs/>
          <w:szCs w:val="24"/>
        </w:rPr>
      </w:pPr>
      <w:r>
        <w:rPr>
          <w:rFonts w:ascii="TimesNewRomanPSMT" w:hAnsi="TimesNewRomanPSMT"/>
          <w:bCs/>
          <w:szCs w:val="24"/>
        </w:rPr>
        <w:t>Постоянная электрокардиостимуляция</w:t>
      </w:r>
      <w:r w:rsidRPr="00262ADB">
        <w:rPr>
          <w:rFonts w:ascii="TimesNewRomanPSMT" w:hAnsi="TimesNewRomanPSMT"/>
          <w:bCs/>
          <w:szCs w:val="24"/>
        </w:rPr>
        <w:t xml:space="preserve"> применяется при лечении симптомных брадикардий, для первичной и вторичной профилактики внезапной сердечной смерти.  Диагностическими критериями необходимости хирургического лечения являются снижение частоты сердечных сокращений менее 40 ударов в минуту во время бодрствования и физических нагрузок или развитие пауз асистолии длительностью более 3 секунд (за исключением пациентов с фибрилляцией предсердий).</w:t>
      </w:r>
    </w:p>
    <w:p w14:paraId="0F9A7F0E"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Основными показаниями к имплантации ПЭКС являются:</w:t>
      </w:r>
    </w:p>
    <w:p w14:paraId="350904C4"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 xml:space="preserve">синдром слабости синусно-предсердного узла сопровождающийся симптомной брадикардией; </w:t>
      </w:r>
    </w:p>
    <w:p w14:paraId="3608B463"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 xml:space="preserve">атриовентрикулярная блокада III степени или II степени Мобитц 2 (включая пациентов с брадисистолической формой фибрилляции предсердий); </w:t>
      </w:r>
    </w:p>
    <w:p w14:paraId="06FD03FF"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 xml:space="preserve">в некоторых случаях — двух- и трёхпучковые блокады; </w:t>
      </w:r>
    </w:p>
    <w:p w14:paraId="338F12CC"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синдром гиперчувствительности каротидного синуса кардиоингибиторного типа и постоянными непредсказуемыми синкопальными состояниями.</w:t>
      </w:r>
    </w:p>
    <w:p w14:paraId="12D0E8B0" w14:textId="23CCB9BB"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Необходимо отметить, что показания к имплантации </w:t>
      </w:r>
      <w:r>
        <w:rPr>
          <w:rFonts w:ascii="TimesNewRomanPSMT" w:hAnsi="TimesNewRomanPSMT"/>
          <w:bCs/>
          <w:szCs w:val="24"/>
        </w:rPr>
        <w:t>постоянно электрокардиостимулятора</w:t>
      </w:r>
      <w:r w:rsidRPr="00262ADB">
        <w:rPr>
          <w:rFonts w:ascii="TimesNewRomanPSMT" w:hAnsi="TimesNewRomanPSMT"/>
          <w:bCs/>
          <w:szCs w:val="24"/>
        </w:rPr>
        <w:t xml:space="preserve"> устанавливаются только при наличии стойких </w:t>
      </w:r>
      <w:r>
        <w:rPr>
          <w:rFonts w:ascii="TimesNewRomanPSMT" w:hAnsi="TimesNewRomanPSMT"/>
          <w:bCs/>
          <w:szCs w:val="24"/>
        </w:rPr>
        <w:t>нарушений рита сердца</w:t>
      </w:r>
      <w:r w:rsidRPr="00262ADB">
        <w:rPr>
          <w:rFonts w:ascii="TimesNewRomanPSMT" w:hAnsi="TimesNewRomanPSMT"/>
          <w:bCs/>
          <w:szCs w:val="24"/>
        </w:rPr>
        <w:t>. При остром возникновении брадикардии проводится временная электрокардиостимуляция</w:t>
      </w:r>
      <w:r>
        <w:rPr>
          <w:rFonts w:ascii="TimesNewRomanPSMT" w:hAnsi="TimesNewRomanPSMT"/>
          <w:bCs/>
          <w:szCs w:val="24"/>
        </w:rPr>
        <w:t xml:space="preserve"> в отделении интенсивной терапии МО (</w:t>
      </w:r>
      <w:r w:rsidRPr="00262ADB">
        <w:rPr>
          <w:rFonts w:ascii="TimesNewRomanPSMT" w:hAnsi="TimesNewRomanPSMT"/>
          <w:bCs/>
          <w:szCs w:val="24"/>
        </w:rPr>
        <w:t>входит в перечень необходимых умений анестезиолога-реаниматолога</w:t>
      </w:r>
      <w:r>
        <w:rPr>
          <w:rFonts w:ascii="TimesNewRomanPSMT" w:hAnsi="TimesNewRomanPSMT"/>
          <w:bCs/>
          <w:szCs w:val="24"/>
        </w:rPr>
        <w:t>)</w:t>
      </w:r>
      <w:r w:rsidRPr="00262ADB">
        <w:rPr>
          <w:rFonts w:ascii="TimesNewRomanPSMT" w:hAnsi="TimesNewRomanPSMT"/>
          <w:bCs/>
          <w:szCs w:val="24"/>
        </w:rPr>
        <w:t>.</w:t>
      </w:r>
    </w:p>
    <w:p w14:paraId="6217D905" w14:textId="4B417531"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Сердечной ресинхронизирующей терапией называют </w:t>
      </w:r>
      <w:r w:rsidR="000C7CAF">
        <w:rPr>
          <w:rFonts w:ascii="TimesNewRomanPSMT" w:hAnsi="TimesNewRomanPSMT"/>
          <w:bCs/>
          <w:szCs w:val="24"/>
        </w:rPr>
        <w:t xml:space="preserve">одновременную </w:t>
      </w:r>
      <w:r w:rsidRPr="00262ADB">
        <w:rPr>
          <w:rFonts w:ascii="TimesNewRomanPSMT" w:hAnsi="TimesNewRomanPSMT"/>
          <w:bCs/>
          <w:szCs w:val="24"/>
        </w:rPr>
        <w:t>стимуляцию правого и левого желудочков, синхронизированную с предсердным ритмом</w:t>
      </w:r>
      <w:r w:rsidR="000C7CAF">
        <w:rPr>
          <w:rFonts w:ascii="TimesNewRomanPSMT" w:hAnsi="TimesNewRomanPSMT"/>
          <w:bCs/>
          <w:szCs w:val="24"/>
        </w:rPr>
        <w:t>,</w:t>
      </w:r>
      <w:r w:rsidRPr="00262ADB">
        <w:rPr>
          <w:rFonts w:ascii="TimesNewRomanPSMT" w:hAnsi="TimesNewRomanPSMT"/>
          <w:bCs/>
          <w:szCs w:val="24"/>
        </w:rPr>
        <w:t xml:space="preserve"> </w:t>
      </w:r>
      <w:r w:rsidR="000C7CAF">
        <w:rPr>
          <w:rFonts w:ascii="TimesNewRomanPSMT" w:hAnsi="TimesNewRomanPSMT"/>
          <w:bCs/>
          <w:szCs w:val="24"/>
        </w:rPr>
        <w:t xml:space="preserve">увеличивающую </w:t>
      </w:r>
      <w:r w:rsidRPr="00262ADB">
        <w:rPr>
          <w:rFonts w:ascii="TimesNewRomanPSMT" w:hAnsi="TimesNewRomanPSMT"/>
          <w:bCs/>
          <w:szCs w:val="24"/>
        </w:rPr>
        <w:t>производительность сердца и снижа</w:t>
      </w:r>
      <w:r w:rsidR="000C7CAF">
        <w:rPr>
          <w:rFonts w:ascii="TimesNewRomanPSMT" w:hAnsi="TimesNewRomanPSMT"/>
          <w:bCs/>
          <w:szCs w:val="24"/>
        </w:rPr>
        <w:t>ющую</w:t>
      </w:r>
      <w:r w:rsidRPr="00262ADB">
        <w:rPr>
          <w:rFonts w:ascii="TimesNewRomanPSMT" w:hAnsi="TimesNewRomanPSMT"/>
          <w:bCs/>
          <w:szCs w:val="24"/>
        </w:rPr>
        <w:t xml:space="preserve"> выраженность сердечной недостаточности. Могут применяться как устройства с</w:t>
      </w:r>
      <w:r w:rsidR="000C7CAF">
        <w:rPr>
          <w:rFonts w:ascii="TimesNewRomanPSMT" w:hAnsi="TimesNewRomanPSMT"/>
          <w:bCs/>
          <w:szCs w:val="24"/>
        </w:rPr>
        <w:t xml:space="preserve"> </w:t>
      </w:r>
      <w:r w:rsidRPr="00262ADB">
        <w:rPr>
          <w:rFonts w:ascii="TimesNewRomanPSMT" w:hAnsi="TimesNewRomanPSMT"/>
          <w:bCs/>
          <w:szCs w:val="24"/>
        </w:rPr>
        <w:t>функцией кардиовертера-дефибриллятора, так и без неё. Сердечная ресинхронизирующая терапия рекомендована для симптомных пациентов с ХСН, сохранённым синусовым ритмом, длительностью QRS более 130 мс, обусловленной блокадой левой ножки пучка Гиса, либо более 150 мс, обусловленной иной внутрижелудочковой блокадой, и фракцией выброса левого желудочка менее 35 % на фоне оптимальной медикаментозной терапии. Пациенты с постоянной формой фибрилляции предсердий должны рассматриваться как кандидаты для сердечной ресинхронизирующей терапии только при наличии у них ХСН III–IV функционального класса и возможности обеспечения постоянной бивентрикулярной стимуляции с эффективным захватом желудочков.</w:t>
      </w:r>
    </w:p>
    <w:p w14:paraId="47ED6D75" w14:textId="00C8DCAC"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Наджелудочковые тахикардии — группа сердечных аритмий, различающихся по этиологии, патогенетическим механизмам, клиническим и электрокардиографическим проявлениям и прогнозу, основным объединяющим признаком которых является расположение источника аритмии выше разветвлений пучка Гиса. Наиболее часто встречающимися аритмиями являются фибрилляция и трепетание предсердий, а также атриовентрикулярные реципрокные тахикардии. Наджелудочковые </w:t>
      </w:r>
      <w:r w:rsidR="000C7CAF">
        <w:rPr>
          <w:rFonts w:ascii="TimesNewRomanPSMT" w:hAnsi="TimesNewRomanPSMT"/>
          <w:bCs/>
          <w:szCs w:val="24"/>
        </w:rPr>
        <w:t>нарушения ритма сердца</w:t>
      </w:r>
      <w:r w:rsidRPr="00262ADB">
        <w:rPr>
          <w:rFonts w:ascii="TimesNewRomanPSMT" w:hAnsi="TimesNewRomanPSMT"/>
          <w:bCs/>
          <w:szCs w:val="24"/>
        </w:rPr>
        <w:t xml:space="preserve"> отличаются в целом благоприятном течением, однако при неэффективности лекарственного лечения длительных симптоматических эпизодов рекомендуется проведение электрофизиологического исследования с выявлением и последующим устранением источника аритмии или пути re-entry. </w:t>
      </w:r>
    </w:p>
    <w:p w14:paraId="7A8CF6C5" w14:textId="63B49C75"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Желудочковые аритмии — это </w:t>
      </w:r>
      <w:r w:rsidR="000C7CAF">
        <w:rPr>
          <w:rFonts w:ascii="TimesNewRomanPSMT" w:hAnsi="TimesNewRomanPSMT"/>
          <w:bCs/>
          <w:szCs w:val="24"/>
        </w:rPr>
        <w:t>нарушения ритма сердца</w:t>
      </w:r>
      <w:r w:rsidRPr="00262ADB">
        <w:rPr>
          <w:rFonts w:ascii="TimesNewRomanPSMT" w:hAnsi="TimesNewRomanPSMT"/>
          <w:bCs/>
          <w:szCs w:val="24"/>
        </w:rPr>
        <w:t>, при которых источник эктопической импульсации расположен ниже пучка Гиса, то есть в ветвях пучка Гиса, в волокнах Пуркинье или в миокарде желудочков. Желудочковой экстрасистолой называют преждевременное (внеочередное) сокращение сердца (из указанных выше отделов), непосредственно связанное с предшествующим сокращением основного ритма. Желудочковой тахикардией принято считать три и более желудочковых комплекса с</w:t>
      </w:r>
      <w:r w:rsidR="000C7CAF">
        <w:rPr>
          <w:rFonts w:ascii="TimesNewRomanPSMT" w:hAnsi="TimesNewRomanPSMT" w:hint="eastAsia"/>
          <w:bCs/>
          <w:szCs w:val="24"/>
        </w:rPr>
        <w:t> </w:t>
      </w:r>
      <w:r w:rsidRPr="00262ADB">
        <w:rPr>
          <w:rFonts w:ascii="TimesNewRomanPSMT" w:hAnsi="TimesNewRomanPSMT"/>
          <w:bCs/>
          <w:szCs w:val="24"/>
        </w:rPr>
        <w:t>частотой от 100 до 240 ударов в минуту. Фибрилляция и трепетание желудочков — это</w:t>
      </w:r>
      <w:r w:rsidR="000C7CAF">
        <w:rPr>
          <w:rFonts w:ascii="TimesNewRomanPSMT" w:hAnsi="TimesNewRomanPSMT" w:hint="eastAsia"/>
          <w:bCs/>
          <w:szCs w:val="24"/>
        </w:rPr>
        <w:t> </w:t>
      </w:r>
      <w:r w:rsidRPr="00262ADB">
        <w:rPr>
          <w:rFonts w:ascii="TimesNewRomanPSMT" w:hAnsi="TimesNewRomanPSMT"/>
          <w:bCs/>
          <w:szCs w:val="24"/>
        </w:rPr>
        <w:t xml:space="preserve">разрозненные и разнонаправленные сокращения отдельных пучков волокон миокарда, которые приводят к полной дезорганизации работы сердца и вызывают практически немедленное прекращение эффективной гемодинамики — остановку кровообращения. </w:t>
      </w:r>
    </w:p>
    <w:p w14:paraId="0CE3D888" w14:textId="1DF9448C"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 xml:space="preserve">Профилактическое лечение желудочковых </w:t>
      </w:r>
      <w:r w:rsidR="000C7CAF">
        <w:rPr>
          <w:rFonts w:ascii="TimesNewRomanPSMT" w:hAnsi="TimesNewRomanPSMT"/>
          <w:bCs/>
          <w:szCs w:val="24"/>
        </w:rPr>
        <w:t>нарушений ритма сердца</w:t>
      </w:r>
      <w:r w:rsidRPr="00262ADB">
        <w:rPr>
          <w:rFonts w:ascii="TimesNewRomanPSMT" w:hAnsi="TimesNewRomanPSMT"/>
          <w:bCs/>
          <w:szCs w:val="24"/>
        </w:rPr>
        <w:t xml:space="preserve"> начинают с</w:t>
      </w:r>
      <w:r w:rsidR="000C7CAF">
        <w:rPr>
          <w:rFonts w:ascii="TimesNewRomanPSMT" w:hAnsi="TimesNewRomanPSMT" w:hint="eastAsia"/>
          <w:bCs/>
          <w:szCs w:val="24"/>
        </w:rPr>
        <w:t> </w:t>
      </w:r>
      <w:r w:rsidRPr="00262ADB">
        <w:rPr>
          <w:rFonts w:ascii="TimesNewRomanPSMT" w:hAnsi="TimesNewRomanPSMT"/>
          <w:bCs/>
          <w:szCs w:val="24"/>
        </w:rPr>
        <w:t>устранения возможных причин, например, реваскуляризации миокарда, а также с</w:t>
      </w:r>
      <w:r w:rsidR="000C7CAF">
        <w:rPr>
          <w:rFonts w:ascii="TimesNewRomanPSMT" w:hAnsi="TimesNewRomanPSMT" w:hint="eastAsia"/>
          <w:bCs/>
          <w:szCs w:val="24"/>
        </w:rPr>
        <w:t> </w:t>
      </w:r>
      <w:r w:rsidRPr="00262ADB">
        <w:rPr>
          <w:rFonts w:ascii="TimesNewRomanPSMT" w:hAnsi="TimesNewRomanPSMT"/>
          <w:bCs/>
          <w:szCs w:val="24"/>
        </w:rPr>
        <w:t>назначения антиаритмической терапии. При неэффективности указанных мер выполняется внутрисердечное электрофизиологическое исследование сердца, радиочастотная аблация аритмогенного очага. С учётом высокой клинической значимости желудочковых аритмий при неэффективности консервативной терапии и радиочастотной аблации следует рассмотреть возможность имплантации кардиовертера-дефибриллятора.</w:t>
      </w:r>
    </w:p>
    <w:p w14:paraId="1BF6A1B7"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Имплантируемый кардиовертер-дефибриллятор является средством профилактики внезапной сердечной смерти, который может применяться как по первичным (при выявлении факторов риска внезапной остановки кровообращения), так и по вторичным (после остановки кровообращения и успешной реанимации) показаниям.</w:t>
      </w:r>
    </w:p>
    <w:p w14:paraId="5FA6A7D2"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Имплантация кардиовертера-дефибриллятора показана пациентам:</w:t>
      </w:r>
    </w:p>
    <w:p w14:paraId="178101ED"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 документированной гемодинамически значимой фибрилляцией желудочков или желудочковой тахикардией, при условии отсутствия преходящих причин их развития и неэффективности оптимальной медикаментозной терапии;</w:t>
      </w:r>
    </w:p>
    <w:p w14:paraId="4B33A462" w14:textId="7FC16C4C"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 обмороками неясного генеза, которые клинически соответствуют значимым желудочковым тахиаритмиям, индуцированным во время электрофизиологического исследования;</w:t>
      </w:r>
    </w:p>
    <w:p w14:paraId="173621CA"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со сниженной вследствие различных врождённых или приобретённых заболеваний сократительной способностью миокарда, при наличии факторов риска внезапной сердечной смерти.</w:t>
      </w:r>
    </w:p>
    <w:p w14:paraId="12BB023A"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Лечение с помощью имплантируемого кардиовертера-дефибриллятора не показано пациентам:</w:t>
      </w:r>
    </w:p>
    <w:p w14:paraId="2B511542" w14:textId="1C1F32FD"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 xml:space="preserve">прогнозируемый срок </w:t>
      </w:r>
      <w:r w:rsidR="000C7CAF" w:rsidRPr="00262ADB">
        <w:rPr>
          <w:rFonts w:ascii="TimesNewRomanPSMT" w:hAnsi="TimesNewRomanPSMT"/>
          <w:bCs/>
          <w:szCs w:val="24"/>
        </w:rPr>
        <w:t>жизни</w:t>
      </w:r>
      <w:r w:rsidR="000C7CAF">
        <w:rPr>
          <w:rFonts w:ascii="TimesNewRomanPSMT" w:hAnsi="TimesNewRomanPSMT"/>
          <w:bCs/>
          <w:szCs w:val="24"/>
        </w:rPr>
        <w:t xml:space="preserve"> </w:t>
      </w:r>
      <w:r w:rsidRPr="00262ADB">
        <w:rPr>
          <w:rFonts w:ascii="TimesNewRomanPSMT" w:hAnsi="TimesNewRomanPSMT"/>
          <w:bCs/>
          <w:szCs w:val="24"/>
        </w:rPr>
        <w:t xml:space="preserve">которых с удовлетворительным функциональным статусом не превышает 1 год; </w:t>
      </w:r>
    </w:p>
    <w:p w14:paraId="60A94291"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страдающим непрерывно-рецидивирующими желудочковыми тахиаритмиями (ожидаемым быстрым разрядом батареи устройства);</w:t>
      </w:r>
    </w:p>
    <w:p w14:paraId="586B9A5A"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 выраженными психическими заболеваниями, которые могут быть усугублены имплантацией прибора или препятствовать систематическому наблюдению;</w:t>
      </w:r>
    </w:p>
    <w:p w14:paraId="330D5B31"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 терминальной ХСН, рефрактерной к лекарственной терапии, если они не являются кандидатами на трансплантацию сердца;</w:t>
      </w:r>
    </w:p>
    <w:p w14:paraId="2270413E" w14:textId="77777777" w:rsidR="00262ADB"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с обмороками неясного генеза без индуцируемых желудочковых тахиаритмий и без структурной патологии сердца;</w:t>
      </w:r>
    </w:p>
    <w:p w14:paraId="5D2D2423" w14:textId="4783A437" w:rsidR="008B68C1" w:rsidRPr="00262ADB" w:rsidRDefault="00262ADB" w:rsidP="00262ADB">
      <w:pPr>
        <w:suppressAutoHyphens/>
        <w:rPr>
          <w:rFonts w:ascii="TimesNewRomanPSMT" w:hAnsi="TimesNewRomanPSMT"/>
          <w:bCs/>
          <w:szCs w:val="24"/>
        </w:rPr>
      </w:pPr>
      <w:r w:rsidRPr="00262ADB">
        <w:rPr>
          <w:rFonts w:ascii="TimesNewRomanPSMT" w:hAnsi="TimesNewRomanPSMT"/>
          <w:bCs/>
          <w:szCs w:val="24"/>
        </w:rPr>
        <w:t>–</w:t>
      </w:r>
      <w:r w:rsidRPr="00262ADB">
        <w:rPr>
          <w:rFonts w:ascii="TimesNewRomanPSMT" w:hAnsi="TimesNewRomanPSMT"/>
          <w:bCs/>
          <w:szCs w:val="24"/>
        </w:rPr>
        <w:tab/>
        <w:t>при наличии устранимых причин развития желудочковых тахиаритмий.</w:t>
      </w:r>
    </w:p>
    <w:p w14:paraId="27C31ED9" w14:textId="77777777" w:rsidR="00700386" w:rsidRDefault="00700386" w:rsidP="008B68C1">
      <w:pPr>
        <w:suppressAutoHyphens/>
        <w:rPr>
          <w:rFonts w:ascii="TimesNewRomanPSMT" w:hAnsi="TimesNewRomanPSMT"/>
          <w:b/>
          <w:szCs w:val="24"/>
        </w:rPr>
      </w:pPr>
    </w:p>
    <w:p w14:paraId="27D0432F" w14:textId="4A9D168E" w:rsidR="008B68C1" w:rsidRDefault="008B68C1" w:rsidP="008B68C1">
      <w:pPr>
        <w:suppressAutoHyphens/>
        <w:rPr>
          <w:rFonts w:ascii="TimesNewRomanPSMT" w:hAnsi="TimesNewRomanPSMT"/>
          <w:b/>
          <w:szCs w:val="24"/>
        </w:rPr>
      </w:pPr>
      <w:r w:rsidRPr="00B42CED">
        <w:rPr>
          <w:rFonts w:ascii="TimesNewRomanPSMT" w:hAnsi="TimesNewRomanPSMT"/>
          <w:b/>
          <w:szCs w:val="24"/>
        </w:rPr>
        <w:t>2.4. Регламент маршрутизации пациентов с хронической сердечной недостаточностью.</w:t>
      </w:r>
    </w:p>
    <w:p w14:paraId="674F16E6" w14:textId="77777777" w:rsidR="005B4B3A" w:rsidRPr="00B42CED" w:rsidRDefault="005B4B3A" w:rsidP="008B68C1">
      <w:pPr>
        <w:suppressAutoHyphens/>
        <w:rPr>
          <w:rFonts w:ascii="TimesNewRomanPSMT" w:hAnsi="TimesNewRomanPSMT"/>
          <w:b/>
          <w:szCs w:val="24"/>
        </w:rPr>
      </w:pPr>
    </w:p>
    <w:p w14:paraId="05AC037F" w14:textId="3A481FC8" w:rsidR="0044231B" w:rsidRPr="0044231B" w:rsidRDefault="0044231B" w:rsidP="0044231B">
      <w:pPr>
        <w:suppressAutoHyphens/>
        <w:rPr>
          <w:rFonts w:ascii="TimesNewRomanPSMT" w:hAnsi="TimesNewRomanPSMT"/>
          <w:color w:val="000000"/>
          <w:szCs w:val="24"/>
        </w:rPr>
      </w:pPr>
      <w:r w:rsidRPr="0044231B">
        <w:rPr>
          <w:rFonts w:ascii="TimesNewRomanPSMT" w:hAnsi="TimesNewRomanPSMT"/>
          <w:color w:val="000000"/>
          <w:szCs w:val="24"/>
        </w:rPr>
        <w:t>Организация оказания медицинской помощи взрослым пациентам с СН на</w:t>
      </w:r>
      <w:r w:rsidR="000C7CAF">
        <w:rPr>
          <w:rFonts w:ascii="TimesNewRomanPSMT" w:hAnsi="TimesNewRomanPSMT" w:hint="eastAsia"/>
          <w:color w:val="000000"/>
          <w:szCs w:val="24"/>
        </w:rPr>
        <w:t> </w:t>
      </w:r>
      <w:r w:rsidRPr="0044231B">
        <w:rPr>
          <w:rFonts w:ascii="TimesNewRomanPSMT" w:hAnsi="TimesNewRomanPSMT"/>
          <w:color w:val="000000"/>
          <w:szCs w:val="24"/>
        </w:rPr>
        <w:t xml:space="preserve">территории </w:t>
      </w:r>
      <w:r>
        <w:rPr>
          <w:rFonts w:ascii="TimesNewRomanPSMT" w:hAnsi="TimesNewRomanPSMT"/>
          <w:color w:val="000000"/>
          <w:szCs w:val="24"/>
        </w:rPr>
        <w:t>Санкт-Петербурга</w:t>
      </w:r>
      <w:r w:rsidRPr="0044231B">
        <w:rPr>
          <w:rFonts w:ascii="TimesNewRomanPSMT" w:hAnsi="TimesNewRomanPSMT"/>
          <w:color w:val="000000"/>
          <w:szCs w:val="24"/>
        </w:rPr>
        <w:t xml:space="preserve"> включает структурные подразделения:</w:t>
      </w:r>
    </w:p>
    <w:p w14:paraId="330ECC18" w14:textId="2D313D13" w:rsidR="0044231B" w:rsidRDefault="0044231B" w:rsidP="002B0098">
      <w:pPr>
        <w:suppressAutoHyphens/>
        <w:spacing w:after="120"/>
        <w:rPr>
          <w:rFonts w:ascii="TimesNewRomanPSMT" w:hAnsi="TimesNewRomanPSMT"/>
          <w:color w:val="000000"/>
          <w:szCs w:val="24"/>
        </w:rPr>
      </w:pPr>
      <w:r w:rsidRPr="0044231B">
        <w:rPr>
          <w:rFonts w:ascii="TimesNewRomanPSMT" w:hAnsi="TimesNewRomanPSMT"/>
          <w:color w:val="000000"/>
          <w:szCs w:val="24"/>
        </w:rPr>
        <w:t>1</w:t>
      </w:r>
      <w:r>
        <w:rPr>
          <w:rFonts w:ascii="TimesNewRomanPSMT" w:hAnsi="TimesNewRomanPSMT"/>
          <w:color w:val="000000"/>
          <w:szCs w:val="24"/>
        </w:rPr>
        <w:t xml:space="preserve">. </w:t>
      </w:r>
      <w:r w:rsidRPr="0044231B">
        <w:rPr>
          <w:rFonts w:ascii="TimesNewRomanPSMT" w:hAnsi="TimesNewRomanPSMT"/>
          <w:color w:val="000000"/>
          <w:szCs w:val="24"/>
        </w:rPr>
        <w:t xml:space="preserve">Медицинских организаций, оказывающих первичную, в том числе первичную специализированную, медицинскую помощь пациентам с СН </w:t>
      </w:r>
      <w:r>
        <w:rPr>
          <w:rFonts w:ascii="TimesNewRomanPSMT" w:hAnsi="TimesNewRomanPSMT"/>
          <w:color w:val="000000"/>
          <w:szCs w:val="24"/>
        </w:rPr>
        <w:t xml:space="preserve">амбулаторно </w:t>
      </w:r>
      <w:r w:rsidRPr="0044231B">
        <w:rPr>
          <w:rFonts w:ascii="TimesNewRomanPSMT" w:hAnsi="TimesNewRomanPSMT"/>
          <w:color w:val="000000"/>
          <w:szCs w:val="24"/>
        </w:rPr>
        <w:t>(кабинет в структуре амбулаторно-поликлинического подразделения для оказания консультативной и лечебно-профилактической помощи пациентам с СН,</w:t>
      </w:r>
      <w:r>
        <w:rPr>
          <w:rFonts w:ascii="TimesNewRomanPSMT" w:hAnsi="TimesNewRomanPSMT"/>
          <w:color w:val="000000"/>
          <w:szCs w:val="24"/>
        </w:rPr>
        <w:t xml:space="preserve"> и в стационаре -</w:t>
      </w:r>
      <w:r w:rsidRPr="0044231B">
        <w:rPr>
          <w:rFonts w:ascii="TimesNewRomanPSMT" w:hAnsi="TimesNewRomanPSMT"/>
          <w:color w:val="000000"/>
          <w:szCs w:val="24"/>
        </w:rPr>
        <w:t xml:space="preserve"> кардиологическое отделение (койки для пациентов с СН в структуре кардиологического или терапевтического отделения, дневного стационара), и обеспечивающих стандартное обследование и ведение пациентов с СН</w:t>
      </w:r>
      <w:r>
        <w:rPr>
          <w:rFonts w:ascii="TimesNewRomanPSMT" w:hAnsi="TimesNewRomanPSMT"/>
          <w:color w:val="000000"/>
          <w:szCs w:val="24"/>
        </w:rPr>
        <w:t xml:space="preserve">. Оказание </w:t>
      </w:r>
      <w:r w:rsidRPr="0044231B">
        <w:rPr>
          <w:rFonts w:ascii="TimesNewRomanPSMT" w:hAnsi="TimesNewRomanPSMT"/>
          <w:color w:val="000000"/>
          <w:szCs w:val="24"/>
        </w:rPr>
        <w:t>специализированн</w:t>
      </w:r>
      <w:r>
        <w:rPr>
          <w:rFonts w:ascii="TimesNewRomanPSMT" w:hAnsi="TimesNewRomanPSMT"/>
          <w:color w:val="000000"/>
          <w:szCs w:val="24"/>
        </w:rPr>
        <w:t>ой</w:t>
      </w:r>
      <w:r w:rsidRPr="0044231B">
        <w:rPr>
          <w:rFonts w:ascii="TimesNewRomanPSMT" w:hAnsi="TimesNewRomanPSMT"/>
          <w:color w:val="000000"/>
          <w:szCs w:val="24"/>
        </w:rPr>
        <w:t xml:space="preserve"> помощ</w:t>
      </w:r>
      <w:r>
        <w:rPr>
          <w:rFonts w:ascii="TimesNewRomanPSMT" w:hAnsi="TimesNewRomanPSMT"/>
          <w:color w:val="000000"/>
          <w:szCs w:val="24"/>
        </w:rPr>
        <w:t>и</w:t>
      </w:r>
      <w:r w:rsidRPr="0044231B">
        <w:rPr>
          <w:rFonts w:ascii="TimesNewRomanPSMT" w:hAnsi="TimesNewRomanPSMT"/>
          <w:color w:val="000000"/>
          <w:szCs w:val="24"/>
        </w:rPr>
        <w:t xml:space="preserve"> в амбулаторных условиях </w:t>
      </w:r>
      <w:r>
        <w:rPr>
          <w:rFonts w:ascii="TimesNewRomanPSMT" w:hAnsi="TimesNewRomanPSMT"/>
          <w:color w:val="000000"/>
          <w:szCs w:val="24"/>
        </w:rPr>
        <w:t>организуется в медицинские учреждениях в соответствии с перечнем в пункте 1.3.1 настоящего Порядка. Первичная специализированная помощь пациентам с СН в стационарных условиях оказывается в медицинских учреждениях в соответствии со следующим перечнем:</w:t>
      </w:r>
    </w:p>
    <w:p w14:paraId="6FCA77C5" w14:textId="77777777" w:rsidR="005B4B3A" w:rsidRDefault="005B4B3A" w:rsidP="002B0098">
      <w:pPr>
        <w:suppressAutoHyphens/>
        <w:spacing w:after="120"/>
        <w:rPr>
          <w:rFonts w:ascii="TimesNewRomanPSMT" w:hAnsi="TimesNewRomanPSMT"/>
          <w:color w:val="000000"/>
          <w:szCs w:val="24"/>
        </w:rPr>
      </w:pPr>
    </w:p>
    <w:tbl>
      <w:tblPr>
        <w:tblStyle w:val="af0"/>
        <w:tblW w:w="10418" w:type="dxa"/>
        <w:tblInd w:w="-601" w:type="dxa"/>
        <w:tblLayout w:type="fixed"/>
        <w:tblLook w:val="04A0" w:firstRow="1" w:lastRow="0" w:firstColumn="1" w:lastColumn="0" w:noHBand="0" w:noVBand="1"/>
      </w:tblPr>
      <w:tblGrid>
        <w:gridCol w:w="2410"/>
        <w:gridCol w:w="2127"/>
        <w:gridCol w:w="1842"/>
        <w:gridCol w:w="4039"/>
      </w:tblGrid>
      <w:tr w:rsidR="0044231B" w:rsidRPr="00DD568C" w14:paraId="46E1A0EA" w14:textId="77777777" w:rsidTr="002B0098">
        <w:tc>
          <w:tcPr>
            <w:tcW w:w="2410" w:type="dxa"/>
          </w:tcPr>
          <w:p w14:paraId="08CEC565" w14:textId="77777777" w:rsidR="0044231B" w:rsidRPr="005F19E5" w:rsidRDefault="0044231B" w:rsidP="00EB3395">
            <w:pPr>
              <w:suppressAutoHyphens/>
              <w:ind w:firstLine="0"/>
              <w:jc w:val="center"/>
              <w:rPr>
                <w:rFonts w:ascii="TimesNewRomanPSMT" w:hAnsi="TimesNewRomanPSMT"/>
                <w:sz w:val="20"/>
              </w:rPr>
            </w:pPr>
            <w:r w:rsidRPr="005F19E5">
              <w:rPr>
                <w:rFonts w:ascii="TimesNewRomanPSMT" w:hAnsi="TimesNewRomanPSMT"/>
                <w:sz w:val="20"/>
              </w:rPr>
              <w:t>Наименование медицинской организации</w:t>
            </w:r>
          </w:p>
        </w:tc>
        <w:tc>
          <w:tcPr>
            <w:tcW w:w="2127" w:type="dxa"/>
          </w:tcPr>
          <w:p w14:paraId="7F776AC3" w14:textId="77777777" w:rsidR="0044231B" w:rsidRPr="005F19E5" w:rsidRDefault="0044231B" w:rsidP="00EB3395">
            <w:pPr>
              <w:suppressAutoHyphens/>
              <w:ind w:firstLine="0"/>
              <w:jc w:val="center"/>
              <w:rPr>
                <w:rFonts w:ascii="TimesNewRomanPSMT" w:hAnsi="TimesNewRomanPSMT"/>
                <w:sz w:val="20"/>
              </w:rPr>
            </w:pPr>
            <w:r w:rsidRPr="005F19E5">
              <w:rPr>
                <w:rFonts w:ascii="TimesNewRomanPSMT" w:hAnsi="TimesNewRomanPSMT"/>
                <w:sz w:val="20"/>
              </w:rPr>
              <w:t>Фактический адрес</w:t>
            </w:r>
          </w:p>
        </w:tc>
        <w:tc>
          <w:tcPr>
            <w:tcW w:w="1842" w:type="dxa"/>
          </w:tcPr>
          <w:p w14:paraId="2347A816" w14:textId="77777777" w:rsidR="0044231B" w:rsidRPr="005F19E5" w:rsidRDefault="0044231B" w:rsidP="00EB3395">
            <w:pPr>
              <w:suppressAutoHyphens/>
              <w:ind w:firstLine="0"/>
              <w:jc w:val="center"/>
              <w:rPr>
                <w:rFonts w:ascii="TimesNewRomanPSMT" w:hAnsi="TimesNewRomanPSMT"/>
                <w:sz w:val="20"/>
              </w:rPr>
            </w:pPr>
            <w:r w:rsidRPr="005F19E5">
              <w:rPr>
                <w:rFonts w:ascii="TimesNewRomanPSMT" w:hAnsi="TimesNewRomanPSMT"/>
                <w:sz w:val="20"/>
              </w:rPr>
              <w:t>Зоны ответственности</w:t>
            </w:r>
            <w:r>
              <w:rPr>
                <w:rFonts w:ascii="TimesNewRomanPSMT" w:hAnsi="TimesNewRomanPSMT"/>
                <w:sz w:val="20"/>
              </w:rPr>
              <w:t>*</w:t>
            </w:r>
          </w:p>
        </w:tc>
        <w:tc>
          <w:tcPr>
            <w:tcW w:w="4039" w:type="dxa"/>
          </w:tcPr>
          <w:p w14:paraId="0F08278A" w14:textId="77777777" w:rsidR="0044231B" w:rsidRPr="00DD568C" w:rsidRDefault="0044231B" w:rsidP="00EB3395">
            <w:pPr>
              <w:suppressAutoHyphens/>
              <w:ind w:firstLine="0"/>
              <w:jc w:val="center"/>
              <w:rPr>
                <w:rFonts w:ascii="TimesNewRomanPSMT" w:hAnsi="TimesNewRomanPSMT"/>
                <w:color w:val="FF0000"/>
                <w:sz w:val="20"/>
              </w:rPr>
            </w:pPr>
            <w:r w:rsidRPr="00195B70">
              <w:rPr>
                <w:rFonts w:ascii="TimesNewRomanPSMT" w:hAnsi="TimesNewRomanPSMT"/>
                <w:sz w:val="20"/>
              </w:rPr>
              <w:t>Тип структурного подразделения медицинской организации и форма оказания медицинской помощи</w:t>
            </w:r>
          </w:p>
        </w:tc>
      </w:tr>
      <w:tr w:rsidR="0044231B" w:rsidRPr="00DD568C" w14:paraId="021BED58" w14:textId="77777777" w:rsidTr="002B0098">
        <w:tc>
          <w:tcPr>
            <w:tcW w:w="2410" w:type="dxa"/>
          </w:tcPr>
          <w:p w14:paraId="58E70B4C" w14:textId="77777777" w:rsidR="0044231B" w:rsidRPr="005F19E5" w:rsidRDefault="0044231B" w:rsidP="00EB3395">
            <w:pPr>
              <w:suppressAutoHyphens/>
              <w:ind w:firstLine="0"/>
              <w:jc w:val="left"/>
              <w:rPr>
                <w:sz w:val="20"/>
              </w:rPr>
            </w:pPr>
            <w:r w:rsidRPr="005F19E5">
              <w:rPr>
                <w:sz w:val="20"/>
              </w:rPr>
              <w:t>СПб ГБУЗ «Городская больница Святого Великомученика Георгия».</w:t>
            </w:r>
          </w:p>
        </w:tc>
        <w:tc>
          <w:tcPr>
            <w:tcW w:w="2127" w:type="dxa"/>
          </w:tcPr>
          <w:p w14:paraId="32A937BB"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пр. Северный,  д. 1</w:t>
            </w:r>
          </w:p>
        </w:tc>
        <w:tc>
          <w:tcPr>
            <w:tcW w:w="1842" w:type="dxa"/>
          </w:tcPr>
          <w:p w14:paraId="20CBC199" w14:textId="77777777" w:rsidR="0044231B" w:rsidRPr="005F19E5" w:rsidRDefault="0044231B"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3CEDB0E"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71B68512" w14:textId="77777777" w:rsidR="0044231B" w:rsidRPr="006D4F16"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690460" w14:paraId="36D39422" w14:textId="77777777" w:rsidTr="002B0098">
        <w:tc>
          <w:tcPr>
            <w:tcW w:w="2410" w:type="dxa"/>
          </w:tcPr>
          <w:p w14:paraId="046CE85E" w14:textId="77777777" w:rsidR="0044231B" w:rsidRPr="00690460" w:rsidRDefault="0044231B" w:rsidP="00EB3395">
            <w:pPr>
              <w:suppressAutoHyphens/>
              <w:ind w:firstLine="0"/>
              <w:jc w:val="left"/>
              <w:rPr>
                <w:sz w:val="20"/>
              </w:rPr>
            </w:pPr>
            <w:r w:rsidRPr="00690460">
              <w:rPr>
                <w:sz w:val="20"/>
              </w:rPr>
              <w:t>СПб ГБУЗ «Николаевская больница».</w:t>
            </w:r>
          </w:p>
        </w:tc>
        <w:tc>
          <w:tcPr>
            <w:tcW w:w="2127" w:type="dxa"/>
          </w:tcPr>
          <w:p w14:paraId="611B15BF" w14:textId="77777777" w:rsidR="0044231B" w:rsidRPr="00690460" w:rsidRDefault="0044231B" w:rsidP="00EB3395">
            <w:pPr>
              <w:suppressAutoHyphens/>
              <w:ind w:firstLine="0"/>
              <w:jc w:val="left"/>
              <w:rPr>
                <w:rFonts w:ascii="TimesNewRomanPSMT" w:hAnsi="TimesNewRomanPSMT"/>
                <w:sz w:val="20"/>
              </w:rPr>
            </w:pPr>
            <w:r w:rsidRPr="00690460">
              <w:rPr>
                <w:rFonts w:ascii="TimesNewRomanPSMT" w:hAnsi="TimesNewRomanPSMT"/>
                <w:sz w:val="20"/>
              </w:rPr>
              <w:t>г. Петродворец, ул. Константиновская, д. 1</w:t>
            </w:r>
          </w:p>
        </w:tc>
        <w:tc>
          <w:tcPr>
            <w:tcW w:w="1842" w:type="dxa"/>
          </w:tcPr>
          <w:p w14:paraId="671E28AD" w14:textId="77777777" w:rsidR="0044231B" w:rsidRPr="00690460" w:rsidRDefault="0044231B" w:rsidP="00EB3395">
            <w:pPr>
              <w:suppressAutoHyphens/>
              <w:ind w:firstLine="0"/>
              <w:rPr>
                <w:rFonts w:ascii="TimesNewRomanPSMT" w:hAnsi="TimesNewRomanPSMT"/>
                <w:sz w:val="20"/>
              </w:rPr>
            </w:pPr>
            <w:r w:rsidRPr="00690460">
              <w:rPr>
                <w:rFonts w:ascii="TimesNewRomanPSMT" w:hAnsi="TimesNewRomanPSMT"/>
                <w:sz w:val="20"/>
              </w:rPr>
              <w:t>Санкт-Петербург</w:t>
            </w:r>
          </w:p>
        </w:tc>
        <w:tc>
          <w:tcPr>
            <w:tcW w:w="4039" w:type="dxa"/>
          </w:tcPr>
          <w:p w14:paraId="0B0B5FC6"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4E65EA1F" w14:textId="77777777" w:rsidR="0044231B" w:rsidRPr="0069046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D568C" w14:paraId="4BC4BB38" w14:textId="77777777" w:rsidTr="002B0098">
        <w:tc>
          <w:tcPr>
            <w:tcW w:w="2410" w:type="dxa"/>
          </w:tcPr>
          <w:p w14:paraId="6DE6B344" w14:textId="77777777" w:rsidR="0044231B" w:rsidRPr="005F19E5" w:rsidRDefault="0044231B" w:rsidP="00EB3395">
            <w:pPr>
              <w:suppressAutoHyphens/>
              <w:ind w:firstLine="0"/>
              <w:jc w:val="left"/>
              <w:rPr>
                <w:sz w:val="20"/>
              </w:rPr>
            </w:pPr>
            <w:r w:rsidRPr="005F19E5">
              <w:rPr>
                <w:sz w:val="20"/>
              </w:rPr>
              <w:t>СПб ГБУЗ «Городская больница № 15».</w:t>
            </w:r>
          </w:p>
        </w:tc>
        <w:tc>
          <w:tcPr>
            <w:tcW w:w="2127" w:type="dxa"/>
          </w:tcPr>
          <w:p w14:paraId="46782C84"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Авангардная, д. 4</w:t>
            </w:r>
          </w:p>
        </w:tc>
        <w:tc>
          <w:tcPr>
            <w:tcW w:w="1842" w:type="dxa"/>
          </w:tcPr>
          <w:p w14:paraId="0B50A4B0" w14:textId="77777777" w:rsidR="0044231B" w:rsidRPr="005F19E5" w:rsidRDefault="0044231B"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2FCABA85"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0F625E34" w14:textId="77777777" w:rsidR="0044231B" w:rsidRPr="0069046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D568C" w14:paraId="48226489" w14:textId="77777777" w:rsidTr="002B0098">
        <w:tc>
          <w:tcPr>
            <w:tcW w:w="2410" w:type="dxa"/>
          </w:tcPr>
          <w:p w14:paraId="554F3460" w14:textId="77777777" w:rsidR="0044231B" w:rsidRPr="005F19E5" w:rsidRDefault="0044231B" w:rsidP="00EB3395">
            <w:pPr>
              <w:suppressAutoHyphens/>
              <w:ind w:firstLine="0"/>
              <w:jc w:val="left"/>
              <w:rPr>
                <w:sz w:val="20"/>
              </w:rPr>
            </w:pPr>
            <w:r w:rsidRPr="005F19E5">
              <w:rPr>
                <w:sz w:val="20"/>
              </w:rPr>
              <w:t>СПБ ГБУЗ «Городская больница № 38 им. Н.А.Семашко».</w:t>
            </w:r>
          </w:p>
        </w:tc>
        <w:tc>
          <w:tcPr>
            <w:tcW w:w="2127" w:type="dxa"/>
          </w:tcPr>
          <w:p w14:paraId="5A992954"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г. Пушкин, ул. Госпитальная,  д.5/7</w:t>
            </w:r>
          </w:p>
        </w:tc>
        <w:tc>
          <w:tcPr>
            <w:tcW w:w="1842" w:type="dxa"/>
          </w:tcPr>
          <w:p w14:paraId="40D36F48" w14:textId="77777777" w:rsidR="0044231B" w:rsidRPr="005F19E5" w:rsidRDefault="0044231B"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0A60E8FD"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42D6DE7E" w14:textId="77777777" w:rsidR="0044231B" w:rsidRPr="0069046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6D4F16" w14:paraId="393E2658" w14:textId="77777777" w:rsidTr="002B0098">
        <w:tc>
          <w:tcPr>
            <w:tcW w:w="2410" w:type="dxa"/>
          </w:tcPr>
          <w:p w14:paraId="6A77B0A9" w14:textId="77777777" w:rsidR="0044231B" w:rsidRPr="006D4F16" w:rsidRDefault="0044231B" w:rsidP="00EB3395">
            <w:pPr>
              <w:suppressAutoHyphens/>
              <w:ind w:firstLine="0"/>
              <w:jc w:val="left"/>
              <w:rPr>
                <w:sz w:val="20"/>
              </w:rPr>
            </w:pPr>
            <w:r w:rsidRPr="006D4F16">
              <w:rPr>
                <w:sz w:val="20"/>
              </w:rPr>
              <w:t>СПб ГБУЗ «Введенская городская клиническая больница»</w:t>
            </w:r>
          </w:p>
        </w:tc>
        <w:tc>
          <w:tcPr>
            <w:tcW w:w="2127" w:type="dxa"/>
          </w:tcPr>
          <w:p w14:paraId="0CC13BE2" w14:textId="77777777" w:rsidR="0044231B" w:rsidRPr="006D4F16" w:rsidRDefault="0044231B" w:rsidP="00EB3395">
            <w:pPr>
              <w:suppressAutoHyphens/>
              <w:ind w:firstLine="0"/>
              <w:jc w:val="left"/>
              <w:rPr>
                <w:rFonts w:ascii="TimesNewRomanPSMT" w:hAnsi="TimesNewRomanPSMT"/>
                <w:sz w:val="20"/>
              </w:rPr>
            </w:pPr>
            <w:r w:rsidRPr="006D4F16">
              <w:rPr>
                <w:rFonts w:ascii="TimesNewRomanPSMT" w:hAnsi="TimesNewRomanPSMT"/>
                <w:sz w:val="20"/>
              </w:rPr>
              <w:t>Санкт-Петербург, пер. Лазаретный, д. 4</w:t>
            </w:r>
          </w:p>
        </w:tc>
        <w:tc>
          <w:tcPr>
            <w:tcW w:w="1842" w:type="dxa"/>
          </w:tcPr>
          <w:p w14:paraId="6C230392" w14:textId="77777777" w:rsidR="0044231B" w:rsidRPr="006D4F16" w:rsidRDefault="0044231B" w:rsidP="00EB3395">
            <w:pPr>
              <w:suppressAutoHyphens/>
              <w:ind w:firstLine="0"/>
              <w:rPr>
                <w:rFonts w:ascii="TimesNewRomanPSMT" w:hAnsi="TimesNewRomanPSMT"/>
                <w:sz w:val="20"/>
              </w:rPr>
            </w:pPr>
            <w:r w:rsidRPr="006D4F16">
              <w:rPr>
                <w:rFonts w:ascii="TimesNewRomanPSMT" w:hAnsi="TimesNewRomanPSMT"/>
                <w:sz w:val="20"/>
              </w:rPr>
              <w:t>Санкт-Петербург</w:t>
            </w:r>
          </w:p>
        </w:tc>
        <w:tc>
          <w:tcPr>
            <w:tcW w:w="4039" w:type="dxa"/>
          </w:tcPr>
          <w:p w14:paraId="164CFA44"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2229D0DB" w14:textId="77777777" w:rsidR="0044231B" w:rsidRPr="006D4F16"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D568C" w14:paraId="4BA733B2" w14:textId="77777777" w:rsidTr="002B0098">
        <w:tc>
          <w:tcPr>
            <w:tcW w:w="2410" w:type="dxa"/>
          </w:tcPr>
          <w:p w14:paraId="2051CE12" w14:textId="77777777" w:rsidR="0044231B" w:rsidRPr="005F19E5" w:rsidRDefault="0044231B" w:rsidP="00EB3395">
            <w:pPr>
              <w:suppressAutoHyphens/>
              <w:ind w:firstLine="0"/>
              <w:jc w:val="left"/>
              <w:rPr>
                <w:sz w:val="20"/>
              </w:rPr>
            </w:pPr>
            <w:r w:rsidRPr="005F19E5">
              <w:rPr>
                <w:sz w:val="20"/>
              </w:rPr>
              <w:t>СПб ГБУЗ «Городская клиническая больница № 31»</w:t>
            </w:r>
          </w:p>
        </w:tc>
        <w:tc>
          <w:tcPr>
            <w:tcW w:w="2127" w:type="dxa"/>
          </w:tcPr>
          <w:p w14:paraId="7D5B42AE"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пр. Динамо, д. 3</w:t>
            </w:r>
          </w:p>
        </w:tc>
        <w:tc>
          <w:tcPr>
            <w:tcW w:w="1842" w:type="dxa"/>
          </w:tcPr>
          <w:p w14:paraId="311A0B9E" w14:textId="77777777" w:rsidR="0044231B" w:rsidRPr="005F19E5" w:rsidRDefault="0044231B"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F3C705C"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5CAF4998" w14:textId="77777777" w:rsidR="0044231B" w:rsidRPr="006D4F16"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D568C" w14:paraId="189D8BD3" w14:textId="77777777" w:rsidTr="002B0098">
        <w:tc>
          <w:tcPr>
            <w:tcW w:w="2410" w:type="dxa"/>
          </w:tcPr>
          <w:p w14:paraId="68770795" w14:textId="77777777" w:rsidR="0044231B" w:rsidRPr="005F19E5" w:rsidRDefault="0044231B" w:rsidP="00EB3395">
            <w:pPr>
              <w:suppressAutoHyphens/>
              <w:ind w:firstLine="0"/>
              <w:jc w:val="left"/>
              <w:rPr>
                <w:sz w:val="20"/>
              </w:rPr>
            </w:pPr>
            <w:r w:rsidRPr="005F19E5">
              <w:rPr>
                <w:sz w:val="20"/>
              </w:rPr>
              <w:t>СПб ГБУЗ «Городская больница № 20»</w:t>
            </w:r>
          </w:p>
        </w:tc>
        <w:tc>
          <w:tcPr>
            <w:tcW w:w="2127" w:type="dxa"/>
          </w:tcPr>
          <w:p w14:paraId="396AC9C1"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Гастелло, д. 21</w:t>
            </w:r>
          </w:p>
        </w:tc>
        <w:tc>
          <w:tcPr>
            <w:tcW w:w="1842" w:type="dxa"/>
          </w:tcPr>
          <w:p w14:paraId="50CAB6CC" w14:textId="77777777" w:rsidR="0044231B" w:rsidRPr="005F19E5" w:rsidRDefault="0044231B"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0BD3871B"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4CF2C5DD" w14:textId="77777777" w:rsidR="0044231B" w:rsidRPr="0069046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D568C" w14:paraId="2276C223" w14:textId="77777777" w:rsidTr="002B0098">
        <w:tc>
          <w:tcPr>
            <w:tcW w:w="2410" w:type="dxa"/>
          </w:tcPr>
          <w:p w14:paraId="6F09DDA3" w14:textId="77777777" w:rsidR="0044231B" w:rsidRPr="005F19E5" w:rsidRDefault="0044231B" w:rsidP="00EB3395">
            <w:pPr>
              <w:suppressAutoHyphens/>
              <w:ind w:firstLine="0"/>
              <w:jc w:val="left"/>
              <w:rPr>
                <w:sz w:val="20"/>
              </w:rPr>
            </w:pPr>
            <w:r w:rsidRPr="005F19E5">
              <w:rPr>
                <w:sz w:val="20"/>
              </w:rPr>
              <w:t>СПб ГБУЗ «Городская больница Святого Праведного Иоанна Кронштадтского»</w:t>
            </w:r>
          </w:p>
        </w:tc>
        <w:tc>
          <w:tcPr>
            <w:tcW w:w="2127" w:type="dxa"/>
          </w:tcPr>
          <w:p w14:paraId="6888BB10" w14:textId="77777777" w:rsidR="0044231B" w:rsidRPr="005F19E5" w:rsidRDefault="0044231B" w:rsidP="00EB3395">
            <w:pPr>
              <w:suppressAutoHyphens/>
              <w:ind w:firstLine="0"/>
              <w:jc w:val="left"/>
              <w:rPr>
                <w:rFonts w:ascii="TimesNewRomanPSMT" w:hAnsi="TimesNewRomanPSMT"/>
                <w:sz w:val="20"/>
              </w:rPr>
            </w:pPr>
            <w:r w:rsidRPr="005F19E5">
              <w:rPr>
                <w:rFonts w:ascii="TimesNewRomanPSMT" w:hAnsi="TimesNewRomanPSMT"/>
                <w:sz w:val="20"/>
              </w:rPr>
              <w:t>г. Кронштадт, ул. Газовый завод, д. 3</w:t>
            </w:r>
          </w:p>
        </w:tc>
        <w:tc>
          <w:tcPr>
            <w:tcW w:w="1842" w:type="dxa"/>
          </w:tcPr>
          <w:p w14:paraId="607D3099" w14:textId="77777777" w:rsidR="0044231B" w:rsidRPr="005F19E5" w:rsidRDefault="0044231B" w:rsidP="00EB3395">
            <w:pPr>
              <w:suppressAutoHyphens/>
              <w:ind w:firstLine="0"/>
              <w:rPr>
                <w:rFonts w:ascii="TimesNewRomanPSMT" w:hAnsi="TimesNewRomanPSMT"/>
                <w:sz w:val="20"/>
              </w:rPr>
            </w:pPr>
            <w:r w:rsidRPr="00644F3F">
              <w:rPr>
                <w:rFonts w:ascii="TimesNewRomanPSMT" w:hAnsi="TimesNewRomanPSMT"/>
                <w:sz w:val="20"/>
              </w:rPr>
              <w:t>Санкт-Петербург</w:t>
            </w:r>
          </w:p>
        </w:tc>
        <w:tc>
          <w:tcPr>
            <w:tcW w:w="4039" w:type="dxa"/>
          </w:tcPr>
          <w:p w14:paraId="3DBE4AFA"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484F3A27" w14:textId="77777777" w:rsidR="0044231B" w:rsidRPr="0069046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44231B" w:rsidRPr="00DE5A80" w14:paraId="70B10894" w14:textId="77777777" w:rsidTr="002B0098">
        <w:tc>
          <w:tcPr>
            <w:tcW w:w="2410" w:type="dxa"/>
          </w:tcPr>
          <w:p w14:paraId="410275A2" w14:textId="77777777" w:rsidR="0044231B" w:rsidRPr="002B0098" w:rsidRDefault="0044231B" w:rsidP="00EB3395">
            <w:pPr>
              <w:suppressAutoHyphens/>
              <w:ind w:firstLine="0"/>
              <w:jc w:val="left"/>
              <w:rPr>
                <w:spacing w:val="-8"/>
                <w:sz w:val="20"/>
              </w:rPr>
            </w:pPr>
            <w:r w:rsidRPr="002B0098">
              <w:rPr>
                <w:spacing w:val="-8"/>
                <w:sz w:val="20"/>
              </w:rPr>
              <w:t>СПб ГБУЗ «Клиническая больница Святителя Луки»</w:t>
            </w:r>
          </w:p>
        </w:tc>
        <w:tc>
          <w:tcPr>
            <w:tcW w:w="2127" w:type="dxa"/>
          </w:tcPr>
          <w:p w14:paraId="1667952E" w14:textId="77777777" w:rsidR="0044231B" w:rsidRPr="002B0098" w:rsidRDefault="0044231B" w:rsidP="00EB3395">
            <w:pPr>
              <w:suppressAutoHyphens/>
              <w:ind w:firstLine="0"/>
              <w:jc w:val="left"/>
              <w:rPr>
                <w:rFonts w:ascii="TimesNewRomanPSMT" w:hAnsi="TimesNewRomanPSMT"/>
                <w:spacing w:val="-8"/>
                <w:sz w:val="20"/>
              </w:rPr>
            </w:pPr>
            <w:r w:rsidRPr="002B0098">
              <w:rPr>
                <w:rFonts w:ascii="TimesNewRomanPSMT" w:hAnsi="TimesNewRomanPSMT"/>
                <w:spacing w:val="-8"/>
                <w:sz w:val="20"/>
              </w:rPr>
              <w:t>Санкт-Петербург, ул. Чугунная, д. 46, литер А</w:t>
            </w:r>
          </w:p>
        </w:tc>
        <w:tc>
          <w:tcPr>
            <w:tcW w:w="1842" w:type="dxa"/>
          </w:tcPr>
          <w:p w14:paraId="1ED2CA93" w14:textId="77777777" w:rsidR="0044231B" w:rsidRPr="00DE5A80" w:rsidRDefault="0044231B" w:rsidP="00EB3395">
            <w:pPr>
              <w:suppressAutoHyphens/>
              <w:ind w:firstLine="0"/>
              <w:rPr>
                <w:rFonts w:ascii="TimesNewRomanPSMT" w:hAnsi="TimesNewRomanPSMT"/>
                <w:sz w:val="20"/>
              </w:rPr>
            </w:pPr>
            <w:r w:rsidRPr="00DE5A80">
              <w:rPr>
                <w:rFonts w:ascii="TimesNewRomanPSMT" w:hAnsi="TimesNewRomanPSMT"/>
                <w:sz w:val="20"/>
              </w:rPr>
              <w:t>Санкт-Петербург</w:t>
            </w:r>
          </w:p>
        </w:tc>
        <w:tc>
          <w:tcPr>
            <w:tcW w:w="4039" w:type="dxa"/>
          </w:tcPr>
          <w:p w14:paraId="17B21A1C" w14:textId="77777777" w:rsidR="0044231B" w:rsidRDefault="0044231B" w:rsidP="00EB3395">
            <w:pPr>
              <w:suppressAutoHyphens/>
              <w:ind w:firstLine="0"/>
              <w:jc w:val="left"/>
              <w:rPr>
                <w:rFonts w:ascii="TimesNewRomanPSMT" w:hAnsi="TimesNewRomanPSMT"/>
                <w:sz w:val="20"/>
              </w:rPr>
            </w:pPr>
            <w:r w:rsidRPr="005F19E5">
              <w:rPr>
                <w:rFonts w:ascii="TimesNewRomanPSMT" w:hAnsi="TimesNewRomanPSMT"/>
                <w:sz w:val="20"/>
              </w:rPr>
              <w:t>- кардиологи</w:t>
            </w:r>
            <w:r>
              <w:rPr>
                <w:rFonts w:ascii="TimesNewRomanPSMT" w:hAnsi="TimesNewRomanPSMT"/>
                <w:sz w:val="20"/>
              </w:rPr>
              <w:t>ческое отделение</w:t>
            </w:r>
          </w:p>
          <w:p w14:paraId="26A05A32" w14:textId="77777777" w:rsidR="0044231B" w:rsidRPr="00DE5A80" w:rsidRDefault="0044231B" w:rsidP="00EB3395">
            <w:pPr>
              <w:suppressAutoHyphens/>
              <w:ind w:firstLine="0"/>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плановая</w:t>
            </w:r>
          </w:p>
        </w:tc>
      </w:tr>
    </w:tbl>
    <w:p w14:paraId="0B5FAA78" w14:textId="77777777" w:rsidR="005B4B3A" w:rsidRDefault="005B4B3A" w:rsidP="00AE2067">
      <w:pPr>
        <w:suppressAutoHyphens/>
        <w:ind w:firstLine="0"/>
        <w:rPr>
          <w:rFonts w:ascii="TimesNewRomanPSMT" w:hAnsi="TimesNewRomanPSMT"/>
          <w:color w:val="000000"/>
          <w:szCs w:val="24"/>
        </w:rPr>
      </w:pPr>
    </w:p>
    <w:p w14:paraId="7A2DE89B" w14:textId="27A1F5CE" w:rsidR="00AE2067" w:rsidRDefault="0044231B" w:rsidP="00AE2067">
      <w:pPr>
        <w:suppressAutoHyphens/>
        <w:ind w:firstLine="0"/>
        <w:rPr>
          <w:rFonts w:ascii="TimesNewRomanPSMT" w:hAnsi="TimesNewRomanPSMT"/>
          <w:color w:val="000000"/>
          <w:szCs w:val="24"/>
        </w:rPr>
      </w:pPr>
      <w:r w:rsidRPr="0044231B">
        <w:rPr>
          <w:rFonts w:ascii="TimesNewRomanPSMT" w:hAnsi="TimesNewRomanPSMT"/>
          <w:color w:val="000000"/>
          <w:szCs w:val="24"/>
        </w:rPr>
        <w:t>2</w:t>
      </w:r>
      <w:r>
        <w:rPr>
          <w:rFonts w:ascii="TimesNewRomanPSMT" w:hAnsi="TimesNewRomanPSMT"/>
          <w:color w:val="000000"/>
          <w:szCs w:val="24"/>
        </w:rPr>
        <w:t>.</w:t>
      </w:r>
      <w:r w:rsidRPr="0044231B">
        <w:rPr>
          <w:rFonts w:ascii="TimesNewRomanPSMT" w:hAnsi="TimesNewRomanPSMT"/>
          <w:color w:val="000000"/>
          <w:szCs w:val="24"/>
        </w:rPr>
        <w:t xml:space="preserve"> Медицинских организаций третьего уровня с возможностями углубленного обследования и оказания специализированной (в том числе высокотехнологичной) медицинской помощи пациентам с СН; </w:t>
      </w:r>
    </w:p>
    <w:p w14:paraId="6BA682B2" w14:textId="77777777" w:rsidR="00AE2067" w:rsidRDefault="00AE2067" w:rsidP="00AE2067">
      <w:pPr>
        <w:suppressAutoHyphens/>
        <w:ind w:firstLine="0"/>
        <w:rPr>
          <w:rFonts w:ascii="TimesNewRomanPSMT" w:hAnsi="TimesNewRomanPSMT"/>
          <w:color w:val="000000"/>
          <w:szCs w:val="24"/>
        </w:rPr>
      </w:pPr>
    </w:p>
    <w:tbl>
      <w:tblPr>
        <w:tblStyle w:val="af0"/>
        <w:tblW w:w="10418" w:type="dxa"/>
        <w:tblInd w:w="-601" w:type="dxa"/>
        <w:tblLayout w:type="fixed"/>
        <w:tblLook w:val="04A0" w:firstRow="1" w:lastRow="0" w:firstColumn="1" w:lastColumn="0" w:noHBand="0" w:noVBand="1"/>
      </w:tblPr>
      <w:tblGrid>
        <w:gridCol w:w="2694"/>
        <w:gridCol w:w="1843"/>
        <w:gridCol w:w="1842"/>
        <w:gridCol w:w="4039"/>
      </w:tblGrid>
      <w:tr w:rsidR="00AE2067" w:rsidRPr="00DD568C" w14:paraId="046D6F60" w14:textId="77777777" w:rsidTr="00EB3395">
        <w:tc>
          <w:tcPr>
            <w:tcW w:w="2694" w:type="dxa"/>
          </w:tcPr>
          <w:p w14:paraId="1E4374CD" w14:textId="77777777" w:rsidR="00AE2067" w:rsidRPr="005F19E5" w:rsidRDefault="00AE2067" w:rsidP="00EB3395">
            <w:pPr>
              <w:suppressAutoHyphens/>
              <w:ind w:firstLine="0"/>
              <w:jc w:val="center"/>
              <w:rPr>
                <w:rFonts w:ascii="TimesNewRomanPSMT" w:hAnsi="TimesNewRomanPSMT"/>
                <w:sz w:val="20"/>
              </w:rPr>
            </w:pPr>
            <w:r w:rsidRPr="005F19E5">
              <w:rPr>
                <w:rFonts w:ascii="TimesNewRomanPSMT" w:hAnsi="TimesNewRomanPSMT"/>
                <w:sz w:val="20"/>
              </w:rPr>
              <w:t>Наименование медицинской организации</w:t>
            </w:r>
          </w:p>
        </w:tc>
        <w:tc>
          <w:tcPr>
            <w:tcW w:w="1843" w:type="dxa"/>
          </w:tcPr>
          <w:p w14:paraId="1CE49AF7" w14:textId="77777777" w:rsidR="00AE2067" w:rsidRPr="005F19E5" w:rsidRDefault="00AE2067" w:rsidP="00EB3395">
            <w:pPr>
              <w:suppressAutoHyphens/>
              <w:ind w:firstLine="0"/>
              <w:jc w:val="center"/>
              <w:rPr>
                <w:rFonts w:ascii="TimesNewRomanPSMT" w:hAnsi="TimesNewRomanPSMT"/>
                <w:sz w:val="20"/>
              </w:rPr>
            </w:pPr>
            <w:r w:rsidRPr="005F19E5">
              <w:rPr>
                <w:rFonts w:ascii="TimesNewRomanPSMT" w:hAnsi="TimesNewRomanPSMT"/>
                <w:sz w:val="20"/>
              </w:rPr>
              <w:t>Фактический адрес</w:t>
            </w:r>
          </w:p>
        </w:tc>
        <w:tc>
          <w:tcPr>
            <w:tcW w:w="1842" w:type="dxa"/>
          </w:tcPr>
          <w:p w14:paraId="0919C772" w14:textId="77777777" w:rsidR="00AE2067" w:rsidRPr="005F19E5" w:rsidRDefault="00AE2067" w:rsidP="00EB3395">
            <w:pPr>
              <w:suppressAutoHyphens/>
              <w:ind w:firstLine="0"/>
              <w:jc w:val="center"/>
              <w:rPr>
                <w:rFonts w:ascii="TimesNewRomanPSMT" w:hAnsi="TimesNewRomanPSMT"/>
                <w:sz w:val="20"/>
              </w:rPr>
            </w:pPr>
            <w:r w:rsidRPr="005F19E5">
              <w:rPr>
                <w:rFonts w:ascii="TimesNewRomanPSMT" w:hAnsi="TimesNewRomanPSMT"/>
                <w:sz w:val="20"/>
              </w:rPr>
              <w:t>Зоны ответственности</w:t>
            </w:r>
            <w:r>
              <w:rPr>
                <w:rFonts w:ascii="TimesNewRomanPSMT" w:hAnsi="TimesNewRomanPSMT"/>
                <w:sz w:val="20"/>
              </w:rPr>
              <w:t>*</w:t>
            </w:r>
          </w:p>
        </w:tc>
        <w:tc>
          <w:tcPr>
            <w:tcW w:w="4039" w:type="dxa"/>
          </w:tcPr>
          <w:p w14:paraId="3D0503BE" w14:textId="77777777" w:rsidR="00AE2067" w:rsidRPr="00DD568C" w:rsidRDefault="00AE2067" w:rsidP="00EB3395">
            <w:pPr>
              <w:suppressAutoHyphens/>
              <w:ind w:firstLine="0"/>
              <w:jc w:val="center"/>
              <w:rPr>
                <w:rFonts w:ascii="TimesNewRomanPSMT" w:hAnsi="TimesNewRomanPSMT"/>
                <w:color w:val="FF0000"/>
                <w:sz w:val="20"/>
              </w:rPr>
            </w:pPr>
            <w:r w:rsidRPr="00195B70">
              <w:rPr>
                <w:rFonts w:ascii="TimesNewRomanPSMT" w:hAnsi="TimesNewRomanPSMT"/>
                <w:sz w:val="20"/>
              </w:rPr>
              <w:t>Тип структурного подразделения медицинской организации и форма оказания медицинской помощи</w:t>
            </w:r>
          </w:p>
        </w:tc>
      </w:tr>
      <w:tr w:rsidR="00AE2067" w:rsidRPr="005F19E5" w14:paraId="1A4B8BD7" w14:textId="77777777" w:rsidTr="00EB3395">
        <w:tc>
          <w:tcPr>
            <w:tcW w:w="2694" w:type="dxa"/>
          </w:tcPr>
          <w:p w14:paraId="75565B7C" w14:textId="77777777" w:rsidR="00AE2067" w:rsidRPr="005F19E5" w:rsidRDefault="00AE2067" w:rsidP="00EB3395">
            <w:pPr>
              <w:suppressAutoHyphens/>
              <w:ind w:firstLine="0"/>
              <w:jc w:val="left"/>
              <w:rPr>
                <w:sz w:val="20"/>
              </w:rPr>
            </w:pPr>
            <w:r w:rsidRPr="005F19E5">
              <w:rPr>
                <w:sz w:val="20"/>
              </w:rPr>
              <w:t>СПб ГБУЗ «Городская Мариинская больница».</w:t>
            </w:r>
          </w:p>
        </w:tc>
        <w:tc>
          <w:tcPr>
            <w:tcW w:w="1843" w:type="dxa"/>
          </w:tcPr>
          <w:p w14:paraId="0D00AB4C"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пр. Литейный, д. 56</w:t>
            </w:r>
          </w:p>
        </w:tc>
        <w:tc>
          <w:tcPr>
            <w:tcW w:w="1842" w:type="dxa"/>
          </w:tcPr>
          <w:p w14:paraId="6DB830D6"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E3684B7"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1C8E4DCE" w14:textId="77777777" w:rsidR="00AE2067" w:rsidRPr="005F19E5" w:rsidRDefault="00AE2067" w:rsidP="00EB3395">
            <w:pPr>
              <w:suppressAutoHyphens/>
              <w:ind w:firstLine="0"/>
              <w:jc w:val="left"/>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1C85E424" w14:textId="77777777" w:rsidTr="00EB3395">
        <w:tc>
          <w:tcPr>
            <w:tcW w:w="2694" w:type="dxa"/>
          </w:tcPr>
          <w:p w14:paraId="5F406CD4" w14:textId="77777777" w:rsidR="00AE2067" w:rsidRPr="005F19E5" w:rsidRDefault="00AE2067" w:rsidP="00EB3395">
            <w:pPr>
              <w:suppressAutoHyphens/>
              <w:ind w:firstLine="0"/>
              <w:jc w:val="left"/>
              <w:rPr>
                <w:sz w:val="20"/>
              </w:rPr>
            </w:pPr>
            <w:r w:rsidRPr="005F19E5">
              <w:rPr>
                <w:sz w:val="20"/>
              </w:rPr>
              <w:t>СПб ГБУЗ «Городская больница № 26».</w:t>
            </w:r>
          </w:p>
        </w:tc>
        <w:tc>
          <w:tcPr>
            <w:tcW w:w="1843" w:type="dxa"/>
          </w:tcPr>
          <w:p w14:paraId="459BE3EC"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Костюшко, д. 2</w:t>
            </w:r>
          </w:p>
        </w:tc>
        <w:tc>
          <w:tcPr>
            <w:tcW w:w="1842" w:type="dxa"/>
          </w:tcPr>
          <w:p w14:paraId="0883A596"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3D741E98" w14:textId="77777777" w:rsidR="00AE2067" w:rsidRPr="00DB3A8B" w:rsidRDefault="00AE2067" w:rsidP="00EB3395">
            <w:pPr>
              <w:suppressAutoHyphens/>
              <w:ind w:firstLine="0"/>
              <w:rPr>
                <w:rFonts w:ascii="TimesNewRomanPSMT" w:hAnsi="TimesNewRomanPSMT"/>
                <w:sz w:val="20"/>
                <w:szCs w:val="16"/>
              </w:rPr>
            </w:pPr>
            <w:r w:rsidRPr="00DB3A8B">
              <w:rPr>
                <w:rFonts w:ascii="TimesNewRomanPSMT" w:hAnsi="TimesNewRomanPSMT"/>
                <w:sz w:val="20"/>
                <w:szCs w:val="16"/>
              </w:rPr>
              <w:t>- отделение анестезиологии-реанимации, кардиологическое отделение с палатой интенсивной терапии</w:t>
            </w:r>
          </w:p>
          <w:p w14:paraId="2AC6826A" w14:textId="77777777" w:rsidR="00AE2067" w:rsidRPr="00DB3A8B" w:rsidRDefault="00AE2067" w:rsidP="00EB3395">
            <w:pPr>
              <w:suppressAutoHyphens/>
              <w:ind w:firstLine="0"/>
              <w:rPr>
                <w:rFonts w:ascii="TimesNewRomanPSMT" w:hAnsi="TimesNewRomanPSMT"/>
                <w:sz w:val="20"/>
                <w:szCs w:val="16"/>
              </w:rPr>
            </w:pPr>
            <w:r w:rsidRPr="00DB3A8B">
              <w:rPr>
                <w:rFonts w:ascii="TimesNewRomanPSMT" w:hAnsi="TimesNewRomanPSMT"/>
                <w:sz w:val="20"/>
                <w:szCs w:val="16"/>
              </w:rPr>
              <w:t>- экстренная, неотложная, плановая</w:t>
            </w:r>
          </w:p>
        </w:tc>
      </w:tr>
      <w:tr w:rsidR="00AE2067" w:rsidRPr="00DB3A8B" w14:paraId="4EE16B4B" w14:textId="77777777" w:rsidTr="00EB3395">
        <w:tc>
          <w:tcPr>
            <w:tcW w:w="2694" w:type="dxa"/>
          </w:tcPr>
          <w:p w14:paraId="578E056E" w14:textId="77777777" w:rsidR="00AE2067" w:rsidRPr="005F19E5" w:rsidRDefault="00AE2067" w:rsidP="00EB3395">
            <w:pPr>
              <w:suppressAutoHyphens/>
              <w:ind w:firstLine="0"/>
              <w:jc w:val="left"/>
              <w:rPr>
                <w:sz w:val="20"/>
              </w:rPr>
            </w:pPr>
            <w:r w:rsidRPr="005F19E5">
              <w:rPr>
                <w:sz w:val="20"/>
              </w:rPr>
              <w:t>СПб ГБУЗ «Городская Покровская больница».</w:t>
            </w:r>
          </w:p>
        </w:tc>
        <w:tc>
          <w:tcPr>
            <w:tcW w:w="1843" w:type="dxa"/>
          </w:tcPr>
          <w:p w14:paraId="7E732A51"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пр. Большой В.О., д. 85</w:t>
            </w:r>
          </w:p>
        </w:tc>
        <w:tc>
          <w:tcPr>
            <w:tcW w:w="1842" w:type="dxa"/>
          </w:tcPr>
          <w:p w14:paraId="232B7211"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54C3CDC4"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76B9BF00"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2F9B4BEA" w14:textId="77777777" w:rsidTr="00EB3395">
        <w:tc>
          <w:tcPr>
            <w:tcW w:w="2694" w:type="dxa"/>
          </w:tcPr>
          <w:p w14:paraId="38DE05AC" w14:textId="77777777" w:rsidR="00AE2067" w:rsidRPr="005F19E5" w:rsidRDefault="00AE2067" w:rsidP="00EB3395">
            <w:pPr>
              <w:suppressAutoHyphens/>
              <w:ind w:firstLine="0"/>
              <w:jc w:val="left"/>
              <w:rPr>
                <w:sz w:val="20"/>
              </w:rPr>
            </w:pPr>
            <w:r w:rsidRPr="005F19E5">
              <w:rPr>
                <w:sz w:val="20"/>
              </w:rPr>
              <w:t>СПб ГБУЗ «Городская Александровская больница».</w:t>
            </w:r>
          </w:p>
        </w:tc>
        <w:tc>
          <w:tcPr>
            <w:tcW w:w="1843" w:type="dxa"/>
          </w:tcPr>
          <w:p w14:paraId="388C60C4"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пр. Солидарности, д. 4</w:t>
            </w:r>
          </w:p>
        </w:tc>
        <w:tc>
          <w:tcPr>
            <w:tcW w:w="1842" w:type="dxa"/>
          </w:tcPr>
          <w:p w14:paraId="7C690B67"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4E76434"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1BFC0D6A"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24C97844" w14:textId="77777777" w:rsidTr="00EB3395">
        <w:tc>
          <w:tcPr>
            <w:tcW w:w="2694" w:type="dxa"/>
          </w:tcPr>
          <w:p w14:paraId="73BC1085" w14:textId="77777777" w:rsidR="00AE2067" w:rsidRPr="005F19E5" w:rsidRDefault="00AE2067" w:rsidP="00EB3395">
            <w:pPr>
              <w:suppressAutoHyphens/>
              <w:ind w:firstLine="0"/>
              <w:jc w:val="left"/>
              <w:rPr>
                <w:sz w:val="20"/>
              </w:rPr>
            </w:pPr>
            <w:r w:rsidRPr="005F19E5">
              <w:rPr>
                <w:sz w:val="20"/>
              </w:rPr>
              <w:t>СПб ГБУЗ «Городская больница Святой преподобномученицы Елизаветы».</w:t>
            </w:r>
          </w:p>
        </w:tc>
        <w:tc>
          <w:tcPr>
            <w:tcW w:w="1843" w:type="dxa"/>
          </w:tcPr>
          <w:p w14:paraId="10D2A738"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Вавиловых, д. 14</w:t>
            </w:r>
          </w:p>
        </w:tc>
        <w:tc>
          <w:tcPr>
            <w:tcW w:w="1842" w:type="dxa"/>
          </w:tcPr>
          <w:p w14:paraId="7C65CE35"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68A4B04D"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110C6D4A"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7A145F9E" w14:textId="77777777" w:rsidTr="00EB3395">
        <w:tc>
          <w:tcPr>
            <w:tcW w:w="2694" w:type="dxa"/>
          </w:tcPr>
          <w:p w14:paraId="60178E03" w14:textId="77777777" w:rsidR="00AE2067" w:rsidRPr="005F19E5" w:rsidRDefault="00AE2067" w:rsidP="00EB3395">
            <w:pPr>
              <w:suppressAutoHyphens/>
              <w:ind w:firstLine="0"/>
              <w:jc w:val="left"/>
              <w:rPr>
                <w:sz w:val="20"/>
              </w:rPr>
            </w:pPr>
            <w:r w:rsidRPr="005F19E5">
              <w:rPr>
                <w:sz w:val="20"/>
              </w:rPr>
              <w:t>ГБУ «СПб НИИ скорой помощи им.  И.И. Джанелидзе».</w:t>
            </w:r>
          </w:p>
        </w:tc>
        <w:tc>
          <w:tcPr>
            <w:tcW w:w="1843" w:type="dxa"/>
          </w:tcPr>
          <w:p w14:paraId="02AFE39B"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Будапештская, д.3/5</w:t>
            </w:r>
          </w:p>
        </w:tc>
        <w:tc>
          <w:tcPr>
            <w:tcW w:w="1842" w:type="dxa"/>
          </w:tcPr>
          <w:p w14:paraId="30BB74F8"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228328C3"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1CBF8314"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3FA7C7D8" w14:textId="77777777" w:rsidTr="00EB3395">
        <w:tc>
          <w:tcPr>
            <w:tcW w:w="2694" w:type="dxa"/>
          </w:tcPr>
          <w:p w14:paraId="7AA529EE" w14:textId="77777777" w:rsidR="00AE2067" w:rsidRPr="005F19E5" w:rsidRDefault="00AE2067" w:rsidP="00EB3395">
            <w:pPr>
              <w:suppressAutoHyphens/>
              <w:ind w:firstLine="0"/>
              <w:jc w:val="left"/>
              <w:rPr>
                <w:sz w:val="20"/>
              </w:rPr>
            </w:pPr>
            <w:r w:rsidRPr="005F19E5">
              <w:rPr>
                <w:sz w:val="20"/>
              </w:rPr>
              <w:t>СПб ГБУЗ «Городская многопрофильная больница № 2».</w:t>
            </w:r>
          </w:p>
        </w:tc>
        <w:tc>
          <w:tcPr>
            <w:tcW w:w="1843" w:type="dxa"/>
          </w:tcPr>
          <w:p w14:paraId="2D468147"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пер. Учебный, д. 5</w:t>
            </w:r>
          </w:p>
        </w:tc>
        <w:tc>
          <w:tcPr>
            <w:tcW w:w="1842" w:type="dxa"/>
          </w:tcPr>
          <w:p w14:paraId="04DA5757"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47555037"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2EF31CE2"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7AF4DD1E" w14:textId="77777777" w:rsidTr="00EB3395">
        <w:tc>
          <w:tcPr>
            <w:tcW w:w="2694" w:type="dxa"/>
          </w:tcPr>
          <w:p w14:paraId="22AA76B9" w14:textId="77777777" w:rsidR="00AE2067" w:rsidRPr="005F19E5" w:rsidRDefault="00AE2067" w:rsidP="00EB3395">
            <w:pPr>
              <w:suppressAutoHyphens/>
              <w:ind w:firstLine="0"/>
              <w:jc w:val="left"/>
              <w:rPr>
                <w:sz w:val="20"/>
              </w:rPr>
            </w:pPr>
            <w:r w:rsidRPr="005F19E5">
              <w:rPr>
                <w:sz w:val="20"/>
              </w:rPr>
              <w:t>СПб ГБУЗ «Госпиталь для ветеранов войн».</w:t>
            </w:r>
          </w:p>
        </w:tc>
        <w:tc>
          <w:tcPr>
            <w:tcW w:w="1843" w:type="dxa"/>
          </w:tcPr>
          <w:p w14:paraId="0099551A"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Санкт-Петербург, ул. Народная, д. 21, корп.2</w:t>
            </w:r>
          </w:p>
        </w:tc>
        <w:tc>
          <w:tcPr>
            <w:tcW w:w="1842" w:type="dxa"/>
          </w:tcPr>
          <w:p w14:paraId="15627B46"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7E1FE213"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283100B5"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5EF75C22" w14:textId="77777777" w:rsidTr="00EB3395">
        <w:tc>
          <w:tcPr>
            <w:tcW w:w="2694" w:type="dxa"/>
          </w:tcPr>
          <w:p w14:paraId="1ED3BF09" w14:textId="77777777" w:rsidR="00AE2067" w:rsidRPr="005F19E5" w:rsidRDefault="00AE2067" w:rsidP="00EB3395">
            <w:pPr>
              <w:suppressAutoHyphens/>
              <w:ind w:firstLine="0"/>
              <w:jc w:val="left"/>
              <w:rPr>
                <w:sz w:val="20"/>
              </w:rPr>
            </w:pPr>
            <w:r w:rsidRPr="005F19E5">
              <w:rPr>
                <w:sz w:val="20"/>
              </w:rPr>
              <w:t>СПб ГБУЗ «Городская больница № 40 Курортного района».</w:t>
            </w:r>
          </w:p>
        </w:tc>
        <w:tc>
          <w:tcPr>
            <w:tcW w:w="1843" w:type="dxa"/>
          </w:tcPr>
          <w:p w14:paraId="3C548EEA"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г. Сестрорецк, ул. Борисова, д. 9, лит. Б</w:t>
            </w:r>
          </w:p>
        </w:tc>
        <w:tc>
          <w:tcPr>
            <w:tcW w:w="1842" w:type="dxa"/>
          </w:tcPr>
          <w:p w14:paraId="12FB8E43"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578D5F5A"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658FF6AE"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DB3A8B" w14:paraId="57300FBB" w14:textId="77777777" w:rsidTr="00EB3395">
        <w:tc>
          <w:tcPr>
            <w:tcW w:w="2694" w:type="dxa"/>
          </w:tcPr>
          <w:p w14:paraId="529665E8" w14:textId="77777777" w:rsidR="00AE2067" w:rsidRPr="005F19E5" w:rsidRDefault="00AE2067" w:rsidP="00EB3395">
            <w:pPr>
              <w:suppressAutoHyphens/>
              <w:ind w:firstLine="0"/>
              <w:jc w:val="left"/>
              <w:rPr>
                <w:sz w:val="20"/>
              </w:rPr>
            </w:pPr>
            <w:r w:rsidRPr="005F19E5">
              <w:rPr>
                <w:sz w:val="20"/>
              </w:rPr>
              <w:t>СПб ГБУЗ «Городская больница № 33».</w:t>
            </w:r>
          </w:p>
        </w:tc>
        <w:tc>
          <w:tcPr>
            <w:tcW w:w="1843" w:type="dxa"/>
          </w:tcPr>
          <w:p w14:paraId="6ED06226" w14:textId="77777777" w:rsidR="00AE2067" w:rsidRPr="005F19E5" w:rsidRDefault="00AE2067" w:rsidP="00EB3395">
            <w:pPr>
              <w:suppressAutoHyphens/>
              <w:ind w:firstLine="0"/>
              <w:jc w:val="left"/>
              <w:rPr>
                <w:rFonts w:ascii="TimesNewRomanPSMT" w:hAnsi="TimesNewRomanPSMT"/>
                <w:sz w:val="20"/>
              </w:rPr>
            </w:pPr>
            <w:r w:rsidRPr="005F19E5">
              <w:rPr>
                <w:rFonts w:ascii="TimesNewRomanPSMT" w:hAnsi="TimesNewRomanPSMT"/>
                <w:sz w:val="20"/>
              </w:rPr>
              <w:t>г. Колпино, ул. Павловская, д.16 лит.А</w:t>
            </w:r>
          </w:p>
        </w:tc>
        <w:tc>
          <w:tcPr>
            <w:tcW w:w="1842" w:type="dxa"/>
          </w:tcPr>
          <w:p w14:paraId="4B524916" w14:textId="77777777" w:rsidR="00AE2067" w:rsidRPr="005F19E5" w:rsidRDefault="00AE2067" w:rsidP="00EB3395">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2ECA9F72" w14:textId="77777777" w:rsidR="00AE2067" w:rsidRDefault="00AE2067" w:rsidP="00EB3395">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w:t>
            </w:r>
          </w:p>
          <w:p w14:paraId="2E5392B6" w14:textId="77777777" w:rsidR="00AE2067" w:rsidRPr="00DB3A8B" w:rsidRDefault="00AE2067" w:rsidP="00EB3395">
            <w:pPr>
              <w:suppressAutoHyphens/>
              <w:ind w:firstLine="0"/>
              <w:rPr>
                <w:rFonts w:ascii="TimesNewRomanPSMT" w:hAnsi="TimesNewRomanPSMT"/>
                <w:sz w:val="20"/>
                <w:szCs w:val="16"/>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r w:rsidR="00AE2067" w:rsidRPr="00850B28" w14:paraId="13887B1D" w14:textId="77777777" w:rsidTr="00EB3395">
        <w:tc>
          <w:tcPr>
            <w:tcW w:w="2694" w:type="dxa"/>
          </w:tcPr>
          <w:p w14:paraId="69D85AF0" w14:textId="77777777" w:rsidR="00AE2067" w:rsidRPr="00850B28" w:rsidRDefault="00AE2067" w:rsidP="00EB3395">
            <w:pPr>
              <w:suppressAutoHyphens/>
              <w:ind w:firstLine="0"/>
              <w:jc w:val="left"/>
              <w:rPr>
                <w:sz w:val="20"/>
              </w:rPr>
            </w:pPr>
            <w:r w:rsidRPr="00850B28">
              <w:rPr>
                <w:sz w:val="20"/>
              </w:rPr>
              <w:t>ФГБОУ ВО СЗГМУ им. И.И. Мечникова МЗ РФ.</w:t>
            </w:r>
          </w:p>
        </w:tc>
        <w:tc>
          <w:tcPr>
            <w:tcW w:w="1843" w:type="dxa"/>
          </w:tcPr>
          <w:p w14:paraId="2C259982" w14:textId="77777777" w:rsidR="00AE2067" w:rsidRPr="00850B28" w:rsidRDefault="00AE2067" w:rsidP="00EB3395">
            <w:pPr>
              <w:suppressAutoHyphens/>
              <w:ind w:firstLine="0"/>
              <w:jc w:val="left"/>
              <w:rPr>
                <w:rFonts w:ascii="TimesNewRomanPSMT" w:hAnsi="TimesNewRomanPSMT"/>
                <w:sz w:val="20"/>
              </w:rPr>
            </w:pPr>
            <w:r w:rsidRPr="00850B28">
              <w:rPr>
                <w:rFonts w:ascii="TimesNewRomanPSMT" w:hAnsi="TimesNewRomanPSMT"/>
                <w:sz w:val="20"/>
              </w:rPr>
              <w:t>Санкт-Петербург, пр. Пискаревский д.47</w:t>
            </w:r>
          </w:p>
        </w:tc>
        <w:tc>
          <w:tcPr>
            <w:tcW w:w="1842" w:type="dxa"/>
          </w:tcPr>
          <w:p w14:paraId="397ECE6B" w14:textId="77777777" w:rsidR="00AE2067" w:rsidRPr="00850B28" w:rsidRDefault="00AE2067" w:rsidP="00EB3395">
            <w:pPr>
              <w:suppressAutoHyphens/>
              <w:ind w:firstLine="0"/>
              <w:rPr>
                <w:rFonts w:ascii="TimesNewRomanPSMT" w:hAnsi="TimesNewRomanPSMT"/>
                <w:sz w:val="20"/>
              </w:rPr>
            </w:pPr>
            <w:r w:rsidRPr="00850B28">
              <w:rPr>
                <w:rFonts w:ascii="TimesNewRomanPSMT" w:hAnsi="TimesNewRomanPSMT"/>
                <w:sz w:val="20"/>
              </w:rPr>
              <w:t>Санкт-Петербург</w:t>
            </w:r>
          </w:p>
        </w:tc>
        <w:tc>
          <w:tcPr>
            <w:tcW w:w="4039" w:type="dxa"/>
          </w:tcPr>
          <w:p w14:paraId="50C1AF91" w14:textId="77777777" w:rsidR="00AE2067" w:rsidRPr="00850B28" w:rsidRDefault="00AE2067" w:rsidP="00EB3395">
            <w:pPr>
              <w:suppressAutoHyphens/>
              <w:ind w:firstLine="0"/>
              <w:jc w:val="left"/>
              <w:rPr>
                <w:rFonts w:ascii="TimesNewRomanPSMT" w:hAnsi="TimesNewRomanPSMT"/>
                <w:sz w:val="20"/>
              </w:rPr>
            </w:pPr>
            <w:r w:rsidRPr="00850B28">
              <w:rPr>
                <w:rFonts w:ascii="TimesNewRomanPSMT" w:hAnsi="TimesNewRomanPSMT"/>
                <w:sz w:val="20"/>
              </w:rPr>
              <w:t>- отделение анестезиологии-реанимации, кардиологическое отделение с палатой интенсивной терапии</w:t>
            </w:r>
          </w:p>
          <w:p w14:paraId="31793F91" w14:textId="77777777" w:rsidR="00AE2067" w:rsidRPr="00850B28" w:rsidRDefault="00AE2067" w:rsidP="00EB3395">
            <w:pPr>
              <w:suppressAutoHyphens/>
              <w:ind w:firstLine="0"/>
              <w:rPr>
                <w:rFonts w:ascii="TimesNewRomanPSMT" w:hAnsi="TimesNewRomanPSMT"/>
                <w:sz w:val="20"/>
              </w:rPr>
            </w:pPr>
            <w:r w:rsidRPr="00850B28">
              <w:rPr>
                <w:rFonts w:ascii="TimesNewRomanPSMT" w:hAnsi="TimesNewRomanPSMT"/>
                <w:sz w:val="20"/>
              </w:rPr>
              <w:t>- экстренная, неотложная, плановая</w:t>
            </w:r>
          </w:p>
        </w:tc>
      </w:tr>
    </w:tbl>
    <w:p w14:paraId="6C790D42" w14:textId="77777777" w:rsidR="00AE2067" w:rsidRPr="0044231B" w:rsidRDefault="00AE2067" w:rsidP="00C166F8">
      <w:pPr>
        <w:suppressAutoHyphens/>
        <w:ind w:firstLine="0"/>
        <w:rPr>
          <w:rFonts w:ascii="TimesNewRomanPSMT" w:hAnsi="TimesNewRomanPSMT"/>
          <w:color w:val="000000"/>
          <w:szCs w:val="24"/>
        </w:rPr>
      </w:pPr>
    </w:p>
    <w:p w14:paraId="534C190F" w14:textId="5975E228" w:rsidR="00AE2067" w:rsidRDefault="0044231B" w:rsidP="005B4B3A">
      <w:pPr>
        <w:keepNext/>
        <w:suppressAutoHyphens/>
        <w:spacing w:after="120"/>
        <w:ind w:firstLine="0"/>
        <w:rPr>
          <w:rFonts w:ascii="TimesNewRomanPSMT" w:hAnsi="TimesNewRomanPSMT"/>
          <w:color w:val="000000"/>
          <w:szCs w:val="24"/>
        </w:rPr>
      </w:pPr>
      <w:r w:rsidRPr="0044231B">
        <w:rPr>
          <w:rFonts w:ascii="TimesNewRomanPSMT" w:hAnsi="TimesNewRomanPSMT"/>
          <w:color w:val="000000"/>
          <w:szCs w:val="24"/>
        </w:rPr>
        <w:t>3) Региональных или федеральных медицинских организаций третьего уровня, осуществляющих ведение сложных коморбидных пациентов с СН, пациентов с тяжелой СН, проведение трансплантации сердца и имплантации вспомогательных устройств кровообращения</w:t>
      </w:r>
      <w:r>
        <w:rPr>
          <w:rFonts w:ascii="TimesNewRomanPSMT" w:hAnsi="TimesNewRomanPSMT"/>
          <w:color w:val="000000"/>
          <w:szCs w:val="24"/>
        </w:rPr>
        <w:t xml:space="preserve"> </w:t>
      </w:r>
    </w:p>
    <w:tbl>
      <w:tblPr>
        <w:tblStyle w:val="af0"/>
        <w:tblW w:w="10418" w:type="dxa"/>
        <w:tblInd w:w="-601" w:type="dxa"/>
        <w:tblLayout w:type="fixed"/>
        <w:tblLook w:val="04A0" w:firstRow="1" w:lastRow="0" w:firstColumn="1" w:lastColumn="0" w:noHBand="0" w:noVBand="1"/>
      </w:tblPr>
      <w:tblGrid>
        <w:gridCol w:w="2694"/>
        <w:gridCol w:w="1843"/>
        <w:gridCol w:w="1842"/>
        <w:gridCol w:w="4039"/>
      </w:tblGrid>
      <w:tr w:rsidR="00AE2067" w:rsidRPr="00DD568C" w14:paraId="7734126A" w14:textId="77777777" w:rsidTr="00EB3395">
        <w:tc>
          <w:tcPr>
            <w:tcW w:w="2694" w:type="dxa"/>
          </w:tcPr>
          <w:p w14:paraId="3C2D8C78" w14:textId="77777777" w:rsidR="00AE2067" w:rsidRPr="005F19E5" w:rsidRDefault="00AE2067" w:rsidP="000C7CAF">
            <w:pPr>
              <w:keepNext/>
              <w:suppressAutoHyphens/>
              <w:ind w:firstLine="0"/>
              <w:jc w:val="center"/>
              <w:rPr>
                <w:rFonts w:ascii="TimesNewRomanPSMT" w:hAnsi="TimesNewRomanPSMT"/>
                <w:sz w:val="20"/>
              </w:rPr>
            </w:pPr>
            <w:r w:rsidRPr="005F19E5">
              <w:rPr>
                <w:rFonts w:ascii="TimesNewRomanPSMT" w:hAnsi="TimesNewRomanPSMT"/>
                <w:sz w:val="20"/>
              </w:rPr>
              <w:t>Наименование медицинской организации</w:t>
            </w:r>
          </w:p>
        </w:tc>
        <w:tc>
          <w:tcPr>
            <w:tcW w:w="1843" w:type="dxa"/>
          </w:tcPr>
          <w:p w14:paraId="3A72A286" w14:textId="77777777" w:rsidR="00AE2067" w:rsidRPr="005F19E5" w:rsidRDefault="00AE2067" w:rsidP="00EB3395">
            <w:pPr>
              <w:suppressAutoHyphens/>
              <w:ind w:firstLine="0"/>
              <w:jc w:val="center"/>
              <w:rPr>
                <w:rFonts w:ascii="TimesNewRomanPSMT" w:hAnsi="TimesNewRomanPSMT"/>
                <w:sz w:val="20"/>
              </w:rPr>
            </w:pPr>
            <w:r w:rsidRPr="005F19E5">
              <w:rPr>
                <w:rFonts w:ascii="TimesNewRomanPSMT" w:hAnsi="TimesNewRomanPSMT"/>
                <w:sz w:val="20"/>
              </w:rPr>
              <w:t>Фактический адрес</w:t>
            </w:r>
          </w:p>
        </w:tc>
        <w:tc>
          <w:tcPr>
            <w:tcW w:w="1842" w:type="dxa"/>
          </w:tcPr>
          <w:p w14:paraId="5AD1BABB" w14:textId="77777777" w:rsidR="00AE2067" w:rsidRPr="005F19E5" w:rsidRDefault="00AE2067" w:rsidP="00EB3395">
            <w:pPr>
              <w:suppressAutoHyphens/>
              <w:ind w:firstLine="0"/>
              <w:jc w:val="center"/>
              <w:rPr>
                <w:rFonts w:ascii="TimesNewRomanPSMT" w:hAnsi="TimesNewRomanPSMT"/>
                <w:sz w:val="20"/>
              </w:rPr>
            </w:pPr>
            <w:r w:rsidRPr="005F19E5">
              <w:rPr>
                <w:rFonts w:ascii="TimesNewRomanPSMT" w:hAnsi="TimesNewRomanPSMT"/>
                <w:sz w:val="20"/>
              </w:rPr>
              <w:t>Зоны ответственности</w:t>
            </w:r>
            <w:r>
              <w:rPr>
                <w:rFonts w:ascii="TimesNewRomanPSMT" w:hAnsi="TimesNewRomanPSMT"/>
                <w:sz w:val="20"/>
              </w:rPr>
              <w:t>*</w:t>
            </w:r>
          </w:p>
        </w:tc>
        <w:tc>
          <w:tcPr>
            <w:tcW w:w="4039" w:type="dxa"/>
          </w:tcPr>
          <w:p w14:paraId="3AF57FC9" w14:textId="77777777" w:rsidR="00AE2067" w:rsidRPr="00DD568C" w:rsidRDefault="00AE2067" w:rsidP="00EB3395">
            <w:pPr>
              <w:suppressAutoHyphens/>
              <w:ind w:firstLine="0"/>
              <w:jc w:val="center"/>
              <w:rPr>
                <w:rFonts w:ascii="TimesNewRomanPSMT" w:hAnsi="TimesNewRomanPSMT"/>
                <w:color w:val="FF0000"/>
                <w:sz w:val="20"/>
              </w:rPr>
            </w:pPr>
            <w:r w:rsidRPr="00195B70">
              <w:rPr>
                <w:rFonts w:ascii="TimesNewRomanPSMT" w:hAnsi="TimesNewRomanPSMT"/>
                <w:sz w:val="20"/>
              </w:rPr>
              <w:t>Тип структурного подразделения медицинской организации и форма оказания медицинской помощи</w:t>
            </w:r>
          </w:p>
        </w:tc>
      </w:tr>
      <w:tr w:rsidR="00AE2067" w:rsidRPr="00DD568C" w14:paraId="5BA1ED44" w14:textId="77777777" w:rsidTr="00EB3395">
        <w:tc>
          <w:tcPr>
            <w:tcW w:w="2694" w:type="dxa"/>
          </w:tcPr>
          <w:p w14:paraId="23B368E4" w14:textId="77777777" w:rsidR="00AE2067" w:rsidRPr="002F3B9A" w:rsidRDefault="00AE2067" w:rsidP="00EB3395">
            <w:pPr>
              <w:suppressAutoHyphens/>
              <w:ind w:firstLine="0"/>
              <w:jc w:val="left"/>
              <w:rPr>
                <w:sz w:val="20"/>
              </w:rPr>
            </w:pPr>
            <w:r w:rsidRPr="002F3B9A">
              <w:rPr>
                <w:sz w:val="20"/>
              </w:rPr>
              <w:t xml:space="preserve">ФГБУ «НМИЦ им. В.А. Алмазова» МЗ РФ. </w:t>
            </w:r>
          </w:p>
        </w:tc>
        <w:tc>
          <w:tcPr>
            <w:tcW w:w="1843" w:type="dxa"/>
          </w:tcPr>
          <w:p w14:paraId="34CBBA63" w14:textId="77777777" w:rsidR="00AE2067" w:rsidRPr="002F3B9A" w:rsidRDefault="00AE2067" w:rsidP="00EB3395">
            <w:pPr>
              <w:suppressAutoHyphens/>
              <w:ind w:firstLine="0"/>
              <w:jc w:val="left"/>
              <w:rPr>
                <w:rFonts w:ascii="TimesNewRomanPSMT" w:hAnsi="TimesNewRomanPSMT"/>
                <w:sz w:val="20"/>
              </w:rPr>
            </w:pPr>
            <w:r w:rsidRPr="002F3B9A">
              <w:rPr>
                <w:rFonts w:ascii="TimesNewRomanPSMT" w:hAnsi="TimesNewRomanPSMT" w:hint="eastAsia"/>
                <w:sz w:val="20"/>
              </w:rPr>
              <w:t>Санкт</w:t>
            </w:r>
            <w:r w:rsidRPr="002F3B9A">
              <w:rPr>
                <w:rFonts w:ascii="TimesNewRomanPSMT" w:hAnsi="TimesNewRomanPSMT"/>
                <w:sz w:val="20"/>
              </w:rPr>
              <w:t>-</w:t>
            </w:r>
            <w:r w:rsidRPr="002F3B9A">
              <w:rPr>
                <w:rFonts w:ascii="TimesNewRomanPSMT" w:hAnsi="TimesNewRomanPSMT" w:hint="eastAsia"/>
                <w:sz w:val="20"/>
              </w:rPr>
              <w:t>Петербург</w:t>
            </w:r>
            <w:r w:rsidRPr="002F3B9A">
              <w:rPr>
                <w:rFonts w:ascii="TimesNewRomanPSMT" w:hAnsi="TimesNewRomanPSMT"/>
                <w:sz w:val="20"/>
              </w:rPr>
              <w:t xml:space="preserve">, </w:t>
            </w:r>
            <w:r w:rsidRPr="002F3B9A">
              <w:rPr>
                <w:rFonts w:ascii="TimesNewRomanPSMT" w:hAnsi="TimesNewRomanPSMT" w:hint="eastAsia"/>
                <w:sz w:val="20"/>
              </w:rPr>
              <w:t>ул</w:t>
            </w:r>
            <w:r w:rsidRPr="002F3B9A">
              <w:rPr>
                <w:rFonts w:ascii="TimesNewRomanPSMT" w:hAnsi="TimesNewRomanPSMT"/>
                <w:sz w:val="20"/>
              </w:rPr>
              <w:t xml:space="preserve">. </w:t>
            </w:r>
            <w:r w:rsidRPr="002F3B9A">
              <w:rPr>
                <w:rFonts w:ascii="TimesNewRomanPSMT" w:hAnsi="TimesNewRomanPSMT" w:hint="eastAsia"/>
                <w:sz w:val="20"/>
              </w:rPr>
              <w:t>Аккуратова</w:t>
            </w:r>
            <w:r w:rsidRPr="002F3B9A">
              <w:rPr>
                <w:rFonts w:ascii="TimesNewRomanPSMT" w:hAnsi="TimesNewRomanPSMT"/>
                <w:sz w:val="20"/>
              </w:rPr>
              <w:t xml:space="preserve">, </w:t>
            </w:r>
            <w:r w:rsidRPr="002F3B9A">
              <w:rPr>
                <w:rFonts w:ascii="TimesNewRomanPSMT" w:hAnsi="TimesNewRomanPSMT" w:hint="eastAsia"/>
                <w:sz w:val="20"/>
              </w:rPr>
              <w:t>д</w:t>
            </w:r>
            <w:r w:rsidRPr="002F3B9A">
              <w:rPr>
                <w:rFonts w:ascii="TimesNewRomanPSMT" w:hAnsi="TimesNewRomanPSMT"/>
                <w:sz w:val="20"/>
              </w:rPr>
              <w:t>. 2</w:t>
            </w:r>
          </w:p>
        </w:tc>
        <w:tc>
          <w:tcPr>
            <w:tcW w:w="1842" w:type="dxa"/>
          </w:tcPr>
          <w:p w14:paraId="06BA2D5A" w14:textId="77777777" w:rsidR="00AE2067" w:rsidRPr="002F3B9A" w:rsidRDefault="00AE2067" w:rsidP="00EB3395">
            <w:pPr>
              <w:suppressAutoHyphens/>
              <w:ind w:firstLine="0"/>
              <w:rPr>
                <w:rFonts w:ascii="TimesNewRomanPSMT" w:hAnsi="TimesNewRomanPSMT"/>
                <w:sz w:val="20"/>
              </w:rPr>
            </w:pPr>
            <w:r w:rsidRPr="002F3B9A">
              <w:rPr>
                <w:rFonts w:ascii="TimesNewRomanPSMT" w:hAnsi="TimesNewRomanPSMT" w:hint="eastAsia"/>
                <w:sz w:val="20"/>
              </w:rPr>
              <w:t>Санкт</w:t>
            </w:r>
            <w:r w:rsidRPr="002F3B9A">
              <w:rPr>
                <w:rFonts w:ascii="TimesNewRomanPSMT" w:hAnsi="TimesNewRomanPSMT"/>
                <w:sz w:val="20"/>
              </w:rPr>
              <w:t>-</w:t>
            </w:r>
            <w:r w:rsidRPr="002F3B9A">
              <w:rPr>
                <w:rFonts w:ascii="TimesNewRomanPSMT" w:hAnsi="TimesNewRomanPSMT" w:hint="eastAsia"/>
                <w:sz w:val="20"/>
              </w:rPr>
              <w:t>Петербург</w:t>
            </w:r>
          </w:p>
        </w:tc>
        <w:tc>
          <w:tcPr>
            <w:tcW w:w="4039" w:type="dxa"/>
          </w:tcPr>
          <w:p w14:paraId="2F6A90D1" w14:textId="77777777" w:rsidR="00AE2067" w:rsidRPr="002F3B9A" w:rsidRDefault="00AE2067" w:rsidP="00EB3395">
            <w:pPr>
              <w:suppressAutoHyphens/>
              <w:ind w:firstLine="0"/>
              <w:jc w:val="left"/>
              <w:rPr>
                <w:rFonts w:ascii="TimesNewRomanPSMT" w:hAnsi="TimesNewRomanPSMT"/>
                <w:sz w:val="20"/>
              </w:rPr>
            </w:pPr>
            <w:r w:rsidRPr="002F3B9A">
              <w:rPr>
                <w:rFonts w:ascii="TimesNewRomanPSMT" w:hAnsi="TimesNewRomanPSMT"/>
                <w:sz w:val="20"/>
              </w:rPr>
              <w:t xml:space="preserve">- </w:t>
            </w:r>
            <w:r w:rsidRPr="002F3B9A">
              <w:rPr>
                <w:rFonts w:ascii="TimesNewRomanPSMT" w:hAnsi="TimesNewRomanPSMT" w:hint="eastAsia"/>
                <w:sz w:val="20"/>
              </w:rPr>
              <w:t>отделение</w:t>
            </w:r>
            <w:r w:rsidRPr="002F3B9A">
              <w:rPr>
                <w:rFonts w:ascii="TimesNewRomanPSMT" w:hAnsi="TimesNewRomanPSMT"/>
                <w:sz w:val="20"/>
              </w:rPr>
              <w:t xml:space="preserve"> </w:t>
            </w:r>
            <w:r w:rsidRPr="002F3B9A">
              <w:rPr>
                <w:rFonts w:ascii="TimesNewRomanPSMT" w:hAnsi="TimesNewRomanPSMT" w:hint="eastAsia"/>
                <w:sz w:val="20"/>
              </w:rPr>
              <w:t>анестезиологии</w:t>
            </w:r>
            <w:r w:rsidRPr="002F3B9A">
              <w:rPr>
                <w:rFonts w:ascii="TimesNewRomanPSMT" w:hAnsi="TimesNewRomanPSMT"/>
                <w:sz w:val="20"/>
              </w:rPr>
              <w:t>-</w:t>
            </w:r>
            <w:r w:rsidRPr="002F3B9A">
              <w:rPr>
                <w:rFonts w:ascii="TimesNewRomanPSMT" w:hAnsi="TimesNewRomanPSMT" w:hint="eastAsia"/>
                <w:sz w:val="20"/>
              </w:rPr>
              <w:t>реанимации</w:t>
            </w:r>
            <w:r w:rsidRPr="002F3B9A">
              <w:rPr>
                <w:rFonts w:ascii="TimesNewRomanPSMT" w:hAnsi="TimesNewRomanPSMT"/>
                <w:sz w:val="20"/>
              </w:rPr>
              <w:t xml:space="preserve">, </w:t>
            </w:r>
            <w:r w:rsidRPr="002F3B9A">
              <w:rPr>
                <w:rFonts w:ascii="TimesNewRomanPSMT" w:hAnsi="TimesNewRomanPSMT" w:hint="eastAsia"/>
                <w:sz w:val="20"/>
              </w:rPr>
              <w:t>кардиологическое</w:t>
            </w:r>
            <w:r w:rsidRPr="002F3B9A">
              <w:rPr>
                <w:rFonts w:ascii="TimesNewRomanPSMT" w:hAnsi="TimesNewRomanPSMT"/>
                <w:sz w:val="20"/>
              </w:rPr>
              <w:t xml:space="preserve"> </w:t>
            </w:r>
            <w:r w:rsidRPr="002F3B9A">
              <w:rPr>
                <w:rFonts w:ascii="TimesNewRomanPSMT" w:hAnsi="TimesNewRomanPSMT" w:hint="eastAsia"/>
                <w:sz w:val="20"/>
              </w:rPr>
              <w:t>отделение</w:t>
            </w:r>
            <w:r w:rsidRPr="002F3B9A">
              <w:rPr>
                <w:rFonts w:ascii="TimesNewRomanPSMT" w:hAnsi="TimesNewRomanPSMT"/>
                <w:sz w:val="20"/>
              </w:rPr>
              <w:t xml:space="preserve">, </w:t>
            </w:r>
            <w:r w:rsidRPr="002F3B9A">
              <w:rPr>
                <w:rFonts w:ascii="TimesNewRomanPSMT" w:hAnsi="TimesNewRomanPSMT" w:hint="eastAsia"/>
                <w:sz w:val="20"/>
              </w:rPr>
              <w:t>отделение</w:t>
            </w:r>
            <w:r w:rsidRPr="002F3B9A">
              <w:rPr>
                <w:rFonts w:ascii="TimesNewRomanPSMT" w:hAnsi="TimesNewRomanPSMT"/>
                <w:sz w:val="20"/>
              </w:rPr>
              <w:t xml:space="preserve"> </w:t>
            </w:r>
            <w:r w:rsidRPr="002F3B9A">
              <w:rPr>
                <w:rFonts w:ascii="TimesNewRomanPSMT" w:hAnsi="TimesNewRomanPSMT" w:hint="eastAsia"/>
                <w:sz w:val="20"/>
              </w:rPr>
              <w:t>РХМДиЛ</w:t>
            </w:r>
            <w:r w:rsidRPr="002F3B9A">
              <w:rPr>
                <w:rFonts w:ascii="TimesNewRomanPSMT" w:hAnsi="TimesNewRomanPSMT"/>
                <w:sz w:val="20"/>
              </w:rPr>
              <w:t xml:space="preserve">, </w:t>
            </w:r>
            <w:r w:rsidRPr="002F3B9A">
              <w:rPr>
                <w:rFonts w:ascii="TimesNewRomanPSMT" w:hAnsi="TimesNewRomanPSMT" w:hint="eastAsia"/>
                <w:sz w:val="20"/>
              </w:rPr>
              <w:t>отделение</w:t>
            </w:r>
            <w:r w:rsidRPr="002F3B9A">
              <w:rPr>
                <w:rFonts w:ascii="TimesNewRomanPSMT" w:hAnsi="TimesNewRomanPSMT"/>
                <w:sz w:val="20"/>
              </w:rPr>
              <w:t xml:space="preserve"> </w:t>
            </w:r>
            <w:r w:rsidRPr="002F3B9A">
              <w:rPr>
                <w:rFonts w:ascii="TimesNewRomanPSMT" w:hAnsi="TimesNewRomanPSMT" w:hint="eastAsia"/>
                <w:sz w:val="20"/>
              </w:rPr>
              <w:t>кардиохирургии</w:t>
            </w:r>
            <w:r w:rsidRPr="002F3B9A">
              <w:rPr>
                <w:rFonts w:ascii="TimesNewRomanPSMT" w:hAnsi="TimesNewRomanPSMT"/>
                <w:sz w:val="20"/>
              </w:rPr>
              <w:t xml:space="preserve">, </w:t>
            </w:r>
            <w:r w:rsidRPr="002F3B9A">
              <w:rPr>
                <w:rFonts w:ascii="TimesNewRomanPSMT" w:hAnsi="TimesNewRomanPSMT" w:hint="eastAsia"/>
                <w:sz w:val="20"/>
              </w:rPr>
              <w:t>центр</w:t>
            </w:r>
            <w:r w:rsidRPr="002F3B9A">
              <w:rPr>
                <w:rFonts w:ascii="TimesNewRomanPSMT" w:hAnsi="TimesNewRomanPSMT"/>
                <w:sz w:val="20"/>
              </w:rPr>
              <w:t xml:space="preserve"> </w:t>
            </w:r>
            <w:r w:rsidRPr="002F3B9A">
              <w:rPr>
                <w:rFonts w:ascii="TimesNewRomanPSMT" w:hAnsi="TimesNewRomanPSMT" w:hint="eastAsia"/>
                <w:sz w:val="20"/>
              </w:rPr>
              <w:t>ЭКМО</w:t>
            </w:r>
          </w:p>
          <w:p w14:paraId="26426178" w14:textId="77777777" w:rsidR="00AE2067" w:rsidRPr="002F3B9A" w:rsidRDefault="00AE2067" w:rsidP="00EB3395">
            <w:pPr>
              <w:suppressAutoHyphens/>
              <w:ind w:firstLine="0"/>
              <w:rPr>
                <w:rFonts w:ascii="TimesNewRomanPSMT" w:hAnsi="TimesNewRomanPSMT"/>
                <w:sz w:val="20"/>
              </w:rPr>
            </w:pPr>
            <w:r w:rsidRPr="002F3B9A">
              <w:rPr>
                <w:rFonts w:ascii="TimesNewRomanPSMT" w:hAnsi="TimesNewRomanPSMT"/>
                <w:sz w:val="20"/>
              </w:rPr>
              <w:t xml:space="preserve">- </w:t>
            </w:r>
            <w:r w:rsidRPr="002F3B9A">
              <w:rPr>
                <w:rFonts w:ascii="TimesNewRomanPSMT" w:hAnsi="TimesNewRomanPSMT" w:hint="eastAsia"/>
                <w:sz w:val="20"/>
              </w:rPr>
              <w:t>экстренная</w:t>
            </w:r>
            <w:r w:rsidRPr="002F3B9A">
              <w:rPr>
                <w:rFonts w:ascii="TimesNewRomanPSMT" w:hAnsi="TimesNewRomanPSMT"/>
                <w:sz w:val="20"/>
              </w:rPr>
              <w:t xml:space="preserve">, </w:t>
            </w:r>
            <w:r w:rsidRPr="002F3B9A">
              <w:rPr>
                <w:rFonts w:ascii="TimesNewRomanPSMT" w:hAnsi="TimesNewRomanPSMT" w:hint="eastAsia"/>
                <w:sz w:val="20"/>
              </w:rPr>
              <w:t>неотложная</w:t>
            </w:r>
            <w:r w:rsidRPr="002F3B9A">
              <w:rPr>
                <w:rFonts w:ascii="TimesNewRomanPSMT" w:hAnsi="TimesNewRomanPSMT"/>
                <w:sz w:val="20"/>
              </w:rPr>
              <w:t xml:space="preserve">, </w:t>
            </w:r>
            <w:r w:rsidRPr="002F3B9A">
              <w:rPr>
                <w:rFonts w:ascii="TimesNewRomanPSMT" w:hAnsi="TimesNewRomanPSMT" w:hint="eastAsia"/>
                <w:sz w:val="20"/>
              </w:rPr>
              <w:t>плановая</w:t>
            </w:r>
          </w:p>
        </w:tc>
      </w:tr>
      <w:tr w:rsidR="005B4B3A" w:rsidRPr="00DD568C" w14:paraId="509E66F9" w14:textId="77777777" w:rsidTr="00EB3395">
        <w:tc>
          <w:tcPr>
            <w:tcW w:w="2694" w:type="dxa"/>
          </w:tcPr>
          <w:p w14:paraId="6155CB1B" w14:textId="04C655A4" w:rsidR="005B4B3A" w:rsidRPr="002F3B9A" w:rsidRDefault="005B4B3A" w:rsidP="005B4B3A">
            <w:pPr>
              <w:suppressAutoHyphens/>
              <w:ind w:firstLine="0"/>
              <w:jc w:val="left"/>
              <w:rPr>
                <w:sz w:val="20"/>
              </w:rPr>
            </w:pPr>
            <w:r w:rsidRPr="005F19E5">
              <w:rPr>
                <w:sz w:val="20"/>
              </w:rPr>
              <w:t>СПб ГБУЗ «Городская Мариинская больница».</w:t>
            </w:r>
          </w:p>
        </w:tc>
        <w:tc>
          <w:tcPr>
            <w:tcW w:w="1843" w:type="dxa"/>
          </w:tcPr>
          <w:p w14:paraId="335DBDD3" w14:textId="47D01AF1" w:rsidR="005B4B3A" w:rsidRPr="002F3B9A" w:rsidRDefault="005B4B3A" w:rsidP="005B4B3A">
            <w:pPr>
              <w:suppressAutoHyphens/>
              <w:ind w:firstLine="0"/>
              <w:jc w:val="left"/>
              <w:rPr>
                <w:rFonts w:ascii="TimesNewRomanPSMT" w:hAnsi="TimesNewRomanPSMT"/>
                <w:sz w:val="20"/>
              </w:rPr>
            </w:pPr>
            <w:r w:rsidRPr="005F19E5">
              <w:rPr>
                <w:rFonts w:ascii="TimesNewRomanPSMT" w:hAnsi="TimesNewRomanPSMT"/>
                <w:sz w:val="20"/>
              </w:rPr>
              <w:t>Санкт-Петербург, пр. Литейный, д. 56</w:t>
            </w:r>
          </w:p>
        </w:tc>
        <w:tc>
          <w:tcPr>
            <w:tcW w:w="1842" w:type="dxa"/>
          </w:tcPr>
          <w:p w14:paraId="2E481A86" w14:textId="15A66965" w:rsidR="005B4B3A" w:rsidRPr="002F3B9A" w:rsidRDefault="005B4B3A" w:rsidP="005B4B3A">
            <w:pPr>
              <w:suppressAutoHyphens/>
              <w:ind w:firstLine="0"/>
              <w:rPr>
                <w:rFonts w:ascii="TimesNewRomanPSMT" w:hAnsi="TimesNewRomanPSMT"/>
                <w:sz w:val="20"/>
              </w:rPr>
            </w:pPr>
            <w:r w:rsidRPr="005F19E5">
              <w:rPr>
                <w:rFonts w:ascii="TimesNewRomanPSMT" w:hAnsi="TimesNewRomanPSMT"/>
                <w:sz w:val="20"/>
              </w:rPr>
              <w:t>Санкт-Петербург</w:t>
            </w:r>
          </w:p>
        </w:tc>
        <w:tc>
          <w:tcPr>
            <w:tcW w:w="4039" w:type="dxa"/>
          </w:tcPr>
          <w:p w14:paraId="2C25F300" w14:textId="1990798C" w:rsidR="005B4B3A" w:rsidRDefault="005B4B3A" w:rsidP="005B4B3A">
            <w:pPr>
              <w:suppressAutoHyphens/>
              <w:ind w:firstLine="0"/>
              <w:jc w:val="left"/>
              <w:rPr>
                <w:rFonts w:ascii="TimesNewRomanPSMT" w:hAnsi="TimesNewRomanPSMT"/>
                <w:sz w:val="20"/>
              </w:rPr>
            </w:pPr>
            <w:r w:rsidRPr="005F19E5">
              <w:rPr>
                <w:rFonts w:ascii="TimesNewRomanPSMT" w:hAnsi="TimesNewRomanPSMT"/>
                <w:sz w:val="20"/>
              </w:rPr>
              <w:t xml:space="preserve">- </w:t>
            </w:r>
            <w:r w:rsidRPr="00DB3A8B">
              <w:rPr>
                <w:rFonts w:ascii="TimesNewRomanPSMT" w:hAnsi="TimesNewRomanPSMT"/>
                <w:sz w:val="20"/>
              </w:rPr>
              <w:t>отделение анестезиологии-реанимации,</w:t>
            </w:r>
            <w:r>
              <w:rPr>
                <w:rFonts w:ascii="TimesNewRomanPSMT" w:hAnsi="TimesNewRomanPSMT"/>
                <w:sz w:val="20"/>
              </w:rPr>
              <w:t xml:space="preserve"> </w:t>
            </w:r>
            <w:r w:rsidRPr="005F19E5">
              <w:rPr>
                <w:rFonts w:ascii="TimesNewRomanPSMT" w:hAnsi="TimesNewRomanPSMT"/>
                <w:sz w:val="20"/>
              </w:rPr>
              <w:t>кардиологи</w:t>
            </w:r>
            <w:r>
              <w:rPr>
                <w:rFonts w:ascii="TimesNewRomanPSMT" w:hAnsi="TimesNewRomanPSMT"/>
                <w:sz w:val="20"/>
              </w:rPr>
              <w:t>ческое отделение с палатой интенсивной терапии, кардиохирургическое отделение</w:t>
            </w:r>
          </w:p>
          <w:p w14:paraId="1F2E5C7A" w14:textId="46E82064" w:rsidR="005B4B3A" w:rsidRPr="002F3B9A" w:rsidRDefault="005B4B3A" w:rsidP="005B4B3A">
            <w:pPr>
              <w:suppressAutoHyphens/>
              <w:ind w:firstLine="0"/>
              <w:jc w:val="left"/>
              <w:rPr>
                <w:rFonts w:ascii="TimesNewRomanPSMT" w:hAnsi="TimesNewRomanPSMT"/>
                <w:sz w:val="20"/>
              </w:rPr>
            </w:pPr>
            <w:r>
              <w:rPr>
                <w:rFonts w:ascii="TimesNewRomanPSMT" w:hAnsi="TimesNewRomanPSMT"/>
                <w:sz w:val="20"/>
              </w:rPr>
              <w:t xml:space="preserve">- </w:t>
            </w:r>
            <w:r w:rsidRPr="005F19E5">
              <w:rPr>
                <w:rFonts w:ascii="TimesNewRomanPSMT" w:hAnsi="TimesNewRomanPSMT"/>
                <w:sz w:val="20"/>
              </w:rPr>
              <w:t>экстренная,</w:t>
            </w:r>
            <w:r>
              <w:rPr>
                <w:rFonts w:ascii="TimesNewRomanPSMT" w:hAnsi="TimesNewRomanPSMT"/>
                <w:sz w:val="20"/>
              </w:rPr>
              <w:t xml:space="preserve"> неотложная,</w:t>
            </w:r>
            <w:r w:rsidRPr="005F19E5">
              <w:rPr>
                <w:rFonts w:ascii="TimesNewRomanPSMT" w:hAnsi="TimesNewRomanPSMT"/>
                <w:sz w:val="20"/>
              </w:rPr>
              <w:t xml:space="preserve"> плановая</w:t>
            </w:r>
          </w:p>
        </w:tc>
      </w:tr>
    </w:tbl>
    <w:p w14:paraId="642F4958" w14:textId="7B9FD60B" w:rsidR="008B68C1" w:rsidRPr="0016751C" w:rsidRDefault="008B68C1" w:rsidP="005B4B3A">
      <w:pPr>
        <w:suppressAutoHyphens/>
        <w:spacing w:before="120"/>
        <w:rPr>
          <w:rFonts w:ascii="TimesNewRomanPSMT" w:hAnsi="TimesNewRomanPSMT"/>
          <w:color w:val="000000"/>
          <w:szCs w:val="24"/>
        </w:rPr>
      </w:pPr>
      <w:r w:rsidRPr="0016751C">
        <w:rPr>
          <w:rFonts w:ascii="TimesNewRomanPSMT" w:hAnsi="TimesNewRomanPSMT"/>
          <w:color w:val="000000"/>
          <w:szCs w:val="24"/>
        </w:rPr>
        <w:t>Выбор медицинской организации при оказании специализированной медицинской помощи в плановой форме в рамках территориальной программы осуществляется по направлению на оказание специализированной медицинской помощи (далее - направление), выданному лечащим врачом медицинской организации, принявшей заявление о</w:t>
      </w:r>
      <w:r>
        <w:rPr>
          <w:rFonts w:ascii="TimesNewRomanPSMT" w:hAnsi="TimesNewRomanPSMT"/>
          <w:color w:val="000000"/>
          <w:szCs w:val="24"/>
        </w:rPr>
        <w:t xml:space="preserve"> выборе медицинской организации</w:t>
      </w:r>
      <w:r w:rsidRPr="0016751C">
        <w:rPr>
          <w:rFonts w:ascii="TimesNewRomanPSMT" w:hAnsi="TimesNewRomanPSMT"/>
          <w:color w:val="000000"/>
          <w:szCs w:val="24"/>
        </w:rPr>
        <w:t>, либо лечащим врачом медицинской организации по соответствующим профилям медицинской помощи.</w:t>
      </w:r>
    </w:p>
    <w:p w14:paraId="051DA7B0" w14:textId="77777777" w:rsidR="008B68C1" w:rsidRPr="0016751C"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При выдаче направления лечащий врач медицинской организации, принявшей заявление, обязан проинформировать гражданина о медицинских организациях, участвующих в реализации территориальной программы, в которых возможно оказание медицинской помощи с учетом сроков ожидания медицинской помощи, установленных территориальной программой.</w:t>
      </w:r>
    </w:p>
    <w:p w14:paraId="5DB6C1EF" w14:textId="77777777" w:rsidR="008B68C1" w:rsidRPr="0016751C"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На основании</w:t>
      </w:r>
      <w:r>
        <w:rPr>
          <w:rFonts w:ascii="TimesNewRomanPSMT" w:hAnsi="TimesNewRomanPSMT"/>
          <w:color w:val="000000"/>
          <w:szCs w:val="24"/>
        </w:rPr>
        <w:t xml:space="preserve"> полученной информации </w:t>
      </w:r>
      <w:r w:rsidRPr="0016751C">
        <w:rPr>
          <w:rFonts w:ascii="TimesNewRomanPSMT" w:hAnsi="TimesNewRomanPSMT"/>
          <w:color w:val="000000"/>
          <w:szCs w:val="24"/>
        </w:rPr>
        <w:t>гражданин осуществляет выбор медицинской организации, в которую он должен быть направлен для оказания специализированной медицинской помощи в плановой форме.</w:t>
      </w:r>
    </w:p>
    <w:p w14:paraId="473AD41A" w14:textId="77777777" w:rsidR="008B68C1" w:rsidRDefault="008B68C1" w:rsidP="008B68C1">
      <w:pPr>
        <w:suppressAutoHyphens/>
        <w:rPr>
          <w:rFonts w:ascii="TimesNewRomanPSMT" w:hAnsi="TimesNewRomanPSMT"/>
          <w:color w:val="000000"/>
          <w:szCs w:val="24"/>
        </w:rPr>
      </w:pPr>
      <w:r w:rsidRPr="0016751C">
        <w:rPr>
          <w:rFonts w:ascii="TimesNewRomanPSMT" w:hAnsi="TimesNewRomanPSMT"/>
          <w:color w:val="000000"/>
          <w:szCs w:val="24"/>
        </w:rPr>
        <w:t>В случае, если гражданин выбирает медицинскую организацию, в которой срок ожидания специализированной медицинской помощи в плановой форме превышает срок ожидания медицинской помощи, установленный территориальной программой, лечащим врачом делается соответствующая отметка в медицинской документации с письменным подтверждением гражданина об информировании о сроках ожидания медицинской помощи в медицинской организации, выбранной им для оказания специализированной медицинской помощи в плановой форме в рамках территориальной программы.</w:t>
      </w:r>
    </w:p>
    <w:p w14:paraId="778BEEC1" w14:textId="77777777" w:rsidR="00195B70" w:rsidRDefault="00195B70" w:rsidP="008B68C1">
      <w:pPr>
        <w:suppressAutoHyphens/>
        <w:rPr>
          <w:rFonts w:ascii="TimesNewRomanPSMT" w:hAnsi="TimesNewRomanPSMT"/>
          <w:color w:val="000000"/>
          <w:szCs w:val="24"/>
        </w:rPr>
      </w:pPr>
    </w:p>
    <w:p w14:paraId="74325DE3" w14:textId="2BF58720" w:rsidR="008B68C1" w:rsidRPr="005B4B3A" w:rsidRDefault="008B68C1" w:rsidP="005B4B3A">
      <w:pPr>
        <w:suppressAutoHyphens/>
        <w:spacing w:after="120"/>
        <w:ind w:firstLine="0"/>
        <w:jc w:val="center"/>
        <w:rPr>
          <w:rFonts w:ascii="TimesNewRomanPSMT" w:hAnsi="TimesNewRomanPSMT"/>
          <w:b/>
          <w:szCs w:val="24"/>
        </w:rPr>
      </w:pPr>
      <w:r w:rsidRPr="008B68C1">
        <w:rPr>
          <w:rFonts w:ascii="TimesNewRomanPSMT" w:hAnsi="TimesNewRomanPSMT"/>
          <w:b/>
          <w:szCs w:val="24"/>
        </w:rPr>
        <w:t>Маршрутизаци</w:t>
      </w:r>
      <w:r w:rsidR="00B2387D">
        <w:rPr>
          <w:rFonts w:ascii="TimesNewRomanPSMT" w:hAnsi="TimesNewRomanPSMT"/>
          <w:b/>
          <w:szCs w:val="24"/>
        </w:rPr>
        <w:t>я</w:t>
      </w:r>
      <w:r w:rsidRPr="008B68C1">
        <w:rPr>
          <w:rFonts w:ascii="TimesNewRomanPSMT" w:hAnsi="TimesNewRomanPSMT"/>
          <w:b/>
          <w:szCs w:val="24"/>
        </w:rPr>
        <w:t xml:space="preserve"> пациентов с хронической сердечной недостаточностью.</w:t>
      </w:r>
    </w:p>
    <w:tbl>
      <w:tblPr>
        <w:tblStyle w:val="af0"/>
        <w:tblW w:w="10207" w:type="dxa"/>
        <w:tblInd w:w="-601" w:type="dxa"/>
        <w:tblLayout w:type="fixed"/>
        <w:tblLook w:val="04A0" w:firstRow="1" w:lastRow="0" w:firstColumn="1" w:lastColumn="0" w:noHBand="0" w:noVBand="1"/>
      </w:tblPr>
      <w:tblGrid>
        <w:gridCol w:w="2552"/>
        <w:gridCol w:w="1843"/>
        <w:gridCol w:w="3402"/>
        <w:gridCol w:w="2410"/>
      </w:tblGrid>
      <w:tr w:rsidR="008B68C1" w:rsidRPr="00B42CED" w14:paraId="6A1CC73F" w14:textId="77777777" w:rsidTr="008B68C1">
        <w:tc>
          <w:tcPr>
            <w:tcW w:w="2552" w:type="dxa"/>
          </w:tcPr>
          <w:p w14:paraId="4B48C799"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Наименование медицинской организации</w:t>
            </w:r>
          </w:p>
        </w:tc>
        <w:tc>
          <w:tcPr>
            <w:tcW w:w="1843" w:type="dxa"/>
          </w:tcPr>
          <w:p w14:paraId="421E156B"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Фактический адрес</w:t>
            </w:r>
          </w:p>
        </w:tc>
        <w:tc>
          <w:tcPr>
            <w:tcW w:w="3402" w:type="dxa"/>
          </w:tcPr>
          <w:p w14:paraId="172885BC"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 xml:space="preserve">Зоны ответственности (районы </w:t>
            </w:r>
          </w:p>
          <w:p w14:paraId="089F4B4D"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Санкт-Петербурга)*</w:t>
            </w:r>
          </w:p>
        </w:tc>
        <w:tc>
          <w:tcPr>
            <w:tcW w:w="2410" w:type="dxa"/>
          </w:tcPr>
          <w:p w14:paraId="62187FD2"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Тип структурного подразделения медицинской организации и форма оказания медицинской помощи</w:t>
            </w:r>
          </w:p>
          <w:p w14:paraId="60EC73A1" w14:textId="77777777" w:rsidR="008B68C1" w:rsidRPr="00B42CED" w:rsidRDefault="008B68C1" w:rsidP="008B68C1">
            <w:pPr>
              <w:suppressAutoHyphens/>
              <w:ind w:firstLine="0"/>
              <w:jc w:val="center"/>
              <w:rPr>
                <w:rFonts w:ascii="TimesNewRomanPSMT" w:hAnsi="TimesNewRomanPSMT"/>
                <w:color w:val="FF0000"/>
                <w:sz w:val="20"/>
              </w:rPr>
            </w:pPr>
          </w:p>
        </w:tc>
      </w:tr>
      <w:tr w:rsidR="008B68C1" w:rsidRPr="00B42CED" w14:paraId="41C175A7" w14:textId="77777777" w:rsidTr="008B68C1">
        <w:tc>
          <w:tcPr>
            <w:tcW w:w="2552" w:type="dxa"/>
          </w:tcPr>
          <w:p w14:paraId="6D149AF8" w14:textId="77777777" w:rsidR="008B68C1" w:rsidRPr="00B42CED" w:rsidRDefault="008B68C1" w:rsidP="008B68C1">
            <w:pPr>
              <w:suppressAutoHyphens/>
              <w:ind w:firstLine="0"/>
              <w:jc w:val="left"/>
              <w:rPr>
                <w:sz w:val="20"/>
              </w:rPr>
            </w:pPr>
            <w:r w:rsidRPr="00B42CED">
              <w:rPr>
                <w:sz w:val="20"/>
              </w:rPr>
              <w:t>СПб ГБУЗ «Госпиталь для ветеранов войн».</w:t>
            </w:r>
          </w:p>
        </w:tc>
        <w:tc>
          <w:tcPr>
            <w:tcW w:w="1843" w:type="dxa"/>
          </w:tcPr>
          <w:p w14:paraId="4A8A0930" w14:textId="77777777" w:rsidR="008B68C1" w:rsidRDefault="008B68C1" w:rsidP="008B68C1">
            <w:pPr>
              <w:suppressAutoHyphens/>
              <w:ind w:firstLine="0"/>
              <w:jc w:val="left"/>
              <w:rPr>
                <w:rFonts w:ascii="TimesNewRomanPSMT" w:hAnsi="TimesNewRomanPSMT"/>
                <w:sz w:val="20"/>
              </w:rPr>
            </w:pPr>
            <w:r w:rsidRPr="00B42CED">
              <w:rPr>
                <w:rFonts w:ascii="TimesNewRomanPSMT" w:hAnsi="TimesNewRomanPSMT"/>
                <w:sz w:val="20"/>
              </w:rPr>
              <w:t xml:space="preserve">Санкт-Петербург, ул. Народная, </w:t>
            </w:r>
          </w:p>
          <w:p w14:paraId="2C8F6243"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д. 21, корп.2</w:t>
            </w:r>
          </w:p>
        </w:tc>
        <w:tc>
          <w:tcPr>
            <w:tcW w:w="3402" w:type="dxa"/>
          </w:tcPr>
          <w:p w14:paraId="13B9666E"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2410" w:type="dxa"/>
          </w:tcPr>
          <w:p w14:paraId="4A9B4561"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Кардиологическое отделение, плановая</w:t>
            </w:r>
          </w:p>
        </w:tc>
      </w:tr>
      <w:tr w:rsidR="008B68C1" w:rsidRPr="00B42CED" w14:paraId="38AE988E" w14:textId="77777777" w:rsidTr="008B68C1">
        <w:tc>
          <w:tcPr>
            <w:tcW w:w="2552" w:type="dxa"/>
          </w:tcPr>
          <w:p w14:paraId="35CB5239" w14:textId="77777777" w:rsidR="008B68C1" w:rsidRPr="00B42CED" w:rsidRDefault="008B68C1" w:rsidP="008B68C1">
            <w:pPr>
              <w:suppressAutoHyphens/>
              <w:ind w:firstLine="0"/>
              <w:jc w:val="left"/>
              <w:rPr>
                <w:sz w:val="20"/>
              </w:rPr>
            </w:pPr>
            <w:r w:rsidRPr="00B42CED">
              <w:rPr>
                <w:sz w:val="20"/>
              </w:rPr>
              <w:t>СПб ГБУЗ «Городская больница Святого Великомученика Георгия».</w:t>
            </w:r>
          </w:p>
        </w:tc>
        <w:tc>
          <w:tcPr>
            <w:tcW w:w="1843" w:type="dxa"/>
          </w:tcPr>
          <w:p w14:paraId="541E2448"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Санкт-Петербург, пр. Северный,  д. 1</w:t>
            </w:r>
          </w:p>
        </w:tc>
        <w:tc>
          <w:tcPr>
            <w:tcW w:w="3402" w:type="dxa"/>
          </w:tcPr>
          <w:p w14:paraId="2362B440"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2410" w:type="dxa"/>
          </w:tcPr>
          <w:p w14:paraId="1CA9C9C7"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Кардиологическое отделение, плановая</w:t>
            </w:r>
          </w:p>
        </w:tc>
      </w:tr>
    </w:tbl>
    <w:p w14:paraId="1D1F6172" w14:textId="77777777" w:rsidR="008B68C1" w:rsidRPr="00B42CED" w:rsidRDefault="008B68C1" w:rsidP="008B68C1">
      <w:pPr>
        <w:suppressAutoHyphens/>
        <w:ind w:firstLine="0"/>
        <w:rPr>
          <w:rFonts w:ascii="TimesNewRomanPSMT" w:hAnsi="TimesNewRomanPSMT"/>
          <w:sz w:val="20"/>
        </w:rPr>
      </w:pPr>
      <w:r w:rsidRPr="00B42CED">
        <w:rPr>
          <w:rFonts w:ascii="TimesNewRomanPSMT" w:hAnsi="TimesNewRomanPSMT"/>
          <w:sz w:val="20"/>
        </w:rPr>
        <w:t>* По выбору гражданина</w:t>
      </w:r>
    </w:p>
    <w:p w14:paraId="57EA0E6E" w14:textId="77777777" w:rsidR="008B68C1" w:rsidRPr="00530AAA" w:rsidRDefault="008B68C1" w:rsidP="008B68C1">
      <w:pPr>
        <w:suppressAutoHyphens/>
        <w:rPr>
          <w:rFonts w:ascii="TimesNewRomanPSMT" w:hAnsi="TimesNewRomanPSMT"/>
          <w:b/>
          <w:color w:val="FF0000"/>
          <w:szCs w:val="24"/>
        </w:rPr>
      </w:pPr>
    </w:p>
    <w:p w14:paraId="49387EC2" w14:textId="77F4A4FA" w:rsidR="008B68C1" w:rsidRDefault="008B68C1" w:rsidP="000C7CAF">
      <w:pPr>
        <w:keepNext/>
        <w:suppressAutoHyphens/>
        <w:rPr>
          <w:rFonts w:ascii="TimesNewRomanPSMT" w:hAnsi="TimesNewRomanPSMT"/>
          <w:b/>
          <w:szCs w:val="24"/>
        </w:rPr>
      </w:pPr>
      <w:r w:rsidRPr="004E56BB">
        <w:rPr>
          <w:rFonts w:ascii="TimesNewRomanPSMT" w:hAnsi="TimesNewRomanPSMT"/>
          <w:b/>
          <w:szCs w:val="24"/>
        </w:rPr>
        <w:t xml:space="preserve">2.5. Регламент маршрутизации пациентов с </w:t>
      </w:r>
      <w:r w:rsidR="000C7CAF">
        <w:rPr>
          <w:rFonts w:ascii="TimesNewRomanPSMT" w:hAnsi="TimesNewRomanPSMT"/>
          <w:b/>
          <w:szCs w:val="24"/>
        </w:rPr>
        <w:t>острым аортальным синдромом</w:t>
      </w:r>
      <w:r w:rsidRPr="004E56BB">
        <w:rPr>
          <w:rFonts w:ascii="TimesNewRomanPSMT" w:hAnsi="TimesNewRomanPSMT"/>
          <w:b/>
          <w:szCs w:val="24"/>
        </w:rPr>
        <w:t>.</w:t>
      </w:r>
    </w:p>
    <w:p w14:paraId="1763A86E" w14:textId="77777777" w:rsidR="008B68C1" w:rsidRDefault="008B68C1" w:rsidP="000C7CAF">
      <w:pPr>
        <w:keepNext/>
        <w:suppressAutoHyphens/>
        <w:ind w:firstLine="0"/>
        <w:jc w:val="center"/>
        <w:rPr>
          <w:rFonts w:ascii="TimesNewRomanPSMT" w:hAnsi="TimesNewRomanPSMT"/>
          <w:b/>
          <w:szCs w:val="24"/>
        </w:rPr>
      </w:pPr>
    </w:p>
    <w:p w14:paraId="6541302B" w14:textId="77777777" w:rsidR="008B68C1" w:rsidRDefault="008B68C1" w:rsidP="000C7CAF">
      <w:pPr>
        <w:keepNext/>
        <w:suppressAutoHyphens/>
        <w:ind w:firstLine="0"/>
        <w:jc w:val="center"/>
        <w:rPr>
          <w:rFonts w:ascii="TimesNewRomanPSMT" w:hAnsi="TimesNewRomanPSMT"/>
          <w:b/>
          <w:szCs w:val="24"/>
        </w:rPr>
      </w:pPr>
      <w:r>
        <w:rPr>
          <w:rFonts w:ascii="TimesNewRomanPSMT" w:hAnsi="TimesNewRomanPSMT"/>
          <w:b/>
          <w:szCs w:val="24"/>
        </w:rPr>
        <w:t>Маршрутизация</w:t>
      </w:r>
    </w:p>
    <w:p w14:paraId="10E1C1E8" w14:textId="4A24EFDD" w:rsidR="008B68C1" w:rsidRDefault="008B68C1" w:rsidP="000C7CAF">
      <w:pPr>
        <w:keepNext/>
        <w:suppressAutoHyphens/>
        <w:ind w:firstLine="0"/>
        <w:jc w:val="center"/>
        <w:rPr>
          <w:rFonts w:ascii="TimesNewRomanPSMT" w:hAnsi="TimesNewRomanPSMT"/>
          <w:b/>
          <w:szCs w:val="24"/>
        </w:rPr>
      </w:pPr>
      <w:r w:rsidRPr="008B68C1">
        <w:rPr>
          <w:rFonts w:ascii="TimesNewRomanPSMT" w:hAnsi="TimesNewRomanPSMT"/>
          <w:b/>
          <w:szCs w:val="24"/>
        </w:rPr>
        <w:t xml:space="preserve">пациентов с </w:t>
      </w:r>
      <w:r w:rsidR="00CB460B">
        <w:rPr>
          <w:rFonts w:ascii="TimesNewRomanPSMT" w:hAnsi="TimesNewRomanPSMT"/>
          <w:b/>
          <w:szCs w:val="24"/>
        </w:rPr>
        <w:t>острым аортальным синдромом</w:t>
      </w:r>
    </w:p>
    <w:p w14:paraId="3FD8A46B" w14:textId="77777777" w:rsidR="008B68C1" w:rsidRPr="004E56BB" w:rsidRDefault="008B68C1" w:rsidP="008B68C1">
      <w:pPr>
        <w:suppressAutoHyphens/>
        <w:rPr>
          <w:rFonts w:ascii="TimesNewRomanPSMT" w:hAnsi="TimesNewRomanPSMT"/>
          <w:b/>
          <w:szCs w:val="24"/>
        </w:rPr>
      </w:pPr>
    </w:p>
    <w:tbl>
      <w:tblPr>
        <w:tblStyle w:val="af0"/>
        <w:tblW w:w="10490" w:type="dxa"/>
        <w:tblInd w:w="-601" w:type="dxa"/>
        <w:tblLayout w:type="fixed"/>
        <w:tblLook w:val="04A0" w:firstRow="1" w:lastRow="0" w:firstColumn="1" w:lastColumn="0" w:noHBand="0" w:noVBand="1"/>
      </w:tblPr>
      <w:tblGrid>
        <w:gridCol w:w="3261"/>
        <w:gridCol w:w="2126"/>
        <w:gridCol w:w="1842"/>
        <w:gridCol w:w="3261"/>
      </w:tblGrid>
      <w:tr w:rsidR="008B68C1" w:rsidRPr="00B42CED" w14:paraId="442AAFF4" w14:textId="77777777" w:rsidTr="008B68C1">
        <w:tc>
          <w:tcPr>
            <w:tcW w:w="3261" w:type="dxa"/>
          </w:tcPr>
          <w:p w14:paraId="75286D1E"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Наименование медицинской организации</w:t>
            </w:r>
          </w:p>
        </w:tc>
        <w:tc>
          <w:tcPr>
            <w:tcW w:w="2126" w:type="dxa"/>
          </w:tcPr>
          <w:p w14:paraId="2AEF0658"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Фактический адрес</w:t>
            </w:r>
          </w:p>
        </w:tc>
        <w:tc>
          <w:tcPr>
            <w:tcW w:w="1842" w:type="dxa"/>
          </w:tcPr>
          <w:p w14:paraId="2ED32DEB"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Зоны ответственности*</w:t>
            </w:r>
          </w:p>
        </w:tc>
        <w:tc>
          <w:tcPr>
            <w:tcW w:w="3261" w:type="dxa"/>
          </w:tcPr>
          <w:p w14:paraId="769562F0"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Тип структурного подразделения медицинской организации и форма оказания медицинской помощи</w:t>
            </w:r>
          </w:p>
          <w:p w14:paraId="5C0197D5" w14:textId="77777777" w:rsidR="008B68C1" w:rsidRPr="00B42CED" w:rsidRDefault="008B68C1" w:rsidP="008B68C1">
            <w:pPr>
              <w:suppressAutoHyphens/>
              <w:ind w:firstLine="0"/>
              <w:jc w:val="center"/>
              <w:rPr>
                <w:rFonts w:ascii="TimesNewRomanPSMT" w:hAnsi="TimesNewRomanPSMT"/>
                <w:sz w:val="20"/>
              </w:rPr>
            </w:pPr>
          </w:p>
        </w:tc>
      </w:tr>
      <w:tr w:rsidR="008B68C1" w:rsidRPr="00B42CED" w14:paraId="48740AF1" w14:textId="77777777" w:rsidTr="008B68C1">
        <w:tc>
          <w:tcPr>
            <w:tcW w:w="3261" w:type="dxa"/>
          </w:tcPr>
          <w:p w14:paraId="34ACFADC" w14:textId="77777777" w:rsidR="008B68C1" w:rsidRPr="00B42CED" w:rsidRDefault="008B68C1" w:rsidP="008B68C1">
            <w:pPr>
              <w:suppressAutoHyphens/>
              <w:ind w:firstLine="0"/>
              <w:jc w:val="left"/>
              <w:rPr>
                <w:sz w:val="20"/>
              </w:rPr>
            </w:pPr>
            <w:r w:rsidRPr="00B42CED">
              <w:rPr>
                <w:sz w:val="20"/>
              </w:rPr>
              <w:t>СПб ГБУЗ «Городская Мариинская больница».</w:t>
            </w:r>
          </w:p>
        </w:tc>
        <w:tc>
          <w:tcPr>
            <w:tcW w:w="2126" w:type="dxa"/>
          </w:tcPr>
          <w:p w14:paraId="6B208DE1"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Санкт-Петербург, пр. Литейный, д. 56</w:t>
            </w:r>
          </w:p>
        </w:tc>
        <w:tc>
          <w:tcPr>
            <w:tcW w:w="1842" w:type="dxa"/>
          </w:tcPr>
          <w:p w14:paraId="5AEFE746"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3261" w:type="dxa"/>
          </w:tcPr>
          <w:p w14:paraId="4088500E"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Региональный сосудистый центр по ОКС, экстренная</w:t>
            </w:r>
          </w:p>
        </w:tc>
      </w:tr>
      <w:tr w:rsidR="008B68C1" w:rsidRPr="00B42CED" w14:paraId="0FBCAD68" w14:textId="77777777" w:rsidTr="008B68C1">
        <w:tc>
          <w:tcPr>
            <w:tcW w:w="3261" w:type="dxa"/>
          </w:tcPr>
          <w:p w14:paraId="26D4A1EF" w14:textId="77777777" w:rsidR="008B68C1" w:rsidRPr="00B42CED" w:rsidRDefault="008B68C1" w:rsidP="008B68C1">
            <w:pPr>
              <w:suppressAutoHyphens/>
              <w:ind w:firstLine="0"/>
              <w:jc w:val="left"/>
              <w:rPr>
                <w:sz w:val="20"/>
              </w:rPr>
            </w:pPr>
            <w:r w:rsidRPr="00B42CED">
              <w:rPr>
                <w:sz w:val="20"/>
              </w:rPr>
              <w:t>СПб ГБУЗ «Городская больница Святой преподобномученицы Елизаветы».</w:t>
            </w:r>
          </w:p>
        </w:tc>
        <w:tc>
          <w:tcPr>
            <w:tcW w:w="2126" w:type="dxa"/>
          </w:tcPr>
          <w:p w14:paraId="46551442"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Санкт-Петербург, ул. Вавиловых, д. 14</w:t>
            </w:r>
          </w:p>
        </w:tc>
        <w:tc>
          <w:tcPr>
            <w:tcW w:w="1842" w:type="dxa"/>
          </w:tcPr>
          <w:p w14:paraId="48F6F7ED"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3261" w:type="dxa"/>
          </w:tcPr>
          <w:p w14:paraId="459211AB"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Региональный сосудистый центр по ОКС, экстренная</w:t>
            </w:r>
          </w:p>
        </w:tc>
      </w:tr>
      <w:tr w:rsidR="008B68C1" w:rsidRPr="00B42CED" w14:paraId="3D2DA8B4" w14:textId="77777777" w:rsidTr="008B68C1">
        <w:tc>
          <w:tcPr>
            <w:tcW w:w="3261" w:type="dxa"/>
          </w:tcPr>
          <w:p w14:paraId="545531EB" w14:textId="77777777" w:rsidR="008B68C1" w:rsidRPr="00B42CED" w:rsidRDefault="008B68C1" w:rsidP="008B68C1">
            <w:pPr>
              <w:suppressAutoHyphens/>
              <w:ind w:firstLine="0"/>
              <w:jc w:val="left"/>
              <w:rPr>
                <w:sz w:val="20"/>
              </w:rPr>
            </w:pPr>
            <w:r w:rsidRPr="00B42CED">
              <w:rPr>
                <w:sz w:val="20"/>
              </w:rPr>
              <w:t>СПб ГБУЗ «Городская многопрофильная больница № 2».</w:t>
            </w:r>
          </w:p>
        </w:tc>
        <w:tc>
          <w:tcPr>
            <w:tcW w:w="2126" w:type="dxa"/>
          </w:tcPr>
          <w:p w14:paraId="6368D49E"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Санкт-Петербург, пер. Учебный, д. 5</w:t>
            </w:r>
          </w:p>
        </w:tc>
        <w:tc>
          <w:tcPr>
            <w:tcW w:w="1842" w:type="dxa"/>
          </w:tcPr>
          <w:p w14:paraId="47B19FD8"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3261" w:type="dxa"/>
          </w:tcPr>
          <w:p w14:paraId="044DF145"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Региональный сосудистый центр по ОКС, экстренная</w:t>
            </w:r>
          </w:p>
        </w:tc>
      </w:tr>
      <w:tr w:rsidR="008B68C1" w:rsidRPr="00B42CED" w14:paraId="0AD20E23" w14:textId="77777777" w:rsidTr="008B68C1">
        <w:tc>
          <w:tcPr>
            <w:tcW w:w="3261" w:type="dxa"/>
          </w:tcPr>
          <w:p w14:paraId="1BADC38E" w14:textId="77777777" w:rsidR="008B68C1" w:rsidRPr="00B42CED" w:rsidRDefault="008B68C1" w:rsidP="008B68C1">
            <w:pPr>
              <w:suppressAutoHyphens/>
              <w:ind w:firstLine="0"/>
              <w:jc w:val="left"/>
              <w:rPr>
                <w:sz w:val="20"/>
              </w:rPr>
            </w:pPr>
            <w:r w:rsidRPr="00B42CED">
              <w:rPr>
                <w:sz w:val="20"/>
              </w:rPr>
              <w:t>СПб ГБУЗ «Городская больница № 40 Курортного района».</w:t>
            </w:r>
          </w:p>
        </w:tc>
        <w:tc>
          <w:tcPr>
            <w:tcW w:w="2126" w:type="dxa"/>
          </w:tcPr>
          <w:p w14:paraId="7433E0F8"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г. Сестрорецк, ул. Борисова, д. 9, лит. Б</w:t>
            </w:r>
          </w:p>
        </w:tc>
        <w:tc>
          <w:tcPr>
            <w:tcW w:w="1842" w:type="dxa"/>
          </w:tcPr>
          <w:p w14:paraId="054A87C1" w14:textId="77777777" w:rsidR="008B68C1" w:rsidRPr="00B42CED" w:rsidRDefault="008B68C1" w:rsidP="008B68C1">
            <w:pPr>
              <w:suppressAutoHyphens/>
              <w:ind w:firstLine="0"/>
              <w:jc w:val="center"/>
              <w:rPr>
                <w:rFonts w:ascii="TimesNewRomanPSMT" w:hAnsi="TimesNewRomanPSMT"/>
                <w:sz w:val="20"/>
              </w:rPr>
            </w:pPr>
            <w:r w:rsidRPr="00B42CED">
              <w:rPr>
                <w:rFonts w:ascii="TimesNewRomanPSMT" w:hAnsi="TimesNewRomanPSMT"/>
                <w:sz w:val="20"/>
              </w:rPr>
              <w:t>Санкт-Петербург</w:t>
            </w:r>
          </w:p>
        </w:tc>
        <w:tc>
          <w:tcPr>
            <w:tcW w:w="3261" w:type="dxa"/>
          </w:tcPr>
          <w:p w14:paraId="17469BC2" w14:textId="77777777" w:rsidR="008B68C1" w:rsidRPr="00B42CED" w:rsidRDefault="008B68C1" w:rsidP="008B68C1">
            <w:pPr>
              <w:suppressAutoHyphens/>
              <w:ind w:firstLine="0"/>
              <w:jc w:val="left"/>
              <w:rPr>
                <w:rFonts w:ascii="TimesNewRomanPSMT" w:hAnsi="TimesNewRomanPSMT"/>
                <w:sz w:val="20"/>
              </w:rPr>
            </w:pPr>
            <w:r w:rsidRPr="00B42CED">
              <w:rPr>
                <w:rFonts w:ascii="TimesNewRomanPSMT" w:hAnsi="TimesNewRomanPSMT"/>
                <w:sz w:val="20"/>
              </w:rPr>
              <w:t>Региональный сосудистый центр по ОКС, экстренная</w:t>
            </w:r>
          </w:p>
        </w:tc>
      </w:tr>
    </w:tbl>
    <w:p w14:paraId="37751215" w14:textId="77777777" w:rsidR="008B68C1" w:rsidRPr="00B42CED" w:rsidRDefault="008B68C1" w:rsidP="008B68C1">
      <w:pPr>
        <w:suppressAutoHyphens/>
        <w:ind w:firstLine="0"/>
        <w:rPr>
          <w:rFonts w:ascii="TimesNewRomanPSMT" w:hAnsi="TimesNewRomanPSMT"/>
          <w:sz w:val="20"/>
        </w:rPr>
      </w:pPr>
      <w:r w:rsidRPr="00B42CED">
        <w:rPr>
          <w:rFonts w:ascii="TimesNewRomanPSMT" w:hAnsi="TimesNewRomanPSMT"/>
          <w:sz w:val="20"/>
        </w:rPr>
        <w:t xml:space="preserve">* Стационары осуществляют помесячные дежурства по городу в соответствии с Графиком дежурств стационаров, оказывающих медицинскую помощь в экстренной и неотложной форме взрослому населению, утвержденному распоряжением Комитета по здравоохранению от 27.10.2017 № 403-р (ежемесячно: один стационар дежурит и один </w:t>
      </w:r>
      <w:r w:rsidRPr="00B42CED">
        <w:rPr>
          <w:rFonts w:ascii="TimesNewRomanPSMT" w:hAnsi="TimesNewRomanPSMT" w:hint="eastAsia"/>
          <w:sz w:val="20"/>
        </w:rPr>
        <w:t>–</w:t>
      </w:r>
      <w:r w:rsidRPr="00B42CED">
        <w:rPr>
          <w:rFonts w:ascii="TimesNewRomanPSMT" w:hAnsi="TimesNewRomanPSMT"/>
          <w:sz w:val="20"/>
        </w:rPr>
        <w:t xml:space="preserve"> находится в резерве) </w:t>
      </w:r>
    </w:p>
    <w:p w14:paraId="21438067" w14:textId="77777777" w:rsidR="008B68C1" w:rsidRDefault="008B68C1" w:rsidP="008B68C1">
      <w:pPr>
        <w:suppressAutoHyphens/>
        <w:rPr>
          <w:rFonts w:ascii="TimesNewRomanPSMT" w:hAnsi="TimesNewRomanPSMT"/>
          <w:color w:val="FF0000"/>
          <w:sz w:val="20"/>
        </w:rPr>
      </w:pPr>
    </w:p>
    <w:p w14:paraId="1E91A3A2" w14:textId="77777777" w:rsidR="000C7CAF" w:rsidRPr="00262ADB" w:rsidRDefault="000C7CAF" w:rsidP="000C7CAF">
      <w:pPr>
        <w:keepLines/>
        <w:suppressAutoHyphens/>
        <w:rPr>
          <w:rFonts w:ascii="TimesNewRomanPSMT" w:hAnsi="TimesNewRomanPSMT"/>
          <w:b/>
          <w:color w:val="000000"/>
          <w:szCs w:val="24"/>
        </w:rPr>
      </w:pPr>
      <w:r w:rsidRPr="00262ADB">
        <w:rPr>
          <w:rFonts w:ascii="TimesNewRomanPSMT" w:hAnsi="TimesNewRomanPSMT"/>
          <w:b/>
          <w:color w:val="000000"/>
          <w:szCs w:val="24"/>
        </w:rPr>
        <w:t xml:space="preserve">Алгоритмы диагностики и тактики лечения </w:t>
      </w:r>
    </w:p>
    <w:p w14:paraId="26152E26" w14:textId="20210FD8" w:rsidR="000C7CAF" w:rsidRPr="000C7CAF" w:rsidRDefault="000C7CAF" w:rsidP="000C7CAF">
      <w:pPr>
        <w:suppressAutoHyphens/>
        <w:rPr>
          <w:rFonts w:ascii="TimesNewRomanPSMT" w:hAnsi="TimesNewRomanPSMT"/>
          <w:color w:val="000000"/>
          <w:szCs w:val="24"/>
        </w:rPr>
      </w:pPr>
      <w:r>
        <w:rPr>
          <w:rFonts w:ascii="TimesNewRomanPSMT" w:hAnsi="TimesNewRomanPSMT"/>
          <w:color w:val="000000"/>
          <w:szCs w:val="24"/>
        </w:rPr>
        <w:t>По</w:t>
      </w:r>
      <w:r w:rsidRPr="000C7CAF">
        <w:rPr>
          <w:rFonts w:ascii="TimesNewRomanPSMT" w:hAnsi="TimesNewRomanPSMT"/>
          <w:color w:val="000000"/>
          <w:szCs w:val="24"/>
        </w:rPr>
        <w:t xml:space="preserve">нятие </w:t>
      </w:r>
      <w:r>
        <w:rPr>
          <w:rFonts w:ascii="TimesNewRomanPSMT" w:hAnsi="TimesNewRomanPSMT"/>
          <w:color w:val="000000"/>
          <w:szCs w:val="24"/>
        </w:rPr>
        <w:t xml:space="preserve">острого аортального синдрома </w:t>
      </w:r>
      <w:r w:rsidRPr="000C7CAF">
        <w:rPr>
          <w:rFonts w:ascii="TimesNewRomanPSMT" w:hAnsi="TimesNewRomanPSMT"/>
          <w:color w:val="000000"/>
          <w:szCs w:val="24"/>
        </w:rPr>
        <w:t>объединяет ряд неотложных состояний, характеризующихся сходными клиническими проявлениями и требующих оказания помощи в экстренном порядке:</w:t>
      </w:r>
    </w:p>
    <w:p w14:paraId="159828EC"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острое расслоение (диссекция) аорты;</w:t>
      </w:r>
    </w:p>
    <w:p w14:paraId="0966934B"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интрамуральная гематома;</w:t>
      </w:r>
    </w:p>
    <w:p w14:paraId="3F2D6882"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пенетрация атеросклеротической бляшки;</w:t>
      </w:r>
    </w:p>
    <w:p w14:paraId="4C0F08E9"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псевдоаневризма аорты;</w:t>
      </w:r>
    </w:p>
    <w:p w14:paraId="77D5A9A2"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(локализованный) разрыв аорты;</w:t>
      </w:r>
    </w:p>
    <w:p w14:paraId="5AD9A7A2"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травматическое повреждение аорты;</w:t>
      </w:r>
    </w:p>
    <w:p w14:paraId="6B00CE63"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ятрогенное расслоение аорты.</w:t>
      </w:r>
    </w:p>
    <w:p w14:paraId="18FA9252" w14:textId="52CD8E27" w:rsidR="000C7CAF" w:rsidRPr="000C7CAF" w:rsidRDefault="00CB460B" w:rsidP="000C7CAF">
      <w:pPr>
        <w:suppressAutoHyphens/>
        <w:rPr>
          <w:rFonts w:ascii="TimesNewRomanPSMT" w:hAnsi="TimesNewRomanPSMT"/>
          <w:color w:val="000000"/>
          <w:szCs w:val="24"/>
        </w:rPr>
      </w:pPr>
      <w:r>
        <w:rPr>
          <w:rFonts w:ascii="TimesNewRomanPSMT" w:hAnsi="TimesNewRomanPSMT"/>
          <w:color w:val="000000"/>
          <w:szCs w:val="24"/>
        </w:rPr>
        <w:t>Основаниями для подозрения о развитии указанной патологии являются</w:t>
      </w:r>
      <w:r w:rsidR="000C7CAF" w:rsidRPr="000C7CAF">
        <w:rPr>
          <w:rFonts w:ascii="TimesNewRomanPSMT" w:hAnsi="TimesNewRomanPSMT"/>
          <w:color w:val="000000"/>
          <w:szCs w:val="24"/>
        </w:rPr>
        <w:t>:</w:t>
      </w:r>
    </w:p>
    <w:p w14:paraId="5FCC0C0F"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 xml:space="preserve"> острая внезапно начавшаяся, глубокая, ноющая или пульсирующая боль в груди или в животе, которая может мигрировать или иррадиировать в спину, ягодицы или паховую область и также описываться пациентами как «ощущение разрыва»;</w:t>
      </w:r>
    </w:p>
    <w:p w14:paraId="31F78519"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инсульты, транзиторные ишемические атаки, острые расстройства кровообращения верхних и нижних конечностей, почек, кишечника;</w:t>
      </w:r>
    </w:p>
    <w:p w14:paraId="7FB9EE43"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признаки внутреннего кровотечения с развитием коллапса, гипотонии, геморрагического шока;</w:t>
      </w:r>
    </w:p>
    <w:p w14:paraId="1AF68CE8" w14:textId="6F477D58"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при локализации поражения в восходящей аорте может развиваться картина ОКС с</w:t>
      </w:r>
      <w:r w:rsidR="00CB460B">
        <w:rPr>
          <w:rFonts w:ascii="TimesNewRomanPSMT" w:hAnsi="TimesNewRomanPSMT" w:hint="eastAsia"/>
          <w:color w:val="000000"/>
          <w:szCs w:val="24"/>
        </w:rPr>
        <w:t> </w:t>
      </w:r>
      <w:r w:rsidRPr="000C7CAF">
        <w:rPr>
          <w:rFonts w:ascii="TimesNewRomanPSMT" w:hAnsi="TimesNewRomanPSMT"/>
          <w:color w:val="000000"/>
          <w:szCs w:val="24"/>
        </w:rPr>
        <w:t>характерным болевым синдромом и изменениями на ЭКГ.</w:t>
      </w:r>
    </w:p>
    <w:p w14:paraId="7F8870D3" w14:textId="3D1321E9" w:rsidR="000C7CAF" w:rsidRPr="000C7CAF" w:rsidRDefault="00CB460B" w:rsidP="000C7CAF">
      <w:pPr>
        <w:suppressAutoHyphens/>
        <w:rPr>
          <w:rFonts w:ascii="TimesNewRomanPSMT" w:hAnsi="TimesNewRomanPSMT"/>
          <w:color w:val="000000"/>
          <w:szCs w:val="24"/>
        </w:rPr>
      </w:pPr>
      <w:r>
        <w:rPr>
          <w:rFonts w:ascii="TimesNewRomanPSMT" w:hAnsi="TimesNewRomanPSMT"/>
          <w:color w:val="000000"/>
          <w:szCs w:val="24"/>
        </w:rPr>
        <w:t>В</w:t>
      </w:r>
      <w:r w:rsidR="000C7CAF" w:rsidRPr="000C7CAF">
        <w:rPr>
          <w:rFonts w:ascii="TimesNewRomanPSMT" w:hAnsi="TimesNewRomanPSMT"/>
          <w:color w:val="000000"/>
          <w:szCs w:val="24"/>
        </w:rPr>
        <w:t>ероятность наличия острого аортального синдрома должна учитываться у всех пациентов с подозрением на:</w:t>
      </w:r>
    </w:p>
    <w:p w14:paraId="305D58F9" w14:textId="246CD74B"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r>
      <w:r w:rsidR="00CB460B">
        <w:rPr>
          <w:rFonts w:ascii="TimesNewRomanPSMT" w:hAnsi="TimesNewRomanPSMT"/>
          <w:color w:val="000000"/>
          <w:szCs w:val="24"/>
        </w:rPr>
        <w:t>острый коронарный синдром</w:t>
      </w:r>
      <w:r w:rsidRPr="000C7CAF">
        <w:rPr>
          <w:rFonts w:ascii="TimesNewRomanPSMT" w:hAnsi="TimesNewRomanPSMT"/>
          <w:color w:val="000000"/>
          <w:szCs w:val="24"/>
        </w:rPr>
        <w:t>;</w:t>
      </w:r>
    </w:p>
    <w:p w14:paraId="082B07ED"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острое нарушение мозгового кровообращения;</w:t>
      </w:r>
    </w:p>
    <w:p w14:paraId="75DBBCCD"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острую патологию органов брюшной полости, включая острый панкреатит и мезентериальный тромбоз.</w:t>
      </w:r>
    </w:p>
    <w:p w14:paraId="52395CBE" w14:textId="5DA7AA02"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Диагностическими методами первой линии при обследовании пациента с</w:t>
      </w:r>
      <w:r w:rsidR="00CB460B">
        <w:rPr>
          <w:rFonts w:ascii="TimesNewRomanPSMT" w:hAnsi="TimesNewRomanPSMT" w:hint="eastAsia"/>
          <w:color w:val="000000"/>
          <w:szCs w:val="24"/>
        </w:rPr>
        <w:t> </w:t>
      </w:r>
      <w:r w:rsidRPr="000C7CAF">
        <w:rPr>
          <w:rFonts w:ascii="TimesNewRomanPSMT" w:hAnsi="TimesNewRomanPSMT"/>
          <w:color w:val="000000"/>
          <w:szCs w:val="24"/>
        </w:rPr>
        <w:t xml:space="preserve">подозрением на острый аортальный синдром являются общий анализ крови с подсчётом эритроцитов и лейкоцитов, анализ крови на D димер и уровень сердечных тропонинов, креатинина, эхокардиография (ультразвуковое исследование органов брюшной полости при локализации боли в области живота), рентгенография органов грудной клетки и/или брюшной полости. </w:t>
      </w:r>
    </w:p>
    <w:p w14:paraId="7DA7C9CC"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Лабораторно-инструментальные признаки наличия у пациента острого аортального синдрома: </w:t>
      </w:r>
    </w:p>
    <w:p w14:paraId="28F5A314" w14:textId="0431EC51"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расширение любого отдела аорты по данным ультразвукового или рентгенологического исследования;</w:t>
      </w:r>
    </w:p>
    <w:p w14:paraId="727DF56D"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наличие признаков жидкости в перикарде и/или плевральной полости;</w:t>
      </w:r>
    </w:p>
    <w:p w14:paraId="653D5B85"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анемия;</w:t>
      </w:r>
    </w:p>
    <w:p w14:paraId="7DECE025"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повышение уровня на D-димера в крови.</w:t>
      </w:r>
    </w:p>
    <w:p w14:paraId="0F7BA650" w14:textId="4771F72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Методом выбора для подтверждения или исключения диагноза острого аортального синдрома является компьютерная томоангиография. При выявлении расслоения аорты необходимо провести визуализацию всех её отделов, а также всех ветвей, </w:t>
      </w:r>
      <w:r w:rsidR="00CB460B">
        <w:rPr>
          <w:rFonts w:ascii="TimesNewRomanPSMT" w:hAnsi="TimesNewRomanPSMT"/>
          <w:color w:val="000000"/>
          <w:szCs w:val="24"/>
        </w:rPr>
        <w:t>с описанием</w:t>
      </w:r>
      <w:r w:rsidRPr="000C7CAF">
        <w:rPr>
          <w:rFonts w:ascii="TimesNewRomanPSMT" w:hAnsi="TimesNewRomanPSMT"/>
          <w:color w:val="000000"/>
          <w:szCs w:val="24"/>
        </w:rPr>
        <w:t>:</w:t>
      </w:r>
    </w:p>
    <w:p w14:paraId="15A80775"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распространённость поражения;</w:t>
      </w:r>
    </w:p>
    <w:p w14:paraId="6A32D66A"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степень вовлечения в процесс всех ветвей;</w:t>
      </w:r>
    </w:p>
    <w:p w14:paraId="3B588237"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локализацию первичного разрыва интимы;</w:t>
      </w:r>
    </w:p>
    <w:p w14:paraId="4D884C6D"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наличие, количество и локализация вторичных разрывов;</w:t>
      </w:r>
    </w:p>
    <w:p w14:paraId="00E8C047"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из какого просвета (истинного или ложного) осуществляется кровоснабжение всех ветвей;</w:t>
      </w:r>
    </w:p>
    <w:p w14:paraId="7C250CA0"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объём и характер перикардиального и плеврального выпота;</w:t>
      </w:r>
    </w:p>
    <w:p w14:paraId="3462561B" w14:textId="77777777"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w:t>
      </w:r>
      <w:r w:rsidRPr="000C7CAF">
        <w:rPr>
          <w:rFonts w:ascii="TimesNewRomanPSMT" w:hAnsi="TimesNewRomanPSMT"/>
          <w:color w:val="000000"/>
          <w:szCs w:val="24"/>
        </w:rPr>
        <w:tab/>
        <w:t>признаки локального разрыва аорты.</w:t>
      </w:r>
    </w:p>
    <w:p w14:paraId="133D4DCC" w14:textId="71BCFA10"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Локализация первичного разрыва интимы при расслоении, как правило, находится в областях, которые подвержены наибольшим перепадам давления («гемодинамическим ударам): в восходящей части выше синусов Вальсальвы или в области перешейка. Особенности анатомического строения этих областей определяют хирургическую тактику, на чём основана классификация </w:t>
      </w:r>
      <w:r w:rsidR="00CB460B" w:rsidRPr="000C7CAF">
        <w:rPr>
          <w:rFonts w:ascii="TimesNewRomanPSMT" w:hAnsi="TimesNewRomanPSMT"/>
          <w:color w:val="000000"/>
          <w:szCs w:val="24"/>
        </w:rPr>
        <w:t>по Stanford</w:t>
      </w:r>
      <w:r w:rsidR="00CB460B">
        <w:rPr>
          <w:rFonts w:ascii="TimesNewRomanPSMT" w:hAnsi="TimesNewRomanPSMT"/>
          <w:color w:val="000000"/>
          <w:szCs w:val="24"/>
        </w:rPr>
        <w:t xml:space="preserve">: при расслоениях типа А первичный разрыв локализуется в восходящей аорте, типа В </w:t>
      </w:r>
      <w:r w:rsidR="00CB460B">
        <w:rPr>
          <w:rFonts w:ascii="TimesNewRomanPSMT" w:hAnsi="TimesNewRomanPSMT" w:hint="eastAsia"/>
          <w:color w:val="000000"/>
          <w:szCs w:val="24"/>
        </w:rPr>
        <w:t>–</w:t>
      </w:r>
      <w:r w:rsidR="00CB460B">
        <w:rPr>
          <w:rFonts w:ascii="TimesNewRomanPSMT" w:hAnsi="TimesNewRomanPSMT"/>
          <w:color w:val="000000"/>
          <w:szCs w:val="24"/>
        </w:rPr>
        <w:t xml:space="preserve"> на уровне перешейка аорты.</w:t>
      </w:r>
    </w:p>
    <w:p w14:paraId="157BB595" w14:textId="79D23371"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Всем пациентам с острым аортальным синдромом с момента установления диагноза показано проведение интенсивной терапии, направленной на создание контролируемой гипотензии с целью предотвращения разрыва аорты. </w:t>
      </w:r>
    </w:p>
    <w:p w14:paraId="45F1BF50" w14:textId="6D04CE5A"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При неосложнённом расслоении типа В по Stanford, интрамуральной гематоме или пенетрации атеросклеротической бляшки, расположенной в области перешейка аорты, необходимо продолжить консервативную тактику с наблюдением пациента в отделении реанимации до исчезновения симптоматики и подбора пероральной гипотензивной терапи</w:t>
      </w:r>
      <w:r w:rsidR="00CB460B">
        <w:rPr>
          <w:rFonts w:ascii="TimesNewRomanPSMT" w:hAnsi="TimesNewRomanPSMT"/>
          <w:color w:val="000000"/>
          <w:szCs w:val="24"/>
        </w:rPr>
        <w:t>и</w:t>
      </w:r>
      <w:r w:rsidRPr="000C7CAF">
        <w:rPr>
          <w:rFonts w:ascii="TimesNewRomanPSMT" w:hAnsi="TimesNewRomanPSMT"/>
          <w:color w:val="000000"/>
          <w:szCs w:val="24"/>
        </w:rPr>
        <w:t>. Через 1–2 дня показано выполнение контрольной компьютерной томоангиографии аорты.</w:t>
      </w:r>
    </w:p>
    <w:p w14:paraId="66454404" w14:textId="5019A0BD"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При локализации первичного повреждения в восходящей аорте (расслоение аорты типа А по Stanford), а также при наличии признаков локального разрыва или предразрыва стенки аорты вне зависимости от локализации (с формированием гематомы и/или гидроторакса, гидроперикарда) показан скорейший перевод пациента в </w:t>
      </w:r>
      <w:r w:rsidR="00CB460B">
        <w:rPr>
          <w:rFonts w:ascii="TimesNewRomanPSMT" w:hAnsi="TimesNewRomanPSMT"/>
          <w:color w:val="000000"/>
          <w:szCs w:val="24"/>
        </w:rPr>
        <w:t>стационар, дежурный по острому аортальному синдрому для неотложного хирургического лечения</w:t>
      </w:r>
      <w:r w:rsidRPr="000C7CAF">
        <w:rPr>
          <w:rFonts w:ascii="TimesNewRomanPSMT" w:hAnsi="TimesNewRomanPSMT"/>
          <w:color w:val="000000"/>
          <w:szCs w:val="24"/>
        </w:rPr>
        <w:t xml:space="preserve">. </w:t>
      </w:r>
      <w:r w:rsidR="00CB460B">
        <w:rPr>
          <w:rFonts w:ascii="TimesNewRomanPSMT" w:hAnsi="TimesNewRomanPSMT"/>
          <w:color w:val="000000"/>
          <w:szCs w:val="24"/>
        </w:rPr>
        <w:t>В ходе</w:t>
      </w:r>
      <w:r w:rsidRPr="000C7CAF">
        <w:rPr>
          <w:rFonts w:ascii="TimesNewRomanPSMT" w:hAnsi="TimesNewRomanPSMT"/>
          <w:color w:val="000000"/>
          <w:szCs w:val="24"/>
        </w:rPr>
        <w:t xml:space="preserve"> транспортировки</w:t>
      </w:r>
      <w:r w:rsidR="00CB460B">
        <w:rPr>
          <w:rFonts w:ascii="TimesNewRomanPSMT" w:hAnsi="TimesNewRomanPSMT"/>
          <w:color w:val="000000"/>
          <w:szCs w:val="24"/>
        </w:rPr>
        <w:t xml:space="preserve"> </w:t>
      </w:r>
      <w:r w:rsidRPr="000C7CAF">
        <w:rPr>
          <w:rFonts w:ascii="TimesNewRomanPSMT" w:hAnsi="TimesNewRomanPSMT"/>
          <w:color w:val="000000"/>
          <w:szCs w:val="24"/>
        </w:rPr>
        <w:t xml:space="preserve">необходимо обеспечить полноценное обезболивание и седацию больного, фармакологический контроль артериального давления и частоты сердечных сокращений. </w:t>
      </w:r>
    </w:p>
    <w:p w14:paraId="2026A7F2" w14:textId="4D9B5552" w:rsidR="000C7CAF" w:rsidRPr="000C7CAF" w:rsidRDefault="000C7CAF" w:rsidP="000C7CAF">
      <w:pPr>
        <w:suppressAutoHyphens/>
        <w:rPr>
          <w:rFonts w:ascii="TimesNewRomanPSMT" w:hAnsi="TimesNewRomanPSMT"/>
          <w:color w:val="000000"/>
          <w:szCs w:val="24"/>
        </w:rPr>
      </w:pPr>
      <w:r w:rsidRPr="000C7CAF">
        <w:rPr>
          <w:rFonts w:ascii="TimesNewRomanPSMT" w:hAnsi="TimesNewRomanPSMT"/>
          <w:color w:val="000000"/>
          <w:szCs w:val="24"/>
        </w:rPr>
        <w:t xml:space="preserve">Хроническое расслоение аорты (доказанной давностью более </w:t>
      </w:r>
      <w:r w:rsidR="00BD3817">
        <w:rPr>
          <w:rFonts w:ascii="TimesNewRomanPSMT" w:hAnsi="TimesNewRomanPSMT"/>
          <w:color w:val="000000"/>
          <w:szCs w:val="24"/>
        </w:rPr>
        <w:t>90 дней</w:t>
      </w:r>
      <w:r w:rsidRPr="000C7CAF">
        <w:rPr>
          <w:rFonts w:ascii="TimesNewRomanPSMT" w:hAnsi="TimesNewRomanPSMT"/>
          <w:color w:val="000000"/>
          <w:szCs w:val="24"/>
        </w:rPr>
        <w:t>) без</w:t>
      </w:r>
      <w:r w:rsidR="00BD3817">
        <w:rPr>
          <w:rFonts w:ascii="TimesNewRomanPSMT" w:hAnsi="TimesNewRomanPSMT" w:hint="eastAsia"/>
          <w:color w:val="000000"/>
          <w:szCs w:val="24"/>
        </w:rPr>
        <w:t> </w:t>
      </w:r>
      <w:r w:rsidRPr="000C7CAF">
        <w:rPr>
          <w:rFonts w:ascii="TimesNewRomanPSMT" w:hAnsi="TimesNewRomanPSMT"/>
          <w:color w:val="000000"/>
          <w:szCs w:val="24"/>
        </w:rPr>
        <w:t>клинической симптоматики и ишемии органов, кровоснабжаемых из ветвей аорты</w:t>
      </w:r>
      <w:r w:rsidR="00BD3817">
        <w:rPr>
          <w:rFonts w:ascii="TimesNewRomanPSMT" w:hAnsi="TimesNewRomanPSMT"/>
          <w:color w:val="000000"/>
          <w:szCs w:val="24"/>
        </w:rPr>
        <w:t xml:space="preserve"> </w:t>
      </w:r>
      <w:r w:rsidRPr="000C7CAF">
        <w:rPr>
          <w:rFonts w:ascii="TimesNewRomanPSMT" w:hAnsi="TimesNewRomanPSMT"/>
          <w:color w:val="000000"/>
          <w:szCs w:val="24"/>
        </w:rPr>
        <w:t>не</w:t>
      </w:r>
      <w:r w:rsidR="00BD3817">
        <w:rPr>
          <w:rFonts w:ascii="TimesNewRomanPSMT" w:hAnsi="TimesNewRomanPSMT" w:hint="eastAsia"/>
          <w:color w:val="000000"/>
          <w:szCs w:val="24"/>
        </w:rPr>
        <w:t> </w:t>
      </w:r>
      <w:r w:rsidRPr="000C7CAF">
        <w:rPr>
          <w:rFonts w:ascii="TimesNewRomanPSMT" w:hAnsi="TimesNewRomanPSMT"/>
          <w:color w:val="000000"/>
          <w:szCs w:val="24"/>
        </w:rPr>
        <w:t xml:space="preserve">является показанием к </w:t>
      </w:r>
      <w:r w:rsidR="00CB460B">
        <w:rPr>
          <w:rFonts w:ascii="TimesNewRomanPSMT" w:hAnsi="TimesNewRomanPSMT"/>
          <w:color w:val="000000"/>
          <w:szCs w:val="24"/>
        </w:rPr>
        <w:t xml:space="preserve">экстренному </w:t>
      </w:r>
      <w:r w:rsidRPr="000C7CAF">
        <w:rPr>
          <w:rFonts w:ascii="TimesNewRomanPSMT" w:hAnsi="TimesNewRomanPSMT"/>
          <w:color w:val="000000"/>
          <w:szCs w:val="24"/>
        </w:rPr>
        <w:t>хирургическому лечению.</w:t>
      </w:r>
    </w:p>
    <w:p w14:paraId="35A1C1EA" w14:textId="77777777" w:rsidR="008B68C1" w:rsidRDefault="008B68C1" w:rsidP="008B68C1">
      <w:pPr>
        <w:suppressAutoHyphens/>
        <w:rPr>
          <w:rFonts w:ascii="TimesNewRomanPSMT" w:hAnsi="TimesNewRomanPSMT"/>
          <w:b/>
          <w:color w:val="FF0000"/>
          <w:szCs w:val="24"/>
        </w:rPr>
      </w:pPr>
    </w:p>
    <w:p w14:paraId="1BAD9949" w14:textId="77777777" w:rsidR="00CE7369" w:rsidRPr="00402137" w:rsidRDefault="00CE7369" w:rsidP="00CE7369">
      <w:pPr>
        <w:suppressAutoHyphens/>
        <w:rPr>
          <w:rFonts w:ascii="TimesNewRomanPSMT" w:hAnsi="TimesNewRomanPSMT"/>
          <w:b/>
          <w:color w:val="000000"/>
          <w:szCs w:val="24"/>
        </w:rPr>
      </w:pPr>
      <w:r w:rsidRPr="00402137">
        <w:rPr>
          <w:rFonts w:ascii="TimesNewRomanPSMT" w:hAnsi="TimesNewRomanPSMT"/>
          <w:b/>
          <w:color w:val="000000"/>
          <w:szCs w:val="24"/>
        </w:rPr>
        <w:t>Алгоритм диагностики и лечения при расслаивающей аневризме грудного отдела аорты на догоспитальном этапе.</w:t>
      </w:r>
    </w:p>
    <w:p w14:paraId="6DDE4CC6"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Выездными бригадами скорой медицинской помощи проводятся следующие лече</w:t>
      </w:r>
      <w:r>
        <w:rPr>
          <w:rFonts w:ascii="TimesNewRomanPSMT" w:hAnsi="TimesNewRomanPSMT" w:hint="eastAsia"/>
          <w:color w:val="000000"/>
          <w:szCs w:val="24"/>
        </w:rPr>
        <w:t>бно</w:t>
      </w:r>
      <w:r>
        <w:rPr>
          <w:rFonts w:ascii="TimesNewRomanPSMT" w:hAnsi="TimesNewRomanPSMT"/>
          <w:color w:val="000000"/>
          <w:szCs w:val="24"/>
        </w:rPr>
        <w:t>-</w:t>
      </w:r>
      <w:r>
        <w:rPr>
          <w:rFonts w:ascii="TimesNewRomanPSMT" w:hAnsi="TimesNewRomanPSMT" w:hint="eastAsia"/>
          <w:color w:val="000000"/>
          <w:szCs w:val="24"/>
        </w:rPr>
        <w:t>диагностические</w:t>
      </w:r>
      <w:r>
        <w:rPr>
          <w:rFonts w:ascii="TimesNewRomanPSMT" w:hAnsi="TimesNewRomanPSMT"/>
          <w:color w:val="000000"/>
          <w:szCs w:val="24"/>
        </w:rPr>
        <w:t xml:space="preserve"> </w:t>
      </w:r>
      <w:r>
        <w:rPr>
          <w:rFonts w:ascii="TimesNewRomanPSMT" w:hAnsi="TimesNewRomanPSMT" w:hint="eastAsia"/>
          <w:color w:val="000000"/>
          <w:szCs w:val="24"/>
        </w:rPr>
        <w:t>мероприятия</w:t>
      </w:r>
      <w:r>
        <w:rPr>
          <w:rFonts w:ascii="TimesNewRomanPSMT" w:hAnsi="TimesNewRomanPSMT"/>
          <w:color w:val="000000"/>
          <w:szCs w:val="24"/>
        </w:rPr>
        <w:t>:</w:t>
      </w:r>
    </w:p>
    <w:p w14:paraId="043449AC" w14:textId="77777777" w:rsidR="00CE7369" w:rsidRPr="00402137" w:rsidRDefault="00CE7369" w:rsidP="00CE7369">
      <w:pPr>
        <w:suppressAutoHyphens/>
        <w:rPr>
          <w:rFonts w:ascii="TimesNewRomanPSMT" w:hAnsi="TimesNewRomanPSMT"/>
          <w:color w:val="000000"/>
          <w:szCs w:val="24"/>
        </w:rPr>
      </w:pPr>
      <w:r>
        <w:rPr>
          <w:rFonts w:ascii="TimesNewRomanPSMT" w:hAnsi="TimesNewRomanPSMT"/>
          <w:color w:val="000000"/>
          <w:szCs w:val="24"/>
        </w:rPr>
        <w:t xml:space="preserve">1. </w:t>
      </w:r>
      <w:r w:rsidRPr="00402137">
        <w:rPr>
          <w:rFonts w:ascii="TimesNewRomanPSMT" w:hAnsi="TimesNewRomanPSMT"/>
          <w:color w:val="000000"/>
          <w:szCs w:val="24"/>
        </w:rPr>
        <w:t>Всем пациентам проводится сбор жалоб и анам</w:t>
      </w:r>
      <w:r>
        <w:rPr>
          <w:rFonts w:ascii="TimesNewRomanPSMT" w:hAnsi="TimesNewRomanPSMT" w:hint="eastAsia"/>
          <w:color w:val="000000"/>
          <w:szCs w:val="24"/>
        </w:rPr>
        <w:t>неза</w:t>
      </w:r>
      <w:r>
        <w:rPr>
          <w:rFonts w:ascii="TimesNewRomanPSMT" w:hAnsi="TimesNewRomanPSMT"/>
          <w:color w:val="000000"/>
          <w:szCs w:val="24"/>
        </w:rPr>
        <w:t xml:space="preserve"> </w:t>
      </w:r>
      <w:r>
        <w:rPr>
          <w:rFonts w:ascii="TimesNewRomanPSMT" w:hAnsi="TimesNewRomanPSMT" w:hint="eastAsia"/>
          <w:color w:val="000000"/>
          <w:szCs w:val="24"/>
        </w:rPr>
        <w:t>для</w:t>
      </w:r>
      <w:r>
        <w:rPr>
          <w:rFonts w:ascii="TimesNewRomanPSMT" w:hAnsi="TimesNewRomanPSMT"/>
          <w:color w:val="000000"/>
          <w:szCs w:val="24"/>
        </w:rPr>
        <w:t xml:space="preserve"> </w:t>
      </w:r>
      <w:r>
        <w:rPr>
          <w:rFonts w:ascii="TimesNewRomanPSMT" w:hAnsi="TimesNewRomanPSMT" w:hint="eastAsia"/>
          <w:color w:val="000000"/>
          <w:szCs w:val="24"/>
        </w:rPr>
        <w:t>верификации</w:t>
      </w:r>
      <w:r>
        <w:rPr>
          <w:rFonts w:ascii="TimesNewRomanPSMT" w:hAnsi="TimesNewRomanPSMT"/>
          <w:color w:val="000000"/>
          <w:szCs w:val="24"/>
        </w:rPr>
        <w:t xml:space="preserve"> </w:t>
      </w:r>
      <w:r>
        <w:rPr>
          <w:rFonts w:ascii="TimesNewRomanPSMT" w:hAnsi="TimesNewRomanPSMT" w:hint="eastAsia"/>
          <w:color w:val="000000"/>
          <w:szCs w:val="24"/>
        </w:rPr>
        <w:t>диагноза</w:t>
      </w:r>
      <w:r>
        <w:rPr>
          <w:rFonts w:ascii="TimesNewRomanPSMT" w:hAnsi="TimesNewRomanPSMT"/>
          <w:color w:val="000000"/>
          <w:szCs w:val="24"/>
        </w:rPr>
        <w:t xml:space="preserve"> </w:t>
      </w:r>
      <w:r>
        <w:rPr>
          <w:rFonts w:ascii="TimesNewRomanPSMT" w:hAnsi="TimesNewRomanPSMT" w:hint="eastAsia"/>
          <w:color w:val="000000"/>
          <w:szCs w:val="24"/>
        </w:rPr>
        <w:t>и </w:t>
      </w:r>
      <w:r w:rsidRPr="00402137">
        <w:rPr>
          <w:rFonts w:ascii="TimesNewRomanPSMT" w:hAnsi="TimesNewRomanPSMT"/>
          <w:color w:val="000000"/>
          <w:szCs w:val="24"/>
        </w:rPr>
        <w:t>выбора оптимальной тактики лечения:</w:t>
      </w:r>
    </w:p>
    <w:p w14:paraId="64FAFF68"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острая резкая, ломящая или пульсирующая боль в груди, которая может распространяться на спину;</w:t>
      </w:r>
    </w:p>
    <w:p w14:paraId="0C253444"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кашель, одышка, или затрудненное или болезненное глотание;</w:t>
      </w:r>
    </w:p>
    <w:p w14:paraId="0A52D55F"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неврологические нарушения со стороны спинного мозга (парапарез или параплегия);</w:t>
      </w:r>
    </w:p>
    <w:p w14:paraId="26D047A0"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осиплость из-за паралича левого гортанного нерва при быстро прогрессирующих поражениях.</w:t>
      </w:r>
    </w:p>
    <w:p w14:paraId="1F587BC0"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Оценка анамнеза должна быть направлена на оптимальное понимание жалоб пациента, выявление персональных факторов риска сер</w:t>
      </w:r>
      <w:r>
        <w:rPr>
          <w:rFonts w:ascii="TimesNewRomanPSMT" w:hAnsi="TimesNewRomanPSMT" w:hint="eastAsia"/>
          <w:color w:val="000000"/>
          <w:szCs w:val="24"/>
        </w:rPr>
        <w:t>дечно</w:t>
      </w:r>
      <w:r>
        <w:rPr>
          <w:rFonts w:ascii="TimesNewRomanPSMT" w:hAnsi="TimesNewRomanPSMT"/>
          <w:color w:val="000000"/>
          <w:szCs w:val="24"/>
        </w:rPr>
        <w:t>-</w:t>
      </w:r>
      <w:r>
        <w:rPr>
          <w:rFonts w:ascii="TimesNewRomanPSMT" w:hAnsi="TimesNewRomanPSMT" w:hint="eastAsia"/>
          <w:color w:val="000000"/>
          <w:szCs w:val="24"/>
        </w:rPr>
        <w:t>сосудистых</w:t>
      </w:r>
      <w:r>
        <w:rPr>
          <w:rFonts w:ascii="TimesNewRomanPSMT" w:hAnsi="TimesNewRomanPSMT"/>
          <w:color w:val="000000"/>
          <w:szCs w:val="24"/>
        </w:rPr>
        <w:t xml:space="preserve"> </w:t>
      </w:r>
      <w:r>
        <w:rPr>
          <w:rFonts w:ascii="TimesNewRomanPSMT" w:hAnsi="TimesNewRomanPSMT" w:hint="eastAsia"/>
          <w:color w:val="000000"/>
          <w:szCs w:val="24"/>
        </w:rPr>
        <w:t>заболеваний</w:t>
      </w:r>
      <w:r>
        <w:rPr>
          <w:rFonts w:ascii="TimesNewRomanPSMT" w:hAnsi="TimesNewRomanPSMT"/>
          <w:color w:val="000000"/>
          <w:szCs w:val="24"/>
        </w:rPr>
        <w:t xml:space="preserve">, </w:t>
      </w:r>
      <w:r>
        <w:rPr>
          <w:rFonts w:ascii="TimesNewRomanPSMT" w:hAnsi="TimesNewRomanPSMT" w:hint="eastAsia"/>
          <w:color w:val="000000"/>
          <w:szCs w:val="24"/>
        </w:rPr>
        <w:t>а </w:t>
      </w:r>
      <w:r w:rsidRPr="00402137">
        <w:rPr>
          <w:rFonts w:ascii="TimesNewRomanPSMT" w:hAnsi="TimesNewRomanPSMT"/>
          <w:color w:val="000000"/>
          <w:szCs w:val="24"/>
        </w:rPr>
        <w:t>также семейного анамнеза заболеваний артерий, и особенно наличия аневризм и случаев расслаивающей аневризмы, либо внезапной смерти.</w:t>
      </w:r>
    </w:p>
    <w:p w14:paraId="20903830" w14:textId="77777777" w:rsidR="00CE7369" w:rsidRPr="00402137" w:rsidRDefault="00CE7369" w:rsidP="00CE7369">
      <w:pPr>
        <w:suppressAutoHyphens/>
        <w:rPr>
          <w:rFonts w:ascii="TimesNewRomanPSMT" w:hAnsi="TimesNewRomanPSMT"/>
          <w:color w:val="000000"/>
          <w:szCs w:val="24"/>
        </w:rPr>
      </w:pPr>
      <w:r>
        <w:rPr>
          <w:rFonts w:ascii="TimesNewRomanPSMT" w:hAnsi="TimesNewRomanPSMT"/>
          <w:color w:val="000000"/>
          <w:szCs w:val="24"/>
        </w:rPr>
        <w:t xml:space="preserve">2. </w:t>
      </w:r>
      <w:r w:rsidRPr="00402137">
        <w:rPr>
          <w:rFonts w:ascii="TimesNewRomanPSMT" w:hAnsi="TimesNewRomanPSMT"/>
          <w:color w:val="000000"/>
          <w:szCs w:val="24"/>
        </w:rPr>
        <w:t>Физикальное обследование:</w:t>
      </w:r>
    </w:p>
    <w:p w14:paraId="57C84F32"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артериальное давление должно измеряться на обеих руках, чтобы выявить или исключить разницу АД;</w:t>
      </w:r>
    </w:p>
    <w:p w14:paraId="3A930F20"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при аускультации сердца можно услышать характерный для аортального стеноза шум или аортальную регургитацию.</w:t>
      </w:r>
    </w:p>
    <w:p w14:paraId="36B80FEC" w14:textId="77777777" w:rsidR="00CE7369" w:rsidRPr="00402137" w:rsidRDefault="00CE7369" w:rsidP="00CE7369">
      <w:pPr>
        <w:suppressAutoHyphens/>
        <w:rPr>
          <w:rFonts w:ascii="TimesNewRomanPSMT" w:hAnsi="TimesNewRomanPSMT"/>
          <w:color w:val="000000"/>
          <w:szCs w:val="24"/>
        </w:rPr>
      </w:pPr>
      <w:r>
        <w:rPr>
          <w:rFonts w:ascii="TimesNewRomanPSMT" w:hAnsi="TimesNewRomanPSMT"/>
          <w:color w:val="000000"/>
          <w:szCs w:val="24"/>
        </w:rPr>
        <w:t xml:space="preserve">3. </w:t>
      </w:r>
      <w:r w:rsidRPr="00402137">
        <w:rPr>
          <w:rFonts w:ascii="TimesNewRomanPSMT" w:hAnsi="TimesNewRomanPSMT"/>
          <w:color w:val="000000"/>
          <w:szCs w:val="24"/>
        </w:rPr>
        <w:t>Инструментальные диагностические исследования:</w:t>
      </w:r>
    </w:p>
    <w:p w14:paraId="4E47ADA5" w14:textId="77777777" w:rsidR="00CE7369" w:rsidRPr="00402137" w:rsidRDefault="00CE7369" w:rsidP="00CE7369">
      <w:pPr>
        <w:suppressAutoHyphens/>
        <w:rPr>
          <w:rFonts w:ascii="TimesNewRomanPSMT" w:hAnsi="TimesNewRomanPSMT"/>
          <w:color w:val="000000"/>
        </w:rPr>
      </w:pPr>
      <w:r w:rsidRPr="00402137">
        <w:rPr>
          <w:rFonts w:ascii="TimesNewRomanPSMT" w:hAnsi="TimesNewRomanPSMT"/>
          <w:color w:val="000000"/>
          <w:szCs w:val="24"/>
        </w:rPr>
        <w:t>- регистрация электрокардиограммы (ЭКГ), расшифровка, описание и интерпретация электрокардиографических данных (12-канальной ЭКГ) для оценки сердечного ритма, выявления изменений комплекса QRS, нарушений сердечного ритма и проводимости.</w:t>
      </w:r>
    </w:p>
    <w:p w14:paraId="2EDD75C6"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4. Медикаментозная терапия.</w:t>
      </w:r>
    </w:p>
    <w:p w14:paraId="00FBF6D0"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Вне зависимости от состояния пациента в момент первого контакта обязательным является обеспечение постоянного периферического и (или) центрального венозного доступа с использованием инфузионного катетера диаметром не менее 18G, а также постоянный мониторинг уровня АД, ЧСС и оксигенации.</w:t>
      </w:r>
    </w:p>
    <w:p w14:paraId="5D3840C8"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Оксигенотерапия через назальный катетер/маску объемом 4–6 л/мин для достижения Sp02 &gt; 90% с увеличением объема при снижении показателя сатурации;</w:t>
      </w:r>
    </w:p>
    <w:p w14:paraId="521A33D7"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 xml:space="preserve">Адекватное обезболивание с использованием опиоидных </w:t>
      </w:r>
      <w:r>
        <w:rPr>
          <w:rFonts w:ascii="TimesNewRomanPSMT" w:hAnsi="TimesNewRomanPSMT" w:hint="eastAsia"/>
          <w:color w:val="000000"/>
          <w:szCs w:val="24"/>
        </w:rPr>
        <w:t>анальгетиков</w:t>
      </w:r>
      <w:r>
        <w:rPr>
          <w:rFonts w:ascii="TimesNewRomanPSMT" w:hAnsi="TimesNewRomanPSMT"/>
          <w:color w:val="000000"/>
          <w:szCs w:val="24"/>
        </w:rPr>
        <w:t xml:space="preserve">: </w:t>
      </w:r>
      <w:r>
        <w:rPr>
          <w:rFonts w:ascii="TimesNewRomanPSMT" w:hAnsi="TimesNewRomanPSMT" w:hint="eastAsia"/>
          <w:color w:val="000000"/>
          <w:szCs w:val="24"/>
        </w:rPr>
        <w:t>Морфин</w:t>
      </w:r>
      <w:r>
        <w:rPr>
          <w:rFonts w:ascii="TimesNewRomanPSMT" w:hAnsi="TimesNewRomanPSMT"/>
          <w:color w:val="000000"/>
          <w:szCs w:val="24"/>
        </w:rPr>
        <w:t xml:space="preserve"> 10</w:t>
      </w:r>
      <w:r>
        <w:rPr>
          <w:rFonts w:ascii="TimesNewRomanPSMT" w:hAnsi="TimesNewRomanPSMT" w:hint="eastAsia"/>
          <w:color w:val="000000"/>
          <w:szCs w:val="24"/>
        </w:rPr>
        <w:t> </w:t>
      </w:r>
      <w:r w:rsidRPr="00402137">
        <w:rPr>
          <w:rFonts w:ascii="TimesNewRomanPSMT" w:hAnsi="TimesNewRomanPSMT"/>
          <w:color w:val="000000"/>
          <w:szCs w:val="24"/>
        </w:rPr>
        <w:t>мг. внутривенно, медленно, дробно. Перед использованием 10 мг морфина разводят как минимум в 10 мл 0,9% раствора натрия хлорида. Первоначально следует ввести в/в медленно 2–4 мг лекарственного вещества. При необходимости введение повторяют каждые 5–15 мин по 2–4 мг до купирования боли или возникновения побочных эффектов, не позволяющих увеличить дозу или Фентанил 100 мкг внутривенно медленно.</w:t>
      </w:r>
    </w:p>
    <w:p w14:paraId="524395B9" w14:textId="77777777" w:rsidR="00CE7369" w:rsidRPr="00402137" w:rsidRDefault="00CE7369" w:rsidP="00CE7369">
      <w:pPr>
        <w:suppressAutoHyphens/>
        <w:rPr>
          <w:rFonts w:ascii="TimesNewRomanPSMT" w:hAnsi="TimesNewRomanPSMT"/>
          <w:color w:val="000000"/>
          <w:szCs w:val="24"/>
        </w:rPr>
      </w:pPr>
      <w:r w:rsidRPr="00402137">
        <w:rPr>
          <w:rFonts w:ascii="TimesNewRomanPSMT" w:hAnsi="TimesNewRomanPSMT"/>
          <w:color w:val="000000"/>
          <w:szCs w:val="24"/>
        </w:rPr>
        <w:t>Стабилизация АД: Метопролол внутривенно в/в медленно под контролем ЭКГ и АД по 5 мг каждые 2 мин. до максимальной дозы 15 мг. При противопоказаниях к бета-блокаторам может применятся верапамил или дилтиазем. Если у пациентов после начала внутривенной терапии бета-адреноблокаторами сохраняется неудовлетворительный контроль АД, рекомендуется к начальному лечению добавить внутривенное введение периферических вазодилататоров – Нитроглицерина (внутривенная инфузия 5–166 мкг/мин; обычно сначала инфузия 10–20 мкг/мин с возможным увеличением на 5–10 мкг/мин каждые 5–10 мин до уменьшения симптомов и/или снижения систолического АД на 10–15% при исходно нормальном АД и на 25–30% при АГ (но не ниже 95 мм рт. ст.). Критерий адекватно подобранной скорости введения (дозы) при в/в инфузии нитратов — уровень систолического АД, который должен быть снижен на 10–15% у нормотоников и на 25–30% – у лиц с АГ, но не ниже 100 мм рт. ст.</w:t>
      </w:r>
    </w:p>
    <w:p w14:paraId="05D3B327" w14:textId="77777777" w:rsidR="00CE7369" w:rsidRPr="00402137" w:rsidRDefault="00CE7369" w:rsidP="00CE7369">
      <w:pPr>
        <w:suppressAutoHyphens/>
        <w:rPr>
          <w:rFonts w:ascii="TimesNewRomanPSMT" w:hAnsi="TimesNewRomanPSMT"/>
          <w:color w:val="000000"/>
        </w:rPr>
      </w:pPr>
      <w:r w:rsidRPr="00402137">
        <w:rPr>
          <w:rFonts w:ascii="TimesNewRomanPSMT" w:hAnsi="TimesNewRomanPSMT"/>
          <w:color w:val="000000"/>
          <w:szCs w:val="24"/>
        </w:rPr>
        <w:t>При наличии гипотензии проводится восполнени</w:t>
      </w:r>
      <w:r>
        <w:rPr>
          <w:rFonts w:ascii="TimesNewRomanPSMT" w:hAnsi="TimesNewRomanPSMT" w:hint="eastAsia"/>
          <w:color w:val="000000"/>
          <w:szCs w:val="24"/>
        </w:rPr>
        <w:t>е</w:t>
      </w:r>
      <w:r>
        <w:rPr>
          <w:rFonts w:ascii="TimesNewRomanPSMT" w:hAnsi="TimesNewRomanPSMT"/>
          <w:color w:val="000000"/>
          <w:szCs w:val="24"/>
        </w:rPr>
        <w:t xml:space="preserve"> </w:t>
      </w:r>
      <w:r>
        <w:rPr>
          <w:rFonts w:ascii="TimesNewRomanPSMT" w:hAnsi="TimesNewRomanPSMT" w:hint="eastAsia"/>
          <w:color w:val="000000"/>
          <w:szCs w:val="24"/>
        </w:rPr>
        <w:t>объема</w:t>
      </w:r>
      <w:r>
        <w:rPr>
          <w:rFonts w:ascii="TimesNewRomanPSMT" w:hAnsi="TimesNewRomanPSMT"/>
          <w:color w:val="000000"/>
          <w:szCs w:val="24"/>
        </w:rPr>
        <w:t xml:space="preserve"> </w:t>
      </w:r>
      <w:r>
        <w:rPr>
          <w:rFonts w:ascii="TimesNewRomanPSMT" w:hAnsi="TimesNewRomanPSMT" w:hint="eastAsia"/>
          <w:color w:val="000000"/>
          <w:szCs w:val="24"/>
        </w:rPr>
        <w:t>циркулирующей</w:t>
      </w:r>
      <w:r>
        <w:rPr>
          <w:rFonts w:ascii="TimesNewRomanPSMT" w:hAnsi="TimesNewRomanPSMT"/>
          <w:color w:val="000000"/>
          <w:szCs w:val="24"/>
        </w:rPr>
        <w:t xml:space="preserve"> </w:t>
      </w:r>
      <w:r>
        <w:rPr>
          <w:rFonts w:ascii="TimesNewRomanPSMT" w:hAnsi="TimesNewRomanPSMT" w:hint="eastAsia"/>
          <w:color w:val="000000"/>
          <w:szCs w:val="24"/>
        </w:rPr>
        <w:t>крови</w:t>
      </w:r>
      <w:r>
        <w:rPr>
          <w:rFonts w:ascii="TimesNewRomanPSMT" w:hAnsi="TimesNewRomanPSMT"/>
          <w:color w:val="000000"/>
          <w:szCs w:val="24"/>
        </w:rPr>
        <w:t xml:space="preserve"> </w:t>
      </w:r>
      <w:r>
        <w:rPr>
          <w:rFonts w:ascii="TimesNewRomanPSMT" w:hAnsi="TimesNewRomanPSMT" w:hint="eastAsia"/>
          <w:color w:val="000000"/>
          <w:szCs w:val="24"/>
        </w:rPr>
        <w:t>до </w:t>
      </w:r>
      <w:r w:rsidRPr="00402137">
        <w:rPr>
          <w:rFonts w:ascii="TimesNewRomanPSMT" w:hAnsi="TimesNewRomanPSMT"/>
          <w:color w:val="000000"/>
          <w:szCs w:val="24"/>
        </w:rPr>
        <w:t>достижения САД = 90 мм рт. ст. для уменьшения риска неврологических осложнений и летального исхода: внутривенная инфузия кристаллоидных (натрия хлорид 0,9%) и (или) коллоидных (гидроксиэтилкрахмал) растворов. С</w:t>
      </w:r>
      <w:r>
        <w:rPr>
          <w:rFonts w:ascii="TimesNewRomanPSMT" w:hAnsi="TimesNewRomanPSMT" w:hint="eastAsia"/>
          <w:color w:val="000000"/>
          <w:szCs w:val="24"/>
        </w:rPr>
        <w:t>корость</w:t>
      </w:r>
      <w:r>
        <w:rPr>
          <w:rFonts w:ascii="TimesNewRomanPSMT" w:hAnsi="TimesNewRomanPSMT"/>
          <w:color w:val="000000"/>
          <w:szCs w:val="24"/>
        </w:rPr>
        <w:t xml:space="preserve"> </w:t>
      </w:r>
      <w:r>
        <w:rPr>
          <w:rFonts w:ascii="TimesNewRomanPSMT" w:hAnsi="TimesNewRomanPSMT" w:hint="eastAsia"/>
          <w:color w:val="000000"/>
          <w:szCs w:val="24"/>
        </w:rPr>
        <w:t>инфузии</w:t>
      </w:r>
      <w:r>
        <w:rPr>
          <w:rFonts w:ascii="TimesNewRomanPSMT" w:hAnsi="TimesNewRomanPSMT"/>
          <w:color w:val="000000"/>
          <w:szCs w:val="24"/>
        </w:rPr>
        <w:t xml:space="preserve"> </w:t>
      </w:r>
      <w:r>
        <w:rPr>
          <w:rFonts w:ascii="TimesNewRomanPSMT" w:hAnsi="TimesNewRomanPSMT" w:hint="eastAsia"/>
          <w:color w:val="000000"/>
          <w:szCs w:val="24"/>
        </w:rPr>
        <w:t>корригируется</w:t>
      </w:r>
      <w:r>
        <w:rPr>
          <w:rFonts w:ascii="TimesNewRomanPSMT" w:hAnsi="TimesNewRomanPSMT"/>
          <w:color w:val="000000"/>
          <w:szCs w:val="24"/>
        </w:rPr>
        <w:t xml:space="preserve"> </w:t>
      </w:r>
      <w:r>
        <w:rPr>
          <w:rFonts w:ascii="TimesNewRomanPSMT" w:hAnsi="TimesNewRomanPSMT" w:hint="eastAsia"/>
          <w:color w:val="000000"/>
          <w:szCs w:val="24"/>
        </w:rPr>
        <w:t>в </w:t>
      </w:r>
      <w:r w:rsidRPr="00402137">
        <w:rPr>
          <w:rFonts w:ascii="TimesNewRomanPSMT" w:hAnsi="TimesNewRomanPSMT"/>
          <w:color w:val="000000"/>
          <w:szCs w:val="24"/>
        </w:rPr>
        <w:t>зависимости от состояния гемодинамики.</w:t>
      </w:r>
    </w:p>
    <w:p w14:paraId="258C8396" w14:textId="77777777" w:rsidR="00CE7369" w:rsidRPr="00402137" w:rsidRDefault="00CE7369" w:rsidP="00CE7369">
      <w:pPr>
        <w:suppressAutoHyphens/>
        <w:rPr>
          <w:rFonts w:ascii="TimesNewRomanPSMT" w:hAnsi="TimesNewRomanPSMT"/>
          <w:color w:val="000000"/>
          <w:szCs w:val="24"/>
        </w:rPr>
      </w:pPr>
      <w:r>
        <w:rPr>
          <w:rFonts w:ascii="TimesNewRomanPSMT" w:hAnsi="TimesNewRomanPSMT"/>
          <w:color w:val="000000"/>
          <w:szCs w:val="24"/>
        </w:rPr>
        <w:t xml:space="preserve">5. </w:t>
      </w:r>
      <w:r w:rsidRPr="00402137">
        <w:rPr>
          <w:rFonts w:ascii="TimesNewRomanPSMT" w:hAnsi="TimesNewRomanPSMT"/>
          <w:color w:val="000000"/>
          <w:szCs w:val="24"/>
        </w:rPr>
        <w:t>Транспортировку пациента на каталке в положении лежа с обеспечением максимального покоя. Врачом центра экстренной медицинской эвакуации</w:t>
      </w:r>
      <w:r w:rsidRPr="00402137">
        <w:rPr>
          <w:rFonts w:ascii="TimesNewRomanPSMT" w:hAnsi="TimesNewRomanPSMT"/>
          <w:color w:val="000000"/>
          <w:szCs w:val="24"/>
        </w:rPr>
        <w:br/>
        <w:t>Санкт-Петербургского государственного бюджетного учреждения здравоохранения «Городская станция скорой медицинской помощи» проводится предварительное извещение ответственного лица стационара по</w:t>
      </w:r>
      <w:r>
        <w:rPr>
          <w:rFonts w:ascii="TimesNewRomanPSMT" w:hAnsi="TimesNewRomanPSMT"/>
          <w:color w:val="000000"/>
          <w:szCs w:val="24"/>
        </w:rPr>
        <w:t xml:space="preserve"> </w:t>
      </w:r>
      <w:r>
        <w:rPr>
          <w:rFonts w:ascii="TimesNewRomanPSMT" w:hAnsi="TimesNewRomanPSMT" w:hint="eastAsia"/>
          <w:color w:val="000000"/>
          <w:szCs w:val="24"/>
        </w:rPr>
        <w:t>телефону</w:t>
      </w:r>
      <w:r>
        <w:rPr>
          <w:rFonts w:ascii="TimesNewRomanPSMT" w:hAnsi="TimesNewRomanPSMT"/>
          <w:color w:val="000000"/>
          <w:szCs w:val="24"/>
        </w:rPr>
        <w:t xml:space="preserve"> </w:t>
      </w:r>
      <w:r>
        <w:rPr>
          <w:rFonts w:ascii="TimesNewRomanPSMT" w:hAnsi="TimesNewRomanPSMT" w:hint="eastAsia"/>
          <w:color w:val="000000"/>
          <w:szCs w:val="24"/>
        </w:rPr>
        <w:t>о</w:t>
      </w:r>
      <w:r>
        <w:rPr>
          <w:rFonts w:ascii="TimesNewRomanPSMT" w:hAnsi="TimesNewRomanPSMT"/>
          <w:color w:val="000000"/>
          <w:szCs w:val="24"/>
        </w:rPr>
        <w:t xml:space="preserve"> </w:t>
      </w:r>
      <w:r>
        <w:rPr>
          <w:rFonts w:ascii="TimesNewRomanPSMT" w:hAnsi="TimesNewRomanPSMT" w:hint="eastAsia"/>
          <w:color w:val="000000"/>
          <w:szCs w:val="24"/>
        </w:rPr>
        <w:t>доставке</w:t>
      </w:r>
      <w:r>
        <w:rPr>
          <w:rFonts w:ascii="TimesNewRomanPSMT" w:hAnsi="TimesNewRomanPSMT"/>
          <w:color w:val="000000"/>
          <w:szCs w:val="24"/>
        </w:rPr>
        <w:t xml:space="preserve"> </w:t>
      </w:r>
      <w:r>
        <w:rPr>
          <w:rFonts w:ascii="TimesNewRomanPSMT" w:hAnsi="TimesNewRomanPSMT" w:hint="eastAsia"/>
          <w:color w:val="000000"/>
          <w:szCs w:val="24"/>
        </w:rPr>
        <w:t>пациента</w:t>
      </w:r>
      <w:r>
        <w:rPr>
          <w:rFonts w:ascii="TimesNewRomanPSMT" w:hAnsi="TimesNewRomanPSMT"/>
          <w:color w:val="000000"/>
          <w:szCs w:val="24"/>
        </w:rPr>
        <w:t xml:space="preserve"> </w:t>
      </w:r>
      <w:r>
        <w:rPr>
          <w:rFonts w:ascii="TimesNewRomanPSMT" w:hAnsi="TimesNewRomanPSMT" w:hint="eastAsia"/>
          <w:color w:val="000000"/>
          <w:szCs w:val="24"/>
        </w:rPr>
        <w:t>с </w:t>
      </w:r>
      <w:r w:rsidRPr="00402137">
        <w:rPr>
          <w:rFonts w:ascii="TimesNewRomanPSMT" w:hAnsi="TimesNewRomanPSMT"/>
          <w:color w:val="000000"/>
          <w:szCs w:val="24"/>
        </w:rPr>
        <w:t>подозрением на наличие расслаивающей аневризмы аорты.</w:t>
      </w:r>
    </w:p>
    <w:p w14:paraId="19990753" w14:textId="77777777" w:rsidR="00263990" w:rsidRDefault="00263990" w:rsidP="008B68C1">
      <w:pPr>
        <w:suppressAutoHyphens/>
        <w:rPr>
          <w:rFonts w:ascii="TimesNewRomanPSMT" w:hAnsi="TimesNewRomanPSMT"/>
          <w:b/>
          <w:color w:val="FF0000"/>
          <w:szCs w:val="24"/>
        </w:rPr>
      </w:pPr>
    </w:p>
    <w:p w14:paraId="6580A07F" w14:textId="77777777" w:rsidR="008B68C1" w:rsidRDefault="008B68C1" w:rsidP="008B68C1">
      <w:pPr>
        <w:suppressAutoHyphens/>
        <w:rPr>
          <w:rFonts w:ascii="TimesNewRomanPSMT" w:hAnsi="TimesNewRomanPSMT"/>
          <w:b/>
          <w:color w:val="FF0000"/>
          <w:szCs w:val="24"/>
        </w:rPr>
      </w:pPr>
    </w:p>
    <w:p w14:paraId="3E8EC8D7" w14:textId="77777777" w:rsidR="008B68C1" w:rsidRPr="006D52B9" w:rsidRDefault="008B68C1" w:rsidP="00BD3817">
      <w:pPr>
        <w:keepNext/>
        <w:suppressAutoHyphens/>
        <w:rPr>
          <w:rFonts w:ascii="TimesNewRomanPSMT" w:hAnsi="TimesNewRomanPSMT"/>
          <w:b/>
          <w:szCs w:val="24"/>
        </w:rPr>
      </w:pPr>
      <w:r w:rsidRPr="006D52B9">
        <w:rPr>
          <w:rFonts w:ascii="TimesNewRomanPSMT" w:hAnsi="TimesNewRomanPSMT"/>
          <w:b/>
          <w:szCs w:val="24"/>
        </w:rPr>
        <w:t>2.6. Регламент маршрутизации пациентов с острой ишемией конечностей.</w:t>
      </w:r>
    </w:p>
    <w:p w14:paraId="06BBAAE3" w14:textId="77777777" w:rsidR="006D52B9" w:rsidRDefault="006D52B9" w:rsidP="006D52B9">
      <w:pPr>
        <w:suppressAutoHyphens/>
        <w:ind w:firstLine="0"/>
        <w:jc w:val="center"/>
        <w:rPr>
          <w:rFonts w:ascii="TimesNewRomanPSMT" w:hAnsi="TimesNewRomanPSMT"/>
          <w:b/>
          <w:szCs w:val="24"/>
        </w:rPr>
      </w:pPr>
    </w:p>
    <w:p w14:paraId="68978494" w14:textId="77777777" w:rsidR="006D52B9" w:rsidRPr="006D52B9" w:rsidRDefault="006D52B9" w:rsidP="006D52B9">
      <w:pPr>
        <w:suppressAutoHyphens/>
        <w:ind w:firstLine="0"/>
        <w:jc w:val="center"/>
        <w:rPr>
          <w:rFonts w:ascii="TimesNewRomanPSMT" w:hAnsi="TimesNewRomanPSMT"/>
          <w:b/>
          <w:szCs w:val="24"/>
        </w:rPr>
      </w:pPr>
      <w:r w:rsidRPr="006D52B9">
        <w:rPr>
          <w:rFonts w:ascii="TimesNewRomanPSMT" w:hAnsi="TimesNewRomanPSMT"/>
          <w:b/>
          <w:szCs w:val="24"/>
        </w:rPr>
        <w:t xml:space="preserve">Маршрутизация </w:t>
      </w:r>
    </w:p>
    <w:p w14:paraId="17C611DC" w14:textId="77777777" w:rsidR="008B68C1" w:rsidRPr="006D52B9" w:rsidRDefault="006D52B9" w:rsidP="006D52B9">
      <w:pPr>
        <w:suppressAutoHyphens/>
        <w:ind w:firstLine="0"/>
        <w:jc w:val="center"/>
        <w:rPr>
          <w:rFonts w:ascii="TimesNewRomanPSMT" w:hAnsi="TimesNewRomanPSMT"/>
          <w:b/>
          <w:szCs w:val="24"/>
        </w:rPr>
      </w:pPr>
      <w:r w:rsidRPr="006D52B9">
        <w:rPr>
          <w:rFonts w:ascii="TimesNewRomanPSMT" w:hAnsi="TimesNewRomanPSMT"/>
          <w:b/>
          <w:szCs w:val="24"/>
        </w:rPr>
        <w:t>пациентов с острой ишемией конечностей</w:t>
      </w:r>
    </w:p>
    <w:p w14:paraId="24A7F493" w14:textId="77777777" w:rsidR="00263990" w:rsidRDefault="00263990" w:rsidP="008B68C1">
      <w:pPr>
        <w:suppressAutoHyphens/>
        <w:rPr>
          <w:rFonts w:ascii="TimesNewRomanPSMT" w:hAnsi="TimesNewRomanPSMT"/>
          <w:b/>
          <w:color w:val="000000"/>
          <w:szCs w:val="24"/>
        </w:rPr>
      </w:pPr>
    </w:p>
    <w:tbl>
      <w:tblPr>
        <w:tblStyle w:val="af0"/>
        <w:tblW w:w="10349" w:type="dxa"/>
        <w:tblInd w:w="-601" w:type="dxa"/>
        <w:tblLayout w:type="fixed"/>
        <w:tblLook w:val="04A0" w:firstRow="1" w:lastRow="0" w:firstColumn="1" w:lastColumn="0" w:noHBand="0" w:noVBand="1"/>
      </w:tblPr>
      <w:tblGrid>
        <w:gridCol w:w="3261"/>
        <w:gridCol w:w="2126"/>
        <w:gridCol w:w="1701"/>
        <w:gridCol w:w="3261"/>
      </w:tblGrid>
      <w:tr w:rsidR="006D52B9" w:rsidRPr="001F4AA3" w14:paraId="6F8262DB" w14:textId="77777777" w:rsidTr="000463B3">
        <w:tc>
          <w:tcPr>
            <w:tcW w:w="3261" w:type="dxa"/>
          </w:tcPr>
          <w:p w14:paraId="5A5E6219" w14:textId="77777777" w:rsidR="006D52B9" w:rsidRPr="001F4AA3" w:rsidRDefault="006D52B9" w:rsidP="000463B3">
            <w:pPr>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r>
              <w:rPr>
                <w:rFonts w:ascii="TimesNewRomanPSMT" w:hAnsi="TimesNewRomanPSMT"/>
                <w:sz w:val="16"/>
                <w:szCs w:val="16"/>
              </w:rPr>
              <w:t>*</w:t>
            </w:r>
          </w:p>
        </w:tc>
        <w:tc>
          <w:tcPr>
            <w:tcW w:w="2126" w:type="dxa"/>
          </w:tcPr>
          <w:p w14:paraId="71E649D9" w14:textId="77777777" w:rsidR="006D52B9" w:rsidRPr="001F4AA3" w:rsidRDefault="006D52B9" w:rsidP="000463B3">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1701" w:type="dxa"/>
          </w:tcPr>
          <w:p w14:paraId="2AABF1D6" w14:textId="77777777" w:rsidR="006D52B9" w:rsidRPr="001F4AA3" w:rsidRDefault="006D52B9" w:rsidP="000463B3">
            <w:pPr>
              <w:suppressAutoHyphens/>
              <w:ind w:firstLine="0"/>
              <w:jc w:val="center"/>
              <w:rPr>
                <w:rFonts w:ascii="TimesNewRomanPSMT" w:hAnsi="TimesNewRomanPSMT"/>
                <w:sz w:val="16"/>
                <w:szCs w:val="16"/>
              </w:rPr>
            </w:pPr>
            <w:r w:rsidRPr="001F4AA3">
              <w:rPr>
                <w:rFonts w:ascii="TimesNewRomanPSMT" w:hAnsi="TimesNewRomanPSMT"/>
                <w:sz w:val="16"/>
                <w:szCs w:val="16"/>
              </w:rPr>
              <w:t>Зоны ответственности</w:t>
            </w:r>
          </w:p>
        </w:tc>
        <w:tc>
          <w:tcPr>
            <w:tcW w:w="3261" w:type="dxa"/>
          </w:tcPr>
          <w:p w14:paraId="216956B7" w14:textId="77777777" w:rsidR="006D52B9" w:rsidRDefault="006D52B9" w:rsidP="000463B3">
            <w:pPr>
              <w:suppressAutoHyphens/>
              <w:ind w:firstLine="0"/>
              <w:jc w:val="center"/>
              <w:rPr>
                <w:rFonts w:ascii="TimesNewRomanPSMT" w:hAnsi="TimesNewRomanPSMT"/>
                <w:sz w:val="16"/>
                <w:szCs w:val="16"/>
              </w:rPr>
            </w:pPr>
            <w:r>
              <w:rPr>
                <w:rFonts w:ascii="TimesNewRomanPSMT" w:hAnsi="TimesNewRomanPSMT"/>
                <w:sz w:val="16"/>
                <w:szCs w:val="16"/>
              </w:rPr>
              <w:t>Структурные</w:t>
            </w:r>
            <w:r w:rsidRPr="001F4AA3">
              <w:rPr>
                <w:rFonts w:ascii="TimesNewRomanPSMT" w:hAnsi="TimesNewRomanPSMT"/>
                <w:sz w:val="16"/>
                <w:szCs w:val="16"/>
              </w:rPr>
              <w:t xml:space="preserve"> подраз</w:t>
            </w:r>
            <w:r>
              <w:rPr>
                <w:rFonts w:ascii="TimesNewRomanPSMT" w:hAnsi="TimesNewRomanPSMT"/>
                <w:sz w:val="16"/>
                <w:szCs w:val="16"/>
              </w:rPr>
              <w:t xml:space="preserve">деления </w:t>
            </w:r>
          </w:p>
          <w:p w14:paraId="61307841" w14:textId="77777777" w:rsidR="006D52B9" w:rsidRPr="001F4AA3" w:rsidRDefault="006D52B9" w:rsidP="000463B3">
            <w:pPr>
              <w:suppressAutoHyphens/>
              <w:ind w:firstLine="0"/>
              <w:jc w:val="center"/>
              <w:rPr>
                <w:rFonts w:ascii="TimesNewRomanPSMT" w:hAnsi="TimesNewRomanPSMT"/>
                <w:sz w:val="16"/>
                <w:szCs w:val="16"/>
              </w:rPr>
            </w:pPr>
            <w:r>
              <w:rPr>
                <w:rFonts w:ascii="TimesNewRomanPSMT" w:hAnsi="TimesNewRomanPSMT"/>
                <w:sz w:val="16"/>
                <w:szCs w:val="16"/>
              </w:rPr>
              <w:t>медицинской организации</w:t>
            </w:r>
          </w:p>
          <w:p w14:paraId="1B824449" w14:textId="77777777" w:rsidR="006D52B9" w:rsidRPr="001F4AA3" w:rsidRDefault="006D52B9" w:rsidP="000463B3">
            <w:pPr>
              <w:suppressAutoHyphens/>
              <w:ind w:firstLine="0"/>
              <w:jc w:val="center"/>
              <w:rPr>
                <w:rFonts w:ascii="TimesNewRomanPSMT" w:hAnsi="TimesNewRomanPSMT"/>
                <w:color w:val="FF0000"/>
                <w:sz w:val="16"/>
                <w:szCs w:val="16"/>
              </w:rPr>
            </w:pPr>
          </w:p>
        </w:tc>
      </w:tr>
      <w:tr w:rsidR="006D52B9" w:rsidRPr="001F4AA3" w14:paraId="2335CE1E" w14:textId="77777777" w:rsidTr="000463B3">
        <w:tc>
          <w:tcPr>
            <w:tcW w:w="3261" w:type="dxa"/>
          </w:tcPr>
          <w:p w14:paraId="7817708E" w14:textId="77777777" w:rsidR="006D52B9" w:rsidRPr="001F4AA3" w:rsidRDefault="006D52B9" w:rsidP="000463B3">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2126" w:type="dxa"/>
          </w:tcPr>
          <w:p w14:paraId="3645E150" w14:textId="77777777" w:rsidR="006D52B9" w:rsidRDefault="006D52B9" w:rsidP="000463B3">
            <w:pPr>
              <w:suppressAutoHyphens/>
              <w:ind w:firstLine="0"/>
              <w:jc w:val="left"/>
              <w:rPr>
                <w:rFonts w:ascii="TimesNewRomanPSMT" w:hAnsi="TimesNewRomanPSMT"/>
                <w:sz w:val="16"/>
                <w:szCs w:val="16"/>
              </w:rPr>
            </w:pPr>
            <w:r w:rsidRPr="001F4AA3">
              <w:rPr>
                <w:rFonts w:ascii="TimesNewRomanPSMT" w:hAnsi="TimesNewRomanPSMT"/>
                <w:sz w:val="16"/>
                <w:szCs w:val="16"/>
              </w:rPr>
              <w:t xml:space="preserve">Санкт-Петербург, </w:t>
            </w:r>
          </w:p>
          <w:p w14:paraId="31E178EE" w14:textId="77777777" w:rsidR="006D52B9" w:rsidRPr="001F4AA3" w:rsidRDefault="006D52B9" w:rsidP="000463B3">
            <w:pPr>
              <w:suppressAutoHyphens/>
              <w:ind w:firstLine="0"/>
              <w:jc w:val="left"/>
              <w:rPr>
                <w:rFonts w:ascii="TimesNewRomanPSMT" w:hAnsi="TimesNewRomanPSMT"/>
                <w:sz w:val="16"/>
                <w:szCs w:val="16"/>
              </w:rPr>
            </w:pPr>
            <w:r w:rsidRPr="001F4AA3">
              <w:rPr>
                <w:rFonts w:ascii="TimesNewRomanPSMT" w:hAnsi="TimesNewRomanPSMT"/>
                <w:sz w:val="16"/>
                <w:szCs w:val="16"/>
              </w:rPr>
              <w:t>ул. Вавиловых, д. 14</w:t>
            </w:r>
          </w:p>
        </w:tc>
        <w:tc>
          <w:tcPr>
            <w:tcW w:w="1701" w:type="dxa"/>
          </w:tcPr>
          <w:p w14:paraId="31E90526" w14:textId="77777777" w:rsidR="006D52B9" w:rsidRPr="001F4AA3" w:rsidRDefault="006D52B9" w:rsidP="000463B3">
            <w:pPr>
              <w:suppressAutoHyphens/>
              <w:ind w:firstLine="0"/>
              <w:jc w:val="center"/>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53774F9B" w14:textId="77777777" w:rsidR="006D52B9" w:rsidRPr="001F4AA3" w:rsidRDefault="006D52B9" w:rsidP="000463B3">
            <w:pPr>
              <w:suppressAutoHyphens/>
              <w:ind w:firstLine="0"/>
              <w:jc w:val="left"/>
              <w:rPr>
                <w:rFonts w:ascii="TimesNewRomanPSMT" w:hAnsi="TimesNewRomanPSMT"/>
                <w:sz w:val="16"/>
                <w:szCs w:val="16"/>
              </w:rPr>
            </w:pPr>
            <w:r w:rsidRPr="006D52B9">
              <w:rPr>
                <w:rFonts w:ascii="TimesNewRomanPSMT" w:hAnsi="TimesNewRomanPSMT"/>
                <w:sz w:val="16"/>
                <w:szCs w:val="16"/>
              </w:rPr>
              <w:t>отделение сосудистой хирургии, отделение рентгенохирургических методов диагностики</w:t>
            </w:r>
            <w:r>
              <w:rPr>
                <w:rFonts w:ascii="TimesNewRomanPSMT" w:hAnsi="TimesNewRomanPSMT"/>
                <w:sz w:val="16"/>
                <w:szCs w:val="16"/>
              </w:rPr>
              <w:t xml:space="preserve"> </w:t>
            </w:r>
            <w:r w:rsidRPr="006D52B9">
              <w:rPr>
                <w:rFonts w:ascii="TimesNewRomanPSMT" w:hAnsi="TimesNewRomanPSMT"/>
                <w:sz w:val="16"/>
                <w:szCs w:val="16"/>
              </w:rPr>
              <w:t>и лечения</w:t>
            </w:r>
          </w:p>
        </w:tc>
      </w:tr>
      <w:tr w:rsidR="006D52B9" w:rsidRPr="001F4AA3" w14:paraId="432A2965" w14:textId="77777777" w:rsidTr="000463B3">
        <w:tc>
          <w:tcPr>
            <w:tcW w:w="3261" w:type="dxa"/>
          </w:tcPr>
          <w:p w14:paraId="62312273" w14:textId="77777777" w:rsidR="006D52B9" w:rsidRPr="001F4AA3" w:rsidRDefault="006D52B9" w:rsidP="000463B3">
            <w:pPr>
              <w:suppressAutoHyphens/>
              <w:ind w:firstLine="0"/>
              <w:jc w:val="left"/>
              <w:rPr>
                <w:sz w:val="16"/>
                <w:szCs w:val="16"/>
              </w:rPr>
            </w:pPr>
            <w:r w:rsidRPr="001F4AA3">
              <w:rPr>
                <w:sz w:val="16"/>
                <w:szCs w:val="16"/>
              </w:rPr>
              <w:t>ГБУ «СПб НИИ скорой помощи им.  И.И. Джанелидзе».</w:t>
            </w:r>
          </w:p>
        </w:tc>
        <w:tc>
          <w:tcPr>
            <w:tcW w:w="2126" w:type="dxa"/>
          </w:tcPr>
          <w:p w14:paraId="12036F8B" w14:textId="77777777" w:rsidR="006D52B9" w:rsidRDefault="006D52B9" w:rsidP="000463B3">
            <w:pPr>
              <w:suppressAutoHyphens/>
              <w:ind w:firstLine="0"/>
              <w:jc w:val="left"/>
              <w:rPr>
                <w:rFonts w:ascii="TimesNewRomanPSMT" w:hAnsi="TimesNewRomanPSMT"/>
                <w:sz w:val="16"/>
                <w:szCs w:val="16"/>
              </w:rPr>
            </w:pPr>
            <w:r w:rsidRPr="001F4AA3">
              <w:rPr>
                <w:rFonts w:ascii="TimesNewRomanPSMT" w:hAnsi="TimesNewRomanPSMT"/>
                <w:sz w:val="16"/>
                <w:szCs w:val="16"/>
              </w:rPr>
              <w:t xml:space="preserve">Санкт-Петербург, </w:t>
            </w:r>
          </w:p>
          <w:p w14:paraId="28DAF234" w14:textId="77777777" w:rsidR="006D52B9" w:rsidRPr="001F4AA3" w:rsidRDefault="006D52B9" w:rsidP="000463B3">
            <w:pPr>
              <w:suppressAutoHyphens/>
              <w:ind w:firstLine="0"/>
              <w:jc w:val="left"/>
              <w:rPr>
                <w:rFonts w:ascii="TimesNewRomanPSMT" w:hAnsi="TimesNewRomanPSMT"/>
                <w:sz w:val="16"/>
                <w:szCs w:val="16"/>
              </w:rPr>
            </w:pPr>
            <w:r w:rsidRPr="001F4AA3">
              <w:rPr>
                <w:rFonts w:ascii="TimesNewRomanPSMT" w:hAnsi="TimesNewRomanPSMT"/>
                <w:sz w:val="16"/>
                <w:szCs w:val="16"/>
              </w:rPr>
              <w:t>ул. Будапештская, д.3/5</w:t>
            </w:r>
          </w:p>
        </w:tc>
        <w:tc>
          <w:tcPr>
            <w:tcW w:w="1701" w:type="dxa"/>
          </w:tcPr>
          <w:p w14:paraId="728A6C09" w14:textId="77777777" w:rsidR="006D52B9" w:rsidRPr="001F4AA3" w:rsidRDefault="006D52B9" w:rsidP="000463B3">
            <w:pPr>
              <w:suppressAutoHyphens/>
              <w:ind w:firstLine="0"/>
              <w:jc w:val="center"/>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435F897C" w14:textId="77777777" w:rsidR="006D52B9" w:rsidRPr="001F4AA3" w:rsidRDefault="006D52B9" w:rsidP="000463B3">
            <w:pPr>
              <w:suppressAutoHyphens/>
              <w:ind w:firstLine="0"/>
              <w:jc w:val="left"/>
              <w:rPr>
                <w:rFonts w:ascii="TimesNewRomanPSMT" w:hAnsi="TimesNewRomanPSMT"/>
                <w:sz w:val="16"/>
                <w:szCs w:val="16"/>
              </w:rPr>
            </w:pPr>
            <w:r w:rsidRPr="006D52B9">
              <w:rPr>
                <w:rFonts w:ascii="TimesNewRomanPSMT" w:hAnsi="TimesNewRomanPSMT"/>
                <w:sz w:val="16"/>
                <w:szCs w:val="16"/>
              </w:rPr>
              <w:t>отделение сосудистой хирургии, отделение рентгенохирургических методов диагностики</w:t>
            </w:r>
            <w:r>
              <w:rPr>
                <w:rFonts w:ascii="TimesNewRomanPSMT" w:hAnsi="TimesNewRomanPSMT"/>
                <w:sz w:val="16"/>
                <w:szCs w:val="16"/>
              </w:rPr>
              <w:t xml:space="preserve"> </w:t>
            </w:r>
            <w:r w:rsidRPr="006D52B9">
              <w:rPr>
                <w:rFonts w:ascii="TimesNewRomanPSMT" w:hAnsi="TimesNewRomanPSMT"/>
                <w:sz w:val="16"/>
                <w:szCs w:val="16"/>
              </w:rPr>
              <w:t>и лечения</w:t>
            </w:r>
          </w:p>
        </w:tc>
      </w:tr>
    </w:tbl>
    <w:p w14:paraId="4382EF3E" w14:textId="77777777" w:rsidR="006D52B9" w:rsidRPr="00FA7E31" w:rsidRDefault="006D52B9" w:rsidP="006D52B9">
      <w:pPr>
        <w:suppressAutoHyphens/>
        <w:ind w:firstLine="0"/>
        <w:rPr>
          <w:bCs/>
          <w:sz w:val="16"/>
          <w:szCs w:val="16"/>
        </w:rPr>
      </w:pPr>
      <w:r w:rsidRPr="00FA7E31">
        <w:rPr>
          <w:bCs/>
          <w:sz w:val="16"/>
          <w:szCs w:val="16"/>
        </w:rPr>
        <w:t>*</w:t>
      </w:r>
      <w:r w:rsidRPr="00916689">
        <w:rPr>
          <w:bCs/>
          <w:sz w:val="16"/>
          <w:szCs w:val="16"/>
        </w:rPr>
        <w:t xml:space="preserve"> </w:t>
      </w:r>
      <w:r>
        <w:rPr>
          <w:bCs/>
          <w:sz w:val="16"/>
          <w:szCs w:val="16"/>
        </w:rPr>
        <w:t>Таблица применяе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w:t>
      </w:r>
      <w:r w:rsidRPr="00FA7E31">
        <w:rPr>
          <w:bCs/>
          <w:sz w:val="16"/>
          <w:szCs w:val="16"/>
        </w:rPr>
        <w:t xml:space="preserve">р «Об утверждении Графика дежурств стационаров, оказывающих медицинскую помощь в экстренной и неотложной форме взрослому населению»   </w:t>
      </w:r>
    </w:p>
    <w:p w14:paraId="1120F86A" w14:textId="77777777" w:rsidR="00263990" w:rsidRDefault="00263990" w:rsidP="008B68C1">
      <w:pPr>
        <w:suppressAutoHyphens/>
        <w:rPr>
          <w:rFonts w:ascii="TimesNewRomanPSMT" w:hAnsi="TimesNewRomanPSMT"/>
          <w:b/>
          <w:color w:val="000000"/>
          <w:szCs w:val="24"/>
        </w:rPr>
      </w:pPr>
    </w:p>
    <w:p w14:paraId="134E62F8" w14:textId="1B1ABFEB" w:rsidR="00BD3817" w:rsidRPr="00262ADB" w:rsidRDefault="00BD3817" w:rsidP="00BD3817">
      <w:pPr>
        <w:keepLines/>
        <w:suppressAutoHyphens/>
        <w:rPr>
          <w:rFonts w:ascii="TimesNewRomanPSMT" w:hAnsi="TimesNewRomanPSMT"/>
          <w:b/>
          <w:color w:val="000000"/>
          <w:szCs w:val="24"/>
        </w:rPr>
      </w:pPr>
      <w:r w:rsidRPr="00262ADB">
        <w:rPr>
          <w:rFonts w:ascii="TimesNewRomanPSMT" w:hAnsi="TimesNewRomanPSMT"/>
          <w:b/>
          <w:color w:val="000000"/>
          <w:szCs w:val="24"/>
        </w:rPr>
        <w:t>Алгоритмы диагностики и тактики лечения</w:t>
      </w:r>
      <w:r w:rsidR="00CE6CED">
        <w:rPr>
          <w:rFonts w:ascii="TimesNewRomanPSMT" w:hAnsi="TimesNewRomanPSMT"/>
          <w:b/>
          <w:color w:val="000000"/>
          <w:szCs w:val="24"/>
        </w:rPr>
        <w:t xml:space="preserve"> (общие положения)</w:t>
      </w:r>
      <w:r w:rsidRPr="00262ADB">
        <w:rPr>
          <w:rFonts w:ascii="TimesNewRomanPSMT" w:hAnsi="TimesNewRomanPSMT"/>
          <w:b/>
          <w:color w:val="000000"/>
          <w:szCs w:val="24"/>
        </w:rPr>
        <w:t xml:space="preserve"> </w:t>
      </w:r>
    </w:p>
    <w:p w14:paraId="0693385E" w14:textId="6C347C54" w:rsidR="006D52B9" w:rsidRDefault="00BD3817" w:rsidP="008B68C1">
      <w:pPr>
        <w:suppressAutoHyphens/>
        <w:rPr>
          <w:rFonts w:ascii="TimesNewRomanPSMT" w:hAnsi="TimesNewRomanPSMT"/>
          <w:color w:val="000000"/>
          <w:szCs w:val="24"/>
        </w:rPr>
      </w:pPr>
      <w:r w:rsidRPr="00BD3817">
        <w:rPr>
          <w:rFonts w:ascii="TimesNewRomanPSMT" w:hAnsi="TimesNewRomanPSMT"/>
          <w:color w:val="000000"/>
          <w:szCs w:val="24"/>
        </w:rPr>
        <w:t>К острой ишеми</w:t>
      </w:r>
      <w:r>
        <w:rPr>
          <w:rFonts w:ascii="TimesNewRomanPSMT" w:hAnsi="TimesNewRomanPSMT"/>
          <w:color w:val="000000"/>
          <w:szCs w:val="24"/>
        </w:rPr>
        <w:t>и</w:t>
      </w:r>
      <w:r w:rsidRPr="00BD3817">
        <w:rPr>
          <w:rFonts w:ascii="TimesNewRomanPSMT" w:hAnsi="TimesNewRomanPSMT"/>
          <w:color w:val="000000"/>
          <w:szCs w:val="24"/>
        </w:rPr>
        <w:t xml:space="preserve"> конечности </w:t>
      </w:r>
      <w:r>
        <w:rPr>
          <w:rFonts w:ascii="TimesNewRomanPSMT" w:hAnsi="TimesNewRomanPSMT"/>
          <w:color w:val="000000"/>
          <w:szCs w:val="24"/>
        </w:rPr>
        <w:t xml:space="preserve">(ОИК) </w:t>
      </w:r>
      <w:r w:rsidRPr="00BD3817">
        <w:rPr>
          <w:rFonts w:ascii="TimesNewRomanPSMT" w:hAnsi="TimesNewRomanPSMT"/>
          <w:color w:val="000000"/>
          <w:szCs w:val="24"/>
        </w:rPr>
        <w:t>относятся состояния, соответствующие кодам I74.0 – I74.9 Международной классификации болезней десятого пересмотра</w:t>
      </w:r>
      <w:r>
        <w:rPr>
          <w:rFonts w:ascii="TimesNewRomanPSMT" w:hAnsi="TimesNewRomanPSMT"/>
          <w:color w:val="000000"/>
          <w:szCs w:val="24"/>
        </w:rPr>
        <w:t xml:space="preserve">. </w:t>
      </w:r>
    </w:p>
    <w:p w14:paraId="52997838" w14:textId="1778F82C" w:rsidR="00BD3817" w:rsidRDefault="00BD3817" w:rsidP="008B68C1">
      <w:pPr>
        <w:suppressAutoHyphens/>
        <w:rPr>
          <w:szCs w:val="24"/>
        </w:rPr>
      </w:pPr>
      <w:r w:rsidRPr="007213A9">
        <w:rPr>
          <w:szCs w:val="24"/>
        </w:rPr>
        <w:t>Алгоритм диагностики и оказания медицинской помощи на каждом из этапов маршрутизации пациентов с ОИК с учетом срочности медицинского вмешательства и показаний к проведению как открытой тромбэктомии, так и рентгенэндоваскулярного лечения</w:t>
      </w:r>
      <w:r>
        <w:rPr>
          <w:szCs w:val="24"/>
        </w:rPr>
        <w:t xml:space="preserve">, а также </w:t>
      </w:r>
      <w:r w:rsidRPr="007213A9">
        <w:rPr>
          <w:szCs w:val="24"/>
        </w:rPr>
        <w:t>возможност</w:t>
      </w:r>
      <w:r>
        <w:rPr>
          <w:szCs w:val="24"/>
        </w:rPr>
        <w:t>и проведения</w:t>
      </w:r>
      <w:r w:rsidRPr="007213A9">
        <w:rPr>
          <w:szCs w:val="24"/>
        </w:rPr>
        <w:t xml:space="preserve"> тромболитической терапии.</w:t>
      </w:r>
    </w:p>
    <w:p w14:paraId="1446D2B2" w14:textId="1C771AED" w:rsidR="00BD3817" w:rsidRPr="00BD3817" w:rsidRDefault="00BD3817" w:rsidP="00BD3817">
      <w:pPr>
        <w:suppressAutoHyphens/>
        <w:rPr>
          <w:szCs w:val="24"/>
        </w:rPr>
      </w:pPr>
      <w:r>
        <w:rPr>
          <w:szCs w:val="24"/>
        </w:rPr>
        <w:t>На э</w:t>
      </w:r>
      <w:r w:rsidRPr="00BD3817">
        <w:rPr>
          <w:szCs w:val="24"/>
        </w:rPr>
        <w:t>тап</w:t>
      </w:r>
      <w:r>
        <w:rPr>
          <w:szCs w:val="24"/>
        </w:rPr>
        <w:t>е</w:t>
      </w:r>
      <w:r w:rsidRPr="00BD3817">
        <w:rPr>
          <w:szCs w:val="24"/>
        </w:rPr>
        <w:t xml:space="preserve"> оказания скорой медицинской </w:t>
      </w:r>
      <w:r w:rsidR="008E5A30">
        <w:rPr>
          <w:szCs w:val="24"/>
        </w:rPr>
        <w:t>и</w:t>
      </w:r>
      <w:r w:rsidRPr="00BD3817">
        <w:rPr>
          <w:szCs w:val="24"/>
        </w:rPr>
        <w:t xml:space="preserve"> первичной врачебной медико-санитарной помощи</w:t>
      </w:r>
      <w:r w:rsidR="008E5A30">
        <w:rPr>
          <w:szCs w:val="24"/>
        </w:rPr>
        <w:t xml:space="preserve"> проводится с</w:t>
      </w:r>
      <w:r w:rsidRPr="00BD3817">
        <w:rPr>
          <w:szCs w:val="24"/>
        </w:rPr>
        <w:t>бор жалоб и анамнез</w:t>
      </w:r>
      <w:r w:rsidR="008E5A30">
        <w:rPr>
          <w:szCs w:val="24"/>
        </w:rPr>
        <w:t>а</w:t>
      </w:r>
      <w:r w:rsidRPr="00BD3817">
        <w:rPr>
          <w:szCs w:val="24"/>
        </w:rPr>
        <w:t xml:space="preserve"> заболевания</w:t>
      </w:r>
      <w:r w:rsidR="008E5A30">
        <w:rPr>
          <w:szCs w:val="24"/>
        </w:rPr>
        <w:t>, ф</w:t>
      </w:r>
      <w:r w:rsidRPr="00BD3817">
        <w:rPr>
          <w:szCs w:val="24"/>
        </w:rPr>
        <w:t xml:space="preserve">изикальное обследование с обязательным пальцевым исследованием периферических сосудов (определение пульсации артерий во всех стандартных точках конечностей), </w:t>
      </w:r>
      <w:r w:rsidR="008E5A30">
        <w:rPr>
          <w:szCs w:val="24"/>
        </w:rPr>
        <w:t>оценка состояния</w:t>
      </w:r>
      <w:r w:rsidRPr="00BD3817">
        <w:rPr>
          <w:szCs w:val="24"/>
        </w:rPr>
        <w:t xml:space="preserve"> кожных покровов, нарушени</w:t>
      </w:r>
      <w:r w:rsidR="008E5A30">
        <w:rPr>
          <w:szCs w:val="24"/>
        </w:rPr>
        <w:t>й</w:t>
      </w:r>
      <w:r w:rsidRPr="00BD3817">
        <w:rPr>
          <w:szCs w:val="24"/>
        </w:rPr>
        <w:t xml:space="preserve"> чувствительности, ограничения активных движений, наличия контрактуры, наличия некротических изменений.</w:t>
      </w:r>
      <w:r w:rsidR="008E5A30">
        <w:rPr>
          <w:szCs w:val="24"/>
        </w:rPr>
        <w:t xml:space="preserve"> На основании полученной информации происходит у</w:t>
      </w:r>
      <w:r w:rsidRPr="00BD3817">
        <w:rPr>
          <w:szCs w:val="24"/>
        </w:rPr>
        <w:t>становление диагноза</w:t>
      </w:r>
      <w:r w:rsidR="008E5A30">
        <w:rPr>
          <w:szCs w:val="24"/>
        </w:rPr>
        <w:t>, выполняется о</w:t>
      </w:r>
      <w:r w:rsidRPr="00BD3817">
        <w:rPr>
          <w:szCs w:val="24"/>
        </w:rPr>
        <w:t xml:space="preserve">безболивание </w:t>
      </w:r>
      <w:r w:rsidR="008E5A30">
        <w:rPr>
          <w:szCs w:val="24"/>
        </w:rPr>
        <w:t>(</w:t>
      </w:r>
      <w:r w:rsidRPr="00BD3817">
        <w:rPr>
          <w:szCs w:val="24"/>
        </w:rPr>
        <w:t>при наличии показаний и отсутствии противопоказаний</w:t>
      </w:r>
      <w:r w:rsidR="008E5A30">
        <w:rPr>
          <w:szCs w:val="24"/>
        </w:rPr>
        <w:t xml:space="preserve">), назначается антикоагулянтная терапия, </w:t>
      </w:r>
      <w:r w:rsidR="008E5A30" w:rsidRPr="00BD3817">
        <w:rPr>
          <w:szCs w:val="24"/>
        </w:rPr>
        <w:t>пациент транспортируется в ближайшую МО, оказывающую круглосуточную стационарную помощь по профилю «хирургия».</w:t>
      </w:r>
      <w:r w:rsidR="008E5A30">
        <w:rPr>
          <w:szCs w:val="24"/>
        </w:rPr>
        <w:t xml:space="preserve"> Предпочтение следует отдавать МО, </w:t>
      </w:r>
      <w:r w:rsidR="008E5A30" w:rsidRPr="00BD3817">
        <w:rPr>
          <w:szCs w:val="24"/>
        </w:rPr>
        <w:t>имеющ</w:t>
      </w:r>
      <w:r w:rsidR="008E5A30">
        <w:rPr>
          <w:szCs w:val="24"/>
        </w:rPr>
        <w:t>им</w:t>
      </w:r>
      <w:r w:rsidR="008E5A30" w:rsidRPr="00BD3817">
        <w:rPr>
          <w:szCs w:val="24"/>
        </w:rPr>
        <w:t xml:space="preserve"> возможность выполнения открытого хирургического, рентгенэндоваскулярного </w:t>
      </w:r>
      <w:r w:rsidR="008E5A30">
        <w:rPr>
          <w:szCs w:val="24"/>
        </w:rPr>
        <w:t>и/</w:t>
      </w:r>
      <w:r w:rsidR="008E5A30" w:rsidRPr="00BD3817">
        <w:rPr>
          <w:szCs w:val="24"/>
        </w:rPr>
        <w:t>или гибридного (открытого хирургического и эндоваскулярного) вмешательств.</w:t>
      </w:r>
    </w:p>
    <w:p w14:paraId="3BFE4484" w14:textId="55C503C9" w:rsidR="00BD3817" w:rsidRPr="00BD3817" w:rsidRDefault="008E5A30" w:rsidP="00BD3817">
      <w:pPr>
        <w:suppressAutoHyphens/>
        <w:rPr>
          <w:szCs w:val="24"/>
        </w:rPr>
      </w:pPr>
      <w:r>
        <w:rPr>
          <w:szCs w:val="24"/>
        </w:rPr>
        <w:t>В рамках первичной специализированной помощи проводится л</w:t>
      </w:r>
      <w:r w:rsidR="00BD3817" w:rsidRPr="00BD3817">
        <w:rPr>
          <w:szCs w:val="24"/>
        </w:rPr>
        <w:t>абораторная диагностика</w:t>
      </w:r>
      <w:r>
        <w:rPr>
          <w:szCs w:val="24"/>
        </w:rPr>
        <w:t>, в соответствии с клиническими рекомендациями, выполняется у</w:t>
      </w:r>
      <w:r w:rsidR="00BD3817" w:rsidRPr="00BD3817">
        <w:rPr>
          <w:szCs w:val="24"/>
        </w:rPr>
        <w:t>льтразвуковая допплерография с дуплексным сканированием артерий конечностей с обязательным измерением лодыжечно-плечевого индекса</w:t>
      </w:r>
      <w:r>
        <w:rPr>
          <w:szCs w:val="24"/>
        </w:rPr>
        <w:t>, а п</w:t>
      </w:r>
      <w:r w:rsidR="00BD3817" w:rsidRPr="00BD3817">
        <w:rPr>
          <w:szCs w:val="24"/>
        </w:rPr>
        <w:t xml:space="preserve">ри необходимости и возможности </w:t>
      </w:r>
      <w:r>
        <w:rPr>
          <w:szCs w:val="24"/>
        </w:rPr>
        <w:t xml:space="preserve">– </w:t>
      </w:r>
      <w:r w:rsidR="00BD3817" w:rsidRPr="00BD3817">
        <w:rPr>
          <w:szCs w:val="24"/>
        </w:rPr>
        <w:t>мультиспиральная компьютерная томография (далее - МСКТ) сосудов.</w:t>
      </w:r>
    </w:p>
    <w:p w14:paraId="107442D9" w14:textId="1704A02D" w:rsidR="00BD3817" w:rsidRPr="00BD3817" w:rsidRDefault="008E5A30" w:rsidP="008E5A30">
      <w:pPr>
        <w:suppressAutoHyphens/>
        <w:rPr>
          <w:szCs w:val="24"/>
        </w:rPr>
      </w:pPr>
      <w:r>
        <w:rPr>
          <w:szCs w:val="24"/>
        </w:rPr>
        <w:t>При выявлении показаний к хирургическому лечению производится эвакуация пациента в дежурный ангиохирургической стационар (см. выше) или вызов дежурного сосудистого хирурга с</w:t>
      </w:r>
      <w:r w:rsidR="00BD3817" w:rsidRPr="00BD3817">
        <w:rPr>
          <w:szCs w:val="24"/>
        </w:rPr>
        <w:t xml:space="preserve"> обеспечения максимально быстрого развертывания операционной.</w:t>
      </w:r>
      <w:r>
        <w:rPr>
          <w:szCs w:val="24"/>
        </w:rPr>
        <w:t xml:space="preserve"> При необратимой ишемии конечности ампутация выполняется дежурной хирургической бригадой без привлечения сосудистого хирурга.</w:t>
      </w:r>
    </w:p>
    <w:p w14:paraId="2B13B015" w14:textId="55194427" w:rsidR="00BD3817" w:rsidRDefault="00BD3817" w:rsidP="00BD3817">
      <w:pPr>
        <w:suppressAutoHyphens/>
        <w:rPr>
          <w:szCs w:val="24"/>
        </w:rPr>
      </w:pPr>
      <w:r w:rsidRPr="00BD3817">
        <w:rPr>
          <w:szCs w:val="24"/>
        </w:rPr>
        <w:t>Медицинская реабилитация пациентов после перенесенной ОИК осуществляется в несколько этапов с учетом клинических рекомендаций.</w:t>
      </w:r>
      <w:r w:rsidR="008E5A30">
        <w:rPr>
          <w:szCs w:val="24"/>
        </w:rPr>
        <w:t xml:space="preserve"> </w:t>
      </w:r>
      <w:r w:rsidRPr="00BD3817">
        <w:rPr>
          <w:szCs w:val="24"/>
        </w:rPr>
        <w:t>Протезирование пациентов с ампутацией конечности организуется в соответствии с государственными стандартами оказания протезно-ортопедической помощи в сочетании с мероприятиями по медицинской и социальной реабилитации. Контроль реализации программы адаптации</w:t>
      </w:r>
      <w:r w:rsidR="00B446B2">
        <w:rPr>
          <w:szCs w:val="24"/>
        </w:rPr>
        <w:t xml:space="preserve"> </w:t>
      </w:r>
      <w:r w:rsidRPr="00BD3817">
        <w:rPr>
          <w:szCs w:val="24"/>
        </w:rPr>
        <w:t xml:space="preserve">осуществляется врачами-реабилитологами и ортопедами. </w:t>
      </w:r>
    </w:p>
    <w:p w14:paraId="33D1541E" w14:textId="77777777" w:rsidR="00CE6CED" w:rsidRDefault="00CE6CED" w:rsidP="00BD3817">
      <w:pPr>
        <w:suppressAutoHyphens/>
        <w:rPr>
          <w:szCs w:val="24"/>
        </w:rPr>
      </w:pPr>
    </w:p>
    <w:p w14:paraId="69A5D32D" w14:textId="77777777" w:rsidR="00CE6CED" w:rsidRPr="00402137" w:rsidRDefault="00CE6CED" w:rsidP="00CE6CED">
      <w:pPr>
        <w:suppressAutoHyphens/>
        <w:rPr>
          <w:rFonts w:ascii="TimesNewRomanPSMT" w:hAnsi="TimesNewRomanPSMT"/>
          <w:b/>
          <w:color w:val="000000"/>
          <w:szCs w:val="24"/>
        </w:rPr>
      </w:pPr>
      <w:r w:rsidRPr="00402137">
        <w:rPr>
          <w:rFonts w:ascii="TimesNewRomanPSMT" w:hAnsi="TimesNewRomanPSMT"/>
          <w:b/>
          <w:color w:val="000000"/>
          <w:szCs w:val="24"/>
        </w:rPr>
        <w:t>Алгоритм диагностики и лечен</w:t>
      </w:r>
      <w:r w:rsidRPr="005357BE">
        <w:rPr>
          <w:rFonts w:ascii="TimesNewRomanPSMT" w:hAnsi="TimesNewRomanPSMT" w:hint="eastAsia"/>
          <w:b/>
          <w:color w:val="000000"/>
          <w:szCs w:val="24"/>
        </w:rPr>
        <w:t>ия</w:t>
      </w:r>
      <w:r w:rsidRPr="00402137">
        <w:rPr>
          <w:rFonts w:ascii="TimesNewRomanPSMT" w:hAnsi="TimesNewRomanPSMT"/>
          <w:b/>
          <w:color w:val="000000"/>
          <w:szCs w:val="24"/>
        </w:rPr>
        <w:t xml:space="preserve"> </w:t>
      </w:r>
      <w:r w:rsidRPr="00402137">
        <w:rPr>
          <w:rFonts w:ascii="TimesNewRomanPSMT" w:hAnsi="TimesNewRomanPSMT" w:hint="eastAsia"/>
          <w:b/>
          <w:color w:val="000000"/>
          <w:szCs w:val="24"/>
        </w:rPr>
        <w:t>острой</w:t>
      </w:r>
      <w:r w:rsidRPr="00402137">
        <w:rPr>
          <w:rFonts w:ascii="TimesNewRomanPSMT" w:hAnsi="TimesNewRomanPSMT"/>
          <w:b/>
          <w:color w:val="000000"/>
          <w:szCs w:val="24"/>
        </w:rPr>
        <w:t xml:space="preserve"> </w:t>
      </w:r>
      <w:r w:rsidRPr="00402137">
        <w:rPr>
          <w:rFonts w:ascii="TimesNewRomanPSMT" w:hAnsi="TimesNewRomanPSMT" w:hint="eastAsia"/>
          <w:b/>
          <w:color w:val="000000"/>
          <w:szCs w:val="24"/>
        </w:rPr>
        <w:t>ишемии</w:t>
      </w:r>
      <w:r w:rsidRPr="00402137">
        <w:rPr>
          <w:rFonts w:ascii="TimesNewRomanPSMT" w:hAnsi="TimesNewRomanPSMT"/>
          <w:b/>
          <w:color w:val="000000"/>
          <w:szCs w:val="24"/>
        </w:rPr>
        <w:t xml:space="preserve"> </w:t>
      </w:r>
      <w:r w:rsidRPr="00402137">
        <w:rPr>
          <w:rFonts w:ascii="TimesNewRomanPSMT" w:hAnsi="TimesNewRomanPSMT" w:hint="eastAsia"/>
          <w:b/>
          <w:color w:val="000000"/>
          <w:szCs w:val="24"/>
        </w:rPr>
        <w:t>конечностей</w:t>
      </w:r>
      <w:r w:rsidRPr="00402137">
        <w:rPr>
          <w:rFonts w:ascii="TimesNewRomanPSMT" w:hAnsi="TimesNewRomanPSMT"/>
          <w:b/>
          <w:color w:val="000000"/>
          <w:szCs w:val="24"/>
        </w:rPr>
        <w:t xml:space="preserve"> </w:t>
      </w:r>
      <w:r w:rsidRPr="00402137">
        <w:rPr>
          <w:rFonts w:ascii="TimesNewRomanPSMT" w:hAnsi="TimesNewRomanPSMT" w:hint="eastAsia"/>
          <w:b/>
          <w:color w:val="000000"/>
          <w:szCs w:val="24"/>
        </w:rPr>
        <w:t>на</w:t>
      </w:r>
      <w:r>
        <w:rPr>
          <w:rFonts w:ascii="TimesNewRomanPSMT" w:hAnsi="TimesNewRomanPSMT" w:hint="eastAsia"/>
          <w:b/>
          <w:color w:val="000000"/>
          <w:szCs w:val="24"/>
        </w:rPr>
        <w:t> </w:t>
      </w:r>
      <w:r w:rsidRPr="00402137">
        <w:rPr>
          <w:rFonts w:ascii="TimesNewRomanPSMT" w:hAnsi="TimesNewRomanPSMT"/>
          <w:b/>
          <w:color w:val="000000"/>
          <w:szCs w:val="24"/>
        </w:rPr>
        <w:t>догоспитальном этапе</w:t>
      </w:r>
    </w:p>
    <w:p w14:paraId="19A34CAD" w14:textId="77777777" w:rsidR="00CE6CED" w:rsidRPr="00402137" w:rsidRDefault="00CE6CED" w:rsidP="00CE6CED">
      <w:pPr>
        <w:suppressAutoHyphens/>
        <w:rPr>
          <w:rFonts w:ascii="TimesNewRomanPSMT" w:hAnsi="TimesNewRomanPSMT"/>
          <w:color w:val="000000"/>
          <w:szCs w:val="24"/>
        </w:rPr>
      </w:pPr>
      <w:r w:rsidRPr="00402137">
        <w:rPr>
          <w:rFonts w:ascii="TimesNewRomanPSMT" w:hAnsi="TimesNewRomanPSMT"/>
          <w:color w:val="000000"/>
          <w:szCs w:val="24"/>
        </w:rPr>
        <w:t>Настоящий алгоритм описывает действия выездной бригады скорой медицинской помощи (далее – бригада СМП) при подозрении на острую ишемию конечностей.</w:t>
      </w:r>
    </w:p>
    <w:p w14:paraId="28C15A4C"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1. </w:t>
      </w:r>
      <w:r w:rsidRPr="00402137">
        <w:rPr>
          <w:rFonts w:ascii="TimesNewRomanPSMT" w:hAnsi="TimesNewRomanPSMT"/>
          <w:color w:val="000000"/>
          <w:szCs w:val="24"/>
        </w:rPr>
        <w:t>Собрать жалобы с активным выяснением времени возникновения боли и онемения конечности, взаимосвязь клинических проявлений с травмой, длительным сдавлением тканей.</w:t>
      </w:r>
    </w:p>
    <w:p w14:paraId="1CB1DA19"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2. </w:t>
      </w:r>
      <w:r w:rsidRPr="00402137">
        <w:rPr>
          <w:rFonts w:ascii="TimesNewRomanPSMT" w:hAnsi="TimesNewRomanPSMT"/>
          <w:color w:val="000000"/>
          <w:szCs w:val="24"/>
        </w:rPr>
        <w:t>Собрать анамнез, обратив особое внимание на историю заболеваний периферических сосудов (синдрома перемежающейся хромоты, артериальных аневризм), реконструктивных вмешательств на пораженной конечности.</w:t>
      </w:r>
    </w:p>
    <w:p w14:paraId="6E08A54E" w14:textId="77777777" w:rsidR="00CE6CED" w:rsidRPr="00402137" w:rsidRDefault="00CE6CED" w:rsidP="00CE6CED">
      <w:pPr>
        <w:suppressAutoHyphens/>
        <w:rPr>
          <w:rFonts w:ascii="TimesNewRomanPSMT" w:hAnsi="TimesNewRomanPSMT"/>
          <w:color w:val="000000"/>
          <w:szCs w:val="24"/>
        </w:rPr>
      </w:pPr>
      <w:r w:rsidRPr="00402137">
        <w:rPr>
          <w:rFonts w:ascii="TimesNewRomanPSMT" w:hAnsi="TimesNewRomanPSMT"/>
          <w:color w:val="000000"/>
          <w:szCs w:val="24"/>
        </w:rPr>
        <w:t xml:space="preserve">Уточнить наличие сопутствующих заболеваний: нарушений ритма сердца, перенесенного инфаркта миокарда, нарушений в системе свертывания крови. </w:t>
      </w:r>
    </w:p>
    <w:p w14:paraId="5CBA9254"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3. </w:t>
      </w:r>
      <w:r w:rsidRPr="00402137">
        <w:rPr>
          <w:rFonts w:ascii="TimesNewRomanPSMT" w:hAnsi="TimesNewRomanPSMT"/>
          <w:color w:val="000000"/>
          <w:szCs w:val="24"/>
        </w:rPr>
        <w:t>При физикальном обследовании оценить цвет кожи пораженной конечности, наличие и объем активных движений, наличие послеоперационных рубцов, трофических изменений. Произвести оценку пульсации периферических артерий конечностей. Оценить функцию периферических нервов. Выявить признаки эксикоза как причины марантических тромбозов.</w:t>
      </w:r>
    </w:p>
    <w:p w14:paraId="7C8C770E"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 </w:t>
      </w:r>
      <w:r w:rsidRPr="00402137">
        <w:rPr>
          <w:rFonts w:ascii="TimesNewRomanPSMT" w:hAnsi="TimesNewRomanPSMT"/>
          <w:color w:val="000000"/>
          <w:szCs w:val="24"/>
        </w:rPr>
        <w:t>На основании собранных сведений установить предварительный диагноз острой ишемии конечности при наличии следующего симптомокомплекса.</w:t>
      </w:r>
    </w:p>
    <w:p w14:paraId="33C04C6C"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4.1. </w:t>
      </w:r>
      <w:r w:rsidRPr="00402137">
        <w:rPr>
          <w:rFonts w:ascii="TimesNewRomanPSMT" w:hAnsi="TimesNewRomanPSMT"/>
          <w:color w:val="000000"/>
          <w:szCs w:val="24"/>
        </w:rPr>
        <w:t>Боль в пораженной конечности.</w:t>
      </w:r>
    </w:p>
    <w:p w14:paraId="73409A48"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4.2. </w:t>
      </w:r>
      <w:r w:rsidRPr="00402137">
        <w:rPr>
          <w:rFonts w:ascii="TimesNewRomanPSMT" w:hAnsi="TimesNewRomanPSMT"/>
          <w:color w:val="000000"/>
          <w:szCs w:val="24"/>
        </w:rPr>
        <w:t>Отсутствие пульсации артерий на всех уровнях дистальнее места окклюзии.</w:t>
      </w:r>
    </w:p>
    <w:p w14:paraId="106BAE33" w14:textId="590B535F"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4.3. </w:t>
      </w:r>
      <w:r w:rsidRPr="00402137">
        <w:rPr>
          <w:rFonts w:ascii="TimesNewRomanPSMT" w:hAnsi="TimesNewRomanPSMT"/>
          <w:color w:val="000000"/>
          <w:szCs w:val="24"/>
        </w:rPr>
        <w:t>Побледнение и похолодание кожного покров</w:t>
      </w:r>
      <w:r>
        <w:rPr>
          <w:rFonts w:ascii="TimesNewRomanPSMT" w:hAnsi="TimesNewRomanPSMT"/>
          <w:color w:val="000000"/>
          <w:szCs w:val="24"/>
        </w:rPr>
        <w:t>а дистальнее уровня окклюзии по</w:t>
      </w:r>
      <w:r>
        <w:rPr>
          <w:rFonts w:ascii="TimesNewRomanPSMT" w:hAnsi="TimesNewRomanPSMT" w:hint="eastAsia"/>
          <w:color w:val="000000"/>
          <w:szCs w:val="24"/>
        </w:rPr>
        <w:t> </w:t>
      </w:r>
      <w:r w:rsidRPr="00402137">
        <w:rPr>
          <w:rFonts w:ascii="TimesNewRomanPSMT" w:hAnsi="TimesNewRomanPSMT"/>
          <w:color w:val="000000"/>
          <w:szCs w:val="24"/>
        </w:rPr>
        <w:t>сравнению с контралатеральной конечностью. Снижение или отсутствие кровенаполнения вен. В динамике может появляться цианоз или «мраморность» кожного покрова.</w:t>
      </w:r>
    </w:p>
    <w:p w14:paraId="0E069FB1"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4.4. </w:t>
      </w:r>
      <w:r w:rsidRPr="00402137">
        <w:rPr>
          <w:rFonts w:ascii="TimesNewRomanPSMT" w:hAnsi="TimesNewRomanPSMT"/>
          <w:color w:val="000000"/>
          <w:szCs w:val="24"/>
        </w:rPr>
        <w:t>Парестезии, при нарастании ишемии – расстройство поверхностной и глубокой чувствительности вследствие ишемизации периферических нервов.</w:t>
      </w:r>
    </w:p>
    <w:p w14:paraId="2F28EF84"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4.5. </w:t>
      </w:r>
      <w:r w:rsidRPr="00402137">
        <w:rPr>
          <w:rFonts w:ascii="TimesNewRomanPSMT" w:hAnsi="TimesNewRomanPSMT"/>
          <w:color w:val="000000"/>
          <w:szCs w:val="24"/>
        </w:rPr>
        <w:t>Парез или паралич пораженной конечности.</w:t>
      </w:r>
    </w:p>
    <w:p w14:paraId="507966DB"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5. </w:t>
      </w:r>
      <w:r w:rsidRPr="00402137">
        <w:rPr>
          <w:rFonts w:ascii="TimesNewRomanPSMT" w:hAnsi="TimesNewRomanPSMT"/>
          <w:color w:val="000000"/>
          <w:szCs w:val="24"/>
        </w:rPr>
        <w:t>Назначить лечение.</w:t>
      </w:r>
    </w:p>
    <w:p w14:paraId="5C6BB979"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5.1. </w:t>
      </w:r>
      <w:r w:rsidRPr="00402137">
        <w:rPr>
          <w:rFonts w:ascii="TimesNewRomanPSMT" w:hAnsi="TimesNewRomanPSMT"/>
          <w:color w:val="000000"/>
          <w:szCs w:val="24"/>
        </w:rPr>
        <w:t xml:space="preserve">Гепарин натрия 10 000 ЕД внутривенно однократно. </w:t>
      </w:r>
    </w:p>
    <w:p w14:paraId="2BB72F99"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5.2. </w:t>
      </w:r>
      <w:r w:rsidRPr="00402137">
        <w:rPr>
          <w:rFonts w:ascii="TimesNewRomanPSMT" w:hAnsi="TimesNewRomanPSMT"/>
          <w:color w:val="000000"/>
          <w:szCs w:val="24"/>
        </w:rPr>
        <w:t>Ацетилсалициловая кислота внутрь 100 мг.</w:t>
      </w:r>
    </w:p>
    <w:p w14:paraId="2DA9D5DA"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5.3. </w:t>
      </w:r>
      <w:r w:rsidRPr="00402137">
        <w:rPr>
          <w:rFonts w:ascii="TimesNewRomanPSMT" w:hAnsi="TimesNewRomanPSMT"/>
          <w:color w:val="000000"/>
          <w:szCs w:val="24"/>
        </w:rPr>
        <w:t>Обезболивание с использованием анальгетика, соответствующего выраженности болевого синдрома.</w:t>
      </w:r>
    </w:p>
    <w:p w14:paraId="677DDACB"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5.4. </w:t>
      </w:r>
      <w:r w:rsidRPr="00402137">
        <w:rPr>
          <w:rFonts w:ascii="TimesNewRomanPSMT" w:hAnsi="TimesNewRomanPSMT"/>
          <w:color w:val="000000"/>
          <w:szCs w:val="24"/>
        </w:rPr>
        <w:t>При эксикозе внутривенная инфузия 400 мл 0,9% раствора натрия хлорида.</w:t>
      </w:r>
    </w:p>
    <w:p w14:paraId="623F8C57"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6. </w:t>
      </w:r>
      <w:r w:rsidRPr="00402137">
        <w:rPr>
          <w:rFonts w:ascii="TimesNewRomanPSMT" w:hAnsi="TimesNewRomanPSMT"/>
          <w:color w:val="000000"/>
          <w:szCs w:val="24"/>
        </w:rPr>
        <w:t>Запрос стационара в Центре экстренной медицинской эвакуации Санкт-Петербургского государственного бюджетного учреждения здравоохранения «Городская станция скорой медицинской помощи».</w:t>
      </w:r>
    </w:p>
    <w:p w14:paraId="3AF7C357" w14:textId="77777777" w:rsidR="00CE6CED" w:rsidRPr="00402137" w:rsidRDefault="00CE6CED" w:rsidP="00CE6CED">
      <w:pPr>
        <w:suppressAutoHyphens/>
        <w:rPr>
          <w:rFonts w:ascii="TimesNewRomanPSMT" w:hAnsi="TimesNewRomanPSMT"/>
          <w:color w:val="000000"/>
          <w:szCs w:val="24"/>
        </w:rPr>
      </w:pPr>
      <w:r>
        <w:rPr>
          <w:rFonts w:ascii="TimesNewRomanPSMT" w:hAnsi="TimesNewRomanPSMT"/>
          <w:color w:val="000000"/>
          <w:szCs w:val="24"/>
        </w:rPr>
        <w:t xml:space="preserve">7. </w:t>
      </w:r>
      <w:r w:rsidRPr="00402137">
        <w:rPr>
          <w:rFonts w:ascii="TimesNewRomanPSMT" w:hAnsi="TimesNewRomanPSMT"/>
          <w:color w:val="000000"/>
          <w:szCs w:val="24"/>
        </w:rPr>
        <w:t>Медицинская эвакуация в положении лежа с мониторингом АД, ЧСС, сатурации периферической крови кислородом.</w:t>
      </w:r>
    </w:p>
    <w:p w14:paraId="0094DB18" w14:textId="77777777" w:rsidR="00CE6CED" w:rsidRDefault="00CE6CED" w:rsidP="00BD3817">
      <w:pPr>
        <w:suppressAutoHyphens/>
        <w:rPr>
          <w:szCs w:val="24"/>
        </w:rPr>
      </w:pPr>
    </w:p>
    <w:p w14:paraId="052AA384" w14:textId="77777777" w:rsidR="00957082" w:rsidRDefault="00957082" w:rsidP="00B446B2">
      <w:pPr>
        <w:keepNext/>
        <w:suppressAutoHyphens/>
        <w:rPr>
          <w:rFonts w:ascii="TimesNewRomanPSMT" w:hAnsi="TimesNewRomanPSMT"/>
          <w:b/>
          <w:color w:val="000000"/>
          <w:szCs w:val="24"/>
        </w:rPr>
      </w:pPr>
    </w:p>
    <w:p w14:paraId="2256EACB" w14:textId="53B94220" w:rsidR="008B68C1" w:rsidRDefault="008B68C1" w:rsidP="00B446B2">
      <w:pPr>
        <w:keepNext/>
        <w:suppressAutoHyphens/>
        <w:rPr>
          <w:rFonts w:ascii="TimesNewRomanPSMT" w:hAnsi="TimesNewRomanPSMT"/>
          <w:b/>
          <w:color w:val="000000"/>
          <w:szCs w:val="24"/>
        </w:rPr>
      </w:pPr>
      <w:r>
        <w:rPr>
          <w:rFonts w:ascii="TimesNewRomanPSMT" w:hAnsi="TimesNewRomanPSMT"/>
          <w:b/>
          <w:color w:val="000000"/>
          <w:szCs w:val="24"/>
        </w:rPr>
        <w:t xml:space="preserve">2.7. </w:t>
      </w:r>
      <w:r w:rsidRPr="00277791">
        <w:rPr>
          <w:rFonts w:ascii="TimesNewRomanPSMT" w:hAnsi="TimesNewRomanPSMT"/>
          <w:b/>
          <w:color w:val="000000"/>
          <w:szCs w:val="24"/>
        </w:rPr>
        <w:t xml:space="preserve">Регламент маршрутизации пациентов с </w:t>
      </w:r>
      <w:r>
        <w:rPr>
          <w:rFonts w:ascii="TimesNewRomanPSMT" w:hAnsi="TimesNewRomanPSMT"/>
          <w:b/>
          <w:color w:val="000000"/>
          <w:szCs w:val="24"/>
        </w:rPr>
        <w:t>тромбоэмболией легочной артерии.</w:t>
      </w:r>
    </w:p>
    <w:p w14:paraId="7B7A427D" w14:textId="77777777" w:rsidR="006D52B9" w:rsidRDefault="006D52B9" w:rsidP="006D52B9">
      <w:pPr>
        <w:suppressAutoHyphens/>
        <w:ind w:firstLine="0"/>
        <w:rPr>
          <w:rFonts w:ascii="TimesNewRomanPSMT" w:hAnsi="TimesNewRomanPSMT"/>
          <w:b/>
          <w:color w:val="000000"/>
          <w:szCs w:val="24"/>
        </w:rPr>
      </w:pPr>
    </w:p>
    <w:p w14:paraId="1C559FF6" w14:textId="77777777" w:rsidR="006D52B9" w:rsidRDefault="006D52B9" w:rsidP="006D52B9">
      <w:pPr>
        <w:suppressAutoHyphens/>
        <w:ind w:firstLine="0"/>
        <w:jc w:val="center"/>
        <w:rPr>
          <w:rFonts w:ascii="TimesNewRomanPSMT" w:hAnsi="TimesNewRomanPSMT"/>
          <w:b/>
          <w:color w:val="000000"/>
          <w:szCs w:val="24"/>
        </w:rPr>
      </w:pPr>
      <w:r>
        <w:rPr>
          <w:rFonts w:ascii="TimesNewRomanPSMT" w:hAnsi="TimesNewRomanPSMT"/>
          <w:b/>
          <w:color w:val="000000"/>
          <w:szCs w:val="24"/>
        </w:rPr>
        <w:t>Маршрутизация</w:t>
      </w:r>
    </w:p>
    <w:p w14:paraId="1BE65F3C" w14:textId="77777777" w:rsidR="006D52B9" w:rsidRDefault="006D52B9" w:rsidP="00957082">
      <w:pPr>
        <w:suppressAutoHyphens/>
        <w:spacing w:after="120"/>
        <w:ind w:firstLine="0"/>
        <w:jc w:val="center"/>
        <w:rPr>
          <w:rFonts w:ascii="TimesNewRomanPSMT" w:hAnsi="TimesNewRomanPSMT"/>
          <w:b/>
          <w:color w:val="000000"/>
          <w:szCs w:val="24"/>
        </w:rPr>
      </w:pPr>
      <w:r w:rsidRPr="00277791">
        <w:rPr>
          <w:rFonts w:ascii="TimesNewRomanPSMT" w:hAnsi="TimesNewRomanPSMT"/>
          <w:b/>
          <w:color w:val="000000"/>
          <w:szCs w:val="24"/>
        </w:rPr>
        <w:t xml:space="preserve">пациентов с </w:t>
      </w:r>
      <w:r>
        <w:rPr>
          <w:rFonts w:ascii="TimesNewRomanPSMT" w:hAnsi="TimesNewRomanPSMT"/>
          <w:b/>
          <w:color w:val="000000"/>
          <w:szCs w:val="24"/>
        </w:rPr>
        <w:t>тромбоэмболией легочной артерии</w:t>
      </w:r>
    </w:p>
    <w:tbl>
      <w:tblPr>
        <w:tblStyle w:val="af0"/>
        <w:tblW w:w="10349" w:type="dxa"/>
        <w:tblInd w:w="-601" w:type="dxa"/>
        <w:tblLayout w:type="fixed"/>
        <w:tblLook w:val="04A0" w:firstRow="1" w:lastRow="0" w:firstColumn="1" w:lastColumn="0" w:noHBand="0" w:noVBand="1"/>
      </w:tblPr>
      <w:tblGrid>
        <w:gridCol w:w="3261"/>
        <w:gridCol w:w="2126"/>
        <w:gridCol w:w="1701"/>
        <w:gridCol w:w="3261"/>
      </w:tblGrid>
      <w:tr w:rsidR="008B68C1" w:rsidRPr="001F4AA3" w14:paraId="5E4A7371" w14:textId="77777777" w:rsidTr="008B68C1">
        <w:tc>
          <w:tcPr>
            <w:tcW w:w="3261" w:type="dxa"/>
          </w:tcPr>
          <w:p w14:paraId="0989B8DA"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r>
              <w:rPr>
                <w:rFonts w:ascii="TimesNewRomanPSMT" w:hAnsi="TimesNewRomanPSMT"/>
                <w:sz w:val="16"/>
                <w:szCs w:val="16"/>
              </w:rPr>
              <w:t>*</w:t>
            </w:r>
          </w:p>
        </w:tc>
        <w:tc>
          <w:tcPr>
            <w:tcW w:w="2126" w:type="dxa"/>
          </w:tcPr>
          <w:p w14:paraId="03853DB8"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1701" w:type="dxa"/>
          </w:tcPr>
          <w:p w14:paraId="299D6A00"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Зоны ответственности*</w:t>
            </w:r>
            <w:r>
              <w:rPr>
                <w:rFonts w:ascii="TimesNewRomanPSMT" w:hAnsi="TimesNewRomanPSMT"/>
                <w:sz w:val="16"/>
                <w:szCs w:val="16"/>
              </w:rPr>
              <w:t>*</w:t>
            </w:r>
          </w:p>
        </w:tc>
        <w:tc>
          <w:tcPr>
            <w:tcW w:w="3261" w:type="dxa"/>
          </w:tcPr>
          <w:p w14:paraId="16F857A5" w14:textId="77777777" w:rsidR="008B68C1" w:rsidRDefault="008B68C1" w:rsidP="008B68C1">
            <w:pPr>
              <w:suppressAutoHyphens/>
              <w:ind w:firstLine="0"/>
              <w:jc w:val="center"/>
              <w:rPr>
                <w:rFonts w:ascii="TimesNewRomanPSMT" w:hAnsi="TimesNewRomanPSMT"/>
                <w:sz w:val="16"/>
                <w:szCs w:val="16"/>
              </w:rPr>
            </w:pPr>
            <w:r>
              <w:rPr>
                <w:rFonts w:ascii="TimesNewRomanPSMT" w:hAnsi="TimesNewRomanPSMT"/>
                <w:sz w:val="16"/>
                <w:szCs w:val="16"/>
              </w:rPr>
              <w:t>Структурные</w:t>
            </w:r>
            <w:r w:rsidRPr="001F4AA3">
              <w:rPr>
                <w:rFonts w:ascii="TimesNewRomanPSMT" w:hAnsi="TimesNewRomanPSMT"/>
                <w:sz w:val="16"/>
                <w:szCs w:val="16"/>
              </w:rPr>
              <w:t xml:space="preserve"> подраз</w:t>
            </w:r>
            <w:r>
              <w:rPr>
                <w:rFonts w:ascii="TimesNewRomanPSMT" w:hAnsi="TimesNewRomanPSMT"/>
                <w:sz w:val="16"/>
                <w:szCs w:val="16"/>
              </w:rPr>
              <w:t xml:space="preserve">деления </w:t>
            </w:r>
          </w:p>
          <w:p w14:paraId="50472005" w14:textId="77777777" w:rsidR="008B68C1" w:rsidRPr="001F4AA3" w:rsidRDefault="008B68C1" w:rsidP="008B68C1">
            <w:pPr>
              <w:suppressAutoHyphens/>
              <w:ind w:firstLine="0"/>
              <w:jc w:val="center"/>
              <w:rPr>
                <w:rFonts w:ascii="TimesNewRomanPSMT" w:hAnsi="TimesNewRomanPSMT"/>
                <w:sz w:val="16"/>
                <w:szCs w:val="16"/>
              </w:rPr>
            </w:pPr>
            <w:r>
              <w:rPr>
                <w:rFonts w:ascii="TimesNewRomanPSMT" w:hAnsi="TimesNewRomanPSMT"/>
                <w:sz w:val="16"/>
                <w:szCs w:val="16"/>
              </w:rPr>
              <w:t>медицинской организации</w:t>
            </w:r>
          </w:p>
          <w:p w14:paraId="53A439CE" w14:textId="77777777" w:rsidR="008B68C1" w:rsidRPr="001F4AA3" w:rsidRDefault="008B68C1" w:rsidP="008B68C1">
            <w:pPr>
              <w:suppressAutoHyphens/>
              <w:ind w:firstLine="0"/>
              <w:jc w:val="center"/>
              <w:rPr>
                <w:rFonts w:ascii="TimesNewRomanPSMT" w:hAnsi="TimesNewRomanPSMT"/>
                <w:color w:val="FF0000"/>
                <w:sz w:val="16"/>
                <w:szCs w:val="16"/>
              </w:rPr>
            </w:pPr>
          </w:p>
        </w:tc>
      </w:tr>
      <w:tr w:rsidR="008B68C1" w:rsidRPr="001F4AA3" w14:paraId="1026A9F7" w14:textId="77777777" w:rsidTr="008B68C1">
        <w:tc>
          <w:tcPr>
            <w:tcW w:w="3261" w:type="dxa"/>
          </w:tcPr>
          <w:p w14:paraId="693BAD8F" w14:textId="77777777" w:rsidR="008B68C1" w:rsidRPr="001F4AA3" w:rsidRDefault="008B68C1" w:rsidP="008B68C1">
            <w:pPr>
              <w:suppressAutoHyphens/>
              <w:ind w:firstLine="0"/>
              <w:jc w:val="left"/>
              <w:rPr>
                <w:sz w:val="16"/>
                <w:szCs w:val="16"/>
              </w:rPr>
            </w:pPr>
            <w:r w:rsidRPr="001F4AA3">
              <w:rPr>
                <w:sz w:val="16"/>
                <w:szCs w:val="16"/>
              </w:rPr>
              <w:t>СПб ГБУЗ «Городская Мариинская больница».</w:t>
            </w:r>
          </w:p>
        </w:tc>
        <w:tc>
          <w:tcPr>
            <w:tcW w:w="2126" w:type="dxa"/>
          </w:tcPr>
          <w:p w14:paraId="317E3C4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Литейный, д. 56</w:t>
            </w:r>
          </w:p>
        </w:tc>
        <w:tc>
          <w:tcPr>
            <w:tcW w:w="1701" w:type="dxa"/>
          </w:tcPr>
          <w:p w14:paraId="52DBA797"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4FB93B59"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w:t>
            </w:r>
            <w:r>
              <w:rPr>
                <w:rFonts w:ascii="TimesNewRomanPSMT" w:hAnsi="TimesNewRomanPSMT"/>
                <w:sz w:val="16"/>
                <w:szCs w:val="16"/>
              </w:rPr>
              <w:t xml:space="preserve"> отделение анестезиологии-реанимации, отделение кардиологии, отделение сосудистой хирургии, кардиохирургическое отделение, отделение рентгенхирургических методов диагностики и лечения, МСКТ</w:t>
            </w:r>
          </w:p>
        </w:tc>
      </w:tr>
      <w:tr w:rsidR="008B68C1" w:rsidRPr="001F4AA3" w14:paraId="436F4357" w14:textId="77777777" w:rsidTr="008B68C1">
        <w:tc>
          <w:tcPr>
            <w:tcW w:w="3261" w:type="dxa"/>
          </w:tcPr>
          <w:p w14:paraId="36531A09"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2126" w:type="dxa"/>
          </w:tcPr>
          <w:p w14:paraId="2D1A92A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1701" w:type="dxa"/>
          </w:tcPr>
          <w:p w14:paraId="6F79D4A8"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2FE01AC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w:t>
            </w:r>
            <w:r>
              <w:rPr>
                <w:rFonts w:ascii="TimesNewRomanPSMT" w:hAnsi="TimesNewRomanPSMT"/>
                <w:sz w:val="16"/>
                <w:szCs w:val="16"/>
              </w:rPr>
              <w:t xml:space="preserve"> отделение анестезиологии-реанимации, отделение кардиологии, отделение сосудистой хирургии, кардиохирургическое отделение, отделение рентгенхирургических методов диагностики и лечения, МСКТ</w:t>
            </w:r>
          </w:p>
        </w:tc>
      </w:tr>
      <w:tr w:rsidR="008B68C1" w:rsidRPr="001F4AA3" w14:paraId="70F9ABAC" w14:textId="77777777" w:rsidTr="008B68C1">
        <w:tc>
          <w:tcPr>
            <w:tcW w:w="3261" w:type="dxa"/>
          </w:tcPr>
          <w:p w14:paraId="1E7749A8" w14:textId="77777777" w:rsidR="008B68C1" w:rsidRPr="001F4AA3" w:rsidRDefault="008B68C1" w:rsidP="008B68C1">
            <w:pPr>
              <w:suppressAutoHyphens/>
              <w:ind w:firstLine="0"/>
              <w:jc w:val="left"/>
              <w:rPr>
                <w:sz w:val="16"/>
                <w:szCs w:val="16"/>
              </w:rPr>
            </w:pPr>
            <w:r w:rsidRPr="001F4AA3">
              <w:rPr>
                <w:sz w:val="16"/>
                <w:szCs w:val="16"/>
              </w:rPr>
              <w:t>ГБУ «СПб НИИ скорой помощи им.  И.И. Джанелидзе».</w:t>
            </w:r>
          </w:p>
        </w:tc>
        <w:tc>
          <w:tcPr>
            <w:tcW w:w="2126" w:type="dxa"/>
          </w:tcPr>
          <w:p w14:paraId="61517ED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Будапештская, д.3/5</w:t>
            </w:r>
          </w:p>
        </w:tc>
        <w:tc>
          <w:tcPr>
            <w:tcW w:w="1701" w:type="dxa"/>
          </w:tcPr>
          <w:p w14:paraId="0E7B9231"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5A408F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ОКС,</w:t>
            </w:r>
            <w:r>
              <w:rPr>
                <w:rFonts w:ascii="TimesNewRomanPSMT" w:hAnsi="TimesNewRomanPSMT"/>
                <w:sz w:val="16"/>
                <w:szCs w:val="16"/>
              </w:rPr>
              <w:t xml:space="preserve"> отделение анестезиологии-реанимации, отделение кардиологии, отделение сосудистой хирургии, кардиохирургическое отделение, отделение рентгенхирургических методов диагностики и лечения, МСКТ</w:t>
            </w:r>
          </w:p>
        </w:tc>
      </w:tr>
    </w:tbl>
    <w:p w14:paraId="353BD68D" w14:textId="77777777" w:rsidR="008B68C1" w:rsidRPr="00FA7E31" w:rsidRDefault="008B68C1" w:rsidP="008B68C1">
      <w:pPr>
        <w:suppressAutoHyphens/>
        <w:ind w:firstLine="0"/>
        <w:rPr>
          <w:bCs/>
          <w:sz w:val="16"/>
          <w:szCs w:val="16"/>
        </w:rPr>
      </w:pPr>
      <w:r w:rsidRPr="00FA7E31">
        <w:rPr>
          <w:bCs/>
          <w:sz w:val="16"/>
          <w:szCs w:val="16"/>
        </w:rPr>
        <w:t>*</w:t>
      </w:r>
      <w:r w:rsidRPr="00916689">
        <w:rPr>
          <w:bCs/>
          <w:sz w:val="16"/>
          <w:szCs w:val="16"/>
        </w:rPr>
        <w:t xml:space="preserve"> </w:t>
      </w:r>
      <w:r>
        <w:rPr>
          <w:bCs/>
          <w:sz w:val="16"/>
          <w:szCs w:val="16"/>
        </w:rPr>
        <w:t>Таблица применяе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w:t>
      </w:r>
      <w:r w:rsidRPr="00FA7E31">
        <w:rPr>
          <w:bCs/>
          <w:sz w:val="16"/>
          <w:szCs w:val="16"/>
        </w:rPr>
        <w:t xml:space="preserve">р «Об утверждении Графика дежурств стационаров, оказывающих медицинскую помощь в экстренной и неотложной форме взрослому населению»   </w:t>
      </w:r>
    </w:p>
    <w:p w14:paraId="53A2BCCF" w14:textId="77777777" w:rsidR="008B68C1" w:rsidRPr="00916689" w:rsidRDefault="008B68C1" w:rsidP="008B68C1">
      <w:pPr>
        <w:suppressAutoHyphens/>
        <w:ind w:firstLine="0"/>
        <w:rPr>
          <w:bCs/>
          <w:sz w:val="16"/>
          <w:szCs w:val="16"/>
        </w:rPr>
      </w:pPr>
      <w:r w:rsidRPr="00916689">
        <w:rPr>
          <w:bCs/>
          <w:sz w:val="16"/>
          <w:szCs w:val="16"/>
        </w:rPr>
        <w:t>** С учетом относительной географической компактности региона, транспортной доступности, развитой сети региональных сосудистых центров, в том числе в</w:t>
      </w:r>
      <w:r w:rsidRPr="00916689">
        <w:rPr>
          <w:rFonts w:hint="eastAsia"/>
          <w:bCs/>
          <w:sz w:val="16"/>
          <w:szCs w:val="16"/>
        </w:rPr>
        <w:t> </w:t>
      </w:r>
      <w:r w:rsidRPr="00916689">
        <w:rPr>
          <w:bCs/>
          <w:sz w:val="16"/>
          <w:szCs w:val="16"/>
        </w:rPr>
        <w:t>учреждениях федерального подчинения, мониторинга текущей нагрузки на приемные, лечебные отделения и рентгенхирургические операционные, распределение скоропомощных стационаров по зонам ответственности нецелесообразно</w:t>
      </w:r>
    </w:p>
    <w:p w14:paraId="5C3B8987" w14:textId="77777777" w:rsidR="008B68C1" w:rsidRPr="00830B3A" w:rsidRDefault="008B68C1" w:rsidP="008B68C1">
      <w:pPr>
        <w:suppressAutoHyphens/>
        <w:ind w:firstLine="0"/>
        <w:jc w:val="center"/>
        <w:rPr>
          <w:b/>
          <w:bCs/>
          <w:szCs w:val="24"/>
        </w:rPr>
      </w:pPr>
      <w:r w:rsidRPr="00830B3A">
        <w:rPr>
          <w:b/>
          <w:bCs/>
          <w:szCs w:val="24"/>
        </w:rPr>
        <w:t xml:space="preserve">Региональная сеть учреждений </w:t>
      </w:r>
    </w:p>
    <w:p w14:paraId="7317E0FF" w14:textId="77777777" w:rsidR="008B68C1" w:rsidRPr="00830B3A" w:rsidRDefault="008B68C1" w:rsidP="008B68C1">
      <w:pPr>
        <w:suppressAutoHyphens/>
        <w:ind w:firstLine="0"/>
        <w:jc w:val="center"/>
        <w:rPr>
          <w:b/>
          <w:bCs/>
          <w:szCs w:val="24"/>
        </w:rPr>
      </w:pPr>
      <w:r w:rsidRPr="00830B3A">
        <w:rPr>
          <w:b/>
          <w:bCs/>
          <w:szCs w:val="24"/>
        </w:rPr>
        <w:t xml:space="preserve">по оказанию помощи пациентам с </w:t>
      </w:r>
      <w:r>
        <w:rPr>
          <w:b/>
          <w:bCs/>
          <w:szCs w:val="24"/>
        </w:rPr>
        <w:t>тромбоэмболией легочной артерии</w:t>
      </w:r>
    </w:p>
    <w:p w14:paraId="761F987C" w14:textId="77777777" w:rsidR="008B68C1" w:rsidRPr="00830B3A" w:rsidRDefault="008B68C1" w:rsidP="008B68C1">
      <w:pPr>
        <w:suppressAutoHyphens/>
        <w:ind w:firstLine="0"/>
        <w:rPr>
          <w:szCs w:val="24"/>
        </w:rPr>
      </w:pPr>
    </w:p>
    <w:p w14:paraId="3529C502" w14:textId="77777777" w:rsidR="008B68C1" w:rsidRPr="00830B3A" w:rsidRDefault="008B68C1" w:rsidP="008B68C1">
      <w:pPr>
        <w:suppressAutoHyphens/>
        <w:ind w:firstLine="0"/>
        <w:rPr>
          <w:szCs w:val="24"/>
        </w:rPr>
      </w:pPr>
    </w:p>
    <w:p w14:paraId="1E77B03A" w14:textId="77777777" w:rsidR="008B68C1" w:rsidRDefault="008B68C1" w:rsidP="008B68C1">
      <w:pPr>
        <w:suppressAutoHyphens/>
        <w:ind w:firstLine="0"/>
        <w:rPr>
          <w:szCs w:val="24"/>
        </w:rPr>
      </w:pPr>
      <w:r>
        <w:rPr>
          <w:noProof/>
          <w:szCs w:val="24"/>
        </w:rPr>
        <mc:AlternateContent>
          <mc:Choice Requires="wps">
            <w:drawing>
              <wp:anchor distT="0" distB="0" distL="114300" distR="114300" simplePos="0" relativeHeight="251678720" behindDoc="0" locked="0" layoutInCell="1" allowOverlap="1" wp14:anchorId="72762969" wp14:editId="366A89FF">
                <wp:simplePos x="0" y="0"/>
                <wp:positionH relativeFrom="column">
                  <wp:posOffset>3853180</wp:posOffset>
                </wp:positionH>
                <wp:positionV relativeFrom="paragraph">
                  <wp:posOffset>2256790</wp:posOffset>
                </wp:positionV>
                <wp:extent cx="321310" cy="304165"/>
                <wp:effectExtent l="0" t="0" r="0" b="0"/>
                <wp:wrapNone/>
                <wp:docPr id="2" name="Поле 2"/>
                <wp:cNvGraphicFramePr/>
                <a:graphic xmlns:a="http://schemas.openxmlformats.org/drawingml/2006/main">
                  <a:graphicData uri="http://schemas.microsoft.com/office/word/2010/wordprocessingShape">
                    <wps:wsp>
                      <wps:cNvSpPr txBox="1"/>
                      <wps:spPr>
                        <a:xfrm>
                          <a:off x="0" y="0"/>
                          <a:ext cx="321310" cy="304165"/>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6D3DE"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37" type="#_x0000_t202" style="position:absolute;left:0;text-align:left;margin-left:303.4pt;margin-top:177.7pt;width:25.3pt;height:2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" fillcolor="black" stroked="f" strokeweight=".5pt">
                <v:fill opacity="0"/>
                <v:textbox>
                  <w:txbxContent>
                    <w:p w14:paraId="5B96D3DE"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3</w:t>
                      </w:r>
                    </w:p>
                  </w:txbxContent>
                </v:textbox>
              </v:shape>
            </w:pict>
          </mc:Fallback>
        </mc:AlternateContent>
      </w:r>
      <w:r>
        <w:rPr>
          <w:noProof/>
          <w:szCs w:val="24"/>
        </w:rPr>
        <mc:AlternateContent>
          <mc:Choice Requires="wps">
            <w:drawing>
              <wp:anchor distT="0" distB="0" distL="114300" distR="114300" simplePos="0" relativeHeight="251675648" behindDoc="0" locked="0" layoutInCell="1" allowOverlap="1" wp14:anchorId="678F66E8" wp14:editId="7915BDB9">
                <wp:simplePos x="0" y="0"/>
                <wp:positionH relativeFrom="column">
                  <wp:posOffset>3944620</wp:posOffset>
                </wp:positionH>
                <wp:positionV relativeFrom="paragraph">
                  <wp:posOffset>2279649</wp:posOffset>
                </wp:positionV>
                <wp:extent cx="135890" cy="128905"/>
                <wp:effectExtent l="0" t="0" r="16510" b="23495"/>
                <wp:wrapNone/>
                <wp:docPr id="18" name="Овал 18"/>
                <wp:cNvGraphicFramePr/>
                <a:graphic xmlns:a="http://schemas.openxmlformats.org/drawingml/2006/main">
                  <a:graphicData uri="http://schemas.microsoft.com/office/word/2010/wordprocessingShape">
                    <wps:wsp>
                      <wps:cNvSpPr/>
                      <wps:spPr>
                        <a:xfrm>
                          <a:off x="0" y="0"/>
                          <a:ext cx="135890" cy="12890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A6B22A" id="Овал 18" o:spid="_x0000_s1026" style="position:absolute;margin-left:310.6pt;margin-top:179.5pt;width:10.7pt;height:1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" fillcolor="white [3212]" strokecolor="black [3213]"/>
            </w:pict>
          </mc:Fallback>
        </mc:AlternateContent>
      </w:r>
      <w:r>
        <w:rPr>
          <w:noProof/>
          <w:szCs w:val="24"/>
        </w:rPr>
        <mc:AlternateContent>
          <mc:Choice Requires="wps">
            <w:drawing>
              <wp:anchor distT="0" distB="0" distL="114300" distR="114300" simplePos="0" relativeHeight="251677696" behindDoc="0" locked="0" layoutInCell="1" allowOverlap="1" wp14:anchorId="56F2F932" wp14:editId="24C1B5DC">
                <wp:simplePos x="0" y="0"/>
                <wp:positionH relativeFrom="column">
                  <wp:posOffset>3919855</wp:posOffset>
                </wp:positionH>
                <wp:positionV relativeFrom="paragraph">
                  <wp:posOffset>1243965</wp:posOffset>
                </wp:positionV>
                <wp:extent cx="302895" cy="170180"/>
                <wp:effectExtent l="0" t="0" r="0" b="0"/>
                <wp:wrapNone/>
                <wp:docPr id="3" name="Поле 3"/>
                <wp:cNvGraphicFramePr/>
                <a:graphic xmlns:a="http://schemas.openxmlformats.org/drawingml/2006/main">
                  <a:graphicData uri="http://schemas.microsoft.com/office/word/2010/wordprocessingShape">
                    <wps:wsp>
                      <wps:cNvSpPr txBox="1"/>
                      <wps:spPr>
                        <a:xfrm>
                          <a:off x="0" y="0"/>
                          <a:ext cx="302895" cy="170180"/>
                        </a:xfrm>
                        <a:prstGeom prst="rect">
                          <a:avLst/>
                        </a:prstGeom>
                        <a:solidFill>
                          <a:srgbClr val="000000">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43810"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38" type="#_x0000_t202" style="position:absolute;left:0;text-align:left;margin-left:308.65pt;margin-top:97.95pt;width:23.85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" fillcolor="black" stroked="f" strokeweight=".5pt">
                <v:fill opacity="0"/>
                <v:textbox>
                  <w:txbxContent>
                    <w:p w14:paraId="06D43810" w14:textId="77777777" w:rsidR="00D32188" w:rsidRPr="0043646A" w:rsidRDefault="00D32188" w:rsidP="008B68C1">
                      <w:pPr>
                        <w:ind w:firstLine="0"/>
                        <w:jc w:val="center"/>
                        <w:rPr>
                          <w:rFonts w:asciiTheme="minorHAnsi" w:hAnsiTheme="minorHAnsi" w:cstheme="minorHAnsi"/>
                          <w:b/>
                          <w:sz w:val="12"/>
                          <w:szCs w:val="12"/>
                        </w:rPr>
                      </w:pPr>
                      <w:r w:rsidRPr="0043646A">
                        <w:rPr>
                          <w:rFonts w:asciiTheme="minorHAnsi" w:hAnsiTheme="minorHAnsi" w:cstheme="minorHAnsi"/>
                          <w:b/>
                          <w:sz w:val="12"/>
                          <w:szCs w:val="12"/>
                        </w:rPr>
                        <w:t>2</w:t>
                      </w:r>
                    </w:p>
                  </w:txbxContent>
                </v:textbox>
              </v:shape>
            </w:pict>
          </mc:Fallback>
        </mc:AlternateContent>
      </w:r>
      <w:r>
        <w:rPr>
          <w:noProof/>
          <w:szCs w:val="24"/>
        </w:rPr>
        <mc:AlternateContent>
          <mc:Choice Requires="wps">
            <w:drawing>
              <wp:anchor distT="0" distB="0" distL="114300" distR="114300" simplePos="0" relativeHeight="251668480" behindDoc="0" locked="0" layoutInCell="1" allowOverlap="1" wp14:anchorId="679F288E" wp14:editId="47CE31B4">
                <wp:simplePos x="0" y="0"/>
                <wp:positionH relativeFrom="column">
                  <wp:posOffset>3078480</wp:posOffset>
                </wp:positionH>
                <wp:positionV relativeFrom="paragraph">
                  <wp:posOffset>1156335</wp:posOffset>
                </wp:positionV>
                <wp:extent cx="172085" cy="165735"/>
                <wp:effectExtent l="0" t="0" r="0" b="5715"/>
                <wp:wrapNone/>
                <wp:docPr id="10" name="Овал 10"/>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F0AAFB" id="Овал 10" o:spid="_x0000_s1026" style="position:absolute;margin-left:242.4pt;margin-top:91.05pt;width:13.55pt;height:13.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" fillcolor="gray [1629]" stroked="f" strokeweight="2pt"/>
            </w:pict>
          </mc:Fallback>
        </mc:AlternateContent>
      </w:r>
      <w:r>
        <w:rPr>
          <w:noProof/>
          <w:szCs w:val="24"/>
        </w:rPr>
        <mc:AlternateContent>
          <mc:Choice Requires="wps">
            <w:drawing>
              <wp:anchor distT="0" distB="0" distL="114300" distR="114300" simplePos="0" relativeHeight="251676672" behindDoc="0" locked="0" layoutInCell="1" allowOverlap="1" wp14:anchorId="3E011416" wp14:editId="521C5A51">
                <wp:simplePos x="0" y="0"/>
                <wp:positionH relativeFrom="column">
                  <wp:posOffset>4000474</wp:posOffset>
                </wp:positionH>
                <wp:positionV relativeFrom="paragraph">
                  <wp:posOffset>1270710</wp:posOffset>
                </wp:positionV>
                <wp:extent cx="135970" cy="129172"/>
                <wp:effectExtent l="0" t="0" r="16510" b="23495"/>
                <wp:wrapNone/>
                <wp:docPr id="19" name="Овал 19"/>
                <wp:cNvGraphicFramePr/>
                <a:graphic xmlns:a="http://schemas.openxmlformats.org/drawingml/2006/main">
                  <a:graphicData uri="http://schemas.microsoft.com/office/word/2010/wordprocessingShape">
                    <wps:wsp>
                      <wps:cNvSpPr/>
                      <wps:spPr>
                        <a:xfrm>
                          <a:off x="0" y="0"/>
                          <a:ext cx="135970" cy="129172"/>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1760BA" id="Овал 19" o:spid="_x0000_s1026" style="position:absolute;margin-left:315pt;margin-top:100.05pt;width:10.7pt;height:1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" fillcolor="white [3212]" strokecolor="black [3213]"/>
            </w:pict>
          </mc:Fallback>
        </mc:AlternateContent>
      </w:r>
      <w:r>
        <w:rPr>
          <w:noProof/>
          <w:szCs w:val="24"/>
        </w:rPr>
        <mc:AlternateContent>
          <mc:Choice Requires="wps">
            <w:drawing>
              <wp:anchor distT="0" distB="0" distL="114300" distR="114300" simplePos="0" relativeHeight="251674624" behindDoc="0" locked="0" layoutInCell="1" allowOverlap="1" wp14:anchorId="3B9248A6" wp14:editId="31EA002E">
                <wp:simplePos x="0" y="0"/>
                <wp:positionH relativeFrom="column">
                  <wp:posOffset>3777689</wp:posOffset>
                </wp:positionH>
                <wp:positionV relativeFrom="paragraph">
                  <wp:posOffset>1077941</wp:posOffset>
                </wp:positionV>
                <wp:extent cx="172085" cy="165735"/>
                <wp:effectExtent l="0" t="0" r="0" b="5715"/>
                <wp:wrapNone/>
                <wp:docPr id="15" name="Овал 15"/>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D32928" id="Овал 15" o:spid="_x0000_s1026" style="position:absolute;margin-left:297.45pt;margin-top:84.9pt;width:13.55pt;height:13.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" fillcolor="gray [1629]" stroked="f" strokeweight="2pt"/>
            </w:pict>
          </mc:Fallback>
        </mc:AlternateContent>
      </w:r>
      <w:r>
        <w:rPr>
          <w:noProof/>
          <w:szCs w:val="24"/>
        </w:rPr>
        <mc:AlternateContent>
          <mc:Choice Requires="wps">
            <w:drawing>
              <wp:anchor distT="0" distB="0" distL="114300" distR="114300" simplePos="0" relativeHeight="251671552" behindDoc="0" locked="0" layoutInCell="1" allowOverlap="1" wp14:anchorId="0B54BA6C" wp14:editId="27E3770D">
                <wp:simplePos x="0" y="0"/>
                <wp:positionH relativeFrom="column">
                  <wp:posOffset>3749675</wp:posOffset>
                </wp:positionH>
                <wp:positionV relativeFrom="paragraph">
                  <wp:posOffset>948690</wp:posOffset>
                </wp:positionV>
                <wp:extent cx="172085" cy="165735"/>
                <wp:effectExtent l="0" t="0" r="0" b="5715"/>
                <wp:wrapNone/>
                <wp:docPr id="13" name="Овал 13"/>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AE9528" id="Овал 13" o:spid="_x0000_s1026" style="position:absolute;margin-left:295.25pt;margin-top:74.7pt;width:13.55pt;height:13.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" fillcolor="gray [1629]" stroked="f" strokeweight="2pt"/>
            </w:pict>
          </mc:Fallback>
        </mc:AlternateContent>
      </w:r>
      <w:r>
        <w:rPr>
          <w:noProof/>
          <w:szCs w:val="24"/>
        </w:rPr>
        <mc:AlternateContent>
          <mc:Choice Requires="wps">
            <w:drawing>
              <wp:anchor distT="0" distB="0" distL="114300" distR="114300" simplePos="0" relativeHeight="251673600" behindDoc="0" locked="0" layoutInCell="1" allowOverlap="1" wp14:anchorId="78DBE6D6" wp14:editId="294407BF">
                <wp:simplePos x="0" y="0"/>
                <wp:positionH relativeFrom="column">
                  <wp:posOffset>4100195</wp:posOffset>
                </wp:positionH>
                <wp:positionV relativeFrom="paragraph">
                  <wp:posOffset>3253105</wp:posOffset>
                </wp:positionV>
                <wp:extent cx="172085" cy="165735"/>
                <wp:effectExtent l="0" t="0" r="0" b="5715"/>
                <wp:wrapNone/>
                <wp:docPr id="14" name="Овал 14"/>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E896F23" id="Овал 14" o:spid="_x0000_s1026" style="position:absolute;margin-left:322.85pt;margin-top:256.15pt;width:13.55pt;height:13.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70528" behindDoc="0" locked="0" layoutInCell="1" allowOverlap="1" wp14:anchorId="002A7415" wp14:editId="09980423">
                <wp:simplePos x="0" y="0"/>
                <wp:positionH relativeFrom="column">
                  <wp:posOffset>3577680</wp:posOffset>
                </wp:positionH>
                <wp:positionV relativeFrom="paragraph">
                  <wp:posOffset>1151173</wp:posOffset>
                </wp:positionV>
                <wp:extent cx="172085" cy="165735"/>
                <wp:effectExtent l="0" t="0" r="0" b="5715"/>
                <wp:wrapNone/>
                <wp:docPr id="12" name="Овал 12"/>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025674" id="Овал 12" o:spid="_x0000_s1026" style="position:absolute;margin-left:281.7pt;margin-top:90.65pt;width:13.55pt;height:13.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9504" behindDoc="0" locked="0" layoutInCell="1" allowOverlap="1" wp14:anchorId="4EAE6A3B" wp14:editId="4C559092">
                <wp:simplePos x="0" y="0"/>
                <wp:positionH relativeFrom="column">
                  <wp:posOffset>2436495</wp:posOffset>
                </wp:positionH>
                <wp:positionV relativeFrom="paragraph">
                  <wp:posOffset>556895</wp:posOffset>
                </wp:positionV>
                <wp:extent cx="172085" cy="165735"/>
                <wp:effectExtent l="0" t="0" r="0" b="5715"/>
                <wp:wrapNone/>
                <wp:docPr id="11" name="Овал 11"/>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603160" id="Овал 11" o:spid="_x0000_s1026" style="position:absolute;margin-left:191.85pt;margin-top:43.85pt;width:13.55pt;height:13.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" fillcolor="gray [1629]" stroked="f" strokeweight="2pt"/>
            </w:pict>
          </mc:Fallback>
        </mc:AlternateContent>
      </w:r>
      <w:r>
        <w:rPr>
          <w:noProof/>
          <w:szCs w:val="24"/>
        </w:rPr>
        <mc:AlternateContent>
          <mc:Choice Requires="wps">
            <w:drawing>
              <wp:anchor distT="0" distB="0" distL="114300" distR="114300" simplePos="0" relativeHeight="251667456" behindDoc="0" locked="0" layoutInCell="1" allowOverlap="1" wp14:anchorId="4E34F649" wp14:editId="61BDC227">
                <wp:simplePos x="0" y="0"/>
                <wp:positionH relativeFrom="column">
                  <wp:posOffset>3464866</wp:posOffset>
                </wp:positionH>
                <wp:positionV relativeFrom="paragraph">
                  <wp:posOffset>1643999</wp:posOffset>
                </wp:positionV>
                <wp:extent cx="172085" cy="165735"/>
                <wp:effectExtent l="0" t="0" r="0" b="5715"/>
                <wp:wrapNone/>
                <wp:docPr id="9" name="Овал 9"/>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35187CB" id="Овал 9" o:spid="_x0000_s1026" style="position:absolute;margin-left:272.8pt;margin-top:129.45pt;width:13.55pt;height:13.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6432" behindDoc="0" locked="0" layoutInCell="1" allowOverlap="1" wp14:anchorId="0929FDDA" wp14:editId="677A8142">
                <wp:simplePos x="0" y="0"/>
                <wp:positionH relativeFrom="column">
                  <wp:posOffset>4272280</wp:posOffset>
                </wp:positionH>
                <wp:positionV relativeFrom="paragraph">
                  <wp:posOffset>1845879</wp:posOffset>
                </wp:positionV>
                <wp:extent cx="172085" cy="165735"/>
                <wp:effectExtent l="0" t="0" r="0" b="5715"/>
                <wp:wrapNone/>
                <wp:docPr id="8" name="Овал 8"/>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61CC87" id="Овал 8" o:spid="_x0000_s1026" style="position:absolute;margin-left:336.4pt;margin-top:145.35pt;width:13.55pt;height:13.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5408" behindDoc="0" locked="0" layoutInCell="1" allowOverlap="1" wp14:anchorId="2BA11FCC" wp14:editId="3A624840">
                <wp:simplePos x="0" y="0"/>
                <wp:positionH relativeFrom="column">
                  <wp:posOffset>2384210</wp:posOffset>
                </wp:positionH>
                <wp:positionV relativeFrom="paragraph">
                  <wp:posOffset>2202658</wp:posOffset>
                </wp:positionV>
                <wp:extent cx="172085" cy="165735"/>
                <wp:effectExtent l="0" t="0" r="0" b="5715"/>
                <wp:wrapNone/>
                <wp:docPr id="7" name="Овал 7"/>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616CA9" id="Овал 7" o:spid="_x0000_s1026" style="position:absolute;margin-left:187.75pt;margin-top:173.45pt;width:13.55pt;height:13.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3360" behindDoc="0" locked="0" layoutInCell="1" allowOverlap="1" wp14:anchorId="3D9D273B" wp14:editId="37B370A1">
                <wp:simplePos x="0" y="0"/>
                <wp:positionH relativeFrom="column">
                  <wp:posOffset>3019425</wp:posOffset>
                </wp:positionH>
                <wp:positionV relativeFrom="paragraph">
                  <wp:posOffset>2450465</wp:posOffset>
                </wp:positionV>
                <wp:extent cx="172085" cy="165735"/>
                <wp:effectExtent l="0" t="0" r="0" b="5715"/>
                <wp:wrapNone/>
                <wp:docPr id="6" name="Овал 6"/>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E5A9DD" id="Овал 6" o:spid="_x0000_s1026" style="position:absolute;margin-left:237.75pt;margin-top:192.95pt;width:13.55pt;height:13.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0288" behindDoc="0" locked="0" layoutInCell="1" allowOverlap="1" wp14:anchorId="2AD76ACF" wp14:editId="2FACE622">
                <wp:simplePos x="0" y="0"/>
                <wp:positionH relativeFrom="column">
                  <wp:posOffset>3576823</wp:posOffset>
                </wp:positionH>
                <wp:positionV relativeFrom="paragraph">
                  <wp:posOffset>2477135</wp:posOffset>
                </wp:positionV>
                <wp:extent cx="172085" cy="165735"/>
                <wp:effectExtent l="0" t="0" r="0" b="5715"/>
                <wp:wrapNone/>
                <wp:docPr id="4" name="Овал 4"/>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4225DB" id="Овал 4" o:spid="_x0000_s1026" style="position:absolute;margin-left:281.65pt;margin-top:195.05pt;width:13.55pt;height:13.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61312" behindDoc="0" locked="0" layoutInCell="1" allowOverlap="1" wp14:anchorId="3C57B284" wp14:editId="170582BE">
                <wp:simplePos x="0" y="0"/>
                <wp:positionH relativeFrom="column">
                  <wp:posOffset>4265930</wp:posOffset>
                </wp:positionH>
                <wp:positionV relativeFrom="paragraph">
                  <wp:posOffset>2284730</wp:posOffset>
                </wp:positionV>
                <wp:extent cx="172085" cy="165735"/>
                <wp:effectExtent l="0" t="0" r="0" b="5715"/>
                <wp:wrapNone/>
                <wp:docPr id="5" name="Овал 5"/>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50336F" id="Овал 5" o:spid="_x0000_s1026" style="position:absolute;margin-left:335.9pt;margin-top:179.9pt;width:13.55pt;height:13.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" fillcolor="gray [1629]" stroked="f" strokeweight="2pt"/>
            </w:pict>
          </mc:Fallback>
        </mc:AlternateContent>
      </w:r>
      <w:r>
        <w:rPr>
          <w:noProof/>
          <w:szCs w:val="24"/>
        </w:rPr>
        <mc:AlternateContent>
          <mc:Choice Requires="wps">
            <w:drawing>
              <wp:anchor distT="0" distB="0" distL="114300" distR="114300" simplePos="0" relativeHeight="251662336" behindDoc="0" locked="0" layoutInCell="1" allowOverlap="1" wp14:anchorId="3B923805" wp14:editId="49756513">
                <wp:simplePos x="0" y="0"/>
                <wp:positionH relativeFrom="column">
                  <wp:posOffset>4598670</wp:posOffset>
                </wp:positionH>
                <wp:positionV relativeFrom="paragraph">
                  <wp:posOffset>2932430</wp:posOffset>
                </wp:positionV>
                <wp:extent cx="172085" cy="165735"/>
                <wp:effectExtent l="0" t="0" r="0" b="5715"/>
                <wp:wrapNone/>
                <wp:docPr id="16" name="Овал 16"/>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AEA259" id="Овал 16" o:spid="_x0000_s1026" style="position:absolute;margin-left:362.1pt;margin-top:230.9pt;width:13.55pt;height:13.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" fillcolor="gray [1629]" stroked="f" strokeweight="2pt"/>
            </w:pict>
          </mc:Fallback>
        </mc:AlternateContent>
      </w:r>
      <w:r>
        <w:rPr>
          <w:noProof/>
          <w:szCs w:val="24"/>
        </w:rPr>
        <mc:AlternateContent>
          <mc:Choice Requires="wps">
            <w:drawing>
              <wp:anchor distT="0" distB="0" distL="114300" distR="114300" simplePos="0" relativeHeight="251658240" behindDoc="0" locked="0" layoutInCell="1" allowOverlap="1" wp14:anchorId="76E0F575" wp14:editId="71FDD1B5">
                <wp:simplePos x="0" y="0"/>
                <wp:positionH relativeFrom="column">
                  <wp:posOffset>3947795</wp:posOffset>
                </wp:positionH>
                <wp:positionV relativeFrom="paragraph">
                  <wp:posOffset>3101183</wp:posOffset>
                </wp:positionV>
                <wp:extent cx="172085" cy="165735"/>
                <wp:effectExtent l="0" t="0" r="0" b="5715"/>
                <wp:wrapNone/>
                <wp:docPr id="17" name="Овал 17"/>
                <wp:cNvGraphicFramePr/>
                <a:graphic xmlns:a="http://schemas.openxmlformats.org/drawingml/2006/main">
                  <a:graphicData uri="http://schemas.microsoft.com/office/word/2010/wordprocessingShape">
                    <wps:wsp>
                      <wps:cNvSpPr/>
                      <wps:spPr>
                        <a:xfrm>
                          <a:off x="0" y="0"/>
                          <a:ext cx="172085" cy="16573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BB16341" id="Овал 17" o:spid="_x0000_s1026" style="position:absolute;margin-left:310.85pt;margin-top:244.2pt;width:13.55pt;height:1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" fillcolor="gray [1629]" stroked="f" strokeweight="2pt"/>
            </w:pict>
          </mc:Fallback>
        </mc:AlternateContent>
      </w:r>
      <w:r>
        <w:rPr>
          <w:rFonts w:ascii="Arial" w:eastAsia="Arial" w:hAnsi="Arial" w:cs="Arial"/>
          <w:noProof/>
          <w:sz w:val="22"/>
          <w:szCs w:val="22"/>
        </w:rPr>
        <mc:AlternateContent>
          <mc:Choice Requires="wps">
            <w:drawing>
              <wp:anchor distT="0" distB="0" distL="114300" distR="114300" simplePos="0" relativeHeight="251652096" behindDoc="0" locked="0" layoutInCell="1" allowOverlap="1" wp14:anchorId="3127D693" wp14:editId="4510B985">
                <wp:simplePos x="0" y="0"/>
                <wp:positionH relativeFrom="column">
                  <wp:posOffset>-464185</wp:posOffset>
                </wp:positionH>
                <wp:positionV relativeFrom="paragraph">
                  <wp:posOffset>1980565</wp:posOffset>
                </wp:positionV>
                <wp:extent cx="2557145" cy="1670685"/>
                <wp:effectExtent l="0" t="0" r="0" b="571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7145" cy="1670685"/>
                        </a:xfrm>
                        <a:prstGeom prst="rect">
                          <a:avLst/>
                        </a:prstGeom>
                        <a:solidFill>
                          <a:sysClr val="window" lastClr="FFFFFF"/>
                        </a:solidFill>
                        <a:ln w="6350">
                          <a:noFill/>
                        </a:ln>
                        <a:effectLst/>
                      </wps:spPr>
                      <wps:txbx>
                        <w:txbxContent>
                          <w:p w14:paraId="0197DAA9" w14:textId="77777777" w:rsidR="00D32188" w:rsidRPr="00957082" w:rsidRDefault="00D32188" w:rsidP="008B68C1">
                            <w:pPr>
                              <w:ind w:firstLine="0"/>
                              <w:rPr>
                                <w:sz w:val="16"/>
                                <w:szCs w:val="16"/>
                              </w:rPr>
                            </w:pPr>
                            <w:r w:rsidRPr="00957082">
                              <w:rPr>
                                <w:sz w:val="16"/>
                                <w:szCs w:val="16"/>
                              </w:rPr>
                              <w:t>1. ГБУЗ «Городская Мариинская больница»</w:t>
                            </w:r>
                          </w:p>
                          <w:p w14:paraId="39AC2B3C" w14:textId="77777777" w:rsidR="00D32188" w:rsidRPr="00957082" w:rsidRDefault="00D32188" w:rsidP="008B68C1">
                            <w:pPr>
                              <w:ind w:firstLine="0"/>
                              <w:rPr>
                                <w:sz w:val="16"/>
                                <w:szCs w:val="16"/>
                              </w:rPr>
                            </w:pPr>
                            <w:r w:rsidRPr="00957082">
                              <w:rPr>
                                <w:sz w:val="16"/>
                                <w:szCs w:val="16"/>
                              </w:rPr>
                              <w:t xml:space="preserve">2. ГБУЗ «Городская больница Святой преподобномученицы Елизаветы» </w:t>
                            </w:r>
                          </w:p>
                          <w:p w14:paraId="1D036C39" w14:textId="77777777" w:rsidR="00D32188" w:rsidRPr="00957082" w:rsidRDefault="00D32188" w:rsidP="008B68C1">
                            <w:pPr>
                              <w:ind w:firstLine="0"/>
                              <w:rPr>
                                <w:sz w:val="16"/>
                                <w:szCs w:val="16"/>
                              </w:rPr>
                            </w:pPr>
                            <w:r w:rsidRPr="00957082">
                              <w:rPr>
                                <w:sz w:val="16"/>
                                <w:szCs w:val="16"/>
                              </w:rPr>
                              <w:t>3. ГБУ НИИ СП им.И.И.Джанелидзе</w:t>
                            </w:r>
                          </w:p>
                          <w:p w14:paraId="275B9A54" w14:textId="77777777" w:rsidR="00D32188" w:rsidRPr="00957082" w:rsidRDefault="00D32188" w:rsidP="008B68C1">
                            <w:pPr>
                              <w:ind w:firstLine="0"/>
                              <w:rPr>
                                <w:sz w:val="16"/>
                                <w:szCs w:val="16"/>
                              </w:rPr>
                            </w:pPr>
                          </w:p>
                          <w:p w14:paraId="003C5745" w14:textId="77777777" w:rsidR="00D32188" w:rsidRPr="00490B6B" w:rsidRDefault="00D32188" w:rsidP="008B68C1">
                            <w:pPr>
                              <w:rPr>
                                <w:sz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0" o:spid="_x0000_s1039" type="#_x0000_t202" style="position:absolute;left:0;text-align:left;margin-left:-36.55pt;margin-top:155.95pt;width:201.35pt;height:131.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" fillcolor="window" stroked="f" strokeweight=".5pt">
                <v:path arrowok="t"/>
                <v:textbox>
                  <w:txbxContent>
                    <w:p w14:paraId="0197DAA9" w14:textId="77777777" w:rsidR="00D32188" w:rsidRPr="00957082" w:rsidRDefault="00D32188" w:rsidP="008B68C1">
                      <w:pPr>
                        <w:ind w:firstLine="0"/>
                        <w:rPr>
                          <w:sz w:val="16"/>
                          <w:szCs w:val="16"/>
                        </w:rPr>
                      </w:pPr>
                      <w:r w:rsidRPr="00957082">
                        <w:rPr>
                          <w:sz w:val="16"/>
                          <w:szCs w:val="16"/>
                        </w:rPr>
                        <w:t>1. ГБУЗ «Городская Мариинская больница»</w:t>
                      </w:r>
                    </w:p>
                    <w:p w14:paraId="39AC2B3C" w14:textId="77777777" w:rsidR="00D32188" w:rsidRPr="00957082" w:rsidRDefault="00D32188" w:rsidP="008B68C1">
                      <w:pPr>
                        <w:ind w:firstLine="0"/>
                        <w:rPr>
                          <w:sz w:val="16"/>
                          <w:szCs w:val="16"/>
                        </w:rPr>
                      </w:pPr>
                      <w:r w:rsidRPr="00957082">
                        <w:rPr>
                          <w:sz w:val="16"/>
                          <w:szCs w:val="16"/>
                        </w:rPr>
                        <w:t xml:space="preserve">2. ГБУЗ «Городская больница Святой преподобномученицы Елизаветы» </w:t>
                      </w:r>
                    </w:p>
                    <w:p w14:paraId="1D036C39" w14:textId="77777777" w:rsidR="00D32188" w:rsidRPr="00957082" w:rsidRDefault="00D32188" w:rsidP="008B68C1">
                      <w:pPr>
                        <w:ind w:firstLine="0"/>
                        <w:rPr>
                          <w:sz w:val="16"/>
                          <w:szCs w:val="16"/>
                        </w:rPr>
                      </w:pPr>
                      <w:r w:rsidRPr="00957082">
                        <w:rPr>
                          <w:sz w:val="16"/>
                          <w:szCs w:val="16"/>
                        </w:rPr>
                        <w:t xml:space="preserve">3. ГБУ НИИ СП </w:t>
                      </w:r>
                      <w:proofErr w:type="spellStart"/>
                      <w:r w:rsidRPr="00957082">
                        <w:rPr>
                          <w:sz w:val="16"/>
                          <w:szCs w:val="16"/>
                        </w:rPr>
                        <w:t>им.И.И.Джанелидзе</w:t>
                      </w:r>
                      <w:proofErr w:type="spellEnd"/>
                    </w:p>
                    <w:p w14:paraId="275B9A54" w14:textId="77777777" w:rsidR="00D32188" w:rsidRPr="00957082" w:rsidRDefault="00D32188" w:rsidP="008B68C1">
                      <w:pPr>
                        <w:ind w:firstLine="0"/>
                        <w:rPr>
                          <w:sz w:val="16"/>
                          <w:szCs w:val="16"/>
                        </w:rPr>
                      </w:pPr>
                    </w:p>
                    <w:p w14:paraId="003C5745" w14:textId="77777777" w:rsidR="00D32188" w:rsidRPr="00490B6B" w:rsidRDefault="00D32188" w:rsidP="008B68C1">
                      <w:pPr>
                        <w:rPr>
                          <w:sz w:val="10"/>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53120" behindDoc="0" locked="0" layoutInCell="1" allowOverlap="1" wp14:anchorId="4E560BBD" wp14:editId="2DA9F151">
                <wp:simplePos x="0" y="0"/>
                <wp:positionH relativeFrom="column">
                  <wp:posOffset>2092960</wp:posOffset>
                </wp:positionH>
                <wp:positionV relativeFrom="paragraph">
                  <wp:posOffset>2369820</wp:posOffset>
                </wp:positionV>
                <wp:extent cx="412115" cy="1308100"/>
                <wp:effectExtent l="0" t="0" r="26035" b="2540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308100"/>
                        </a:xfrm>
                        <a:prstGeom prst="rect">
                          <a:avLst/>
                        </a:prstGeom>
                        <a:solidFill>
                          <a:sysClr val="window" lastClr="FFFFFF"/>
                        </a:solidFill>
                        <a:ln w="6350">
                          <a:solidFill>
                            <a:sysClr val="window" lastClr="FFFFFF"/>
                          </a:solidFill>
                        </a:ln>
                        <a:effectLst/>
                      </wps:spPr>
                      <wps:txbx>
                        <w:txbxContent>
                          <w:p w14:paraId="020ABD83" w14:textId="77777777" w:rsidR="00D32188" w:rsidRDefault="00D32188" w:rsidP="008B68C1">
                            <w:pPr>
                              <w:rPr>
                                <w:sz w:val="12"/>
                                <w:szCs w:val="12"/>
                              </w:rPr>
                            </w:pPr>
                          </w:p>
                          <w:p w14:paraId="7114EFC0" w14:textId="77777777" w:rsidR="00D32188" w:rsidRDefault="00D32188" w:rsidP="008B68C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40" type="#_x0000_t202" style="position:absolute;left:0;text-align:left;margin-left:164.8pt;margin-top:186.6pt;width:32.45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" fillcolor="window" strokecolor="window" strokeweight=".5pt">
                <v:path arrowok="t"/>
                <v:textbox>
                  <w:txbxContent>
                    <w:p w14:paraId="020ABD83" w14:textId="77777777" w:rsidR="00D32188" w:rsidRDefault="00D32188" w:rsidP="008B68C1">
                      <w:pPr>
                        <w:rPr>
                          <w:sz w:val="12"/>
                          <w:szCs w:val="12"/>
                        </w:rPr>
                      </w:pPr>
                    </w:p>
                    <w:p w14:paraId="7114EFC0" w14:textId="77777777" w:rsidR="00D32188" w:rsidRDefault="00D32188" w:rsidP="008B68C1">
                      <w:pPr>
                        <w:rPr>
                          <w:sz w:val="12"/>
                          <w:szCs w:val="12"/>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57216" behindDoc="0" locked="0" layoutInCell="1" allowOverlap="1" wp14:anchorId="54A36424" wp14:editId="2EB507ED">
                <wp:simplePos x="0" y="0"/>
                <wp:positionH relativeFrom="column">
                  <wp:posOffset>2468880</wp:posOffset>
                </wp:positionH>
                <wp:positionV relativeFrom="paragraph">
                  <wp:posOffset>3437890</wp:posOffset>
                </wp:positionV>
                <wp:extent cx="352425" cy="127000"/>
                <wp:effectExtent l="0" t="0" r="28575" b="254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1A0D39" id="Прямоугольник 31" o:spid="_x0000_s1026" style="position:absolute;margin-left:194.4pt;margin-top:270.7pt;width:27.75pt;height:1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" fillcolor="window" strokecolor="window" strokeweight="2pt">
                <v:path arrowok="t"/>
              </v:rect>
            </w:pict>
          </mc:Fallback>
        </mc:AlternateContent>
      </w:r>
      <w:r>
        <w:rPr>
          <w:rFonts w:ascii="Arial" w:eastAsia="Arial" w:hAnsi="Arial" w:cs="Arial"/>
          <w:noProof/>
          <w:sz w:val="22"/>
          <w:szCs w:val="22"/>
        </w:rPr>
        <mc:AlternateContent>
          <mc:Choice Requires="wps">
            <w:drawing>
              <wp:anchor distT="0" distB="0" distL="114300" distR="114300" simplePos="0" relativeHeight="251655168" behindDoc="0" locked="0" layoutInCell="1" allowOverlap="1" wp14:anchorId="5A388F7A" wp14:editId="0724ED6C">
                <wp:simplePos x="0" y="0"/>
                <wp:positionH relativeFrom="column">
                  <wp:posOffset>2468880</wp:posOffset>
                </wp:positionH>
                <wp:positionV relativeFrom="paragraph">
                  <wp:posOffset>2519045</wp:posOffset>
                </wp:positionV>
                <wp:extent cx="199390" cy="127000"/>
                <wp:effectExtent l="0" t="0" r="10160" b="2540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E1E01" id="Прямоугольник 32" o:spid="_x0000_s1026" style="position:absolute;margin-left:194.4pt;margin-top:198.35pt;width:15.7pt;height:1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" fillcolor="window" strokecolor="window" strokeweight="2pt">
                <v:path arrowok="t"/>
              </v:rect>
            </w:pict>
          </mc:Fallback>
        </mc:AlternateContent>
      </w:r>
      <w:r>
        <w:rPr>
          <w:noProof/>
          <w:szCs w:val="24"/>
        </w:rPr>
        <w:drawing>
          <wp:inline distT="0" distB="0" distL="0" distR="0" wp14:anchorId="5FFBD9F3" wp14:editId="0759753F">
            <wp:extent cx="5162550" cy="36766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550" cy="3676650"/>
                    </a:xfrm>
                    <a:prstGeom prst="rect">
                      <a:avLst/>
                    </a:prstGeom>
                    <a:noFill/>
                    <a:ln>
                      <a:noFill/>
                    </a:ln>
                  </pic:spPr>
                </pic:pic>
              </a:graphicData>
            </a:graphic>
          </wp:inline>
        </w:drawing>
      </w:r>
    </w:p>
    <w:p w14:paraId="3B1D8BD5" w14:textId="77777777" w:rsidR="00957082" w:rsidRPr="00262ADB" w:rsidRDefault="00957082" w:rsidP="00957082">
      <w:pPr>
        <w:keepNext/>
        <w:keepLines/>
        <w:suppressAutoHyphens/>
        <w:rPr>
          <w:rFonts w:ascii="TimesNewRomanPSMT" w:hAnsi="TimesNewRomanPSMT"/>
          <w:b/>
          <w:color w:val="000000"/>
          <w:szCs w:val="24"/>
        </w:rPr>
      </w:pPr>
      <w:r w:rsidRPr="00262ADB">
        <w:rPr>
          <w:rFonts w:ascii="TimesNewRomanPSMT" w:hAnsi="TimesNewRomanPSMT"/>
          <w:b/>
          <w:color w:val="000000"/>
          <w:szCs w:val="24"/>
        </w:rPr>
        <w:t xml:space="preserve">Алгоритмы диагностики и тактики лечения </w:t>
      </w:r>
    </w:p>
    <w:p w14:paraId="0214AE9E" w14:textId="364BC98E"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 xml:space="preserve">Тромбоэмболия лёгочной артерии (ТЭЛА) — смертельно опасное осложнение, причиной которого является острая закупорка лёгочной артерии </w:t>
      </w:r>
      <w:r>
        <w:rPr>
          <w:rFonts w:ascii="TimesNewRomanPSMT" w:hAnsi="TimesNewRomanPSMT"/>
          <w:color w:val="000000"/>
          <w:szCs w:val="24"/>
        </w:rPr>
        <w:t>и/</w:t>
      </w:r>
      <w:r w:rsidRPr="00957082">
        <w:rPr>
          <w:rFonts w:ascii="TimesNewRomanPSMT" w:hAnsi="TimesNewRomanPSMT"/>
          <w:color w:val="000000"/>
          <w:szCs w:val="24"/>
        </w:rPr>
        <w:t>или её ветвей тромбами, которые образуются чаще в крупных венах нижних конечностей или таза, а</w:t>
      </w:r>
      <w:r>
        <w:rPr>
          <w:rFonts w:ascii="TimesNewRomanPSMT" w:hAnsi="TimesNewRomanPSMT" w:hint="eastAsia"/>
          <w:color w:val="000000"/>
          <w:szCs w:val="24"/>
        </w:rPr>
        <w:t> </w:t>
      </w:r>
      <w:r w:rsidRPr="00957082">
        <w:rPr>
          <w:rFonts w:ascii="TimesNewRomanPSMT" w:hAnsi="TimesNewRomanPSMT"/>
          <w:color w:val="000000"/>
          <w:szCs w:val="24"/>
        </w:rPr>
        <w:t>также в полости правого предсердия при его фибрилляции или трепетании. Наиболее значимыми факторами риска глубокого венозного тромбоза являются:</w:t>
      </w:r>
    </w:p>
    <w:p w14:paraId="6E7B8C15"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перелом нижней конечности;</w:t>
      </w:r>
    </w:p>
    <w:p w14:paraId="14B9F3AD"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госпитализация по поводу ХСН или фибрилляции–трепетания предсердий за последние 3 месяца;</w:t>
      </w:r>
    </w:p>
    <w:p w14:paraId="3CC5E992"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протезирование бедренного или коленного сустава;</w:t>
      </w:r>
    </w:p>
    <w:p w14:paraId="0F9E68F3"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тяжелая травма, в том числе травма спинного мозга;</w:t>
      </w:r>
    </w:p>
    <w:p w14:paraId="4B2CDCC3"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инфаркт миокарда в последние 3 месяца;</w:t>
      </w:r>
    </w:p>
    <w:p w14:paraId="131DFE4F"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посттромботическая болезнь нижних конечностей.</w:t>
      </w:r>
    </w:p>
    <w:p w14:paraId="00B1CB89"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Основными клиническим проявлениями ТЭЛА являются:</w:t>
      </w:r>
    </w:p>
    <w:p w14:paraId="3FD9E80A"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одышка;</w:t>
      </w:r>
    </w:p>
    <w:p w14:paraId="25A793FD"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боль в груди сбоку, усиливающаяся при дыхании, кашле;</w:t>
      </w:r>
    </w:p>
    <w:p w14:paraId="28E51360"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кашель и кровохарканье;</w:t>
      </w:r>
    </w:p>
    <w:p w14:paraId="772501C5"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боль за грудиной, стенокардитического характера;</w:t>
      </w:r>
    </w:p>
    <w:p w14:paraId="61C1CFBC"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лихорадка;</w:t>
      </w:r>
    </w:p>
    <w:p w14:paraId="634B5229"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потеря сознания;</w:t>
      </w:r>
    </w:p>
    <w:p w14:paraId="5B9BDA31" w14:textId="7777777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w:t>
      </w:r>
      <w:r w:rsidRPr="00957082">
        <w:rPr>
          <w:rFonts w:ascii="TimesNewRomanPSMT" w:hAnsi="TimesNewRomanPSMT"/>
          <w:color w:val="000000"/>
          <w:szCs w:val="24"/>
        </w:rPr>
        <w:tab/>
        <w:t>наблюдающиеся одновременно с перечисленными выше симптомами признаки флеботромбоза (односторонний отёк и боль в нижней конечности).</w:t>
      </w:r>
    </w:p>
    <w:p w14:paraId="14B25503" w14:textId="17609B57"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 xml:space="preserve">Для объективизации клинической оценки вероятности наличия у пациента ТЭЛА применяются различный прогностические шкалы, среди которых наибольшей эффективностью обладает шкала Wells. Диагностическая и лечебная стратегия при ТЭЛА зависит в первую очередь от выраженности клинических проявлений и тяжести состояния больного. </w:t>
      </w:r>
      <w:r>
        <w:rPr>
          <w:rFonts w:ascii="TimesNewRomanPSMT" w:hAnsi="TimesNewRomanPSMT"/>
          <w:color w:val="000000"/>
          <w:szCs w:val="24"/>
        </w:rPr>
        <w:t>При констатации высокой</w:t>
      </w:r>
      <w:r w:rsidRPr="00957082">
        <w:rPr>
          <w:rFonts w:ascii="TimesNewRomanPSMT" w:hAnsi="TimesNewRomanPSMT"/>
          <w:color w:val="000000"/>
          <w:szCs w:val="24"/>
        </w:rPr>
        <w:t xml:space="preserve"> клинической вероятности ТЭЛА</w:t>
      </w:r>
      <w:r>
        <w:rPr>
          <w:rFonts w:ascii="TimesNewRomanPSMT" w:hAnsi="TimesNewRomanPSMT"/>
          <w:color w:val="000000"/>
          <w:szCs w:val="24"/>
        </w:rPr>
        <w:t xml:space="preserve"> у пациентов </w:t>
      </w:r>
      <w:r w:rsidRPr="00957082">
        <w:rPr>
          <w:rFonts w:ascii="TimesNewRomanPSMT" w:hAnsi="TimesNewRomanPSMT"/>
          <w:color w:val="000000"/>
          <w:szCs w:val="24"/>
        </w:rPr>
        <w:t>с</w:t>
      </w:r>
      <w:r>
        <w:rPr>
          <w:rFonts w:ascii="TimesNewRomanPSMT" w:hAnsi="TimesNewRomanPSMT" w:hint="eastAsia"/>
          <w:color w:val="000000"/>
          <w:szCs w:val="24"/>
        </w:rPr>
        <w:t> </w:t>
      </w:r>
      <w:r>
        <w:rPr>
          <w:rFonts w:ascii="TimesNewRomanPSMT" w:hAnsi="TimesNewRomanPSMT"/>
          <w:color w:val="000000"/>
          <w:szCs w:val="24"/>
        </w:rPr>
        <w:t xml:space="preserve"> </w:t>
      </w:r>
      <w:r w:rsidRPr="00957082">
        <w:rPr>
          <w:rFonts w:ascii="TimesNewRomanPSMT" w:hAnsi="TimesNewRomanPSMT"/>
          <w:color w:val="000000"/>
          <w:szCs w:val="24"/>
        </w:rPr>
        <w:t xml:space="preserve">шоком и гипотензией показано экстренное выполнение компьютерной томоангиографии. </w:t>
      </w:r>
      <w:r>
        <w:rPr>
          <w:rFonts w:ascii="TimesNewRomanPSMT" w:hAnsi="TimesNewRomanPSMT"/>
          <w:color w:val="000000"/>
          <w:szCs w:val="24"/>
        </w:rPr>
        <w:t>После</w:t>
      </w:r>
      <w:r w:rsidRPr="00957082">
        <w:rPr>
          <w:rFonts w:ascii="TimesNewRomanPSMT" w:hAnsi="TimesNewRomanPSMT"/>
          <w:color w:val="000000"/>
          <w:szCs w:val="24"/>
        </w:rPr>
        <w:t xml:space="preserve"> подтверждени</w:t>
      </w:r>
      <w:r>
        <w:rPr>
          <w:rFonts w:ascii="TimesNewRomanPSMT" w:hAnsi="TimesNewRomanPSMT"/>
          <w:color w:val="000000"/>
          <w:szCs w:val="24"/>
        </w:rPr>
        <w:t>я</w:t>
      </w:r>
      <w:r w:rsidRPr="00957082">
        <w:rPr>
          <w:rFonts w:ascii="TimesNewRomanPSMT" w:hAnsi="TimesNewRomanPSMT"/>
          <w:color w:val="000000"/>
          <w:szCs w:val="24"/>
        </w:rPr>
        <w:t xml:space="preserve"> диагноза больным с гемодинамической нестабильностью и шоком показано немедленное проведение реперфузионной терапии: тромболизиса, а при наличии противопоказаний или неэффективности — неотложное хирургическое лечения (тромбэктомия из лёгочной артерий в условиях ИК).  Если состояние не позволяет осуществить транспортировку пациента на компьютерную томографию, необходимо на месте организовать ультразвуковое исследование. Выявление признаков перегрузки правого желудочка, подвижных тромбов в правых камерах сердца, а</w:t>
      </w:r>
      <w:r>
        <w:rPr>
          <w:rFonts w:ascii="TimesNewRomanPSMT" w:hAnsi="TimesNewRomanPSMT" w:hint="eastAsia"/>
          <w:color w:val="000000"/>
          <w:szCs w:val="24"/>
        </w:rPr>
        <w:t> </w:t>
      </w:r>
      <w:r w:rsidRPr="00957082">
        <w:rPr>
          <w:rFonts w:ascii="TimesNewRomanPSMT" w:hAnsi="TimesNewRomanPSMT"/>
          <w:color w:val="000000"/>
          <w:szCs w:val="24"/>
        </w:rPr>
        <w:t xml:space="preserve">также ультразвуковых признаков тромбоза глубоких вен нижних конечностей позволяет установить у такого больного диагноз ТЭЛА. При крайне нестабильном состоянии больного эхокардиографические признаки дисфункции (перегрузки) правого желудочка являются достаточным основанием для проведения немедленной реперфузионной (тромболитической) терапии. </w:t>
      </w:r>
    </w:p>
    <w:p w14:paraId="18740685" w14:textId="7034063C" w:rsidR="00957082" w:rsidRPr="00957082" w:rsidRDefault="00957082" w:rsidP="00957082">
      <w:pPr>
        <w:suppressAutoHyphens/>
        <w:rPr>
          <w:rFonts w:ascii="TimesNewRomanPSMT" w:hAnsi="TimesNewRomanPSMT"/>
          <w:color w:val="000000"/>
          <w:szCs w:val="24"/>
        </w:rPr>
      </w:pPr>
      <w:r w:rsidRPr="00957082">
        <w:rPr>
          <w:rFonts w:ascii="TimesNewRomanPSMT" w:hAnsi="TimesNewRomanPSMT"/>
          <w:color w:val="000000"/>
          <w:szCs w:val="24"/>
        </w:rPr>
        <w:t>При высокой клинической вероятности ТЭЛА без шока и гипотонии экстренное выполнение компьютерной томоангиографии также показано. Если вероятность по данным претестовой оценки низкая, выполняют анализ крови на D-димер. Отрицательный результат анализа позволяет исключить ТЭЛА, положительный — подтвердить показания к томографии.</w:t>
      </w:r>
    </w:p>
    <w:p w14:paraId="67E1514A" w14:textId="77777777" w:rsidR="00D26F43" w:rsidRDefault="00957082" w:rsidP="00D26F43">
      <w:pPr>
        <w:suppressAutoHyphens/>
        <w:rPr>
          <w:rFonts w:ascii="TimesNewRomanPSMT" w:hAnsi="TimesNewRomanPSMT"/>
          <w:b/>
          <w:color w:val="000000"/>
          <w:szCs w:val="24"/>
        </w:rPr>
      </w:pPr>
      <w:r w:rsidRPr="00957082">
        <w:rPr>
          <w:rFonts w:ascii="TimesNewRomanPSMT" w:hAnsi="TimesNewRomanPSMT"/>
          <w:color w:val="000000"/>
          <w:szCs w:val="24"/>
        </w:rPr>
        <w:t>Определение тактики лечения после установления диагноза ТЭЛА у стабильных больных основано на оценке риска 30-дневной летальности. Удобным инструментом объективизации такой оценки является расчёт «Индекса тяжести лёгочной эмболии» (Pulmonary Embolism Severity Index, PESI) [24] (приложение 8). При низком и очень низком риске (классы I и II) показано проведение антикоагулянтной терапии, нет необходимости наблюдения больного в отделении реанимации, может быть рассмотрен вопрос о ранней выписке и амбулаторном лечении. При умеренном и высоком риске (классы III–V) оценку показаний к инвазивной тактике проводят на основании изучения сократительной функции правого желудочка и уровня маркеров повреждения миокарда (сердечные тропонины и мозговой натрийуретический пептид). Сочетание высокого риска с дилатацией правого желудочка, появлением гипокинезии его свободной стенки и увеличением степени трикуспидальной регургитации, уменьшением систолического смещения кольца трикуспидального клапана, а также с повышением уровня маркеров повреждения миокарда может рассматриваться как показание к проведению тромболизиса. Наличие открытого овального окна с формированием сброса справа налево, а также тромбов в правых камерах сердца существенно повышает риск неблагоприятного исхода и является показанием к выполнению открытой операции на сердце</w:t>
      </w:r>
      <w:r>
        <w:rPr>
          <w:rFonts w:ascii="TimesNewRomanPSMT" w:hAnsi="TimesNewRomanPSMT"/>
          <w:color w:val="000000"/>
          <w:szCs w:val="24"/>
        </w:rPr>
        <w:t>, для чего пациент должен быть переведён в кардиохирургический стационар (см. таблицу выше).</w:t>
      </w:r>
    </w:p>
    <w:p w14:paraId="5869D14B" w14:textId="77777777" w:rsidR="00D26F43" w:rsidRDefault="00D26F43" w:rsidP="00D26F43">
      <w:pPr>
        <w:suppressAutoHyphens/>
        <w:rPr>
          <w:rFonts w:ascii="TimesNewRomanPSMT" w:hAnsi="TimesNewRomanPSMT"/>
          <w:b/>
          <w:color w:val="000000"/>
          <w:szCs w:val="24"/>
        </w:rPr>
      </w:pPr>
    </w:p>
    <w:p w14:paraId="6E8EFDF0" w14:textId="77777777" w:rsidR="00D26F43" w:rsidRDefault="00D26F43" w:rsidP="00D26F43">
      <w:pPr>
        <w:suppressAutoHyphens/>
        <w:rPr>
          <w:rFonts w:ascii="TimesNewRomanPSMT" w:hAnsi="TimesNewRomanPSMT"/>
          <w:b/>
          <w:color w:val="000000"/>
          <w:szCs w:val="24"/>
        </w:rPr>
      </w:pPr>
    </w:p>
    <w:p w14:paraId="7EB0DC44" w14:textId="77777777" w:rsidR="00D26F43" w:rsidRDefault="00D26F43" w:rsidP="00D26F43">
      <w:pPr>
        <w:suppressAutoHyphens/>
        <w:rPr>
          <w:rFonts w:ascii="TimesNewRomanPSMT" w:hAnsi="TimesNewRomanPSMT"/>
          <w:b/>
          <w:color w:val="000000"/>
          <w:szCs w:val="24"/>
        </w:rPr>
      </w:pPr>
    </w:p>
    <w:p w14:paraId="61FF151C" w14:textId="77777777" w:rsidR="00D26F43" w:rsidRDefault="00D26F43" w:rsidP="00D26F43">
      <w:pPr>
        <w:suppressAutoHyphens/>
        <w:rPr>
          <w:rFonts w:ascii="TimesNewRomanPSMT" w:hAnsi="TimesNewRomanPSMT"/>
          <w:b/>
          <w:color w:val="000000"/>
          <w:szCs w:val="24"/>
        </w:rPr>
      </w:pPr>
    </w:p>
    <w:p w14:paraId="11D9CF7B" w14:textId="77777777" w:rsidR="00D26F43" w:rsidRDefault="00D26F43" w:rsidP="00D26F43">
      <w:pPr>
        <w:suppressAutoHyphens/>
        <w:rPr>
          <w:rFonts w:ascii="TimesNewRomanPSMT" w:hAnsi="TimesNewRomanPSMT"/>
          <w:b/>
          <w:color w:val="000000"/>
          <w:szCs w:val="24"/>
        </w:rPr>
      </w:pPr>
    </w:p>
    <w:p w14:paraId="6BF96245" w14:textId="77777777" w:rsidR="00D26F43" w:rsidRDefault="00D26F43" w:rsidP="00D26F43">
      <w:pPr>
        <w:suppressAutoHyphens/>
        <w:rPr>
          <w:rFonts w:ascii="TimesNewRomanPSMT" w:hAnsi="TimesNewRomanPSMT"/>
          <w:b/>
          <w:color w:val="000000"/>
          <w:szCs w:val="24"/>
        </w:rPr>
      </w:pPr>
    </w:p>
    <w:p w14:paraId="593BE0EF" w14:textId="77777777" w:rsidR="00D26F43" w:rsidRDefault="00D26F43" w:rsidP="00D26F43">
      <w:pPr>
        <w:suppressAutoHyphens/>
        <w:rPr>
          <w:rFonts w:ascii="TimesNewRomanPSMT" w:hAnsi="TimesNewRomanPSMT"/>
          <w:b/>
          <w:color w:val="000000"/>
          <w:szCs w:val="24"/>
        </w:rPr>
      </w:pPr>
    </w:p>
    <w:p w14:paraId="69311201" w14:textId="77777777" w:rsidR="00D26F43" w:rsidRDefault="00D26F43" w:rsidP="00D26F43">
      <w:pPr>
        <w:suppressAutoHyphens/>
        <w:rPr>
          <w:rFonts w:ascii="TimesNewRomanPSMT" w:hAnsi="TimesNewRomanPSMT"/>
          <w:b/>
          <w:color w:val="000000"/>
          <w:szCs w:val="24"/>
        </w:rPr>
      </w:pPr>
    </w:p>
    <w:p w14:paraId="1A8CA0C2" w14:textId="77777777" w:rsidR="00D26F43" w:rsidRDefault="00D26F43" w:rsidP="00D26F43">
      <w:pPr>
        <w:suppressAutoHyphens/>
        <w:rPr>
          <w:rFonts w:ascii="TimesNewRomanPSMT" w:hAnsi="TimesNewRomanPSMT"/>
          <w:b/>
          <w:color w:val="000000"/>
          <w:szCs w:val="24"/>
        </w:rPr>
      </w:pPr>
    </w:p>
    <w:p w14:paraId="1FFFF7A3" w14:textId="77777777" w:rsidR="00D26F43" w:rsidRDefault="00D26F43" w:rsidP="00D26F43">
      <w:pPr>
        <w:suppressAutoHyphens/>
        <w:rPr>
          <w:rFonts w:ascii="TimesNewRomanPSMT" w:hAnsi="TimesNewRomanPSMT"/>
          <w:b/>
          <w:color w:val="000000"/>
          <w:szCs w:val="24"/>
        </w:rPr>
      </w:pPr>
    </w:p>
    <w:p w14:paraId="39CBF4CB" w14:textId="77777777" w:rsidR="00D26F43" w:rsidRDefault="00D26F43" w:rsidP="00D26F43">
      <w:pPr>
        <w:suppressAutoHyphens/>
        <w:rPr>
          <w:rFonts w:ascii="TimesNewRomanPSMT" w:hAnsi="TimesNewRomanPSMT"/>
          <w:b/>
          <w:color w:val="000000"/>
          <w:szCs w:val="24"/>
        </w:rPr>
      </w:pPr>
    </w:p>
    <w:p w14:paraId="36050CC9" w14:textId="49F85F38" w:rsidR="00957082" w:rsidRPr="00D26F43" w:rsidRDefault="00957082" w:rsidP="00D26F43">
      <w:pPr>
        <w:suppressAutoHyphens/>
        <w:rPr>
          <w:rFonts w:ascii="TimesNewRomanPSMT" w:hAnsi="TimesNewRomanPSMT"/>
          <w:b/>
          <w:color w:val="000000"/>
          <w:szCs w:val="24"/>
        </w:rPr>
      </w:pPr>
      <w:r w:rsidRPr="00D26F43">
        <w:rPr>
          <w:rFonts w:ascii="TimesNewRomanPSMT" w:hAnsi="TimesNewRomanPSMT"/>
          <w:b/>
          <w:color w:val="000000"/>
          <w:szCs w:val="24"/>
        </w:rPr>
        <w:t>Алгоритм диагностического поиска при подозрении на ТЭЛА:</w:t>
      </w:r>
    </w:p>
    <w:p w14:paraId="7AC83E87" w14:textId="77777777" w:rsidR="00957082" w:rsidRPr="00BD3817" w:rsidRDefault="00957082" w:rsidP="00957082">
      <w:pPr>
        <w:suppressAutoHyphens/>
        <w:rPr>
          <w:szCs w:val="24"/>
        </w:rPr>
      </w:pPr>
    </w:p>
    <w:p w14:paraId="6F13B421" w14:textId="77777777" w:rsidR="00957082" w:rsidRDefault="00957082" w:rsidP="00957082">
      <w:pPr>
        <w:suppressAutoHyphens/>
        <w:ind w:firstLine="0"/>
        <w:rPr>
          <w:rFonts w:ascii="TimesNewRomanPSMT" w:hAnsi="TimesNewRomanPSMT"/>
          <w:b/>
          <w:color w:val="000000"/>
          <w:szCs w:val="24"/>
        </w:rPr>
      </w:pPr>
      <w:r>
        <w:rPr>
          <w:noProof/>
        </w:rPr>
        <w:drawing>
          <wp:inline distT="0" distB="0" distL="0" distR="0" wp14:anchorId="28E1678D" wp14:editId="6A4E4637">
            <wp:extent cx="5940425" cy="3201120"/>
            <wp:effectExtent l="0" t="0" r="3175" b="0"/>
            <wp:docPr id="291" name="Рисунок 29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Рисунок 29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201120"/>
                    </a:xfrm>
                    <a:prstGeom prst="rect">
                      <a:avLst/>
                    </a:prstGeom>
                    <a:noFill/>
                  </pic:spPr>
                </pic:pic>
              </a:graphicData>
            </a:graphic>
          </wp:inline>
        </w:drawing>
      </w:r>
    </w:p>
    <w:p w14:paraId="61F25630" w14:textId="77777777" w:rsidR="00957082" w:rsidRDefault="00957082" w:rsidP="00957082">
      <w:pPr>
        <w:keepNext/>
        <w:suppressAutoHyphens/>
        <w:rPr>
          <w:rFonts w:ascii="TimesNewRomanPSMT" w:hAnsi="TimesNewRomanPSMT"/>
          <w:b/>
          <w:color w:val="000000"/>
          <w:szCs w:val="24"/>
        </w:rPr>
      </w:pPr>
    </w:p>
    <w:p w14:paraId="6F86E382" w14:textId="77777777" w:rsidR="009868B2" w:rsidRDefault="009868B2" w:rsidP="009868B2">
      <w:pPr>
        <w:suppressAutoHyphens/>
        <w:rPr>
          <w:rFonts w:ascii="TimesNewRomanPSMT" w:hAnsi="TimesNewRomanPSMT"/>
          <w:b/>
          <w:color w:val="000000"/>
          <w:szCs w:val="24"/>
        </w:rPr>
      </w:pPr>
    </w:p>
    <w:p w14:paraId="4D60BB4D" w14:textId="77777777" w:rsidR="003F55B3" w:rsidRDefault="003F55B3" w:rsidP="003F55B3">
      <w:pPr>
        <w:suppressAutoHyphens/>
        <w:rPr>
          <w:rFonts w:asciiTheme="minorHAnsi" w:hAnsiTheme="minorHAnsi"/>
          <w:color w:val="000000" w:themeColor="text1"/>
          <w:sz w:val="28"/>
          <w:szCs w:val="28"/>
        </w:rPr>
      </w:pPr>
      <w:r w:rsidRPr="00402137">
        <w:rPr>
          <w:rFonts w:ascii="TimesNewRomanPSMT" w:hAnsi="TimesNewRomanPSMT"/>
          <w:b/>
          <w:color w:val="000000"/>
          <w:szCs w:val="24"/>
        </w:rPr>
        <w:t>Алгоритм диагностики и лечения при подозрении на ТЭЛА на догоспитальном этапе.</w:t>
      </w:r>
    </w:p>
    <w:tbl>
      <w:tblPr>
        <w:tblStyle w:val="af0"/>
        <w:tblpPr w:leftFromText="180" w:rightFromText="180" w:vertAnchor="text" w:horzAnchor="margin" w:tblpY="254"/>
        <w:tblW w:w="0" w:type="auto"/>
        <w:tblLook w:val="04A0" w:firstRow="1" w:lastRow="0" w:firstColumn="1" w:lastColumn="0" w:noHBand="0" w:noVBand="1"/>
      </w:tblPr>
      <w:tblGrid>
        <w:gridCol w:w="9344"/>
      </w:tblGrid>
      <w:tr w:rsidR="003F55B3" w14:paraId="40B912E0" w14:textId="77777777" w:rsidTr="00D32188">
        <w:tc>
          <w:tcPr>
            <w:tcW w:w="9344" w:type="dxa"/>
            <w:tcBorders>
              <w:top w:val="single" w:sz="4" w:space="0" w:color="auto"/>
              <w:left w:val="single" w:sz="4" w:space="0" w:color="auto"/>
              <w:bottom w:val="single" w:sz="4" w:space="0" w:color="auto"/>
              <w:right w:val="single" w:sz="4" w:space="0" w:color="auto"/>
            </w:tcBorders>
            <w:hideMark/>
          </w:tcPr>
          <w:p w14:paraId="12FE4C12" w14:textId="77777777" w:rsidR="003F55B3" w:rsidRDefault="003F55B3" w:rsidP="00D32188">
            <w:pPr>
              <w:widowControl w:val="0"/>
              <w:autoSpaceDE w:val="0"/>
              <w:autoSpaceDN w:val="0"/>
              <w:spacing w:before="118"/>
              <w:ind w:right="137"/>
              <w:jc w:val="center"/>
              <w:rPr>
                <w:color w:val="000000" w:themeColor="text1"/>
                <w:sz w:val="22"/>
                <w:szCs w:val="22"/>
                <w:lang w:eastAsia="en-US"/>
              </w:rPr>
            </w:pPr>
            <w:r>
              <w:rPr>
                <w:b/>
                <w:color w:val="000000" w:themeColor="text1"/>
              </w:rPr>
              <w:t>Пациент с дыхательной недостаточностью</w:t>
            </w:r>
          </w:p>
        </w:tc>
      </w:tr>
    </w:tbl>
    <w:p w14:paraId="1715E808" w14:textId="77777777" w:rsidR="003F55B3" w:rsidRDefault="003F55B3" w:rsidP="003F55B3">
      <w:pPr>
        <w:widowControl w:val="0"/>
        <w:autoSpaceDE w:val="0"/>
        <w:autoSpaceDN w:val="0"/>
        <w:ind w:left="1" w:right="141"/>
        <w:jc w:val="center"/>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42958665" wp14:editId="7D51959F">
            <wp:extent cx="356235" cy="285115"/>
            <wp:effectExtent l="0" t="0" r="5715" b="63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1907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pPr w:leftFromText="180" w:rightFromText="180" w:vertAnchor="text" w:horzAnchor="margin" w:tblpY="136"/>
        <w:tblW w:w="0" w:type="auto"/>
        <w:tblLook w:val="04A0" w:firstRow="1" w:lastRow="0" w:firstColumn="1" w:lastColumn="0" w:noHBand="0" w:noVBand="1"/>
      </w:tblPr>
      <w:tblGrid>
        <w:gridCol w:w="9343"/>
      </w:tblGrid>
      <w:tr w:rsidR="003F55B3" w14:paraId="5F838F6E" w14:textId="77777777" w:rsidTr="00D32188">
        <w:tc>
          <w:tcPr>
            <w:tcW w:w="9343" w:type="dxa"/>
            <w:tcBorders>
              <w:top w:val="single" w:sz="4" w:space="0" w:color="auto"/>
              <w:left w:val="single" w:sz="4" w:space="0" w:color="auto"/>
              <w:bottom w:val="single" w:sz="4" w:space="0" w:color="auto"/>
              <w:right w:val="single" w:sz="4" w:space="0" w:color="auto"/>
            </w:tcBorders>
            <w:hideMark/>
          </w:tcPr>
          <w:p w14:paraId="3E73276A" w14:textId="77777777" w:rsidR="003F55B3" w:rsidRDefault="003F55B3" w:rsidP="00D32188">
            <w:pPr>
              <w:widowControl w:val="0"/>
              <w:autoSpaceDE w:val="0"/>
              <w:autoSpaceDN w:val="0"/>
              <w:rPr>
                <w:color w:val="000000" w:themeColor="text1"/>
                <w:sz w:val="22"/>
                <w:szCs w:val="22"/>
              </w:rPr>
            </w:pPr>
            <w:r>
              <w:rPr>
                <w:color w:val="000000" w:themeColor="text1"/>
                <w:sz w:val="28"/>
                <w:szCs w:val="28"/>
              </w:rPr>
              <w:t xml:space="preserve">- </w:t>
            </w:r>
            <w:r>
              <w:rPr>
                <w:b/>
                <w:color w:val="000000" w:themeColor="text1"/>
              </w:rPr>
              <w:t>Оценить жалобы</w:t>
            </w:r>
            <w:r>
              <w:rPr>
                <w:color w:val="000000" w:themeColor="text1"/>
              </w:rPr>
              <w:t xml:space="preserve"> (по диагностике дыхательной недостаточности);</w:t>
            </w:r>
          </w:p>
          <w:p w14:paraId="62BBE34D" w14:textId="77777777" w:rsidR="003F55B3" w:rsidRDefault="003F55B3" w:rsidP="00D32188">
            <w:pPr>
              <w:widowControl w:val="0"/>
              <w:autoSpaceDE w:val="0"/>
              <w:autoSpaceDN w:val="0"/>
              <w:rPr>
                <w:color w:val="000000" w:themeColor="text1"/>
              </w:rPr>
            </w:pPr>
            <w:r>
              <w:rPr>
                <w:color w:val="000000" w:themeColor="text1"/>
              </w:rPr>
              <w:t>- Выяснить время начала заболевания, продолжительность ухудшения;</w:t>
            </w:r>
          </w:p>
          <w:p w14:paraId="5D0BD9FC" w14:textId="77777777" w:rsidR="003F55B3" w:rsidRDefault="003F55B3" w:rsidP="00D32188">
            <w:pPr>
              <w:widowControl w:val="0"/>
              <w:autoSpaceDE w:val="0"/>
              <w:autoSpaceDN w:val="0"/>
              <w:rPr>
                <w:color w:val="000000" w:themeColor="text1"/>
              </w:rPr>
            </w:pPr>
            <w:r>
              <w:rPr>
                <w:color w:val="000000" w:themeColor="text1"/>
              </w:rPr>
              <w:t xml:space="preserve"> - Выяснить, какие лекарственные препараты принимал пациент, был ли эффект;</w:t>
            </w:r>
          </w:p>
          <w:p w14:paraId="2AB690A9" w14:textId="77777777" w:rsidR="003F55B3" w:rsidRDefault="003F55B3" w:rsidP="00D32188">
            <w:pPr>
              <w:widowControl w:val="0"/>
              <w:autoSpaceDE w:val="0"/>
              <w:autoSpaceDN w:val="0"/>
              <w:rPr>
                <w:color w:val="000000" w:themeColor="text1"/>
              </w:rPr>
            </w:pPr>
            <w:r>
              <w:rPr>
                <w:color w:val="000000" w:themeColor="text1"/>
              </w:rPr>
              <w:t xml:space="preserve"> - Выяснить анамнез, в частности, были ли случаи ТЭЛА ранее, наличие заболеваний, предрасполагающих к развитию ТЭЛА (тромбофлебит, тромбоз сосудов нижних конечностей, фибрилляция предсердий, оперативные вмешательства и т.д.);</w:t>
            </w:r>
          </w:p>
          <w:p w14:paraId="38D85D64" w14:textId="77777777" w:rsidR="003F55B3" w:rsidRDefault="003F55B3" w:rsidP="00D32188">
            <w:pPr>
              <w:widowControl w:val="0"/>
              <w:autoSpaceDE w:val="0"/>
              <w:autoSpaceDN w:val="0"/>
              <w:rPr>
                <w:color w:val="000000" w:themeColor="text1"/>
                <w:sz w:val="28"/>
                <w:szCs w:val="28"/>
                <w:lang w:eastAsia="en-US"/>
              </w:rPr>
            </w:pPr>
            <w:r>
              <w:rPr>
                <w:color w:val="000000" w:themeColor="text1"/>
              </w:rPr>
              <w:t xml:space="preserve">- Оценить основные физикальные данные – АД, </w:t>
            </w:r>
            <w:r>
              <w:rPr>
                <w:color w:val="000000" w:themeColor="text1"/>
                <w:lang w:val="en-US"/>
              </w:rPr>
              <w:t>Sa</w:t>
            </w:r>
            <w:r>
              <w:rPr>
                <w:color w:val="000000" w:themeColor="text1"/>
              </w:rPr>
              <w:t>О2, аускультация легких и т.п.</w:t>
            </w:r>
          </w:p>
        </w:tc>
      </w:tr>
    </w:tbl>
    <w:p w14:paraId="55226173" w14:textId="77777777" w:rsidR="003F55B3" w:rsidRDefault="003F55B3" w:rsidP="003F55B3">
      <w:pPr>
        <w:jc w:val="center"/>
        <w:rPr>
          <w:rFonts w:asciiTheme="minorHAnsi" w:hAnsiTheme="minorHAnsi"/>
          <w:b/>
          <w:color w:val="000000" w:themeColor="text1"/>
          <w:sz w:val="28"/>
          <w:szCs w:val="28"/>
          <w:lang w:eastAsia="en-US"/>
        </w:rPr>
      </w:pPr>
      <w:r w:rsidRPr="00402137">
        <w:rPr>
          <w:noProof/>
          <w:color w:val="000000" w:themeColor="text1"/>
          <w:sz w:val="28"/>
          <w:szCs w:val="28"/>
        </w:rPr>
        <w:drawing>
          <wp:inline distT="0" distB="0" distL="0" distR="0" wp14:anchorId="3DE5F929" wp14:editId="3A94723C">
            <wp:extent cx="356235" cy="285115"/>
            <wp:effectExtent l="0" t="0" r="5715" b="63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87010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pPr w:leftFromText="180" w:rightFromText="180" w:vertAnchor="text" w:horzAnchor="margin" w:tblpY="10"/>
        <w:tblW w:w="0" w:type="auto"/>
        <w:tblLook w:val="04A0" w:firstRow="1" w:lastRow="0" w:firstColumn="1" w:lastColumn="0" w:noHBand="0" w:noVBand="1"/>
      </w:tblPr>
      <w:tblGrid>
        <w:gridCol w:w="9371"/>
      </w:tblGrid>
      <w:tr w:rsidR="003F55B3" w14:paraId="07F024DD" w14:textId="77777777" w:rsidTr="00D32188">
        <w:trPr>
          <w:trHeight w:val="721"/>
        </w:trPr>
        <w:tc>
          <w:tcPr>
            <w:tcW w:w="9371" w:type="dxa"/>
            <w:tcBorders>
              <w:top w:val="single" w:sz="4" w:space="0" w:color="auto"/>
              <w:left w:val="single" w:sz="4" w:space="0" w:color="auto"/>
              <w:bottom w:val="single" w:sz="4" w:space="0" w:color="auto"/>
              <w:right w:val="single" w:sz="4" w:space="0" w:color="auto"/>
            </w:tcBorders>
            <w:hideMark/>
          </w:tcPr>
          <w:p w14:paraId="23016799" w14:textId="77777777" w:rsidR="003F55B3" w:rsidRDefault="003F55B3" w:rsidP="00D32188">
            <w:pPr>
              <w:jc w:val="center"/>
              <w:rPr>
                <w:color w:val="000000" w:themeColor="text1"/>
                <w:sz w:val="28"/>
                <w:szCs w:val="28"/>
                <w:lang w:eastAsia="en-US"/>
              </w:rPr>
            </w:pPr>
            <w:r>
              <w:rPr>
                <w:b/>
                <w:color w:val="000000" w:themeColor="text1"/>
                <w:spacing w:val="-4"/>
              </w:rPr>
              <w:t>Регистрация ЭКГ</w:t>
            </w:r>
            <w:r>
              <w:rPr>
                <w:color w:val="000000" w:themeColor="text1"/>
              </w:rPr>
              <w:t xml:space="preserve"> </w:t>
            </w:r>
            <w:r>
              <w:rPr>
                <w:color w:val="000000" w:themeColor="text1"/>
                <w:spacing w:val="-4"/>
              </w:rPr>
              <w:t xml:space="preserve">в 12 общепринятых отведениях, при необходимости, </w:t>
            </w:r>
            <w:r>
              <w:rPr>
                <w:b/>
                <w:color w:val="000000" w:themeColor="text1"/>
              </w:rPr>
              <w:t>позвонить и отправить ЭКГ в ДКЦ</w:t>
            </w:r>
            <w:r>
              <w:rPr>
                <w:color w:val="000000" w:themeColor="text1"/>
              </w:rPr>
              <w:t xml:space="preserve"> СПб ГБУЗ ГССМП  </w:t>
            </w:r>
          </w:p>
        </w:tc>
      </w:tr>
    </w:tbl>
    <w:p w14:paraId="22C2E251" w14:textId="77777777" w:rsidR="003F55B3" w:rsidRDefault="003F55B3" w:rsidP="003F55B3">
      <w:pPr>
        <w:widowControl w:val="0"/>
        <w:autoSpaceDE w:val="0"/>
        <w:autoSpaceDN w:val="0"/>
        <w:spacing w:before="118"/>
        <w:ind w:right="137"/>
        <w:jc w:val="center"/>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6BEF478E" wp14:editId="5598F1AB">
            <wp:extent cx="356235" cy="285115"/>
            <wp:effectExtent l="0" t="0" r="5715" b="63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8434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W w:w="0" w:type="auto"/>
        <w:tblInd w:w="1" w:type="dxa"/>
        <w:tblLook w:val="04A0" w:firstRow="1" w:lastRow="0" w:firstColumn="1" w:lastColumn="0" w:noHBand="0" w:noVBand="1"/>
      </w:tblPr>
      <w:tblGrid>
        <w:gridCol w:w="9343"/>
      </w:tblGrid>
      <w:tr w:rsidR="003F55B3" w14:paraId="57B59893" w14:textId="77777777" w:rsidTr="00D32188">
        <w:tc>
          <w:tcPr>
            <w:tcW w:w="9343" w:type="dxa"/>
            <w:tcBorders>
              <w:top w:val="single" w:sz="4" w:space="0" w:color="auto"/>
              <w:left w:val="single" w:sz="4" w:space="0" w:color="auto"/>
              <w:bottom w:val="single" w:sz="4" w:space="0" w:color="auto"/>
              <w:right w:val="single" w:sz="4" w:space="0" w:color="auto"/>
            </w:tcBorders>
            <w:hideMark/>
          </w:tcPr>
          <w:p w14:paraId="29710176" w14:textId="77777777" w:rsidR="003F55B3" w:rsidRDefault="003F55B3" w:rsidP="00D32188">
            <w:pPr>
              <w:jc w:val="center"/>
              <w:rPr>
                <w:b/>
                <w:color w:val="000000" w:themeColor="text1"/>
                <w:sz w:val="22"/>
                <w:szCs w:val="22"/>
              </w:rPr>
            </w:pPr>
            <w:r>
              <w:rPr>
                <w:b/>
                <w:color w:val="000000" w:themeColor="text1"/>
              </w:rPr>
              <w:t xml:space="preserve">При постановке предварительного диагноза ТЭЛА следует помнить, что клиническая картина заболевания зависит от степени окклюзии ЛА. </w:t>
            </w:r>
            <w:r>
              <w:rPr>
                <w:b/>
                <w:bCs/>
                <w:color w:val="000000" w:themeColor="text1"/>
              </w:rPr>
              <w:t>По объёму поражённого сосудистого русла</w:t>
            </w:r>
            <w:r>
              <w:rPr>
                <w:b/>
                <w:color w:val="000000" w:themeColor="text1"/>
              </w:rPr>
              <w:t xml:space="preserve"> различают следующие виды ТЭЛА:</w:t>
            </w:r>
          </w:p>
          <w:p w14:paraId="6F51E302" w14:textId="77777777" w:rsidR="003F55B3" w:rsidRDefault="003F55B3" w:rsidP="003F55B3">
            <w:pPr>
              <w:numPr>
                <w:ilvl w:val="0"/>
                <w:numId w:val="4"/>
              </w:numPr>
              <w:ind w:left="0" w:firstLine="0"/>
              <w:jc w:val="left"/>
              <w:rPr>
                <w:color w:val="000000" w:themeColor="text1"/>
              </w:rPr>
            </w:pPr>
            <w:r>
              <w:rPr>
                <w:color w:val="000000" w:themeColor="text1"/>
              </w:rPr>
              <w:t>Массивная — эмбол локализуется в основном стволе или главных ветвях лёгочной артерии; поражается 50-75% русла. Состояние больного — крайне тяжёлое, наблюдается тахикардия и снижение артериального давления. Происходит развитие кардиогенного шока, острой правожелудочковой недостаточности,</w:t>
            </w:r>
            <w:r>
              <w:rPr>
                <w:color w:val="000000" w:themeColor="text1"/>
                <w:sz w:val="28"/>
                <w:szCs w:val="28"/>
              </w:rPr>
              <w:t xml:space="preserve"> </w:t>
            </w:r>
            <w:r>
              <w:rPr>
                <w:color w:val="000000" w:themeColor="text1"/>
              </w:rPr>
              <w:t>характеризуется высокой</w:t>
            </w:r>
            <w:r>
              <w:rPr>
                <w:color w:val="000000" w:themeColor="text1"/>
                <w:sz w:val="28"/>
                <w:szCs w:val="28"/>
              </w:rPr>
              <w:t xml:space="preserve"> </w:t>
            </w:r>
            <w:r>
              <w:rPr>
                <w:color w:val="000000" w:themeColor="text1"/>
              </w:rPr>
              <w:t>летальностью.</w:t>
            </w:r>
          </w:p>
          <w:p w14:paraId="337EA715" w14:textId="77777777" w:rsidR="003F55B3" w:rsidRDefault="003F55B3" w:rsidP="003F55B3">
            <w:pPr>
              <w:numPr>
                <w:ilvl w:val="0"/>
                <w:numId w:val="4"/>
              </w:numPr>
              <w:ind w:left="0" w:firstLine="0"/>
              <w:jc w:val="left"/>
              <w:rPr>
                <w:color w:val="000000" w:themeColor="text1"/>
              </w:rPr>
            </w:pPr>
            <w:r>
              <w:rPr>
                <w:color w:val="000000" w:themeColor="text1"/>
              </w:rPr>
              <w:t>Эмболия долевых или сегментарных ветвей лёгочной артерии — 25-50% поражённого русла. Имеются все симптомы заболевания, но артериальное давление не снижено.</w:t>
            </w:r>
          </w:p>
          <w:p w14:paraId="1CDCA513" w14:textId="77777777" w:rsidR="003F55B3" w:rsidRDefault="003F55B3" w:rsidP="003F55B3">
            <w:pPr>
              <w:numPr>
                <w:ilvl w:val="0"/>
                <w:numId w:val="4"/>
              </w:numPr>
              <w:ind w:left="0" w:firstLine="0"/>
              <w:jc w:val="left"/>
              <w:rPr>
                <w:color w:val="000000" w:themeColor="text1"/>
                <w:sz w:val="28"/>
                <w:szCs w:val="28"/>
                <w:lang w:eastAsia="en-US"/>
              </w:rPr>
            </w:pPr>
            <w:r>
              <w:rPr>
                <w:color w:val="000000" w:themeColor="text1"/>
              </w:rPr>
              <w:t>Эмболия мелких ветвей лёгочной артерии — до 25% пораженного русла. В большинстве случаев бывает двусторонней и, чаще всего, малосимптомной, а также повторной или рецидивирующей.</w:t>
            </w:r>
          </w:p>
        </w:tc>
      </w:tr>
    </w:tbl>
    <w:p w14:paraId="6CAB34F6" w14:textId="77777777" w:rsidR="003F55B3" w:rsidRDefault="003F55B3" w:rsidP="003F55B3">
      <w:pPr>
        <w:widowControl w:val="0"/>
        <w:autoSpaceDE w:val="0"/>
        <w:autoSpaceDN w:val="0"/>
        <w:spacing w:before="118"/>
        <w:ind w:left="1" w:right="137" w:hanging="1"/>
        <w:jc w:val="center"/>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677C1A4A" wp14:editId="1F097BAD">
            <wp:extent cx="356235" cy="285115"/>
            <wp:effectExtent l="0" t="0" r="5715" b="63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48002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W w:w="0" w:type="auto"/>
        <w:tblInd w:w="1" w:type="dxa"/>
        <w:tblLook w:val="04A0" w:firstRow="1" w:lastRow="0" w:firstColumn="1" w:lastColumn="0" w:noHBand="0" w:noVBand="1"/>
      </w:tblPr>
      <w:tblGrid>
        <w:gridCol w:w="9343"/>
      </w:tblGrid>
      <w:tr w:rsidR="003F55B3" w14:paraId="5A6602B6" w14:textId="77777777" w:rsidTr="00D32188">
        <w:tc>
          <w:tcPr>
            <w:tcW w:w="9343" w:type="dxa"/>
            <w:tcBorders>
              <w:top w:val="single" w:sz="4" w:space="0" w:color="auto"/>
              <w:left w:val="single" w:sz="4" w:space="0" w:color="auto"/>
              <w:bottom w:val="single" w:sz="4" w:space="0" w:color="auto"/>
              <w:right w:val="single" w:sz="4" w:space="0" w:color="auto"/>
            </w:tcBorders>
            <w:hideMark/>
          </w:tcPr>
          <w:p w14:paraId="7F1BC157" w14:textId="77777777" w:rsidR="003F55B3" w:rsidRDefault="003F55B3" w:rsidP="00D32188">
            <w:pPr>
              <w:autoSpaceDE w:val="0"/>
              <w:autoSpaceDN w:val="0"/>
              <w:adjustRightInd w:val="0"/>
              <w:jc w:val="center"/>
              <w:rPr>
                <w:rFonts w:eastAsia="Calibri"/>
                <w:b/>
                <w:color w:val="000000" w:themeColor="text1"/>
                <w:sz w:val="22"/>
                <w:szCs w:val="22"/>
                <w:lang w:eastAsia="en-US"/>
              </w:rPr>
            </w:pPr>
            <w:r>
              <w:rPr>
                <w:rFonts w:eastAsia="Calibri"/>
                <w:b/>
                <w:color w:val="000000" w:themeColor="text1"/>
                <w:spacing w:val="-4"/>
              </w:rPr>
              <w:t>Клиника:</w:t>
            </w:r>
          </w:p>
          <w:p w14:paraId="66D53019" w14:textId="77777777" w:rsidR="003F55B3" w:rsidRDefault="003F55B3" w:rsidP="00D32188">
            <w:pPr>
              <w:autoSpaceDE w:val="0"/>
              <w:autoSpaceDN w:val="0"/>
              <w:adjustRightInd w:val="0"/>
              <w:jc w:val="center"/>
              <w:rPr>
                <w:rFonts w:eastAsia="Calibri"/>
                <w:color w:val="000000" w:themeColor="text1"/>
              </w:rPr>
            </w:pPr>
            <w:r>
              <w:rPr>
                <w:rFonts w:eastAsia="Calibri"/>
                <w:color w:val="000000" w:themeColor="text1"/>
              </w:rPr>
              <w:t>-  При массивной эмболии ствола легочной артерии (ЛА), смерть может наступить до прибытия выездной бригады СМП.</w:t>
            </w:r>
          </w:p>
          <w:p w14:paraId="1BA314EA" w14:textId="77777777" w:rsidR="003F55B3" w:rsidRDefault="003F55B3" w:rsidP="00D32188">
            <w:pPr>
              <w:autoSpaceDE w:val="0"/>
              <w:autoSpaceDN w:val="0"/>
              <w:adjustRightInd w:val="0"/>
              <w:jc w:val="center"/>
              <w:rPr>
                <w:color w:val="000000" w:themeColor="text1"/>
                <w:sz w:val="28"/>
                <w:szCs w:val="28"/>
                <w:lang w:eastAsia="en-US"/>
              </w:rPr>
            </w:pPr>
            <w:r>
              <w:rPr>
                <w:rFonts w:eastAsia="Calibri"/>
                <w:color w:val="000000" w:themeColor="text1"/>
              </w:rPr>
              <w:t>- При эмболии главных ветвей, а также долевых ветвей ЛА, основной симптом – удушье, степень которого зависит от уровня поражения. Одышка не зависит от положения тела</w:t>
            </w:r>
          </w:p>
        </w:tc>
      </w:tr>
    </w:tbl>
    <w:p w14:paraId="1682F8AE" w14:textId="77777777" w:rsidR="003F55B3" w:rsidRDefault="003F55B3" w:rsidP="003F55B3">
      <w:pPr>
        <w:widowControl w:val="0"/>
        <w:autoSpaceDE w:val="0"/>
        <w:autoSpaceDN w:val="0"/>
        <w:spacing w:before="118"/>
        <w:ind w:left="1" w:right="137" w:hanging="1"/>
        <w:jc w:val="center"/>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49DA59D0" wp14:editId="58B462B8">
            <wp:extent cx="356235" cy="285115"/>
            <wp:effectExtent l="0" t="0" r="5715" b="63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8648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12"/>
        <w:tblpPr w:leftFromText="180" w:rightFromText="180" w:vertAnchor="text" w:horzAnchor="margin" w:tblpY="190"/>
        <w:tblW w:w="0" w:type="auto"/>
        <w:tblLook w:val="04A0" w:firstRow="1" w:lastRow="0" w:firstColumn="1" w:lastColumn="0" w:noHBand="0" w:noVBand="1"/>
      </w:tblPr>
      <w:tblGrid>
        <w:gridCol w:w="6003"/>
        <w:gridCol w:w="3341"/>
      </w:tblGrid>
      <w:tr w:rsidR="003F55B3" w14:paraId="210C2669" w14:textId="77777777" w:rsidTr="00D32188">
        <w:tc>
          <w:tcPr>
            <w:tcW w:w="9344" w:type="dxa"/>
            <w:gridSpan w:val="2"/>
            <w:tcBorders>
              <w:top w:val="single" w:sz="4" w:space="0" w:color="000000"/>
              <w:left w:val="single" w:sz="4" w:space="0" w:color="000000"/>
              <w:bottom w:val="single" w:sz="4" w:space="0" w:color="000000"/>
              <w:right w:val="single" w:sz="4" w:space="0" w:color="000000"/>
            </w:tcBorders>
            <w:hideMark/>
          </w:tcPr>
          <w:p w14:paraId="398AE8A7" w14:textId="77777777" w:rsidR="003F55B3" w:rsidRDefault="003F55B3" w:rsidP="00D32188">
            <w:pPr>
              <w:ind w:right="-110"/>
              <w:jc w:val="center"/>
              <w:rPr>
                <w:b/>
                <w:color w:val="000000" w:themeColor="text1"/>
                <w:sz w:val="22"/>
                <w:szCs w:val="22"/>
                <w:lang w:eastAsia="ru-RU"/>
              </w:rPr>
            </w:pPr>
            <w:r>
              <w:rPr>
                <w:b/>
                <w:color w:val="000000" w:themeColor="text1"/>
                <w:lang w:eastAsia="ru-RU"/>
              </w:rPr>
              <w:t>Выявлены изменения на ЭКГ, характерные для перегрузки правого желудочка с частотой встречаемости признаков:</w:t>
            </w:r>
          </w:p>
        </w:tc>
      </w:tr>
      <w:tr w:rsidR="003F55B3" w14:paraId="19DCD077"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6A2A5884" w14:textId="77777777" w:rsidR="003F55B3" w:rsidRDefault="003F55B3" w:rsidP="00D32188">
            <w:pPr>
              <w:autoSpaceDE w:val="0"/>
              <w:autoSpaceDN w:val="0"/>
              <w:adjustRightInd w:val="0"/>
              <w:jc w:val="center"/>
              <w:rPr>
                <w:b/>
                <w:color w:val="000000" w:themeColor="text1"/>
                <w:sz w:val="22"/>
                <w:szCs w:val="22"/>
                <w:lang w:eastAsia="ru-RU"/>
              </w:rPr>
            </w:pPr>
            <w:r>
              <w:rPr>
                <w:b/>
                <w:color w:val="000000" w:themeColor="text1"/>
                <w:lang w:eastAsia="ru-RU"/>
              </w:rPr>
              <w:t>ЭКГ-признак</w:t>
            </w:r>
          </w:p>
        </w:tc>
        <w:tc>
          <w:tcPr>
            <w:tcW w:w="3341" w:type="dxa"/>
            <w:tcBorders>
              <w:top w:val="single" w:sz="4" w:space="0" w:color="000000"/>
              <w:left w:val="single" w:sz="4" w:space="0" w:color="000000"/>
              <w:bottom w:val="single" w:sz="4" w:space="0" w:color="000000"/>
              <w:right w:val="single" w:sz="4" w:space="0" w:color="000000"/>
            </w:tcBorders>
            <w:hideMark/>
          </w:tcPr>
          <w:p w14:paraId="7592C001" w14:textId="77777777" w:rsidR="003F55B3" w:rsidRDefault="003F55B3" w:rsidP="00D32188">
            <w:pPr>
              <w:autoSpaceDE w:val="0"/>
              <w:autoSpaceDN w:val="0"/>
              <w:adjustRightInd w:val="0"/>
              <w:jc w:val="center"/>
              <w:rPr>
                <w:b/>
                <w:color w:val="000000" w:themeColor="text1"/>
                <w:sz w:val="22"/>
                <w:szCs w:val="22"/>
                <w:lang w:eastAsia="ru-RU"/>
              </w:rPr>
            </w:pPr>
            <w:r>
              <w:rPr>
                <w:b/>
                <w:color w:val="000000" w:themeColor="text1"/>
                <w:lang w:eastAsia="ru-RU"/>
              </w:rPr>
              <w:t>Частота встречаемости</w:t>
            </w:r>
          </w:p>
        </w:tc>
      </w:tr>
      <w:tr w:rsidR="003F55B3" w14:paraId="7431989D"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47362080"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Синусовая тахикардия с частотой 90 и более в 1 мин</w:t>
            </w:r>
          </w:p>
        </w:tc>
        <w:tc>
          <w:tcPr>
            <w:tcW w:w="3341" w:type="dxa"/>
            <w:tcBorders>
              <w:top w:val="single" w:sz="4" w:space="0" w:color="000000"/>
              <w:left w:val="single" w:sz="4" w:space="0" w:color="000000"/>
              <w:bottom w:val="single" w:sz="4" w:space="0" w:color="000000"/>
              <w:right w:val="single" w:sz="4" w:space="0" w:color="000000"/>
            </w:tcBorders>
            <w:hideMark/>
          </w:tcPr>
          <w:p w14:paraId="02899BFB"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70-90%;</w:t>
            </w:r>
          </w:p>
        </w:tc>
      </w:tr>
      <w:tr w:rsidR="003F55B3" w14:paraId="319C4702"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2DB8B43A"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 xml:space="preserve">Синдром </w:t>
            </w:r>
            <w:r>
              <w:rPr>
                <w:color w:val="000000" w:themeColor="text1"/>
                <w:lang w:val="en-US" w:eastAsia="ru-RU"/>
              </w:rPr>
              <w:t>SI</w:t>
            </w:r>
            <w:r>
              <w:rPr>
                <w:color w:val="000000" w:themeColor="text1"/>
                <w:lang w:eastAsia="ru-RU"/>
              </w:rPr>
              <w:t>-</w:t>
            </w:r>
            <w:r>
              <w:rPr>
                <w:color w:val="000000" w:themeColor="text1"/>
                <w:lang w:val="en-US" w:eastAsia="ru-RU"/>
              </w:rPr>
              <w:t>QIII</w:t>
            </w:r>
            <w:r>
              <w:rPr>
                <w:color w:val="000000" w:themeColor="text1"/>
                <w:lang w:eastAsia="ru-RU"/>
              </w:rPr>
              <w:t xml:space="preserve"> или </w:t>
            </w:r>
            <w:r>
              <w:rPr>
                <w:color w:val="000000" w:themeColor="text1"/>
                <w:lang w:val="en-US" w:eastAsia="ru-RU"/>
              </w:rPr>
              <w:t>SI</w:t>
            </w:r>
            <w:r>
              <w:rPr>
                <w:color w:val="000000" w:themeColor="text1"/>
                <w:lang w:eastAsia="ru-RU"/>
              </w:rPr>
              <w:t>-</w:t>
            </w:r>
            <w:r>
              <w:rPr>
                <w:color w:val="000000" w:themeColor="text1"/>
                <w:lang w:val="en-US" w:eastAsia="ru-RU"/>
              </w:rPr>
              <w:t>rSrIII</w:t>
            </w:r>
            <w:r>
              <w:rPr>
                <w:color w:val="000000" w:themeColor="text1"/>
                <w:lang w:eastAsia="ru-RU"/>
              </w:rPr>
              <w:t xml:space="preserve"> (</w:t>
            </w:r>
            <w:r>
              <w:rPr>
                <w:color w:val="000000" w:themeColor="text1"/>
                <w:lang w:val="en-US" w:eastAsia="ru-RU"/>
              </w:rPr>
              <w:t>McGinn</w:t>
            </w:r>
            <w:r>
              <w:rPr>
                <w:color w:val="000000" w:themeColor="text1"/>
                <w:lang w:eastAsia="ru-RU"/>
              </w:rPr>
              <w:t>-</w:t>
            </w:r>
            <w:r>
              <w:rPr>
                <w:color w:val="000000" w:themeColor="text1"/>
                <w:lang w:val="en-US" w:eastAsia="ru-RU"/>
              </w:rPr>
              <w:t>White</w:t>
            </w:r>
            <w:r>
              <w:rPr>
                <w:color w:val="000000" w:themeColor="text1"/>
                <w:lang w:eastAsia="ru-RU"/>
              </w:rPr>
              <w:t>)</w:t>
            </w:r>
          </w:p>
        </w:tc>
        <w:tc>
          <w:tcPr>
            <w:tcW w:w="3341" w:type="dxa"/>
            <w:tcBorders>
              <w:top w:val="single" w:sz="4" w:space="0" w:color="000000"/>
              <w:left w:val="single" w:sz="4" w:space="0" w:color="000000"/>
              <w:bottom w:val="single" w:sz="4" w:space="0" w:color="000000"/>
              <w:right w:val="single" w:sz="4" w:space="0" w:color="000000"/>
            </w:tcBorders>
            <w:hideMark/>
          </w:tcPr>
          <w:p w14:paraId="21E6E2EC"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val="en-US" w:eastAsia="ru-RU"/>
              </w:rPr>
              <w:t>10 – 60%</w:t>
            </w:r>
          </w:p>
        </w:tc>
      </w:tr>
      <w:tr w:rsidR="003F55B3" w14:paraId="3D167EE2"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535CF84F" w14:textId="77777777" w:rsidR="003F55B3" w:rsidRDefault="003F55B3" w:rsidP="00D32188">
            <w:pPr>
              <w:autoSpaceDE w:val="0"/>
              <w:autoSpaceDN w:val="0"/>
              <w:adjustRightInd w:val="0"/>
              <w:rPr>
                <w:color w:val="000000" w:themeColor="text1"/>
                <w:sz w:val="22"/>
                <w:szCs w:val="22"/>
                <w:lang w:val="en-US" w:eastAsia="ru-RU"/>
              </w:rPr>
            </w:pPr>
            <w:r>
              <w:rPr>
                <w:color w:val="000000" w:themeColor="text1"/>
                <w:lang w:eastAsia="ru-RU"/>
              </w:rPr>
              <w:t xml:space="preserve">Отрицательный Т </w:t>
            </w:r>
            <w:r>
              <w:rPr>
                <w:color w:val="000000" w:themeColor="text1"/>
                <w:lang w:val="en-US" w:eastAsia="ru-RU"/>
              </w:rPr>
              <w:t>III - AVF</w:t>
            </w:r>
          </w:p>
        </w:tc>
        <w:tc>
          <w:tcPr>
            <w:tcW w:w="3341" w:type="dxa"/>
            <w:tcBorders>
              <w:top w:val="single" w:sz="4" w:space="0" w:color="000000"/>
              <w:left w:val="single" w:sz="4" w:space="0" w:color="000000"/>
              <w:bottom w:val="single" w:sz="4" w:space="0" w:color="000000"/>
              <w:right w:val="single" w:sz="4" w:space="0" w:color="000000"/>
            </w:tcBorders>
            <w:hideMark/>
          </w:tcPr>
          <w:p w14:paraId="30AECDB6"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До 40%</w:t>
            </w:r>
          </w:p>
        </w:tc>
      </w:tr>
      <w:tr w:rsidR="003F55B3" w14:paraId="414F99D3"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230E6DAF"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 xml:space="preserve">Признаки полной\неполной блокады правой ножки пучка Гиса  </w:t>
            </w:r>
          </w:p>
        </w:tc>
        <w:tc>
          <w:tcPr>
            <w:tcW w:w="3341" w:type="dxa"/>
            <w:tcBorders>
              <w:top w:val="single" w:sz="4" w:space="0" w:color="000000"/>
              <w:left w:val="single" w:sz="4" w:space="0" w:color="000000"/>
              <w:bottom w:val="single" w:sz="4" w:space="0" w:color="000000"/>
              <w:right w:val="single" w:sz="4" w:space="0" w:color="000000"/>
            </w:tcBorders>
            <w:hideMark/>
          </w:tcPr>
          <w:p w14:paraId="7B929448"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До 60%</w:t>
            </w:r>
          </w:p>
        </w:tc>
      </w:tr>
      <w:tr w:rsidR="003F55B3" w14:paraId="6262D26B"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25CCFD4F"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Вертикальная ЭОС или смещение ЭОС вправо у лиц старше 30 лет, или у лиц нормостенического или гиперстенического телосложения</w:t>
            </w:r>
          </w:p>
        </w:tc>
        <w:tc>
          <w:tcPr>
            <w:tcW w:w="3341" w:type="dxa"/>
            <w:tcBorders>
              <w:top w:val="single" w:sz="4" w:space="0" w:color="000000"/>
              <w:left w:val="single" w:sz="4" w:space="0" w:color="000000"/>
              <w:bottom w:val="single" w:sz="4" w:space="0" w:color="000000"/>
              <w:right w:val="single" w:sz="4" w:space="0" w:color="000000"/>
            </w:tcBorders>
            <w:vAlign w:val="center"/>
            <w:hideMark/>
          </w:tcPr>
          <w:p w14:paraId="441E8861"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15 – 50%;</w:t>
            </w:r>
          </w:p>
        </w:tc>
      </w:tr>
      <w:tr w:rsidR="003F55B3" w14:paraId="057586DE"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042F4344"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Отрицательный Т в V2 – V3</w:t>
            </w:r>
          </w:p>
        </w:tc>
        <w:tc>
          <w:tcPr>
            <w:tcW w:w="3341" w:type="dxa"/>
            <w:tcBorders>
              <w:top w:val="single" w:sz="4" w:space="0" w:color="000000"/>
              <w:left w:val="single" w:sz="4" w:space="0" w:color="000000"/>
              <w:bottom w:val="single" w:sz="4" w:space="0" w:color="000000"/>
              <w:right w:val="single" w:sz="4" w:space="0" w:color="000000"/>
            </w:tcBorders>
            <w:hideMark/>
          </w:tcPr>
          <w:p w14:paraId="24344CDD"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10 – 40%;</w:t>
            </w:r>
          </w:p>
        </w:tc>
      </w:tr>
      <w:tr w:rsidR="003F55B3" w14:paraId="1BCEAC57"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08C39831"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val="en-US" w:eastAsia="ru-RU"/>
              </w:rPr>
              <w:t>P</w:t>
            </w:r>
            <w:r>
              <w:rPr>
                <w:color w:val="000000" w:themeColor="text1"/>
                <w:lang w:eastAsia="ru-RU"/>
              </w:rPr>
              <w:t xml:space="preserve">- </w:t>
            </w:r>
            <w:r>
              <w:rPr>
                <w:color w:val="000000" w:themeColor="text1"/>
                <w:lang w:val="en-US" w:eastAsia="ru-RU"/>
              </w:rPr>
              <w:t>pulmonale</w:t>
            </w:r>
          </w:p>
        </w:tc>
        <w:tc>
          <w:tcPr>
            <w:tcW w:w="3341" w:type="dxa"/>
            <w:tcBorders>
              <w:top w:val="single" w:sz="4" w:space="0" w:color="000000"/>
              <w:left w:val="single" w:sz="4" w:space="0" w:color="000000"/>
              <w:bottom w:val="single" w:sz="4" w:space="0" w:color="000000"/>
              <w:right w:val="single" w:sz="4" w:space="0" w:color="000000"/>
            </w:tcBorders>
            <w:hideMark/>
          </w:tcPr>
          <w:p w14:paraId="52B2435A"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2 – 20%;</w:t>
            </w:r>
          </w:p>
        </w:tc>
      </w:tr>
      <w:tr w:rsidR="003F55B3" w14:paraId="17EFA409" w14:textId="77777777" w:rsidTr="00D32188">
        <w:tc>
          <w:tcPr>
            <w:tcW w:w="6003" w:type="dxa"/>
            <w:tcBorders>
              <w:top w:val="single" w:sz="4" w:space="0" w:color="000000"/>
              <w:left w:val="single" w:sz="4" w:space="0" w:color="000000"/>
              <w:bottom w:val="single" w:sz="4" w:space="0" w:color="000000"/>
              <w:right w:val="single" w:sz="4" w:space="0" w:color="000000"/>
            </w:tcBorders>
            <w:hideMark/>
          </w:tcPr>
          <w:p w14:paraId="62B63482" w14:textId="77777777" w:rsidR="003F55B3" w:rsidRDefault="003F55B3" w:rsidP="00D32188">
            <w:pPr>
              <w:autoSpaceDE w:val="0"/>
              <w:autoSpaceDN w:val="0"/>
              <w:adjustRightInd w:val="0"/>
              <w:rPr>
                <w:color w:val="000000" w:themeColor="text1"/>
                <w:sz w:val="22"/>
                <w:szCs w:val="22"/>
                <w:lang w:eastAsia="ru-RU"/>
              </w:rPr>
            </w:pPr>
            <w:r>
              <w:rPr>
                <w:color w:val="000000" w:themeColor="text1"/>
                <w:lang w:eastAsia="ru-RU"/>
              </w:rPr>
              <w:t xml:space="preserve">Трепетание или фибрилляция предсердий  </w:t>
            </w:r>
          </w:p>
        </w:tc>
        <w:tc>
          <w:tcPr>
            <w:tcW w:w="3341" w:type="dxa"/>
            <w:tcBorders>
              <w:top w:val="single" w:sz="4" w:space="0" w:color="000000"/>
              <w:left w:val="single" w:sz="4" w:space="0" w:color="000000"/>
              <w:bottom w:val="single" w:sz="4" w:space="0" w:color="000000"/>
              <w:right w:val="single" w:sz="4" w:space="0" w:color="000000"/>
            </w:tcBorders>
            <w:hideMark/>
          </w:tcPr>
          <w:p w14:paraId="03095432" w14:textId="77777777" w:rsidR="003F55B3" w:rsidRDefault="003F55B3" w:rsidP="00D32188">
            <w:pPr>
              <w:autoSpaceDE w:val="0"/>
              <w:autoSpaceDN w:val="0"/>
              <w:adjustRightInd w:val="0"/>
              <w:jc w:val="center"/>
              <w:rPr>
                <w:color w:val="000000" w:themeColor="text1"/>
                <w:sz w:val="22"/>
                <w:szCs w:val="22"/>
                <w:lang w:eastAsia="ru-RU"/>
              </w:rPr>
            </w:pPr>
            <w:r>
              <w:rPr>
                <w:color w:val="000000" w:themeColor="text1"/>
                <w:lang w:eastAsia="ru-RU"/>
              </w:rPr>
              <w:t>2-30%</w:t>
            </w:r>
          </w:p>
        </w:tc>
      </w:tr>
      <w:tr w:rsidR="003F55B3" w14:paraId="18DD2157" w14:textId="77777777" w:rsidTr="00D32188">
        <w:tc>
          <w:tcPr>
            <w:tcW w:w="9344" w:type="dxa"/>
            <w:gridSpan w:val="2"/>
            <w:tcBorders>
              <w:top w:val="single" w:sz="4" w:space="0" w:color="000000"/>
              <w:left w:val="single" w:sz="4" w:space="0" w:color="000000"/>
              <w:bottom w:val="single" w:sz="4" w:space="0" w:color="000000"/>
              <w:right w:val="single" w:sz="4" w:space="0" w:color="000000"/>
            </w:tcBorders>
            <w:hideMark/>
          </w:tcPr>
          <w:p w14:paraId="5F74A4A4" w14:textId="77777777" w:rsidR="003F55B3" w:rsidRDefault="003F55B3" w:rsidP="00D32188">
            <w:pPr>
              <w:autoSpaceDE w:val="0"/>
              <w:autoSpaceDN w:val="0"/>
              <w:adjustRightInd w:val="0"/>
              <w:jc w:val="center"/>
              <w:rPr>
                <w:color w:val="000000" w:themeColor="text1"/>
                <w:sz w:val="22"/>
                <w:szCs w:val="22"/>
                <w:lang w:eastAsia="ru-RU"/>
              </w:rPr>
            </w:pPr>
            <w:r>
              <w:rPr>
                <w:b/>
                <w:color w:val="000000" w:themeColor="text1"/>
                <w:lang w:eastAsia="ru-RU"/>
              </w:rPr>
              <w:t>Частота встречаемости признаков зависит от того, насколько крупная ветвь ЛА поражена. При поражении крупных или средних ветвей частота признаков может доходить до 100%, при эмболии мелких ветвей ЭКГ соответствует картине хронического легочного больного.</w:t>
            </w:r>
          </w:p>
        </w:tc>
      </w:tr>
    </w:tbl>
    <w:tbl>
      <w:tblPr>
        <w:tblW w:w="0" w:type="auto"/>
        <w:tblInd w:w="-23" w:type="dxa"/>
        <w:tblBorders>
          <w:top w:val="outset" w:sz="6" w:space="0" w:color="auto"/>
          <w:left w:val="outset" w:sz="6" w:space="0" w:color="auto"/>
          <w:bottom w:val="outset" w:sz="6" w:space="0" w:color="auto"/>
          <w:right w:val="outset" w:sz="6" w:space="0" w:color="auto"/>
        </w:tblBorders>
        <w:shd w:val="clear" w:color="auto" w:fill="FFFFFF"/>
        <w:tblLayout w:type="fixed"/>
        <w:tblLook w:val="04A0" w:firstRow="1" w:lastRow="0" w:firstColumn="1" w:lastColumn="0" w:noHBand="0" w:noVBand="1"/>
      </w:tblPr>
      <w:tblGrid>
        <w:gridCol w:w="6252"/>
        <w:gridCol w:w="1418"/>
        <w:gridCol w:w="1573"/>
      </w:tblGrid>
      <w:tr w:rsidR="003F55B3" w14:paraId="2C67DE4F" w14:textId="77777777" w:rsidTr="00D32188">
        <w:tc>
          <w:tcPr>
            <w:tcW w:w="9243" w:type="dxa"/>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54C072" w14:textId="77777777" w:rsidR="003F55B3" w:rsidRDefault="003F55B3" w:rsidP="00D32188">
            <w:pPr>
              <w:spacing w:line="256" w:lineRule="auto"/>
              <w:ind w:left="165" w:right="118" w:firstLine="0"/>
              <w:rPr>
                <w:color w:val="000000" w:themeColor="text1"/>
                <w:sz w:val="22"/>
                <w:szCs w:val="22"/>
                <w:lang w:eastAsia="en-US"/>
              </w:rPr>
            </w:pPr>
            <w:r>
              <w:rPr>
                <w:b/>
                <w:bCs/>
                <w:color w:val="000000" w:themeColor="text1"/>
              </w:rPr>
              <w:t>Оценка клинической вероятности ТЭЛА по модифицированной Женевской шкале</w:t>
            </w:r>
          </w:p>
        </w:tc>
      </w:tr>
      <w:tr w:rsidR="003F55B3" w14:paraId="392C9919" w14:textId="77777777" w:rsidTr="00D32188">
        <w:trPr>
          <w:trHeight w:val="430"/>
        </w:trPr>
        <w:tc>
          <w:tcPr>
            <w:tcW w:w="6252" w:type="dxa"/>
            <w:vMerge w:val="restar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C85125" w14:textId="77777777" w:rsidR="003F55B3" w:rsidRDefault="003F55B3" w:rsidP="00D32188">
            <w:pPr>
              <w:spacing w:line="256" w:lineRule="auto"/>
              <w:rPr>
                <w:color w:val="000000" w:themeColor="text1"/>
                <w:sz w:val="22"/>
                <w:szCs w:val="22"/>
                <w:lang w:eastAsia="en-US"/>
              </w:rPr>
            </w:pPr>
            <w:r>
              <w:rPr>
                <w:color w:val="000000" w:themeColor="text1"/>
              </w:rPr>
              <w:t>  </w:t>
            </w:r>
            <w:r>
              <w:rPr>
                <w:b/>
                <w:bCs/>
                <w:color w:val="000000" w:themeColor="text1"/>
              </w:rPr>
              <w:t> Фактор</w:t>
            </w:r>
          </w:p>
        </w:tc>
        <w:tc>
          <w:tcPr>
            <w:tcW w:w="2991" w:type="dxa"/>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DDC71E" w14:textId="77777777" w:rsidR="003F55B3" w:rsidRDefault="003F55B3" w:rsidP="00D32188">
            <w:pPr>
              <w:spacing w:line="256" w:lineRule="auto"/>
              <w:rPr>
                <w:color w:val="000000" w:themeColor="text1"/>
                <w:sz w:val="22"/>
                <w:szCs w:val="22"/>
                <w:lang w:eastAsia="en-US"/>
              </w:rPr>
            </w:pPr>
            <w:r>
              <w:rPr>
                <w:color w:val="000000" w:themeColor="text1"/>
              </w:rPr>
              <w:t>                   </w:t>
            </w:r>
            <w:r>
              <w:rPr>
                <w:b/>
                <w:bCs/>
                <w:color w:val="000000" w:themeColor="text1"/>
              </w:rPr>
              <w:t>Баллы</w:t>
            </w:r>
          </w:p>
        </w:tc>
      </w:tr>
      <w:tr w:rsidR="003F55B3" w14:paraId="24927079" w14:textId="77777777" w:rsidTr="00D32188">
        <w:tc>
          <w:tcPr>
            <w:tcW w:w="924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FA2DB1" w14:textId="77777777" w:rsidR="003F55B3" w:rsidRDefault="003F55B3" w:rsidP="00D32188">
            <w:pPr>
              <w:rPr>
                <w:color w:val="000000" w:themeColor="text1"/>
                <w:sz w:val="22"/>
                <w:szCs w:val="22"/>
                <w:lang w:eastAsia="en-US"/>
              </w:rPr>
            </w:pP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B7E8CB" w14:textId="77777777" w:rsidR="003F55B3" w:rsidRDefault="003F55B3" w:rsidP="00D32188">
            <w:pPr>
              <w:spacing w:line="256" w:lineRule="auto"/>
              <w:jc w:val="center"/>
              <w:rPr>
                <w:color w:val="000000" w:themeColor="text1"/>
                <w:sz w:val="20"/>
                <w:lang w:eastAsia="en-US"/>
              </w:rPr>
            </w:pPr>
            <w:r>
              <w:rPr>
                <w:b/>
                <w:bCs/>
                <w:color w:val="000000" w:themeColor="text1"/>
                <w:sz w:val="20"/>
              </w:rPr>
              <w:t>Оригинальная версия</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6A9993" w14:textId="77777777" w:rsidR="003F55B3" w:rsidRDefault="003F55B3" w:rsidP="00D32188">
            <w:pPr>
              <w:spacing w:line="256" w:lineRule="auto"/>
              <w:jc w:val="center"/>
              <w:rPr>
                <w:color w:val="000000" w:themeColor="text1"/>
                <w:sz w:val="20"/>
                <w:lang w:eastAsia="en-US"/>
              </w:rPr>
            </w:pPr>
            <w:r>
              <w:rPr>
                <w:b/>
                <w:bCs/>
                <w:color w:val="000000" w:themeColor="text1"/>
                <w:sz w:val="20"/>
              </w:rPr>
              <w:t>Упрощенная версия</w:t>
            </w:r>
          </w:p>
        </w:tc>
      </w:tr>
      <w:tr w:rsidR="003F55B3" w14:paraId="21D901FB"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F1A428"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ТЭЛА или ТГВ в анамнезе</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334FF8"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3</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8FDB32"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52292A5A"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2DB47B" w14:textId="77777777" w:rsidR="003F55B3" w:rsidRDefault="003F55B3" w:rsidP="00D32188">
            <w:pPr>
              <w:spacing w:line="256" w:lineRule="auto"/>
              <w:ind w:left="165" w:firstLine="0"/>
              <w:jc w:val="left"/>
              <w:rPr>
                <w:color w:val="000000" w:themeColor="text1"/>
                <w:sz w:val="22"/>
                <w:szCs w:val="22"/>
                <w:lang w:eastAsia="en-US"/>
              </w:rPr>
            </w:pPr>
            <w:r>
              <w:rPr>
                <w:color w:val="000000" w:themeColor="text1"/>
              </w:rPr>
              <w:t>ЧСС:</w:t>
            </w:r>
            <w:r>
              <w:rPr>
                <w:color w:val="000000" w:themeColor="text1"/>
              </w:rPr>
              <w:br/>
              <w:t>75--94 в мин </w:t>
            </w:r>
            <w:r>
              <w:rPr>
                <w:color w:val="000000" w:themeColor="text1"/>
              </w:rPr>
              <w:br/>
              <w:t>≥ 95 в мин   </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71924B"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br/>
              <w:t>  3</w:t>
            </w:r>
            <w:r>
              <w:rPr>
                <w:color w:val="000000" w:themeColor="text1"/>
              </w:rPr>
              <w:br/>
              <w:t>  5</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064F9F"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br/>
              <w:t>  1</w:t>
            </w:r>
            <w:r>
              <w:rPr>
                <w:color w:val="000000" w:themeColor="text1"/>
              </w:rPr>
              <w:br/>
              <w:t>  2</w:t>
            </w:r>
          </w:p>
        </w:tc>
      </w:tr>
      <w:tr w:rsidR="003F55B3" w14:paraId="6B590B45"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4AA341"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Хирургическое вмешательство или перелом в течение последнего месяца</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659EF3"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2</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8F9BCE"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34EF636E"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124350"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Кровохарканье</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AD279C"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2</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D55375"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353C26FB"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C64814"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Рак в активной стадии</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C80E4A"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2</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D923B8"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21CDDDCF"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B03C8E"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Односторонняя боль в нижней конечности</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0FF778"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3</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956EF2"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6FCA3C75"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C301E6"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Боль при пальпации и односторонний отек нижней конечности  </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CBB21"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4</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13D475"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7FCF6729"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7E37EF"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Возраст ≥ 65 лет</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134A729"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FDB9D7"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1</w:t>
            </w:r>
          </w:p>
        </w:tc>
      </w:tr>
      <w:tr w:rsidR="003F55B3" w14:paraId="79151307"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B58C0D"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w:t>
            </w:r>
            <w:r>
              <w:rPr>
                <w:b/>
                <w:bCs/>
                <w:color w:val="000000" w:themeColor="text1"/>
              </w:rPr>
              <w:t>Клиническая вероятность </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CAA7D1"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94AF48" w14:textId="77777777" w:rsidR="003F55B3" w:rsidRDefault="003F55B3" w:rsidP="00D32188">
            <w:pPr>
              <w:spacing w:line="256" w:lineRule="auto"/>
              <w:ind w:left="165" w:firstLine="23"/>
              <w:rPr>
                <w:color w:val="000000" w:themeColor="text1"/>
                <w:sz w:val="22"/>
                <w:szCs w:val="22"/>
                <w:lang w:eastAsia="en-US"/>
              </w:rPr>
            </w:pPr>
            <w:r>
              <w:rPr>
                <w:color w:val="000000" w:themeColor="text1"/>
              </w:rPr>
              <w:t> </w:t>
            </w:r>
          </w:p>
        </w:tc>
      </w:tr>
      <w:tr w:rsidR="003F55B3" w14:paraId="426E0404"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87E463" w14:textId="77777777" w:rsidR="003F55B3" w:rsidRDefault="003F55B3" w:rsidP="00D32188">
            <w:pPr>
              <w:ind w:left="165" w:firstLine="23"/>
              <w:rPr>
                <w:b/>
                <w:i/>
                <w:color w:val="000000" w:themeColor="text1"/>
              </w:rPr>
            </w:pPr>
            <w:r>
              <w:rPr>
                <w:b/>
                <w:i/>
                <w:color w:val="000000" w:themeColor="text1"/>
              </w:rPr>
              <w:t>3-уровневая шкала:        </w:t>
            </w:r>
          </w:p>
          <w:p w14:paraId="505172B8" w14:textId="77777777" w:rsidR="003F55B3" w:rsidRDefault="003F55B3" w:rsidP="00D32188">
            <w:pPr>
              <w:spacing w:line="256" w:lineRule="auto"/>
              <w:ind w:left="165" w:firstLine="23"/>
              <w:rPr>
                <w:color w:val="000000" w:themeColor="text1"/>
                <w:sz w:val="22"/>
                <w:szCs w:val="22"/>
                <w:lang w:eastAsia="en-US"/>
              </w:rPr>
            </w:pPr>
            <w:r>
              <w:rPr>
                <w:color w:val="000000" w:themeColor="text1"/>
              </w:rPr>
              <w:t>Низкая</w:t>
            </w:r>
            <w:r>
              <w:rPr>
                <w:color w:val="000000" w:themeColor="text1"/>
              </w:rPr>
              <w:br/>
              <w:t>Средняя</w:t>
            </w:r>
            <w:r>
              <w:rPr>
                <w:color w:val="000000" w:themeColor="text1"/>
              </w:rPr>
              <w:br/>
              <w:t>Высокая</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14:paraId="5FAAE4FE" w14:textId="77777777" w:rsidR="003F55B3" w:rsidRDefault="003F55B3" w:rsidP="00D32188">
            <w:pPr>
              <w:ind w:left="165" w:firstLine="23"/>
              <w:jc w:val="center"/>
              <w:rPr>
                <w:color w:val="000000" w:themeColor="text1"/>
              </w:rPr>
            </w:pPr>
          </w:p>
          <w:p w14:paraId="3A1FD08C"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0--3</w:t>
            </w:r>
            <w:r>
              <w:rPr>
                <w:color w:val="000000" w:themeColor="text1"/>
              </w:rPr>
              <w:br/>
              <w:t>4--10</w:t>
            </w:r>
            <w:r>
              <w:rPr>
                <w:color w:val="000000" w:themeColor="text1"/>
              </w:rPr>
              <w:br/>
              <w:t>≥ 11</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14:paraId="71905064" w14:textId="77777777" w:rsidR="003F55B3" w:rsidRDefault="003F55B3" w:rsidP="00D32188">
            <w:pPr>
              <w:ind w:left="165" w:firstLine="23"/>
              <w:jc w:val="center"/>
              <w:rPr>
                <w:color w:val="000000" w:themeColor="text1"/>
              </w:rPr>
            </w:pPr>
          </w:p>
          <w:p w14:paraId="4868FBBF" w14:textId="77777777" w:rsidR="003F55B3" w:rsidRDefault="003F55B3" w:rsidP="00D32188">
            <w:pPr>
              <w:ind w:left="165" w:firstLine="23"/>
              <w:jc w:val="center"/>
              <w:rPr>
                <w:color w:val="000000" w:themeColor="text1"/>
              </w:rPr>
            </w:pPr>
            <w:r>
              <w:rPr>
                <w:color w:val="000000" w:themeColor="text1"/>
              </w:rPr>
              <w:t xml:space="preserve"> 0-1 </w:t>
            </w:r>
            <w:r>
              <w:rPr>
                <w:color w:val="000000" w:themeColor="text1"/>
              </w:rPr>
              <w:br/>
              <w:t>2-4</w:t>
            </w:r>
          </w:p>
          <w:p w14:paraId="7E8EAC1E"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 5</w:t>
            </w:r>
          </w:p>
        </w:tc>
      </w:tr>
      <w:tr w:rsidR="003F55B3" w14:paraId="1C0B4CAF" w14:textId="77777777" w:rsidTr="00D32188">
        <w:tc>
          <w:tcPr>
            <w:tcW w:w="625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9CF6E1" w14:textId="77777777" w:rsidR="003F55B3" w:rsidRDefault="003F55B3" w:rsidP="00D32188">
            <w:pPr>
              <w:spacing w:line="256" w:lineRule="auto"/>
              <w:ind w:left="165" w:firstLine="23"/>
              <w:jc w:val="left"/>
              <w:rPr>
                <w:color w:val="000000" w:themeColor="text1"/>
                <w:sz w:val="22"/>
                <w:szCs w:val="22"/>
                <w:lang w:eastAsia="en-US"/>
              </w:rPr>
            </w:pPr>
            <w:r>
              <w:rPr>
                <w:color w:val="000000" w:themeColor="text1"/>
              </w:rPr>
              <w:t> </w:t>
            </w:r>
            <w:r>
              <w:rPr>
                <w:b/>
                <w:i/>
                <w:color w:val="000000" w:themeColor="text1"/>
              </w:rPr>
              <w:t>2-уровневая шкала:</w:t>
            </w:r>
            <w:r>
              <w:rPr>
                <w:color w:val="000000" w:themeColor="text1"/>
              </w:rPr>
              <w:t>        </w:t>
            </w:r>
            <w:r>
              <w:rPr>
                <w:color w:val="000000" w:themeColor="text1"/>
              </w:rPr>
              <w:br/>
              <w:t>ТЭЛА маловероятна</w:t>
            </w:r>
            <w:r>
              <w:rPr>
                <w:color w:val="000000" w:themeColor="text1"/>
              </w:rPr>
              <w:br/>
              <w:t> ТЭЛА вероятна</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hideMark/>
          </w:tcPr>
          <w:p w14:paraId="4DB7DF05"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br/>
              <w:t>0--5</w:t>
            </w:r>
            <w:r>
              <w:rPr>
                <w:color w:val="000000" w:themeColor="text1"/>
              </w:rPr>
              <w:br/>
              <w:t>≥ 6</w:t>
            </w:r>
          </w:p>
        </w:tc>
        <w:tc>
          <w:tcPr>
            <w:tcW w:w="1573"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hideMark/>
          </w:tcPr>
          <w:p w14:paraId="21F38F05" w14:textId="77777777" w:rsidR="003F55B3" w:rsidRDefault="003F55B3" w:rsidP="00D32188">
            <w:pPr>
              <w:ind w:left="165" w:firstLine="23"/>
              <w:jc w:val="center"/>
              <w:rPr>
                <w:color w:val="000000" w:themeColor="text1"/>
              </w:rPr>
            </w:pPr>
            <w:r>
              <w:rPr>
                <w:color w:val="000000" w:themeColor="text1"/>
              </w:rPr>
              <w:t>0-2</w:t>
            </w:r>
          </w:p>
          <w:p w14:paraId="17C2823E" w14:textId="77777777" w:rsidR="003F55B3" w:rsidRDefault="003F55B3" w:rsidP="00D32188">
            <w:pPr>
              <w:spacing w:line="256" w:lineRule="auto"/>
              <w:ind w:left="165" w:firstLine="23"/>
              <w:jc w:val="center"/>
              <w:rPr>
                <w:color w:val="000000" w:themeColor="text1"/>
                <w:sz w:val="22"/>
                <w:szCs w:val="22"/>
                <w:lang w:eastAsia="en-US"/>
              </w:rPr>
            </w:pPr>
            <w:r>
              <w:rPr>
                <w:color w:val="000000" w:themeColor="text1"/>
              </w:rPr>
              <w:t>≥ 3</w:t>
            </w:r>
          </w:p>
        </w:tc>
      </w:tr>
    </w:tbl>
    <w:tbl>
      <w:tblPr>
        <w:tblStyle w:val="af0"/>
        <w:tblpPr w:leftFromText="180" w:rightFromText="180" w:vertAnchor="text" w:horzAnchor="page" w:tblpX="6141" w:tblpY="508"/>
        <w:tblW w:w="4391" w:type="dxa"/>
        <w:tblLook w:val="04A0" w:firstRow="1" w:lastRow="0" w:firstColumn="1" w:lastColumn="0" w:noHBand="0" w:noVBand="1"/>
      </w:tblPr>
      <w:tblGrid>
        <w:gridCol w:w="4391"/>
      </w:tblGrid>
      <w:tr w:rsidR="003F55B3" w14:paraId="0CE6FF89" w14:textId="77777777" w:rsidTr="00D32188">
        <w:tc>
          <w:tcPr>
            <w:tcW w:w="4391" w:type="dxa"/>
            <w:tcBorders>
              <w:top w:val="single" w:sz="4" w:space="0" w:color="auto"/>
              <w:left w:val="single" w:sz="4" w:space="0" w:color="auto"/>
              <w:bottom w:val="single" w:sz="4" w:space="0" w:color="auto"/>
              <w:right w:val="single" w:sz="4" w:space="0" w:color="auto"/>
            </w:tcBorders>
            <w:hideMark/>
          </w:tcPr>
          <w:p w14:paraId="788985FA" w14:textId="77777777" w:rsidR="003F55B3" w:rsidRDefault="003F55B3" w:rsidP="00D32188">
            <w:pPr>
              <w:shd w:val="clear" w:color="auto" w:fill="FFFFFF"/>
              <w:spacing w:after="150"/>
              <w:jc w:val="center"/>
              <w:rPr>
                <w:color w:val="000000" w:themeColor="text1"/>
                <w:spacing w:val="-2"/>
                <w:sz w:val="22"/>
                <w:szCs w:val="22"/>
              </w:rPr>
            </w:pPr>
            <w:r>
              <w:rPr>
                <w:b/>
                <w:color w:val="000000" w:themeColor="text1"/>
              </w:rPr>
              <w:t>Провести дифференциальную диагностику</w:t>
            </w:r>
            <w:r>
              <w:rPr>
                <w:color w:val="000000" w:themeColor="text1"/>
              </w:rPr>
              <w:t xml:space="preserve"> с:</w:t>
            </w:r>
          </w:p>
          <w:p w14:paraId="4EE5AEB2" w14:textId="77777777" w:rsidR="003F55B3" w:rsidRDefault="003F55B3" w:rsidP="003F55B3">
            <w:pPr>
              <w:numPr>
                <w:ilvl w:val="0"/>
                <w:numId w:val="5"/>
              </w:numPr>
              <w:shd w:val="clear" w:color="auto" w:fill="FFFFFF"/>
              <w:ind w:left="357" w:hanging="357"/>
              <w:jc w:val="left"/>
              <w:rPr>
                <w:color w:val="000000" w:themeColor="text1"/>
                <w:spacing w:val="-2"/>
              </w:rPr>
            </w:pPr>
            <w:r>
              <w:rPr>
                <w:color w:val="000000" w:themeColor="text1"/>
                <w:spacing w:val="-2"/>
              </w:rPr>
              <w:t>с ОКС, кардиогенным шоком;</w:t>
            </w:r>
          </w:p>
          <w:p w14:paraId="5C6BCBA3" w14:textId="77777777" w:rsidR="003F55B3" w:rsidRDefault="003F55B3" w:rsidP="003F55B3">
            <w:pPr>
              <w:numPr>
                <w:ilvl w:val="0"/>
                <w:numId w:val="5"/>
              </w:numPr>
              <w:shd w:val="clear" w:color="auto" w:fill="FFFFFF"/>
              <w:ind w:left="357" w:hanging="357"/>
              <w:jc w:val="left"/>
              <w:rPr>
                <w:color w:val="000000" w:themeColor="text1"/>
                <w:spacing w:val="-2"/>
              </w:rPr>
            </w:pPr>
            <w:r>
              <w:rPr>
                <w:color w:val="000000" w:themeColor="text1"/>
                <w:spacing w:val="-2"/>
              </w:rPr>
              <w:t>расслоением аорты;</w:t>
            </w:r>
          </w:p>
          <w:p w14:paraId="2E70186A" w14:textId="77777777" w:rsidR="003F55B3" w:rsidRDefault="003F55B3" w:rsidP="003F55B3">
            <w:pPr>
              <w:numPr>
                <w:ilvl w:val="0"/>
                <w:numId w:val="5"/>
              </w:numPr>
              <w:shd w:val="clear" w:color="auto" w:fill="FFFFFF"/>
              <w:ind w:left="357" w:hanging="357"/>
              <w:jc w:val="left"/>
              <w:rPr>
                <w:color w:val="000000" w:themeColor="text1"/>
                <w:spacing w:val="-2"/>
              </w:rPr>
            </w:pPr>
            <w:r>
              <w:rPr>
                <w:color w:val="000000" w:themeColor="text1"/>
                <w:spacing w:val="-2"/>
              </w:rPr>
              <w:t>спонтанным пневмотораксом;</w:t>
            </w:r>
          </w:p>
          <w:p w14:paraId="1D655913" w14:textId="77777777" w:rsidR="003F55B3" w:rsidRDefault="003F55B3" w:rsidP="003F55B3">
            <w:pPr>
              <w:numPr>
                <w:ilvl w:val="0"/>
                <w:numId w:val="5"/>
              </w:numPr>
              <w:shd w:val="clear" w:color="auto" w:fill="FFFFFF"/>
              <w:ind w:left="357" w:hanging="357"/>
              <w:jc w:val="left"/>
              <w:rPr>
                <w:color w:val="000000" w:themeColor="text1"/>
                <w:spacing w:val="-2"/>
              </w:rPr>
            </w:pPr>
            <w:r>
              <w:rPr>
                <w:color w:val="000000" w:themeColor="text1"/>
                <w:spacing w:val="-2"/>
              </w:rPr>
              <w:t>бронхиальной астмой и обострением ХОБЛ;</w:t>
            </w:r>
          </w:p>
          <w:p w14:paraId="5416FB14" w14:textId="77777777" w:rsidR="003F55B3" w:rsidRDefault="003F55B3" w:rsidP="003F55B3">
            <w:pPr>
              <w:numPr>
                <w:ilvl w:val="0"/>
                <w:numId w:val="5"/>
              </w:numPr>
              <w:shd w:val="clear" w:color="auto" w:fill="FFFFFF"/>
              <w:ind w:left="357" w:hanging="357"/>
              <w:jc w:val="left"/>
              <w:rPr>
                <w:color w:val="000000" w:themeColor="text1"/>
                <w:spacing w:val="-2"/>
              </w:rPr>
            </w:pPr>
            <w:r>
              <w:rPr>
                <w:color w:val="000000" w:themeColor="text1"/>
                <w:spacing w:val="-2"/>
              </w:rPr>
              <w:t>пневмониями и плевритами различной этиологии;</w:t>
            </w:r>
          </w:p>
          <w:p w14:paraId="10AB0B8E" w14:textId="77777777" w:rsidR="003F55B3" w:rsidRDefault="003F55B3" w:rsidP="00D32188">
            <w:pPr>
              <w:widowControl w:val="0"/>
              <w:autoSpaceDE w:val="0"/>
              <w:autoSpaceDN w:val="0"/>
              <w:spacing w:before="118"/>
              <w:ind w:right="137"/>
              <w:rPr>
                <w:color w:val="000000" w:themeColor="text1"/>
                <w:sz w:val="22"/>
                <w:szCs w:val="22"/>
                <w:lang w:eastAsia="en-US"/>
              </w:rPr>
            </w:pPr>
            <w:r>
              <w:rPr>
                <w:color w:val="000000" w:themeColor="text1"/>
                <w:spacing w:val="-2"/>
              </w:rPr>
              <w:t>хронической легочной гипертензией</w:t>
            </w:r>
          </w:p>
        </w:tc>
      </w:tr>
    </w:tbl>
    <w:p w14:paraId="14E5E00C" w14:textId="77777777" w:rsidR="003F55B3" w:rsidRDefault="003F55B3" w:rsidP="003F55B3">
      <w:pPr>
        <w:widowControl w:val="0"/>
        <w:autoSpaceDE w:val="0"/>
        <w:autoSpaceDN w:val="0"/>
        <w:ind w:left="1" w:right="137" w:hanging="1"/>
        <w:rPr>
          <w:rFonts w:asciiTheme="minorHAnsi" w:hAnsiTheme="minorHAnsi"/>
          <w:color w:val="000000" w:themeColor="text1"/>
          <w:sz w:val="22"/>
          <w:szCs w:val="22"/>
          <w:lang w:eastAsia="en-US"/>
        </w:rPr>
      </w:pPr>
      <w:r w:rsidRPr="00402137">
        <w:rPr>
          <w:rFonts w:asciiTheme="minorHAnsi" w:hAnsiTheme="minorHAnsi" w:cstheme="minorBidi"/>
          <w:noProof/>
          <w:sz w:val="22"/>
          <w:szCs w:val="22"/>
        </w:rPr>
        <mc:AlternateContent>
          <mc:Choice Requires="wps">
            <w:drawing>
              <wp:anchor distT="0" distB="0" distL="114300" distR="114300" simplePos="0" relativeHeight="251695104" behindDoc="0" locked="0" layoutInCell="1" allowOverlap="1" wp14:anchorId="1B3C04BD" wp14:editId="688E7C9B">
                <wp:simplePos x="0" y="0"/>
                <wp:positionH relativeFrom="column">
                  <wp:posOffset>1875790</wp:posOffset>
                </wp:positionH>
                <wp:positionV relativeFrom="paragraph">
                  <wp:posOffset>464185</wp:posOffset>
                </wp:positionV>
                <wp:extent cx="939800" cy="274955"/>
                <wp:effectExtent l="0" t="19050" r="31750" b="29845"/>
                <wp:wrapNone/>
                <wp:docPr id="1344621694" name="Стрелка вправо 1344621694"/>
                <wp:cNvGraphicFramePr/>
                <a:graphic xmlns:a="http://schemas.openxmlformats.org/drawingml/2006/main">
                  <a:graphicData uri="http://schemas.microsoft.com/office/word/2010/wordprocessingShape">
                    <wps:wsp>
                      <wps:cNvSpPr/>
                      <wps:spPr>
                        <a:xfrm>
                          <a:off x="0" y="0"/>
                          <a:ext cx="939800" cy="274955"/>
                        </a:xfrm>
                        <a:prstGeom prst="righ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344621694" o:spid="_x0000_s1026" type="#_x0000_t13" style="position:absolute;margin-left:147.7pt;margin-top:36.55pt;width:74pt;height:2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" adj="18440" fillcolor="window" strokecolor="#70ad47" strokeweight="1pt"/>
            </w:pict>
          </mc:Fallback>
        </mc:AlternateContent>
      </w:r>
      <w:r w:rsidRPr="00402137">
        <w:rPr>
          <w:noProof/>
          <w:color w:val="000000" w:themeColor="text1"/>
        </w:rPr>
        <w:drawing>
          <wp:inline distT="0" distB="0" distL="0" distR="0" wp14:anchorId="3D4F3E1F" wp14:editId="240EEFC0">
            <wp:extent cx="356235" cy="285115"/>
            <wp:effectExtent l="0" t="0" r="5715" b="63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8842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W w:w="0" w:type="auto"/>
        <w:tblInd w:w="1" w:type="dxa"/>
        <w:tblLook w:val="04A0" w:firstRow="1" w:lastRow="0" w:firstColumn="1" w:lastColumn="0" w:noHBand="0" w:noVBand="1"/>
      </w:tblPr>
      <w:tblGrid>
        <w:gridCol w:w="2688"/>
      </w:tblGrid>
      <w:tr w:rsidR="003F55B3" w14:paraId="55FF7CB7" w14:textId="77777777" w:rsidTr="00D32188">
        <w:tc>
          <w:tcPr>
            <w:tcW w:w="2688" w:type="dxa"/>
            <w:tcBorders>
              <w:top w:val="single" w:sz="4" w:space="0" w:color="auto"/>
              <w:left w:val="single" w:sz="4" w:space="0" w:color="auto"/>
              <w:bottom w:val="single" w:sz="4" w:space="0" w:color="auto"/>
              <w:right w:val="single" w:sz="4" w:space="0" w:color="auto"/>
            </w:tcBorders>
            <w:hideMark/>
          </w:tcPr>
          <w:p w14:paraId="51D0E574" w14:textId="77777777" w:rsidR="003F55B3" w:rsidRDefault="003F55B3" w:rsidP="00D32188">
            <w:pPr>
              <w:jc w:val="center"/>
              <w:rPr>
                <w:color w:val="000000" w:themeColor="text1"/>
                <w:sz w:val="22"/>
                <w:szCs w:val="22"/>
                <w:lang w:eastAsia="en-US"/>
              </w:rPr>
            </w:pPr>
            <w:r>
              <w:rPr>
                <w:color w:val="000000" w:themeColor="text1"/>
              </w:rPr>
              <w:t>Вероятность ТЭЛА низкая/маловероятная</w:t>
            </w:r>
          </w:p>
        </w:tc>
      </w:tr>
    </w:tbl>
    <w:p w14:paraId="45604FB2" w14:textId="77777777" w:rsidR="003F55B3" w:rsidRDefault="003F55B3" w:rsidP="003F55B3">
      <w:pPr>
        <w:widowControl w:val="0"/>
        <w:autoSpaceDE w:val="0"/>
        <w:autoSpaceDN w:val="0"/>
        <w:spacing w:before="118"/>
        <w:ind w:left="1" w:right="137" w:hanging="1"/>
        <w:rPr>
          <w:rFonts w:asciiTheme="minorHAnsi" w:hAnsiTheme="minorHAnsi"/>
          <w:color w:val="000000" w:themeColor="text1"/>
          <w:sz w:val="28"/>
          <w:szCs w:val="28"/>
          <w:lang w:eastAsia="en-US"/>
        </w:rPr>
      </w:pPr>
      <w:r>
        <w:rPr>
          <w:color w:val="000000" w:themeColor="text1"/>
          <w:sz w:val="28"/>
          <w:szCs w:val="28"/>
        </w:rPr>
        <w:t xml:space="preserve">     </w:t>
      </w:r>
    </w:p>
    <w:p w14:paraId="1ADE49FD" w14:textId="77777777" w:rsidR="003F55B3" w:rsidRDefault="003F55B3" w:rsidP="003F55B3">
      <w:pPr>
        <w:widowControl w:val="0"/>
        <w:autoSpaceDE w:val="0"/>
        <w:autoSpaceDN w:val="0"/>
        <w:spacing w:before="118"/>
        <w:ind w:left="1" w:right="137" w:hanging="1"/>
        <w:rPr>
          <w:color w:val="000000" w:themeColor="text1"/>
          <w:sz w:val="28"/>
          <w:szCs w:val="28"/>
        </w:rPr>
      </w:pPr>
    </w:p>
    <w:p w14:paraId="5CC93F15" w14:textId="77777777" w:rsidR="003F55B3" w:rsidRDefault="003F55B3" w:rsidP="003F55B3">
      <w:pPr>
        <w:widowControl w:val="0"/>
        <w:autoSpaceDE w:val="0"/>
        <w:autoSpaceDN w:val="0"/>
        <w:spacing w:before="118"/>
        <w:ind w:left="1" w:right="137" w:firstLine="566"/>
        <w:rPr>
          <w:color w:val="000000" w:themeColor="text1"/>
          <w:sz w:val="28"/>
          <w:szCs w:val="28"/>
        </w:rPr>
      </w:pPr>
    </w:p>
    <w:tbl>
      <w:tblPr>
        <w:tblStyle w:val="af0"/>
        <w:tblW w:w="0" w:type="auto"/>
        <w:tblInd w:w="1" w:type="dxa"/>
        <w:tblLook w:val="04A0" w:firstRow="1" w:lastRow="0" w:firstColumn="1" w:lastColumn="0" w:noHBand="0" w:noVBand="1"/>
      </w:tblPr>
      <w:tblGrid>
        <w:gridCol w:w="4105"/>
      </w:tblGrid>
      <w:tr w:rsidR="003F55B3" w14:paraId="40590FBB" w14:textId="77777777" w:rsidTr="00D32188">
        <w:tc>
          <w:tcPr>
            <w:tcW w:w="4105" w:type="dxa"/>
            <w:tcBorders>
              <w:top w:val="single" w:sz="4" w:space="0" w:color="auto"/>
              <w:left w:val="single" w:sz="4" w:space="0" w:color="auto"/>
              <w:bottom w:val="single" w:sz="4" w:space="0" w:color="auto"/>
              <w:right w:val="single" w:sz="4" w:space="0" w:color="auto"/>
            </w:tcBorders>
            <w:hideMark/>
          </w:tcPr>
          <w:p w14:paraId="2F85F01B" w14:textId="77777777" w:rsidR="003F55B3" w:rsidRDefault="003F55B3" w:rsidP="00D32188">
            <w:pPr>
              <w:jc w:val="center"/>
              <w:rPr>
                <w:color w:val="000000" w:themeColor="text1"/>
                <w:sz w:val="28"/>
                <w:szCs w:val="28"/>
                <w:lang w:eastAsia="en-US"/>
              </w:rPr>
            </w:pPr>
            <w:r>
              <w:rPr>
                <w:color w:val="000000" w:themeColor="text1"/>
              </w:rPr>
              <w:t>Вероятность ТЭЛА средняя/высокая/вероятная</w:t>
            </w:r>
          </w:p>
        </w:tc>
      </w:tr>
    </w:tbl>
    <w:p w14:paraId="33BD3D32" w14:textId="77777777" w:rsidR="003F55B3" w:rsidRDefault="003F55B3" w:rsidP="003F55B3">
      <w:pPr>
        <w:widowControl w:val="0"/>
        <w:autoSpaceDE w:val="0"/>
        <w:autoSpaceDN w:val="0"/>
        <w:spacing w:before="118"/>
        <w:ind w:left="1" w:right="137" w:firstLine="566"/>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6C104CF9" wp14:editId="4865DD73">
            <wp:extent cx="356235" cy="285115"/>
            <wp:effectExtent l="0" t="0" r="5715" b="63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99155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W w:w="0" w:type="auto"/>
        <w:tblInd w:w="1" w:type="dxa"/>
        <w:tblLook w:val="04A0" w:firstRow="1" w:lastRow="0" w:firstColumn="1" w:lastColumn="0" w:noHBand="0" w:noVBand="1"/>
      </w:tblPr>
      <w:tblGrid>
        <w:gridCol w:w="9343"/>
      </w:tblGrid>
      <w:tr w:rsidR="00D26F43" w14:paraId="33015F2A" w14:textId="77777777" w:rsidTr="00D32188">
        <w:tc>
          <w:tcPr>
            <w:tcW w:w="9343" w:type="dxa"/>
            <w:tcBorders>
              <w:top w:val="single" w:sz="4" w:space="0" w:color="auto"/>
              <w:left w:val="single" w:sz="4" w:space="0" w:color="auto"/>
              <w:bottom w:val="single" w:sz="4" w:space="0" w:color="auto"/>
              <w:right w:val="single" w:sz="4" w:space="0" w:color="auto"/>
            </w:tcBorders>
            <w:hideMark/>
          </w:tcPr>
          <w:p w14:paraId="7DE16CD8" w14:textId="77777777" w:rsidR="003F55B3" w:rsidRDefault="003F55B3" w:rsidP="00D32188">
            <w:pPr>
              <w:ind w:left="27"/>
              <w:rPr>
                <w:color w:val="000000" w:themeColor="text1"/>
                <w:spacing w:val="-2"/>
                <w:sz w:val="22"/>
                <w:szCs w:val="22"/>
              </w:rPr>
            </w:pPr>
            <w:r>
              <w:rPr>
                <w:color w:val="000000" w:themeColor="text1"/>
                <w:spacing w:val="-2"/>
              </w:rPr>
              <w:t>-</w:t>
            </w:r>
            <w:r>
              <w:rPr>
                <w:b/>
                <w:color w:val="000000" w:themeColor="text1"/>
                <w:spacing w:val="-2"/>
              </w:rPr>
              <w:t>Немедленное начало антикоагулянтной</w:t>
            </w:r>
            <w:r>
              <w:rPr>
                <w:color w:val="000000" w:themeColor="text1"/>
                <w:spacing w:val="-2"/>
              </w:rPr>
              <w:t xml:space="preserve"> </w:t>
            </w:r>
            <w:r>
              <w:rPr>
                <w:b/>
                <w:color w:val="000000" w:themeColor="text1"/>
                <w:spacing w:val="-2"/>
              </w:rPr>
              <w:t>терапии</w:t>
            </w:r>
            <w:r>
              <w:rPr>
                <w:color w:val="000000" w:themeColor="text1"/>
                <w:spacing w:val="-2"/>
              </w:rPr>
              <w:t xml:space="preserve"> нефракционириновым гепарином. Стартовая доза 80 ЕД/ кг массы болюсом, далее желательно наладить инфузию гепарина со скоростью 18 ЕД/кг/мин. Нефракционированный гепарин предпочтительнее других антикоагулянтов в случаях сниженной функции почек, повышенного риска кровотечений, у пациентов высокого риска с гипотензией, у больных с избыточным или недостаточным весом и пожилых. В остальных случаях можно начинать антикоагулянтную терапию с подкожного введения эноксапарина1,0 мг/кг массы  тела или фондапаринукса 5 мг при массе тела менее 50 кг, 7,5 мг при массе 50-100 кг и 10 мг при весе более 100 кг</w:t>
            </w:r>
          </w:p>
          <w:p w14:paraId="4C1997D3" w14:textId="77777777" w:rsidR="003F55B3" w:rsidRDefault="003F55B3" w:rsidP="00D32188">
            <w:pPr>
              <w:ind w:left="27"/>
              <w:rPr>
                <w:color w:val="000000" w:themeColor="text1"/>
                <w:spacing w:val="-2"/>
              </w:rPr>
            </w:pPr>
            <w:r>
              <w:rPr>
                <w:color w:val="000000" w:themeColor="text1"/>
                <w:spacing w:val="-2"/>
              </w:rPr>
              <w:t xml:space="preserve">- </w:t>
            </w:r>
            <w:r>
              <w:rPr>
                <w:b/>
                <w:color w:val="000000" w:themeColor="text1"/>
                <w:spacing w:val="-2"/>
              </w:rPr>
              <w:t>Оксигенотерапия при гипоксемии:</w:t>
            </w:r>
            <w:r>
              <w:rPr>
                <w:color w:val="000000" w:themeColor="text1"/>
                <w:spacing w:val="-2"/>
              </w:rPr>
              <w:t xml:space="preserve"> при снижении SaO</w:t>
            </w:r>
            <w:r>
              <w:rPr>
                <w:color w:val="000000" w:themeColor="text1"/>
                <w:spacing w:val="-2"/>
                <w:vertAlign w:val="subscript"/>
              </w:rPr>
              <w:t>2</w:t>
            </w:r>
            <w:r>
              <w:rPr>
                <w:color w:val="000000" w:themeColor="text1"/>
                <w:spacing w:val="-2"/>
              </w:rPr>
              <w:t> менее 90% -40–60% кислородом объемом 4–8 л/мин, титрование концентрации до достижения SaO</w:t>
            </w:r>
            <w:r>
              <w:rPr>
                <w:color w:val="000000" w:themeColor="text1"/>
                <w:spacing w:val="-2"/>
                <w:vertAlign w:val="subscript"/>
              </w:rPr>
              <w:t>2</w:t>
            </w:r>
            <w:r>
              <w:rPr>
                <w:color w:val="000000" w:themeColor="text1"/>
                <w:spacing w:val="-2"/>
              </w:rPr>
              <w:t> более 90%;</w:t>
            </w:r>
          </w:p>
          <w:p w14:paraId="0CE24F26" w14:textId="77777777" w:rsidR="003F55B3" w:rsidRDefault="003F55B3" w:rsidP="00D32188">
            <w:pPr>
              <w:shd w:val="clear" w:color="auto" w:fill="FFFFFF"/>
              <w:rPr>
                <w:color w:val="000000" w:themeColor="text1"/>
                <w:spacing w:val="-2"/>
              </w:rPr>
            </w:pPr>
            <w:r>
              <w:rPr>
                <w:color w:val="000000" w:themeColor="text1"/>
                <w:spacing w:val="-2"/>
              </w:rPr>
              <w:t xml:space="preserve">- </w:t>
            </w:r>
            <w:r>
              <w:rPr>
                <w:b/>
                <w:color w:val="000000" w:themeColor="text1"/>
                <w:spacing w:val="-2"/>
              </w:rPr>
              <w:t>При наличии болевого синдрома</w:t>
            </w:r>
            <w:r>
              <w:rPr>
                <w:color w:val="000000" w:themeColor="text1"/>
                <w:spacing w:val="-2"/>
              </w:rPr>
              <w:t xml:space="preserve"> - адекватное </w:t>
            </w:r>
            <w:r>
              <w:rPr>
                <w:b/>
                <w:color w:val="000000" w:themeColor="text1"/>
                <w:spacing w:val="-2"/>
              </w:rPr>
              <w:t>обезболивание</w:t>
            </w:r>
            <w:r>
              <w:rPr>
                <w:color w:val="000000" w:themeColor="text1"/>
                <w:spacing w:val="-2"/>
              </w:rPr>
              <w:t xml:space="preserve"> с использованием опиоидных анальгетиков - препарат выбора — морфин в дозе до 10 мг внутривенно – титровать дозу до устранения болевого синдрома;</w:t>
            </w:r>
          </w:p>
          <w:p w14:paraId="610321F2" w14:textId="77777777" w:rsidR="003F55B3" w:rsidRDefault="003F55B3" w:rsidP="00D32188">
            <w:pPr>
              <w:shd w:val="clear" w:color="auto" w:fill="FFFFFF"/>
              <w:rPr>
                <w:color w:val="000000" w:themeColor="text1"/>
                <w:spacing w:val="-2"/>
              </w:rPr>
            </w:pPr>
            <w:r>
              <w:rPr>
                <w:color w:val="000000" w:themeColor="text1"/>
                <w:spacing w:val="-2"/>
              </w:rPr>
              <w:t xml:space="preserve">-  </w:t>
            </w:r>
            <w:r>
              <w:rPr>
                <w:b/>
                <w:color w:val="000000" w:themeColor="text1"/>
                <w:spacing w:val="-2"/>
              </w:rPr>
              <w:t>При гипотензии</w:t>
            </w:r>
            <w:r>
              <w:rPr>
                <w:color w:val="000000" w:themeColor="text1"/>
                <w:spacing w:val="-2"/>
              </w:rPr>
              <w:t xml:space="preserve"> для предотвращения прогрессирования правожелудочковой недостаточности начать и продолжить во время медицинской эвакуации инфузию кардиотонических препаратов - допамин, начиная с 2,5 мкг/кг/мин, удваивая дозу каждые 15 мин до достижения эффекта или с учетом ограничений - развитие тахикардии, нарушений сердечного ритма или ишемии миокарда,  или норэпинефрин с начальной скоростью 0,5–1,0 мкг/мин с дальнейшей коррекцией дозы до 8 мкг/мин и более.</w:t>
            </w:r>
          </w:p>
          <w:p w14:paraId="503A2325" w14:textId="77777777" w:rsidR="003F55B3" w:rsidRDefault="003F55B3" w:rsidP="00D32188">
            <w:pPr>
              <w:shd w:val="clear" w:color="auto" w:fill="FFFFFF"/>
              <w:rPr>
                <w:color w:val="000000" w:themeColor="text1"/>
                <w:spacing w:val="-2"/>
              </w:rPr>
            </w:pPr>
            <w:r>
              <w:rPr>
                <w:color w:val="000000" w:themeColor="text1"/>
                <w:spacing w:val="-2"/>
              </w:rPr>
              <w:t xml:space="preserve">- </w:t>
            </w:r>
            <w:r>
              <w:rPr>
                <w:b/>
                <w:color w:val="000000" w:themeColor="text1"/>
                <w:spacing w:val="-2"/>
              </w:rPr>
              <w:t>При развитии бронхоспазма</w:t>
            </w:r>
            <w:r>
              <w:rPr>
                <w:color w:val="000000" w:themeColor="text1"/>
                <w:spacing w:val="-2"/>
              </w:rPr>
              <w:t xml:space="preserve"> допускается введение аминофиллина 2,4% в дозе 5–10 мл внутривенно;</w:t>
            </w:r>
          </w:p>
          <w:p w14:paraId="6163214D" w14:textId="77777777" w:rsidR="003F55B3" w:rsidRDefault="003F55B3" w:rsidP="00D32188">
            <w:pPr>
              <w:shd w:val="clear" w:color="auto" w:fill="FFFFFF"/>
              <w:rPr>
                <w:color w:val="000000" w:themeColor="text1"/>
                <w:sz w:val="28"/>
                <w:szCs w:val="28"/>
                <w:lang w:eastAsia="en-US"/>
              </w:rPr>
            </w:pPr>
            <w:r>
              <w:rPr>
                <w:color w:val="000000" w:themeColor="text1"/>
                <w:spacing w:val="-2"/>
              </w:rPr>
              <w:t>- В случае развития нарушений витальных функций показано проведение комплекса реанимационных мероприятий, в том числе оротрахеальной интубации и ИВЛ;</w:t>
            </w:r>
          </w:p>
        </w:tc>
      </w:tr>
    </w:tbl>
    <w:p w14:paraId="56ACA014" w14:textId="77777777" w:rsidR="003F55B3" w:rsidRDefault="003F55B3" w:rsidP="003F55B3">
      <w:pPr>
        <w:widowControl w:val="0"/>
        <w:autoSpaceDE w:val="0"/>
        <w:autoSpaceDN w:val="0"/>
        <w:spacing w:before="118"/>
        <w:ind w:left="1" w:right="137" w:firstLine="566"/>
        <w:jc w:val="center"/>
        <w:rPr>
          <w:rFonts w:asciiTheme="minorHAnsi" w:hAnsiTheme="minorHAnsi"/>
          <w:color w:val="000000" w:themeColor="text1"/>
          <w:sz w:val="28"/>
          <w:szCs w:val="28"/>
          <w:lang w:eastAsia="en-US"/>
        </w:rPr>
      </w:pPr>
      <w:r w:rsidRPr="00402137">
        <w:rPr>
          <w:noProof/>
          <w:color w:val="000000" w:themeColor="text1"/>
          <w:sz w:val="28"/>
          <w:szCs w:val="28"/>
        </w:rPr>
        <w:drawing>
          <wp:inline distT="0" distB="0" distL="0" distR="0" wp14:anchorId="06ED5B53" wp14:editId="5AD52AC2">
            <wp:extent cx="356235" cy="285115"/>
            <wp:effectExtent l="0" t="0" r="5715" b="63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353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56235" cy="285115"/>
                    </a:xfrm>
                    <a:prstGeom prst="rect">
                      <a:avLst/>
                    </a:prstGeom>
                    <a:noFill/>
                    <a:ln>
                      <a:noFill/>
                    </a:ln>
                  </pic:spPr>
                </pic:pic>
              </a:graphicData>
            </a:graphic>
          </wp:inline>
        </w:drawing>
      </w:r>
    </w:p>
    <w:tbl>
      <w:tblPr>
        <w:tblStyle w:val="af0"/>
        <w:tblW w:w="0" w:type="auto"/>
        <w:tblInd w:w="1" w:type="dxa"/>
        <w:tblLook w:val="04A0" w:firstRow="1" w:lastRow="0" w:firstColumn="1" w:lastColumn="0" w:noHBand="0" w:noVBand="1"/>
      </w:tblPr>
      <w:tblGrid>
        <w:gridCol w:w="9343"/>
      </w:tblGrid>
      <w:tr w:rsidR="003F55B3" w14:paraId="2BB7BB34" w14:textId="77777777" w:rsidTr="00D32188">
        <w:tc>
          <w:tcPr>
            <w:tcW w:w="9343" w:type="dxa"/>
            <w:tcBorders>
              <w:top w:val="single" w:sz="4" w:space="0" w:color="auto"/>
              <w:left w:val="single" w:sz="4" w:space="0" w:color="auto"/>
              <w:bottom w:val="single" w:sz="4" w:space="0" w:color="auto"/>
              <w:right w:val="single" w:sz="4" w:space="0" w:color="auto"/>
            </w:tcBorders>
            <w:hideMark/>
          </w:tcPr>
          <w:p w14:paraId="37860698" w14:textId="77777777" w:rsidR="003F55B3" w:rsidRDefault="003F55B3" w:rsidP="00D32188">
            <w:pPr>
              <w:rPr>
                <w:color w:val="000000" w:themeColor="text1"/>
                <w:sz w:val="28"/>
                <w:szCs w:val="28"/>
                <w:lang w:eastAsia="en-US"/>
              </w:rPr>
            </w:pPr>
            <w:r>
              <w:rPr>
                <w:szCs w:val="24"/>
              </w:rPr>
              <w:t xml:space="preserve">Запросить место для медицинской эвакуации у специалиста Центра экстренной медицинской эвакуации СПБ ГБУЗ ГССМП, </w:t>
            </w:r>
            <w:r>
              <w:rPr>
                <w:color w:val="000000" w:themeColor="text1"/>
                <w:szCs w:val="24"/>
              </w:rPr>
              <w:t>экстренная медицинская эвакуация в МО</w:t>
            </w:r>
          </w:p>
        </w:tc>
      </w:tr>
    </w:tbl>
    <w:p w14:paraId="1420453B" w14:textId="77777777" w:rsidR="003F55B3" w:rsidRDefault="003F55B3" w:rsidP="009868B2">
      <w:pPr>
        <w:suppressAutoHyphens/>
        <w:rPr>
          <w:rFonts w:ascii="TimesNewRomanPSMT" w:hAnsi="TimesNewRomanPSMT"/>
          <w:b/>
          <w:color w:val="000000"/>
          <w:szCs w:val="24"/>
        </w:rPr>
      </w:pPr>
    </w:p>
    <w:p w14:paraId="350CAC52" w14:textId="77777777" w:rsidR="003F55B3" w:rsidRDefault="003F55B3" w:rsidP="009868B2">
      <w:pPr>
        <w:suppressAutoHyphens/>
        <w:rPr>
          <w:rFonts w:ascii="TimesNewRomanPSMT" w:hAnsi="TimesNewRomanPSMT"/>
          <w:b/>
          <w:color w:val="000000"/>
          <w:szCs w:val="24"/>
        </w:rPr>
      </w:pPr>
    </w:p>
    <w:p w14:paraId="423B8EFF" w14:textId="77777777" w:rsidR="003F55B3" w:rsidRDefault="003F55B3" w:rsidP="009868B2">
      <w:pPr>
        <w:suppressAutoHyphens/>
        <w:rPr>
          <w:rFonts w:ascii="TimesNewRomanPSMT" w:hAnsi="TimesNewRomanPSMT"/>
          <w:b/>
          <w:color w:val="000000"/>
          <w:szCs w:val="24"/>
        </w:rPr>
      </w:pPr>
    </w:p>
    <w:p w14:paraId="39C1F3D9" w14:textId="732863BB" w:rsidR="00957082" w:rsidRDefault="009868B2" w:rsidP="009868B2">
      <w:pPr>
        <w:suppressAutoHyphens/>
        <w:rPr>
          <w:rFonts w:ascii="TimesNewRomanPSMT" w:hAnsi="TimesNewRomanPSMT"/>
          <w:b/>
          <w:color w:val="000000"/>
          <w:szCs w:val="24"/>
        </w:rPr>
      </w:pPr>
      <w:r>
        <w:rPr>
          <w:rFonts w:ascii="TimesNewRomanPSMT" w:hAnsi="TimesNewRomanPSMT"/>
          <w:b/>
          <w:color w:val="000000"/>
          <w:szCs w:val="24"/>
        </w:rPr>
        <w:t xml:space="preserve">2.8. </w:t>
      </w:r>
      <w:r w:rsidRPr="009868B2">
        <w:rPr>
          <w:rFonts w:ascii="TimesNewRomanPSMT" w:hAnsi="TimesNewRomanPSMT"/>
          <w:b/>
          <w:color w:val="000000"/>
          <w:szCs w:val="24"/>
        </w:rPr>
        <w:t>Регламент маршрутизации пациентов</w:t>
      </w:r>
      <w:r>
        <w:rPr>
          <w:rFonts w:ascii="TimesNewRomanPSMT" w:hAnsi="TimesNewRomanPSMT"/>
          <w:b/>
          <w:color w:val="000000"/>
          <w:szCs w:val="24"/>
        </w:rPr>
        <w:t xml:space="preserve"> </w:t>
      </w:r>
      <w:r w:rsidRPr="009868B2">
        <w:rPr>
          <w:rFonts w:ascii="TimesNewRomanPSMT" w:hAnsi="TimesNewRomanPSMT"/>
          <w:b/>
          <w:color w:val="000000"/>
          <w:szCs w:val="24"/>
        </w:rPr>
        <w:t>с врожденными и приобретенными</w:t>
      </w:r>
      <w:r>
        <w:rPr>
          <w:rFonts w:ascii="TimesNewRomanPSMT" w:hAnsi="TimesNewRomanPSMT"/>
          <w:b/>
          <w:color w:val="000000"/>
          <w:szCs w:val="24"/>
        </w:rPr>
        <w:t xml:space="preserve"> </w:t>
      </w:r>
      <w:r w:rsidRPr="009868B2">
        <w:rPr>
          <w:rFonts w:ascii="TimesNewRomanPSMT" w:hAnsi="TimesNewRomanPSMT"/>
          <w:b/>
          <w:color w:val="000000"/>
          <w:szCs w:val="24"/>
        </w:rPr>
        <w:t>пороками клапанов сердца</w:t>
      </w:r>
    </w:p>
    <w:p w14:paraId="7E3901D0" w14:textId="77777777" w:rsidR="00D26F43" w:rsidRDefault="00D26F43" w:rsidP="009868B2">
      <w:pPr>
        <w:suppressAutoHyphens/>
        <w:rPr>
          <w:rFonts w:ascii="TimesNewRomanPSMT" w:hAnsi="TimesNewRomanPSMT"/>
          <w:b/>
          <w:color w:val="000000"/>
          <w:szCs w:val="24"/>
        </w:rPr>
      </w:pPr>
    </w:p>
    <w:p w14:paraId="77C33CC6" w14:textId="77777777" w:rsidR="00D26F43" w:rsidRDefault="00D26F43" w:rsidP="00D26F43">
      <w:pPr>
        <w:suppressAutoHyphens/>
        <w:rPr>
          <w:rFonts w:ascii="TimesNewRomanPSMT" w:hAnsi="TimesNewRomanPSMT"/>
          <w:szCs w:val="24"/>
        </w:rPr>
      </w:pPr>
      <w:r w:rsidRPr="00402137">
        <w:rPr>
          <w:rFonts w:ascii="TimesNewRomanPSMT" w:hAnsi="TimesNewRomanPSMT"/>
          <w:szCs w:val="24"/>
        </w:rPr>
        <w:t>Маршрутизация профильных пациентов осуществляется в соответствии с</w:t>
      </w:r>
      <w:r>
        <w:rPr>
          <w:rFonts w:ascii="TimesNewRomanPSMT" w:hAnsi="TimesNewRomanPSMT" w:hint="eastAsia"/>
          <w:szCs w:val="24"/>
        </w:rPr>
        <w:t> </w:t>
      </w:r>
      <w:r w:rsidRPr="00402137">
        <w:rPr>
          <w:rFonts w:ascii="TimesNewRomanPSMT" w:hAnsi="TimesNewRomanPSMT"/>
          <w:szCs w:val="24"/>
        </w:rPr>
        <w:t>Регламент</w:t>
      </w:r>
      <w:r>
        <w:rPr>
          <w:rFonts w:ascii="TimesNewRomanPSMT" w:hAnsi="TimesNewRomanPSMT"/>
          <w:szCs w:val="24"/>
        </w:rPr>
        <w:t>ом</w:t>
      </w:r>
      <w:r w:rsidRPr="00402137">
        <w:rPr>
          <w:rFonts w:ascii="TimesNewRomanPSMT" w:hAnsi="TimesNewRomanPSMT"/>
          <w:szCs w:val="24"/>
        </w:rPr>
        <w:t xml:space="preserve"> по маршрутизации беременных женщин с выявленной патологией сердечно-сосудистой системы плода, новорождённых и детей в возрасте до 18 лет</w:t>
      </w:r>
      <w:r>
        <w:rPr>
          <w:rFonts w:ascii="TimesNewRomanPSMT" w:hAnsi="TimesNewRomanPSMT"/>
          <w:szCs w:val="24"/>
        </w:rPr>
        <w:t>,</w:t>
      </w:r>
      <w:r w:rsidRPr="00402137">
        <w:rPr>
          <w:rFonts w:ascii="TimesNewRomanPSMT" w:hAnsi="TimesNewRomanPSMT"/>
          <w:szCs w:val="24"/>
        </w:rPr>
        <w:t xml:space="preserve"> </w:t>
      </w:r>
      <w:r>
        <w:rPr>
          <w:rFonts w:ascii="TimesNewRomanPSMT" w:hAnsi="TimesNewRomanPSMT" w:hint="eastAsia"/>
          <w:szCs w:val="24"/>
        </w:rPr>
        <w:t>по </w:t>
      </w:r>
      <w:r w:rsidRPr="00402137">
        <w:rPr>
          <w:rFonts w:ascii="TimesNewRomanPSMT" w:hAnsi="TimesNewRomanPSMT"/>
          <w:szCs w:val="24"/>
        </w:rPr>
        <w:t xml:space="preserve">оказанию хирургической помощи и медицинского наблюдения </w:t>
      </w:r>
      <w:r>
        <w:rPr>
          <w:rFonts w:ascii="TimesNewRomanPSMT" w:hAnsi="TimesNewRomanPSMT" w:hint="eastAsia"/>
          <w:szCs w:val="24"/>
        </w:rPr>
        <w:t>за</w:t>
      </w:r>
      <w:r>
        <w:rPr>
          <w:rFonts w:ascii="TimesNewRomanPSMT" w:hAnsi="TimesNewRomanPSMT"/>
          <w:szCs w:val="24"/>
        </w:rPr>
        <w:t xml:space="preserve"> </w:t>
      </w:r>
      <w:r>
        <w:rPr>
          <w:rFonts w:ascii="TimesNewRomanPSMT" w:hAnsi="TimesNewRomanPSMT" w:hint="eastAsia"/>
          <w:szCs w:val="24"/>
        </w:rPr>
        <w:t>детьми</w:t>
      </w:r>
      <w:r>
        <w:rPr>
          <w:rFonts w:ascii="TimesNewRomanPSMT" w:hAnsi="TimesNewRomanPSMT"/>
          <w:szCs w:val="24"/>
        </w:rPr>
        <w:t xml:space="preserve"> </w:t>
      </w:r>
      <w:r>
        <w:rPr>
          <w:rFonts w:ascii="TimesNewRomanPSMT" w:hAnsi="TimesNewRomanPSMT" w:hint="eastAsia"/>
          <w:szCs w:val="24"/>
        </w:rPr>
        <w:t>до</w:t>
      </w:r>
      <w:r>
        <w:rPr>
          <w:rFonts w:ascii="TimesNewRomanPSMT" w:hAnsi="TimesNewRomanPSMT"/>
          <w:szCs w:val="24"/>
        </w:rPr>
        <w:t xml:space="preserve"> 18 </w:t>
      </w:r>
      <w:r>
        <w:rPr>
          <w:rFonts w:ascii="TimesNewRomanPSMT" w:hAnsi="TimesNewRomanPSMT" w:hint="eastAsia"/>
          <w:szCs w:val="24"/>
        </w:rPr>
        <w:t>лет</w:t>
      </w:r>
      <w:r>
        <w:rPr>
          <w:rFonts w:ascii="TimesNewRomanPSMT" w:hAnsi="TimesNewRomanPSMT"/>
          <w:szCs w:val="24"/>
        </w:rPr>
        <w:t xml:space="preserve"> </w:t>
      </w:r>
      <w:r>
        <w:rPr>
          <w:rFonts w:ascii="TimesNewRomanPSMT" w:hAnsi="TimesNewRomanPSMT" w:hint="eastAsia"/>
          <w:szCs w:val="24"/>
        </w:rPr>
        <w:t>с </w:t>
      </w:r>
      <w:r w:rsidRPr="00402137">
        <w:rPr>
          <w:rFonts w:ascii="TimesNewRomanPSMT" w:hAnsi="TimesNewRomanPSMT"/>
          <w:szCs w:val="24"/>
        </w:rPr>
        <w:t>врождёнными и приобретёнными заболеваниями сердечно-сосудистой систем</w:t>
      </w:r>
      <w:r>
        <w:rPr>
          <w:rFonts w:ascii="TimesNewRomanPSMT" w:hAnsi="TimesNewRomanPSMT" w:hint="eastAsia"/>
          <w:szCs w:val="24"/>
        </w:rPr>
        <w:t>ы</w:t>
      </w:r>
      <w:r>
        <w:rPr>
          <w:rFonts w:ascii="TimesNewRomanPSMT" w:hAnsi="TimesNewRomanPSMT"/>
          <w:szCs w:val="24"/>
        </w:rPr>
        <w:t xml:space="preserve"> </w:t>
      </w:r>
      <w:r>
        <w:rPr>
          <w:rFonts w:ascii="TimesNewRomanPSMT" w:hAnsi="TimesNewRomanPSMT" w:hint="eastAsia"/>
          <w:szCs w:val="24"/>
        </w:rPr>
        <w:t>в </w:t>
      </w:r>
      <w:r w:rsidRPr="00402137">
        <w:rPr>
          <w:rFonts w:ascii="TimesNewRomanPSMT" w:hAnsi="TimesNewRomanPSMT"/>
          <w:szCs w:val="24"/>
        </w:rPr>
        <w:t>медицинских организациях государственной системы здравоохранения города Санкт-Петербург</w:t>
      </w:r>
      <w:r>
        <w:rPr>
          <w:rFonts w:ascii="TimesNewRomanPSMT" w:hAnsi="TimesNewRomanPSMT"/>
          <w:szCs w:val="24"/>
        </w:rPr>
        <w:t>а (прилагается).</w:t>
      </w:r>
    </w:p>
    <w:p w14:paraId="17FF63C1" w14:textId="77777777" w:rsidR="00D26F43" w:rsidRDefault="00D26F43" w:rsidP="00D26F43">
      <w:pPr>
        <w:suppressAutoHyphens/>
        <w:rPr>
          <w:rFonts w:ascii="TimesNewRomanPSMT" w:hAnsi="TimesNewRomanPSMT"/>
          <w:szCs w:val="24"/>
        </w:rPr>
      </w:pPr>
    </w:p>
    <w:p w14:paraId="3BA2A547" w14:textId="77777777" w:rsidR="00D26F43" w:rsidRPr="00402137" w:rsidRDefault="00D26F43" w:rsidP="00D26F43">
      <w:pPr>
        <w:suppressAutoHyphens/>
        <w:spacing w:line="360" w:lineRule="auto"/>
        <w:ind w:firstLine="0"/>
        <w:jc w:val="center"/>
        <w:rPr>
          <w:rFonts w:ascii="TimesNewRomanPSMT" w:hAnsi="TimesNewRomanPSMT"/>
          <w:szCs w:val="24"/>
        </w:rPr>
      </w:pPr>
      <w:r w:rsidRPr="00402137">
        <w:rPr>
          <w:rFonts w:ascii="TimesNewRomanPSMT" w:hAnsi="TimesNewRomanPSMT"/>
          <w:noProof/>
          <w:szCs w:val="24"/>
        </w:rPr>
        <w:drawing>
          <wp:inline distT="0" distB="0" distL="0" distR="0" wp14:anchorId="78A8A457" wp14:editId="78B58CA5">
            <wp:extent cx="3000375" cy="4114503"/>
            <wp:effectExtent l="0" t="0" r="0" b="63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03195" cy="4118370"/>
                    </a:xfrm>
                    <a:prstGeom prst="rect">
                      <a:avLst/>
                    </a:prstGeom>
                  </pic:spPr>
                </pic:pic>
              </a:graphicData>
            </a:graphic>
          </wp:inline>
        </w:drawing>
      </w:r>
    </w:p>
    <w:p w14:paraId="69AB572D" w14:textId="77777777" w:rsidR="00D26F43" w:rsidRPr="00402137" w:rsidRDefault="00D26F43" w:rsidP="00D26F43">
      <w:pPr>
        <w:suppressAutoHyphens/>
        <w:rPr>
          <w:rFonts w:ascii="TimesNewRomanPSMT" w:hAnsi="TimesNewRomanPSMT"/>
          <w:szCs w:val="24"/>
        </w:rPr>
      </w:pPr>
    </w:p>
    <w:p w14:paraId="6D3C5700" w14:textId="77777777" w:rsidR="00D26F43" w:rsidRDefault="00D26F43" w:rsidP="00D26F43">
      <w:pPr>
        <w:keepNext/>
        <w:suppressAutoHyphens/>
        <w:ind w:firstLine="0"/>
        <w:jc w:val="center"/>
        <w:rPr>
          <w:rFonts w:ascii="TimesNewRomanPSMT" w:hAnsi="TimesNewRomanPSMT"/>
          <w:b/>
          <w:szCs w:val="24"/>
        </w:rPr>
      </w:pPr>
    </w:p>
    <w:p w14:paraId="3EE28C4B" w14:textId="77777777" w:rsidR="00D26F43" w:rsidRDefault="00D26F43" w:rsidP="00D26F43">
      <w:pPr>
        <w:keepNext/>
        <w:suppressAutoHyphens/>
        <w:ind w:firstLine="0"/>
        <w:jc w:val="center"/>
        <w:rPr>
          <w:rFonts w:ascii="TimesNewRomanPSMT" w:hAnsi="TimesNewRomanPSMT"/>
          <w:b/>
          <w:szCs w:val="24"/>
        </w:rPr>
      </w:pPr>
      <w:r w:rsidRPr="009868B2">
        <w:rPr>
          <w:rFonts w:ascii="TimesNewRomanPSMT" w:hAnsi="TimesNewRomanPSMT"/>
          <w:b/>
          <w:szCs w:val="24"/>
        </w:rPr>
        <w:t>Перечень учреждений, осуществляющих оказание специализированной, включая высокотехнологичную, помощи пациентам с</w:t>
      </w:r>
      <w:r w:rsidRPr="008B68C1">
        <w:rPr>
          <w:rFonts w:ascii="TimesNewRomanPSMT" w:hAnsi="TimesNewRomanPSMT"/>
          <w:b/>
          <w:szCs w:val="24"/>
        </w:rPr>
        <w:t xml:space="preserve"> </w:t>
      </w:r>
      <w:r w:rsidRPr="009868B2">
        <w:rPr>
          <w:rFonts w:ascii="TimesNewRomanPSMT" w:hAnsi="TimesNewRomanPSMT"/>
          <w:b/>
          <w:szCs w:val="24"/>
        </w:rPr>
        <w:t>врожденными и приобретенными пороками клапанов сердца</w:t>
      </w:r>
    </w:p>
    <w:p w14:paraId="142CE54D" w14:textId="77777777" w:rsidR="00D26F43" w:rsidRDefault="00D26F43" w:rsidP="00D26F43">
      <w:pPr>
        <w:keepNext/>
        <w:suppressAutoHyphens/>
        <w:ind w:firstLine="0"/>
        <w:jc w:val="center"/>
        <w:rPr>
          <w:rFonts w:ascii="TimesNewRomanPSMT" w:hAnsi="TimesNewRomanPSMT"/>
          <w:b/>
          <w:szCs w:val="24"/>
        </w:rPr>
      </w:pPr>
    </w:p>
    <w:tbl>
      <w:tblPr>
        <w:tblStyle w:val="af0"/>
        <w:tblW w:w="10490" w:type="dxa"/>
        <w:tblInd w:w="-601" w:type="dxa"/>
        <w:tblLayout w:type="fixed"/>
        <w:tblLook w:val="04A0" w:firstRow="1" w:lastRow="0" w:firstColumn="1" w:lastColumn="0" w:noHBand="0" w:noVBand="1"/>
      </w:tblPr>
      <w:tblGrid>
        <w:gridCol w:w="3261"/>
        <w:gridCol w:w="2126"/>
        <w:gridCol w:w="1842"/>
        <w:gridCol w:w="3261"/>
      </w:tblGrid>
      <w:tr w:rsidR="00D26F43" w:rsidRPr="001F4AA3" w14:paraId="053C88FA" w14:textId="77777777" w:rsidTr="00D32188">
        <w:tc>
          <w:tcPr>
            <w:tcW w:w="3261" w:type="dxa"/>
          </w:tcPr>
          <w:p w14:paraId="19657C76" w14:textId="77777777" w:rsidR="00D26F43" w:rsidRPr="001F4AA3" w:rsidRDefault="00D26F43" w:rsidP="00D32188">
            <w:pPr>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r>
              <w:rPr>
                <w:rFonts w:ascii="TimesNewRomanPSMT" w:hAnsi="TimesNewRomanPSMT"/>
                <w:sz w:val="16"/>
                <w:szCs w:val="16"/>
              </w:rPr>
              <w:t>*</w:t>
            </w:r>
          </w:p>
        </w:tc>
        <w:tc>
          <w:tcPr>
            <w:tcW w:w="2126" w:type="dxa"/>
          </w:tcPr>
          <w:p w14:paraId="65648B43" w14:textId="77777777" w:rsidR="00D26F43" w:rsidRPr="001F4AA3" w:rsidRDefault="00D26F43" w:rsidP="00D32188">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1842" w:type="dxa"/>
          </w:tcPr>
          <w:p w14:paraId="5D3F85B8" w14:textId="77777777" w:rsidR="00D26F43" w:rsidRPr="001F4AA3" w:rsidRDefault="00D26F43" w:rsidP="00D32188">
            <w:pPr>
              <w:suppressAutoHyphens/>
              <w:ind w:firstLine="0"/>
              <w:jc w:val="center"/>
              <w:rPr>
                <w:rFonts w:ascii="TimesNewRomanPSMT" w:hAnsi="TimesNewRomanPSMT"/>
                <w:sz w:val="16"/>
                <w:szCs w:val="16"/>
              </w:rPr>
            </w:pPr>
            <w:r w:rsidRPr="001F4AA3">
              <w:rPr>
                <w:rFonts w:ascii="TimesNewRomanPSMT" w:hAnsi="TimesNewRomanPSMT"/>
                <w:sz w:val="16"/>
                <w:szCs w:val="16"/>
              </w:rPr>
              <w:t>Зоны ответственности*</w:t>
            </w:r>
            <w:r>
              <w:rPr>
                <w:rFonts w:ascii="TimesNewRomanPSMT" w:hAnsi="TimesNewRomanPSMT"/>
                <w:sz w:val="16"/>
                <w:szCs w:val="16"/>
              </w:rPr>
              <w:t>*</w:t>
            </w:r>
          </w:p>
        </w:tc>
        <w:tc>
          <w:tcPr>
            <w:tcW w:w="3261" w:type="dxa"/>
          </w:tcPr>
          <w:p w14:paraId="68F9D1C3" w14:textId="77777777" w:rsidR="00D26F43" w:rsidRPr="001F4AA3" w:rsidRDefault="00D26F43" w:rsidP="00D32188">
            <w:pPr>
              <w:suppressAutoHyphens/>
              <w:ind w:firstLine="0"/>
              <w:jc w:val="center"/>
              <w:rPr>
                <w:rFonts w:ascii="TimesNewRomanPSMT" w:hAnsi="TimesNewRomanPSMT"/>
                <w:sz w:val="16"/>
                <w:szCs w:val="16"/>
              </w:rPr>
            </w:pPr>
            <w:r w:rsidRPr="001F4AA3">
              <w:rPr>
                <w:rFonts w:ascii="TimesNewRomanPSMT" w:hAnsi="TimesNewRomanPSMT"/>
                <w:sz w:val="16"/>
                <w:szCs w:val="16"/>
              </w:rPr>
              <w:t>Тип структурного подразделения медицинской организации и форма оказания медицинской помощи</w:t>
            </w:r>
          </w:p>
          <w:p w14:paraId="52F11196" w14:textId="77777777" w:rsidR="00D26F43" w:rsidRPr="001F4AA3" w:rsidRDefault="00D26F43" w:rsidP="00D32188">
            <w:pPr>
              <w:suppressAutoHyphens/>
              <w:ind w:firstLine="0"/>
              <w:jc w:val="center"/>
              <w:rPr>
                <w:rFonts w:ascii="TimesNewRomanPSMT" w:hAnsi="TimesNewRomanPSMT"/>
                <w:color w:val="FF0000"/>
                <w:sz w:val="16"/>
                <w:szCs w:val="16"/>
              </w:rPr>
            </w:pPr>
          </w:p>
        </w:tc>
      </w:tr>
      <w:tr w:rsidR="00D26F43" w:rsidRPr="001F4AA3" w14:paraId="69252F0B" w14:textId="77777777" w:rsidTr="00D32188">
        <w:tc>
          <w:tcPr>
            <w:tcW w:w="3261" w:type="dxa"/>
          </w:tcPr>
          <w:p w14:paraId="7E5F9E5B" w14:textId="77777777" w:rsidR="00D26F43" w:rsidRPr="001F4AA3" w:rsidRDefault="00D26F43" w:rsidP="00D32188">
            <w:pPr>
              <w:suppressAutoHyphens/>
              <w:ind w:firstLine="0"/>
              <w:jc w:val="left"/>
              <w:rPr>
                <w:sz w:val="16"/>
                <w:szCs w:val="16"/>
              </w:rPr>
            </w:pPr>
            <w:r w:rsidRPr="001F4AA3">
              <w:rPr>
                <w:sz w:val="16"/>
                <w:szCs w:val="16"/>
              </w:rPr>
              <w:t>СПб ГБУЗ «Городская Мариинская больница»</w:t>
            </w:r>
          </w:p>
        </w:tc>
        <w:tc>
          <w:tcPr>
            <w:tcW w:w="2126" w:type="dxa"/>
          </w:tcPr>
          <w:p w14:paraId="354B0A76"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Литейный, д. 56</w:t>
            </w:r>
          </w:p>
        </w:tc>
        <w:tc>
          <w:tcPr>
            <w:tcW w:w="1842" w:type="dxa"/>
          </w:tcPr>
          <w:p w14:paraId="1ADD1F05"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2FFBC79A"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6835293F" w14:textId="77777777" w:rsidTr="00D32188">
        <w:tc>
          <w:tcPr>
            <w:tcW w:w="3261" w:type="dxa"/>
          </w:tcPr>
          <w:p w14:paraId="528A9981" w14:textId="77777777" w:rsidR="00D26F43" w:rsidRPr="001F4AA3" w:rsidRDefault="00D26F43" w:rsidP="00D32188">
            <w:pPr>
              <w:suppressAutoHyphens/>
              <w:ind w:firstLine="0"/>
              <w:jc w:val="left"/>
              <w:rPr>
                <w:sz w:val="16"/>
                <w:szCs w:val="16"/>
              </w:rPr>
            </w:pPr>
            <w:r w:rsidRPr="001F4AA3">
              <w:rPr>
                <w:sz w:val="16"/>
                <w:szCs w:val="16"/>
              </w:rPr>
              <w:t>СПб ГБУЗ «Городская больница № 26»</w:t>
            </w:r>
          </w:p>
        </w:tc>
        <w:tc>
          <w:tcPr>
            <w:tcW w:w="2126" w:type="dxa"/>
          </w:tcPr>
          <w:p w14:paraId="2A2FC1E8"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Костюшко, д. 2</w:t>
            </w:r>
          </w:p>
        </w:tc>
        <w:tc>
          <w:tcPr>
            <w:tcW w:w="1842" w:type="dxa"/>
          </w:tcPr>
          <w:p w14:paraId="052EA52C"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69832BD3"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50160D59" w14:textId="77777777" w:rsidTr="00D32188">
        <w:tc>
          <w:tcPr>
            <w:tcW w:w="3261" w:type="dxa"/>
          </w:tcPr>
          <w:p w14:paraId="5A7C4FCB" w14:textId="77777777" w:rsidR="00D26F43" w:rsidRPr="001F4AA3" w:rsidRDefault="00D26F43" w:rsidP="00D32188">
            <w:pPr>
              <w:suppressAutoHyphens/>
              <w:ind w:firstLine="0"/>
              <w:jc w:val="left"/>
              <w:rPr>
                <w:sz w:val="16"/>
                <w:szCs w:val="16"/>
              </w:rPr>
            </w:pPr>
            <w:r w:rsidRPr="001F4AA3">
              <w:rPr>
                <w:sz w:val="16"/>
                <w:szCs w:val="16"/>
              </w:rPr>
              <w:t>СПб ГБУЗ «Городская Покровская больница»</w:t>
            </w:r>
          </w:p>
        </w:tc>
        <w:tc>
          <w:tcPr>
            <w:tcW w:w="2126" w:type="dxa"/>
          </w:tcPr>
          <w:p w14:paraId="6E0E0CE3"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Большой В.О., д. 85</w:t>
            </w:r>
          </w:p>
        </w:tc>
        <w:tc>
          <w:tcPr>
            <w:tcW w:w="1842" w:type="dxa"/>
          </w:tcPr>
          <w:p w14:paraId="2C11611E"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1C79118"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26B181E9" w14:textId="77777777" w:rsidTr="00D32188">
        <w:tc>
          <w:tcPr>
            <w:tcW w:w="3261" w:type="dxa"/>
          </w:tcPr>
          <w:p w14:paraId="790B020B" w14:textId="77777777" w:rsidR="00D26F43" w:rsidRPr="001F4AA3" w:rsidRDefault="00D26F43" w:rsidP="00D32188">
            <w:pPr>
              <w:suppressAutoHyphens/>
              <w:ind w:firstLine="0"/>
              <w:jc w:val="left"/>
              <w:rPr>
                <w:sz w:val="16"/>
                <w:szCs w:val="16"/>
              </w:rPr>
            </w:pPr>
            <w:r w:rsidRPr="001F4AA3">
              <w:rPr>
                <w:sz w:val="16"/>
                <w:szCs w:val="16"/>
              </w:rPr>
              <w:t>СПб ГБУЗ «Городская Александровская больница»</w:t>
            </w:r>
          </w:p>
        </w:tc>
        <w:tc>
          <w:tcPr>
            <w:tcW w:w="2126" w:type="dxa"/>
          </w:tcPr>
          <w:p w14:paraId="365A63B9"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Солидарности, д. 4</w:t>
            </w:r>
          </w:p>
        </w:tc>
        <w:tc>
          <w:tcPr>
            <w:tcW w:w="1842" w:type="dxa"/>
          </w:tcPr>
          <w:p w14:paraId="44B07045"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FCFEC85"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0F674F25" w14:textId="77777777" w:rsidTr="00D32188">
        <w:tc>
          <w:tcPr>
            <w:tcW w:w="3261" w:type="dxa"/>
          </w:tcPr>
          <w:p w14:paraId="02D18816" w14:textId="77777777" w:rsidR="00D26F43" w:rsidRPr="001F4AA3" w:rsidRDefault="00D26F43" w:rsidP="00D32188">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2126" w:type="dxa"/>
          </w:tcPr>
          <w:p w14:paraId="3B5E6F90"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1842" w:type="dxa"/>
          </w:tcPr>
          <w:p w14:paraId="30EAAA4D"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594254A"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4D82788D" w14:textId="77777777" w:rsidTr="00D32188">
        <w:tc>
          <w:tcPr>
            <w:tcW w:w="3261" w:type="dxa"/>
          </w:tcPr>
          <w:p w14:paraId="0953E7F5" w14:textId="77777777" w:rsidR="00D26F43" w:rsidRPr="001F4AA3" w:rsidRDefault="00D26F43" w:rsidP="00D32188">
            <w:pPr>
              <w:suppressAutoHyphens/>
              <w:ind w:firstLine="0"/>
              <w:jc w:val="left"/>
              <w:rPr>
                <w:sz w:val="16"/>
                <w:szCs w:val="16"/>
              </w:rPr>
            </w:pPr>
            <w:r w:rsidRPr="001F4AA3">
              <w:rPr>
                <w:sz w:val="16"/>
                <w:szCs w:val="16"/>
              </w:rPr>
              <w:t>ГБУ «СПб НИИ скорой помощи им.  И.И. Джанелидзе»</w:t>
            </w:r>
          </w:p>
        </w:tc>
        <w:tc>
          <w:tcPr>
            <w:tcW w:w="2126" w:type="dxa"/>
          </w:tcPr>
          <w:p w14:paraId="72F6473E"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Будапештская, д.3/5</w:t>
            </w:r>
          </w:p>
        </w:tc>
        <w:tc>
          <w:tcPr>
            <w:tcW w:w="1842" w:type="dxa"/>
          </w:tcPr>
          <w:p w14:paraId="6D17F9ED"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4BDBE239"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634D0419" w14:textId="77777777" w:rsidTr="00D32188">
        <w:tc>
          <w:tcPr>
            <w:tcW w:w="3261" w:type="dxa"/>
          </w:tcPr>
          <w:p w14:paraId="21579CE1" w14:textId="77777777" w:rsidR="00D26F43" w:rsidRPr="001F4AA3" w:rsidRDefault="00D26F43" w:rsidP="00D32188">
            <w:pPr>
              <w:suppressAutoHyphens/>
              <w:ind w:firstLine="0"/>
              <w:jc w:val="left"/>
              <w:rPr>
                <w:sz w:val="16"/>
                <w:szCs w:val="16"/>
              </w:rPr>
            </w:pPr>
            <w:r w:rsidRPr="001F4AA3">
              <w:rPr>
                <w:sz w:val="16"/>
                <w:szCs w:val="16"/>
              </w:rPr>
              <w:t>СПб ГБУЗ «Городская многопрофильная больница № 2»</w:t>
            </w:r>
          </w:p>
        </w:tc>
        <w:tc>
          <w:tcPr>
            <w:tcW w:w="2126" w:type="dxa"/>
          </w:tcPr>
          <w:p w14:paraId="392A2D8B"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пер. Учебный, д. 5</w:t>
            </w:r>
          </w:p>
        </w:tc>
        <w:tc>
          <w:tcPr>
            <w:tcW w:w="1842" w:type="dxa"/>
          </w:tcPr>
          <w:p w14:paraId="2222041E"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0E04A57A"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7C5C45C4" w14:textId="77777777" w:rsidTr="00D32188">
        <w:tc>
          <w:tcPr>
            <w:tcW w:w="3261" w:type="dxa"/>
          </w:tcPr>
          <w:p w14:paraId="1CA31790" w14:textId="77777777" w:rsidR="00D26F43" w:rsidRPr="001F4AA3" w:rsidRDefault="00D26F43" w:rsidP="00D32188">
            <w:pPr>
              <w:suppressAutoHyphens/>
              <w:ind w:firstLine="0"/>
              <w:jc w:val="left"/>
              <w:rPr>
                <w:sz w:val="16"/>
                <w:szCs w:val="16"/>
              </w:rPr>
            </w:pPr>
            <w:r w:rsidRPr="001F4AA3">
              <w:rPr>
                <w:sz w:val="16"/>
                <w:szCs w:val="16"/>
              </w:rPr>
              <w:t>СПб ГБУЗ «Госпиталь для ветеранов войн».</w:t>
            </w:r>
          </w:p>
        </w:tc>
        <w:tc>
          <w:tcPr>
            <w:tcW w:w="2126" w:type="dxa"/>
          </w:tcPr>
          <w:p w14:paraId="37CBB90B"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Народная, д. 21, корп.2</w:t>
            </w:r>
          </w:p>
        </w:tc>
        <w:tc>
          <w:tcPr>
            <w:tcW w:w="1842" w:type="dxa"/>
          </w:tcPr>
          <w:p w14:paraId="1D86AAA6"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524D5900"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16C0792F" w14:textId="77777777" w:rsidTr="00D32188">
        <w:tc>
          <w:tcPr>
            <w:tcW w:w="3261" w:type="dxa"/>
          </w:tcPr>
          <w:p w14:paraId="7AED5833" w14:textId="77777777" w:rsidR="00D26F43" w:rsidRPr="001F4AA3" w:rsidRDefault="00D26F43" w:rsidP="00D32188">
            <w:pPr>
              <w:suppressAutoHyphens/>
              <w:ind w:firstLine="0"/>
              <w:jc w:val="left"/>
              <w:rPr>
                <w:sz w:val="16"/>
                <w:szCs w:val="16"/>
              </w:rPr>
            </w:pPr>
            <w:r w:rsidRPr="001F4AA3">
              <w:rPr>
                <w:sz w:val="16"/>
                <w:szCs w:val="16"/>
              </w:rPr>
              <w:t>СПб ГБУЗ «Городская больница № 40 Курортного района»</w:t>
            </w:r>
          </w:p>
        </w:tc>
        <w:tc>
          <w:tcPr>
            <w:tcW w:w="2126" w:type="dxa"/>
          </w:tcPr>
          <w:p w14:paraId="7E5DA139"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г. Сестрорецк, ул. Борисова, д. 9, лит. Б</w:t>
            </w:r>
          </w:p>
        </w:tc>
        <w:tc>
          <w:tcPr>
            <w:tcW w:w="1842" w:type="dxa"/>
          </w:tcPr>
          <w:p w14:paraId="68FEFBEB"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9135C16"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011566FB" w14:textId="77777777" w:rsidTr="00D32188">
        <w:tc>
          <w:tcPr>
            <w:tcW w:w="3261" w:type="dxa"/>
          </w:tcPr>
          <w:p w14:paraId="70F5B499" w14:textId="77777777" w:rsidR="00D26F43" w:rsidRPr="001F4AA3" w:rsidRDefault="00D26F43" w:rsidP="00D32188">
            <w:pPr>
              <w:suppressAutoHyphens/>
              <w:ind w:firstLine="0"/>
              <w:jc w:val="left"/>
              <w:rPr>
                <w:sz w:val="16"/>
                <w:szCs w:val="16"/>
              </w:rPr>
            </w:pPr>
            <w:r w:rsidRPr="001F4AA3">
              <w:rPr>
                <w:sz w:val="16"/>
                <w:szCs w:val="16"/>
              </w:rPr>
              <w:t>СПб ГБУЗ «Городская больница № 33»</w:t>
            </w:r>
          </w:p>
        </w:tc>
        <w:tc>
          <w:tcPr>
            <w:tcW w:w="2126" w:type="dxa"/>
          </w:tcPr>
          <w:p w14:paraId="1D1E3816"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г. Колпино, ул. Павловская, д.16 лит.А</w:t>
            </w:r>
          </w:p>
        </w:tc>
        <w:tc>
          <w:tcPr>
            <w:tcW w:w="1842" w:type="dxa"/>
          </w:tcPr>
          <w:p w14:paraId="2B5A6A0D"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46A34831"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Кардиологическое отделение</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13BF6570" w14:textId="77777777" w:rsidTr="00D32188">
        <w:tc>
          <w:tcPr>
            <w:tcW w:w="3261" w:type="dxa"/>
          </w:tcPr>
          <w:p w14:paraId="2D1C633B" w14:textId="77777777" w:rsidR="00D26F43" w:rsidRPr="001F4AA3" w:rsidRDefault="00D26F43" w:rsidP="00D32188">
            <w:pPr>
              <w:suppressAutoHyphens/>
              <w:ind w:firstLine="0"/>
              <w:jc w:val="left"/>
              <w:rPr>
                <w:sz w:val="16"/>
                <w:szCs w:val="16"/>
              </w:rPr>
            </w:pPr>
            <w:r w:rsidRPr="001F4AA3">
              <w:rPr>
                <w:sz w:val="16"/>
                <w:szCs w:val="16"/>
              </w:rPr>
              <w:t>СПб ГБУЗ «</w:t>
            </w:r>
            <w:r w:rsidRPr="009868B2">
              <w:rPr>
                <w:sz w:val="16"/>
                <w:szCs w:val="16"/>
              </w:rPr>
              <w:t>Детский городской многопрофильный клинический специализированный центр высоких медицинских технологий</w:t>
            </w:r>
            <w:r w:rsidRPr="001F4AA3">
              <w:rPr>
                <w:sz w:val="16"/>
                <w:szCs w:val="16"/>
              </w:rPr>
              <w:t>»</w:t>
            </w:r>
            <w:r w:rsidRPr="009868B2">
              <w:rPr>
                <w:sz w:val="16"/>
                <w:szCs w:val="16"/>
              </w:rPr>
              <w:t xml:space="preserve"> (Детская городская больница №1) </w:t>
            </w:r>
          </w:p>
        </w:tc>
        <w:tc>
          <w:tcPr>
            <w:tcW w:w="2126" w:type="dxa"/>
          </w:tcPr>
          <w:p w14:paraId="3517A32E"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 xml:space="preserve">Санкт-Петербург, </w:t>
            </w:r>
            <w:r w:rsidRPr="009868B2">
              <w:rPr>
                <w:sz w:val="16"/>
                <w:szCs w:val="16"/>
              </w:rPr>
              <w:t>Авангардная улица, 14 А.</w:t>
            </w:r>
          </w:p>
        </w:tc>
        <w:tc>
          <w:tcPr>
            <w:tcW w:w="1842" w:type="dxa"/>
          </w:tcPr>
          <w:p w14:paraId="66DBEB65"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1DE2756C"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 экстренная</w:t>
            </w:r>
            <w:r>
              <w:rPr>
                <w:rFonts w:ascii="TimesNewRomanPSMT" w:hAnsi="TimesNewRomanPSMT"/>
                <w:sz w:val="16"/>
                <w:szCs w:val="16"/>
              </w:rPr>
              <w:t xml:space="preserve"> и плановая</w:t>
            </w:r>
          </w:p>
        </w:tc>
      </w:tr>
      <w:tr w:rsidR="00D26F43" w:rsidRPr="001F4AA3" w14:paraId="2FABCF38" w14:textId="77777777" w:rsidTr="00D32188">
        <w:tc>
          <w:tcPr>
            <w:tcW w:w="3261" w:type="dxa"/>
          </w:tcPr>
          <w:p w14:paraId="30A32BD1" w14:textId="77777777" w:rsidR="00D26F43" w:rsidRPr="001F4AA3" w:rsidRDefault="00D26F43" w:rsidP="00D32188">
            <w:pPr>
              <w:suppressAutoHyphens/>
              <w:ind w:firstLine="0"/>
              <w:jc w:val="left"/>
              <w:rPr>
                <w:sz w:val="16"/>
                <w:szCs w:val="16"/>
              </w:rPr>
            </w:pPr>
            <w:r w:rsidRPr="001F4AA3">
              <w:rPr>
                <w:sz w:val="16"/>
                <w:szCs w:val="16"/>
              </w:rPr>
              <w:t>ФГБОУ ВО СЗГМУ им. И.И. Мечникова МЗ РФ</w:t>
            </w:r>
          </w:p>
        </w:tc>
        <w:tc>
          <w:tcPr>
            <w:tcW w:w="2126" w:type="dxa"/>
          </w:tcPr>
          <w:p w14:paraId="7ED4B841"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Пискаревский д.47</w:t>
            </w:r>
          </w:p>
        </w:tc>
        <w:tc>
          <w:tcPr>
            <w:tcW w:w="1842" w:type="dxa"/>
          </w:tcPr>
          <w:p w14:paraId="41AD92D2"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AE649D9"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кардиохирургические отделения</w:t>
            </w:r>
            <w:r w:rsidRPr="001F4AA3">
              <w:rPr>
                <w:rFonts w:ascii="TimesNewRomanPSMT" w:hAnsi="TimesNewRomanPSMT"/>
                <w:sz w:val="16"/>
                <w:szCs w:val="16"/>
              </w:rPr>
              <w:t xml:space="preserve">, </w:t>
            </w:r>
            <w:r>
              <w:rPr>
                <w:rFonts w:ascii="TimesNewRomanPSMT" w:hAnsi="TimesNewRomanPSMT"/>
                <w:sz w:val="16"/>
                <w:szCs w:val="16"/>
              </w:rPr>
              <w:t>плановая</w:t>
            </w:r>
          </w:p>
        </w:tc>
      </w:tr>
      <w:tr w:rsidR="00D26F43" w:rsidRPr="001F4AA3" w14:paraId="708AB1C7" w14:textId="77777777" w:rsidTr="00D32188">
        <w:tc>
          <w:tcPr>
            <w:tcW w:w="3261" w:type="dxa"/>
          </w:tcPr>
          <w:p w14:paraId="6D395276" w14:textId="77777777" w:rsidR="00D26F43" w:rsidRPr="001F4AA3" w:rsidRDefault="00D26F43" w:rsidP="00D32188">
            <w:pPr>
              <w:suppressAutoHyphens/>
              <w:ind w:firstLine="0"/>
              <w:jc w:val="left"/>
              <w:rPr>
                <w:sz w:val="16"/>
                <w:szCs w:val="16"/>
              </w:rPr>
            </w:pPr>
            <w:r w:rsidRPr="001F4AA3">
              <w:rPr>
                <w:sz w:val="16"/>
                <w:szCs w:val="16"/>
              </w:rPr>
              <w:t xml:space="preserve">ФГБУ «НМИЦ им. В.А. Алмазова» МЗ РФ </w:t>
            </w:r>
          </w:p>
        </w:tc>
        <w:tc>
          <w:tcPr>
            <w:tcW w:w="2126" w:type="dxa"/>
          </w:tcPr>
          <w:p w14:paraId="4B1D5EC5"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Аккуратова, д. 2</w:t>
            </w:r>
          </w:p>
        </w:tc>
        <w:tc>
          <w:tcPr>
            <w:tcW w:w="1842" w:type="dxa"/>
          </w:tcPr>
          <w:p w14:paraId="40C9869B"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0E3DB663"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кардиохирургические отделения</w:t>
            </w:r>
            <w:r w:rsidRPr="001F4AA3">
              <w:rPr>
                <w:rFonts w:ascii="TimesNewRomanPSMT" w:hAnsi="TimesNewRomanPSMT"/>
                <w:sz w:val="16"/>
                <w:szCs w:val="16"/>
              </w:rPr>
              <w:t>,</w:t>
            </w:r>
            <w:r>
              <w:rPr>
                <w:rFonts w:ascii="TimesNewRomanPSMT" w:hAnsi="TimesNewRomanPSMT"/>
                <w:sz w:val="16"/>
                <w:szCs w:val="16"/>
              </w:rPr>
              <w:t xml:space="preserve"> плановая</w:t>
            </w:r>
          </w:p>
        </w:tc>
      </w:tr>
      <w:tr w:rsidR="00D26F43" w:rsidRPr="001F4AA3" w14:paraId="3450A778" w14:textId="77777777" w:rsidTr="00D32188">
        <w:tc>
          <w:tcPr>
            <w:tcW w:w="3261" w:type="dxa"/>
          </w:tcPr>
          <w:p w14:paraId="13D319E1" w14:textId="77777777" w:rsidR="00D26F43" w:rsidRPr="001F4AA3" w:rsidRDefault="00D26F43" w:rsidP="00D32188">
            <w:pPr>
              <w:suppressAutoHyphens/>
              <w:ind w:firstLine="0"/>
              <w:jc w:val="left"/>
              <w:rPr>
                <w:sz w:val="16"/>
                <w:szCs w:val="16"/>
              </w:rPr>
            </w:pPr>
            <w:r w:rsidRPr="001F4AA3">
              <w:rPr>
                <w:sz w:val="16"/>
                <w:szCs w:val="16"/>
              </w:rPr>
              <w:t>ФГБУ «ВЦЭРМ им. А.М. Никифорова» МЧС России</w:t>
            </w:r>
          </w:p>
        </w:tc>
        <w:tc>
          <w:tcPr>
            <w:tcW w:w="2126" w:type="dxa"/>
          </w:tcPr>
          <w:p w14:paraId="24948683"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w:t>
            </w:r>
          </w:p>
          <w:p w14:paraId="70F904C9"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ул. Оптиков, д.54</w:t>
            </w:r>
          </w:p>
        </w:tc>
        <w:tc>
          <w:tcPr>
            <w:tcW w:w="1842" w:type="dxa"/>
          </w:tcPr>
          <w:p w14:paraId="1C3991E0"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679E05C8"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w:t>
            </w:r>
            <w:r>
              <w:rPr>
                <w:rFonts w:ascii="TimesNewRomanPSMT" w:hAnsi="TimesNewRomanPSMT"/>
                <w:sz w:val="16"/>
                <w:szCs w:val="16"/>
              </w:rPr>
              <w:t xml:space="preserve"> плановая</w:t>
            </w:r>
          </w:p>
        </w:tc>
      </w:tr>
      <w:tr w:rsidR="00D26F43" w:rsidRPr="001F4AA3" w14:paraId="60926F9E" w14:textId="77777777" w:rsidTr="00D32188">
        <w:tc>
          <w:tcPr>
            <w:tcW w:w="3261" w:type="dxa"/>
          </w:tcPr>
          <w:p w14:paraId="153569F5" w14:textId="77777777" w:rsidR="00D26F43" w:rsidRPr="001F4AA3" w:rsidRDefault="00D26F43" w:rsidP="00D32188">
            <w:pPr>
              <w:suppressAutoHyphens/>
              <w:ind w:firstLine="0"/>
              <w:jc w:val="left"/>
              <w:rPr>
                <w:sz w:val="16"/>
                <w:szCs w:val="16"/>
              </w:rPr>
            </w:pPr>
            <w:r w:rsidRPr="001F4AA3">
              <w:rPr>
                <w:sz w:val="16"/>
                <w:szCs w:val="16"/>
              </w:rPr>
              <w:t>ФГБОУ ВО ПСПбГМУ им. акад. И.П. Павлова МЗ РФ</w:t>
            </w:r>
          </w:p>
        </w:tc>
        <w:tc>
          <w:tcPr>
            <w:tcW w:w="2126" w:type="dxa"/>
          </w:tcPr>
          <w:p w14:paraId="3D2E9ACB" w14:textId="77777777" w:rsidR="00D26F43" w:rsidRPr="001F4AA3" w:rsidRDefault="00D26F43" w:rsidP="00D32188">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Рентгена, д. 12</w:t>
            </w:r>
          </w:p>
        </w:tc>
        <w:tc>
          <w:tcPr>
            <w:tcW w:w="1842" w:type="dxa"/>
          </w:tcPr>
          <w:p w14:paraId="3FF53FD4" w14:textId="77777777" w:rsidR="00D26F43" w:rsidRPr="001F4AA3" w:rsidRDefault="00D26F43" w:rsidP="00D32188">
            <w:pPr>
              <w:suppressAutoHyphens/>
              <w:ind w:firstLine="0"/>
              <w:rPr>
                <w:rFonts w:ascii="TimesNewRomanPSMT" w:hAnsi="TimesNewRomanPSMT"/>
                <w:sz w:val="16"/>
                <w:szCs w:val="16"/>
              </w:rPr>
            </w:pPr>
            <w:r w:rsidRPr="001F4AA3">
              <w:rPr>
                <w:rFonts w:ascii="TimesNewRomanPSMT" w:hAnsi="TimesNewRomanPSMT"/>
                <w:sz w:val="16"/>
                <w:szCs w:val="16"/>
              </w:rPr>
              <w:t>Санкт-Петербург</w:t>
            </w:r>
          </w:p>
        </w:tc>
        <w:tc>
          <w:tcPr>
            <w:tcW w:w="3261" w:type="dxa"/>
          </w:tcPr>
          <w:p w14:paraId="3E9E78F0" w14:textId="77777777" w:rsidR="00D26F43" w:rsidRPr="001F4AA3" w:rsidRDefault="00D26F43" w:rsidP="00D32188">
            <w:pPr>
              <w:suppressAutoHyphens/>
              <w:ind w:firstLine="0"/>
              <w:jc w:val="left"/>
              <w:rPr>
                <w:rFonts w:ascii="TimesNewRomanPSMT" w:hAnsi="TimesNewRomanPSMT"/>
                <w:sz w:val="16"/>
                <w:szCs w:val="16"/>
              </w:rPr>
            </w:pPr>
            <w:r>
              <w:rPr>
                <w:rFonts w:ascii="TimesNewRomanPSMT" w:hAnsi="TimesNewRomanPSMT"/>
                <w:sz w:val="16"/>
                <w:szCs w:val="16"/>
              </w:rPr>
              <w:t>Кардиологические и кардиохирургическое отделения</w:t>
            </w:r>
            <w:r w:rsidRPr="001F4AA3">
              <w:rPr>
                <w:rFonts w:ascii="TimesNewRomanPSMT" w:hAnsi="TimesNewRomanPSMT"/>
                <w:sz w:val="16"/>
                <w:szCs w:val="16"/>
              </w:rPr>
              <w:t>,</w:t>
            </w:r>
            <w:r>
              <w:rPr>
                <w:rFonts w:ascii="TimesNewRomanPSMT" w:hAnsi="TimesNewRomanPSMT"/>
                <w:sz w:val="16"/>
                <w:szCs w:val="16"/>
              </w:rPr>
              <w:t xml:space="preserve"> плановая</w:t>
            </w:r>
          </w:p>
        </w:tc>
      </w:tr>
    </w:tbl>
    <w:p w14:paraId="6CD0F7D5" w14:textId="77777777" w:rsidR="00D26F43" w:rsidRDefault="00D26F43" w:rsidP="00D26F43">
      <w:pPr>
        <w:suppressAutoHyphens/>
        <w:rPr>
          <w:rFonts w:ascii="TimesNewRomanPSMT" w:hAnsi="TimesNewRomanPSMT"/>
          <w:b/>
          <w:color w:val="000000"/>
          <w:szCs w:val="24"/>
        </w:rPr>
      </w:pPr>
    </w:p>
    <w:p w14:paraId="27C094C0" w14:textId="77777777" w:rsidR="00D26F43" w:rsidRPr="00262ADB" w:rsidRDefault="00D26F43" w:rsidP="00D26F43">
      <w:pPr>
        <w:suppressLineNumbers/>
        <w:suppressAutoHyphens/>
        <w:rPr>
          <w:rFonts w:ascii="TimesNewRomanPSMT" w:hAnsi="TimesNewRomanPSMT"/>
          <w:b/>
          <w:color w:val="000000"/>
          <w:szCs w:val="24"/>
        </w:rPr>
      </w:pPr>
      <w:r w:rsidRPr="00262ADB">
        <w:rPr>
          <w:rFonts w:ascii="TimesNewRomanPSMT" w:hAnsi="TimesNewRomanPSMT"/>
          <w:b/>
          <w:color w:val="000000"/>
          <w:szCs w:val="24"/>
        </w:rPr>
        <w:t xml:space="preserve">Алгоритмы диагностики и тактики лечения </w:t>
      </w:r>
    </w:p>
    <w:p w14:paraId="221752A8" w14:textId="77777777" w:rsidR="00D26F43" w:rsidRDefault="00D26F43" w:rsidP="00D26F43">
      <w:pPr>
        <w:suppressLineNumbers/>
        <w:suppressAutoHyphens/>
        <w:rPr>
          <w:rFonts w:ascii="TimesNewRomanPSMT" w:hAnsi="TimesNewRomanPSMT"/>
          <w:color w:val="000000"/>
          <w:szCs w:val="24"/>
        </w:rPr>
      </w:pPr>
      <w:r w:rsidRPr="00A061EC">
        <w:rPr>
          <w:rFonts w:ascii="TimesNewRomanPSMT" w:hAnsi="TimesNewRomanPSMT"/>
          <w:color w:val="000000"/>
          <w:szCs w:val="24"/>
        </w:rPr>
        <w:t>Основными целями обследования больных с приобретёнными пороками клапанов сердца являются определение выраженности нарушения функции клапана, её этиологии, связи выявленных изменений с клинической картиной, оценка возможного их влияния на прогноз. На основании полученной информации принимается решение о том какое вмешательство будет оптимальным в данной конкретной клинической ситуации и насколько его польза превышает связанные с ним риски.</w:t>
      </w:r>
    </w:p>
    <w:p w14:paraId="73CAC6C1"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 xml:space="preserve">Ключевым методом диагностики </w:t>
      </w:r>
      <w:r>
        <w:rPr>
          <w:rFonts w:ascii="TimesNewRomanPSMT" w:hAnsi="TimesNewRomanPSMT"/>
          <w:color w:val="000000"/>
          <w:szCs w:val="24"/>
        </w:rPr>
        <w:t xml:space="preserve">врождённых и </w:t>
      </w:r>
      <w:r w:rsidRPr="009868B2">
        <w:rPr>
          <w:rFonts w:ascii="TimesNewRomanPSMT" w:hAnsi="TimesNewRomanPSMT"/>
          <w:color w:val="000000"/>
          <w:szCs w:val="24"/>
        </w:rPr>
        <w:t>приобретённых пороков сердца является эхокардиография. Кроме этого, больным со значимым поражением клапанного аппарата для уточнения окончательного объёма вмешательства показано выполнение коронарографии (мужчинам старше 40 лет, женщинам в постменопаузе, а также в других возрастных группах, если можно обоснованно предполагать наличие ИБС). При рассмотрении кандидатов для выполнения транскатетерного протезирования аортального клапана важное значение имеет мультиспиральная компьютерная томография.</w:t>
      </w:r>
    </w:p>
    <w:p w14:paraId="4537BE24"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Общим принципом определения показаний к хирургическому лечению приобретённых клапанных пороков сердца является необходимость хирургической коррекции дисфункций тяжёлой степени, проявляющихся соответствующей симптоматикой. Тяжесть порока устанавливается на основании комплексной оценки эхокардиографических характеристик. На принятие решения о выполнении операции на сердце влияет наличие сочетания со значимым поражением других клапанов или коронарных артерий, аневризмой грудной аорты.</w:t>
      </w:r>
    </w:p>
    <w:p w14:paraId="068657CE" w14:textId="77777777" w:rsidR="00D26F43"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Особую группу больных составляют пациенты с остро развившейся тяжёлой первичной (отрыв хорд) или вторичной (осложнения ОИМ) митральной недостаточностью, сопровождающейся клиникой кардиогенного шока и/или отёка лёгких. При отсутствии эффекта от интенсивной терапии операция таким больным выполняется в экстренном или неотложном порядке.</w:t>
      </w:r>
      <w:r>
        <w:rPr>
          <w:rFonts w:ascii="TimesNewRomanPSMT" w:hAnsi="TimesNewRomanPSMT"/>
          <w:color w:val="000000"/>
          <w:szCs w:val="24"/>
        </w:rPr>
        <w:t xml:space="preserve"> </w:t>
      </w:r>
    </w:p>
    <w:p w14:paraId="6AE31C73" w14:textId="77777777" w:rsidR="00D26F43" w:rsidRPr="009868B2" w:rsidRDefault="00D26F43" w:rsidP="00D26F43">
      <w:pPr>
        <w:suppressLineNumbers/>
        <w:suppressAutoHyphens/>
        <w:rPr>
          <w:rFonts w:ascii="TimesNewRomanPSMT" w:hAnsi="TimesNewRomanPSMT"/>
          <w:color w:val="000000"/>
          <w:szCs w:val="24"/>
        </w:rPr>
      </w:pPr>
      <w:r>
        <w:rPr>
          <w:rFonts w:ascii="TimesNewRomanPSMT" w:hAnsi="TimesNewRomanPSMT"/>
          <w:color w:val="000000"/>
          <w:szCs w:val="24"/>
        </w:rPr>
        <w:t>Также оказание медицинской помощи в неотложной форме производится пациентам с и</w:t>
      </w:r>
      <w:r w:rsidRPr="009868B2">
        <w:rPr>
          <w:rFonts w:ascii="TimesNewRomanPSMT" w:hAnsi="TimesNewRomanPSMT"/>
          <w:color w:val="000000"/>
          <w:szCs w:val="24"/>
        </w:rPr>
        <w:t>нфекционный эндокардит</w:t>
      </w:r>
      <w:r>
        <w:rPr>
          <w:rFonts w:ascii="TimesNewRomanPSMT" w:hAnsi="TimesNewRomanPSMT"/>
          <w:color w:val="000000"/>
          <w:szCs w:val="24"/>
        </w:rPr>
        <w:t xml:space="preserve">ом. </w:t>
      </w:r>
      <w:r w:rsidRPr="009868B2">
        <w:rPr>
          <w:rFonts w:ascii="TimesNewRomanPSMT" w:hAnsi="TimesNewRomanPSMT"/>
          <w:color w:val="000000"/>
          <w:szCs w:val="24"/>
        </w:rPr>
        <w:t xml:space="preserve">Ключевое значение в </w:t>
      </w:r>
      <w:r>
        <w:rPr>
          <w:rFonts w:ascii="TimesNewRomanPSMT" w:hAnsi="TimesNewRomanPSMT"/>
          <w:color w:val="000000"/>
          <w:szCs w:val="24"/>
        </w:rPr>
        <w:t xml:space="preserve">его </w:t>
      </w:r>
      <w:r w:rsidRPr="009868B2">
        <w:rPr>
          <w:rFonts w:ascii="TimesNewRomanPSMT" w:hAnsi="TimesNewRomanPSMT"/>
          <w:color w:val="000000"/>
          <w:szCs w:val="24"/>
        </w:rPr>
        <w:t xml:space="preserve">диагностике, как и при других поражениях клапанного аппарата, играет эхокардиография. Она полезна не только для установления диагноза, но и с целью оценки прогноза больного и оценки динамики лечения после хирургического вмешательства. В случае неудовлетворительной визуализации при традиционном трансторакальном исследовании показано выполнение чреспищеводной эхокардиографии. </w:t>
      </w:r>
      <w:r>
        <w:rPr>
          <w:rFonts w:ascii="TimesNewRomanPSMT" w:hAnsi="TimesNewRomanPSMT"/>
          <w:color w:val="000000"/>
          <w:szCs w:val="24"/>
        </w:rPr>
        <w:t xml:space="preserve">Другим принципиально важным исследованием </w:t>
      </w:r>
      <w:r w:rsidRPr="009868B2">
        <w:rPr>
          <w:rFonts w:ascii="TimesNewRomanPSMT" w:hAnsi="TimesNewRomanPSMT"/>
          <w:color w:val="000000"/>
          <w:szCs w:val="24"/>
        </w:rPr>
        <w:t>является микробиологическое, на которое направляют кровь до начала введения антибиотиков широкого спектра, а также иссечённые во время операции поражённые клапанные структуры. Выделение культуры микроорганизма позволяет не только точно установить диагноз заболевания, но и определить чувствительность к антибиотикам. Для</w:t>
      </w:r>
      <w:r>
        <w:rPr>
          <w:rFonts w:ascii="TimesNewRomanPSMT" w:hAnsi="TimesNewRomanPSMT"/>
          <w:color w:val="000000"/>
          <w:szCs w:val="24"/>
        </w:rPr>
        <w:t> </w:t>
      </w:r>
      <w:r w:rsidRPr="009868B2">
        <w:rPr>
          <w:rFonts w:ascii="TimesNewRomanPSMT" w:hAnsi="TimesNewRomanPSMT"/>
          <w:color w:val="000000"/>
          <w:szCs w:val="24"/>
        </w:rPr>
        <w:t xml:space="preserve">обоснования диагноза инфекционного эндокардита </w:t>
      </w:r>
      <w:r>
        <w:rPr>
          <w:rFonts w:ascii="TimesNewRomanPSMT" w:hAnsi="TimesNewRomanPSMT"/>
          <w:color w:val="000000"/>
          <w:szCs w:val="24"/>
        </w:rPr>
        <w:t>следует</w:t>
      </w:r>
      <w:r w:rsidRPr="009868B2">
        <w:rPr>
          <w:rFonts w:ascii="TimesNewRomanPSMT" w:hAnsi="TimesNewRomanPSMT"/>
          <w:color w:val="000000"/>
          <w:szCs w:val="24"/>
        </w:rPr>
        <w:t xml:space="preserve"> использовать диагностические критерии университета Дью</w:t>
      </w:r>
      <w:r>
        <w:rPr>
          <w:rFonts w:ascii="TimesNewRomanPSMT" w:hAnsi="TimesNewRomanPSMT"/>
          <w:color w:val="000000"/>
          <w:szCs w:val="24"/>
        </w:rPr>
        <w:t>ка.</w:t>
      </w:r>
    </w:p>
    <w:p w14:paraId="25C764D6"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Факторами риска неблагоприятного исхода инфекционного эндокардита являются:</w:t>
      </w:r>
    </w:p>
    <w:p w14:paraId="6D741F5C"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старческий возраст больного;</w:t>
      </w:r>
    </w:p>
    <w:p w14:paraId="1AE4006A"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инфекционный эндокардит протеза клапана;</w:t>
      </w:r>
    </w:p>
    <w:p w14:paraId="37F09CE1"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наличие сахарного диабета и другой сопутствующей патологии, которая может влиять на скорость развития и устойчивость инфекции;</w:t>
      </w:r>
    </w:p>
    <w:p w14:paraId="24BF2A53"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выраженные явления сердечной и почечной недостаточности, развитие септического шока;</w:t>
      </w:r>
    </w:p>
    <w:p w14:paraId="54C769AC"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геморрагический или ишемический инсульт;</w:t>
      </w:r>
    </w:p>
    <w:p w14:paraId="012DDC2E"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инфекция, вызванная Staphylococcus aureus, грибковой инфекцией, Escherichia coli, Pseudomonas aeruginosa и Klebsiella spp.;</w:t>
      </w:r>
    </w:p>
    <w:p w14:paraId="57648B61"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распространение инфекции за пределы клапана сердца (абсцесс, псевдоаневризма, фистула, нарушения сердечной проводимости);</w:t>
      </w:r>
    </w:p>
    <w:p w14:paraId="4743EAB2"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тяжёлая регургитация на аортальном или митральном клапане, особенно в сочетании с лёгочной гипертензией;</w:t>
      </w:r>
    </w:p>
    <w:p w14:paraId="138F8788"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низкая сократительная способность левого желудочка.</w:t>
      </w:r>
    </w:p>
    <w:p w14:paraId="044F3038" w14:textId="77777777" w:rsidR="00D26F43"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 xml:space="preserve">При выявлении любого из перечисленных факторов риска пациенту показан </w:t>
      </w:r>
      <w:r>
        <w:rPr>
          <w:rFonts w:ascii="TimesNewRomanPSMT" w:hAnsi="TimesNewRomanPSMT"/>
          <w:color w:val="000000"/>
          <w:szCs w:val="24"/>
        </w:rPr>
        <w:t xml:space="preserve">срочный </w:t>
      </w:r>
      <w:r w:rsidRPr="009868B2">
        <w:rPr>
          <w:rFonts w:ascii="TimesNewRomanPSMT" w:hAnsi="TimesNewRomanPSMT"/>
          <w:color w:val="000000"/>
          <w:szCs w:val="24"/>
        </w:rPr>
        <w:t>перевод в медицинскую организацию с возможностью выполнения открытых операций на сердце.</w:t>
      </w:r>
      <w:r w:rsidRPr="00BF737A">
        <w:rPr>
          <w:rFonts w:ascii="TimesNewRomanPSMT" w:hAnsi="TimesNewRomanPSMT"/>
          <w:color w:val="000000"/>
          <w:szCs w:val="24"/>
        </w:rPr>
        <w:t xml:space="preserve"> </w:t>
      </w:r>
    </w:p>
    <w:p w14:paraId="6CF99694"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При инфекционном эндокардите с острой тяжёлой аортальной и/или митральной недостаточностью, дисфункцией клапанного протеза, приводящей к сердечной недостаточности с развитием отёка лёгких и кардиогенного шока, резистентной к проводимой интенсивной терапией, хирургическая коррекция выполняется в экстренном порядке.</w:t>
      </w:r>
    </w:p>
    <w:p w14:paraId="3E129B7C"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Показания к неотложной операции при инфекционном эндокардите:</w:t>
      </w:r>
    </w:p>
    <w:p w14:paraId="6AE3B74A"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недостаточность аортального и митрального клапанов (дисфункция протезов клапанов), клинически проявляющаяся сердечной недостаточностью и эхокардиографическими признаками значимого нарушения гемодинамики, аналогичными описанным в разделе, посвящённом хирургическому лечению приобретённых пороков сердца;</w:t>
      </w:r>
    </w:p>
    <w:p w14:paraId="3CFB8A85"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локально неконтролируемая инфекция (абсцесс, псевдоаневризма, фистула, растущая вегетация);</w:t>
      </w:r>
    </w:p>
    <w:p w14:paraId="18FDD4E1"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инфекция, вызванная грибками или мультирезистентными организмами;</w:t>
      </w:r>
    </w:p>
    <w:p w14:paraId="5CDC76EE"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персистирующие положительные посевы крови, несмотря на адекватную антибиотикотерапию и контроль септических метастазов;</w:t>
      </w:r>
    </w:p>
    <w:p w14:paraId="10CB7556"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эндокардит протеза клапана, вызванный Staphylococcus spp., Escherichia coli, Pseudomonas aeruginosa и Klebsiella spp.;</w:t>
      </w:r>
    </w:p>
    <w:p w14:paraId="686114CB" w14:textId="77777777" w:rsidR="00D26F43" w:rsidRPr="009868B2"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w:t>
      </w:r>
      <w:r w:rsidRPr="009868B2">
        <w:rPr>
          <w:rFonts w:ascii="TimesNewRomanPSMT" w:hAnsi="TimesNewRomanPSMT"/>
          <w:color w:val="000000"/>
          <w:szCs w:val="24"/>
        </w:rPr>
        <w:tab/>
        <w:t>наличие персистирующих вегетаций размером более 10 мм, несмотря на адекватную антибиотикотерапию, после хотя бы одного эпизода эмболии или в сочетании со значимым нарушением функции клапана и низким операционным риском (до 4 % по STS или EuroSCORE II).</w:t>
      </w:r>
    </w:p>
    <w:p w14:paraId="6F67A48F" w14:textId="77777777" w:rsidR="00D26F43" w:rsidRDefault="00D26F43" w:rsidP="00D26F43">
      <w:pPr>
        <w:suppressLineNumbers/>
        <w:suppressAutoHyphens/>
        <w:rPr>
          <w:rFonts w:ascii="TimesNewRomanPSMT" w:hAnsi="TimesNewRomanPSMT"/>
          <w:color w:val="000000"/>
          <w:szCs w:val="24"/>
        </w:rPr>
      </w:pPr>
      <w:r w:rsidRPr="009868B2">
        <w:rPr>
          <w:rFonts w:ascii="TimesNewRomanPSMT" w:hAnsi="TimesNewRomanPSMT"/>
          <w:color w:val="000000"/>
          <w:szCs w:val="24"/>
        </w:rPr>
        <w:t>Кроме того, ранняя хирургическая тактика может рассматриваться у больных с</w:t>
      </w:r>
      <w:r>
        <w:rPr>
          <w:rFonts w:ascii="TimesNewRomanPSMT" w:hAnsi="TimesNewRomanPSMT"/>
          <w:color w:val="000000"/>
          <w:szCs w:val="24"/>
        </w:rPr>
        <w:t> </w:t>
      </w:r>
      <w:r w:rsidRPr="009868B2">
        <w:rPr>
          <w:rFonts w:ascii="TimesNewRomanPSMT" w:hAnsi="TimesNewRomanPSMT"/>
          <w:color w:val="000000"/>
          <w:szCs w:val="24"/>
        </w:rPr>
        <w:t xml:space="preserve">наличием больших (более 15 мм) и очень больших (более 30 мм) вегетаций и низким операционным риском для профилактики тяжёлых эмболических осложнений. </w:t>
      </w:r>
    </w:p>
    <w:p w14:paraId="7620E29B" w14:textId="77777777" w:rsidR="00D26F43" w:rsidRDefault="00D26F43" w:rsidP="00D26F43">
      <w:pPr>
        <w:suppressLineNumbers/>
        <w:suppressAutoHyphens/>
        <w:rPr>
          <w:rFonts w:ascii="TimesNewRomanPSMT" w:hAnsi="TimesNewRomanPSMT"/>
          <w:color w:val="000000"/>
          <w:szCs w:val="24"/>
        </w:rPr>
      </w:pPr>
    </w:p>
    <w:p w14:paraId="4B3965A3" w14:textId="49C28DB1" w:rsidR="008B68C1" w:rsidRDefault="008B68C1" w:rsidP="00957082">
      <w:pPr>
        <w:keepNext/>
        <w:suppressAutoHyphens/>
        <w:rPr>
          <w:rFonts w:ascii="TimesNewRomanPSMT" w:hAnsi="TimesNewRomanPSMT"/>
          <w:b/>
          <w:color w:val="000000"/>
          <w:szCs w:val="24"/>
        </w:rPr>
      </w:pPr>
      <w:r>
        <w:rPr>
          <w:rFonts w:ascii="TimesNewRomanPSMT" w:hAnsi="TimesNewRomanPSMT"/>
          <w:b/>
          <w:color w:val="000000"/>
          <w:szCs w:val="24"/>
        </w:rPr>
        <w:t>2.</w:t>
      </w:r>
      <w:r w:rsidR="009868B2">
        <w:rPr>
          <w:rFonts w:ascii="TimesNewRomanPSMT" w:hAnsi="TimesNewRomanPSMT"/>
          <w:b/>
          <w:color w:val="000000"/>
          <w:szCs w:val="24"/>
        </w:rPr>
        <w:t>9</w:t>
      </w:r>
      <w:r>
        <w:rPr>
          <w:rFonts w:ascii="TimesNewRomanPSMT" w:hAnsi="TimesNewRomanPSMT"/>
          <w:b/>
          <w:color w:val="000000"/>
          <w:szCs w:val="24"/>
        </w:rPr>
        <w:t xml:space="preserve">. </w:t>
      </w:r>
      <w:r w:rsidRPr="00277791">
        <w:rPr>
          <w:rFonts w:ascii="TimesNewRomanPSMT" w:hAnsi="TimesNewRomanPSMT"/>
          <w:b/>
          <w:color w:val="000000"/>
          <w:szCs w:val="24"/>
        </w:rPr>
        <w:t>Регламент маршрутизации пациентов с острым нарушением мозгового</w:t>
      </w:r>
      <w:r w:rsidRPr="00277791">
        <w:rPr>
          <w:rFonts w:ascii="TimesNewRomanPSMT" w:hAnsi="TimesNewRomanPSMT"/>
          <w:b/>
          <w:color w:val="000000"/>
          <w:szCs w:val="24"/>
        </w:rPr>
        <w:br/>
      </w:r>
      <w:r>
        <w:rPr>
          <w:rFonts w:ascii="TimesNewRomanPSMT" w:hAnsi="TimesNewRomanPSMT"/>
          <w:b/>
          <w:color w:val="000000"/>
          <w:szCs w:val="24"/>
        </w:rPr>
        <w:t>кровообращения (далее – ОНМК).</w:t>
      </w:r>
    </w:p>
    <w:p w14:paraId="4D050638" w14:textId="77777777" w:rsidR="001D11C6" w:rsidRDefault="001D11C6" w:rsidP="00957082">
      <w:pPr>
        <w:keepNext/>
        <w:suppressAutoHyphens/>
        <w:rPr>
          <w:rFonts w:ascii="TimesNewRomanPSMT" w:hAnsi="TimesNewRomanPSMT"/>
          <w:b/>
          <w:color w:val="000000"/>
          <w:szCs w:val="24"/>
        </w:rPr>
      </w:pPr>
    </w:p>
    <w:p w14:paraId="42E8E707" w14:textId="77777777" w:rsidR="001D11C6" w:rsidRPr="00402137" w:rsidRDefault="001D11C6" w:rsidP="001D11C6">
      <w:pPr>
        <w:widowControl w:val="0"/>
        <w:pBdr>
          <w:top w:val="nil"/>
          <w:left w:val="nil"/>
          <w:bottom w:val="nil"/>
          <w:right w:val="nil"/>
          <w:between w:val="nil"/>
        </w:pBdr>
        <w:ind w:firstLine="709"/>
        <w:rPr>
          <w:b/>
          <w:szCs w:val="24"/>
        </w:rPr>
      </w:pPr>
      <w:r w:rsidRPr="00402137">
        <w:rPr>
          <w:b/>
          <w:color w:val="000000"/>
          <w:szCs w:val="24"/>
        </w:rPr>
        <w:t>Алгоритм маршрутизации и медицинско</w:t>
      </w:r>
      <w:r>
        <w:rPr>
          <w:b/>
          <w:color w:val="000000"/>
          <w:szCs w:val="24"/>
        </w:rPr>
        <w:t>й эвакуации пациентов с ОНМК, в </w:t>
      </w:r>
      <w:r w:rsidRPr="00402137">
        <w:rPr>
          <w:b/>
          <w:color w:val="000000"/>
          <w:szCs w:val="24"/>
        </w:rPr>
        <w:t>том числе алгоритм догоспитальной диагностики и приоритетной медицинской эвакуации пациентов для выполнения операций тромбэкстракции/тромбаспирации</w:t>
      </w:r>
    </w:p>
    <w:p w14:paraId="7BF3DBCB" w14:textId="77777777" w:rsidR="001D11C6" w:rsidRPr="007213A9" w:rsidRDefault="001D11C6" w:rsidP="001D11C6">
      <w:pPr>
        <w:shd w:val="clear" w:color="auto" w:fill="FFFFFF"/>
        <w:spacing w:line="276" w:lineRule="auto"/>
        <w:ind w:firstLine="664"/>
        <w:textAlignment w:val="baseline"/>
        <w:outlineLvl w:val="1"/>
        <w:rPr>
          <w:szCs w:val="24"/>
        </w:rPr>
      </w:pPr>
    </w:p>
    <w:tbl>
      <w:tblPr>
        <w:tblpPr w:leftFromText="180" w:rightFromText="180" w:vertAnchor="text" w:tblpY="1"/>
        <w:tblOverlap w:val="neve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1"/>
      </w:tblGrid>
      <w:tr w:rsidR="001D11C6" w14:paraId="2C32CBB3" w14:textId="77777777" w:rsidTr="00D32188">
        <w:tc>
          <w:tcPr>
            <w:tcW w:w="9071" w:type="dxa"/>
          </w:tcPr>
          <w:p w14:paraId="5543FC4C" w14:textId="77777777" w:rsidR="001D11C6" w:rsidRDefault="001D11C6" w:rsidP="00D32188">
            <w:pPr>
              <w:widowControl w:val="0"/>
              <w:pBdr>
                <w:top w:val="nil"/>
                <w:left w:val="nil"/>
                <w:bottom w:val="nil"/>
                <w:right w:val="nil"/>
                <w:between w:val="nil"/>
              </w:pBdr>
              <w:ind w:firstLine="0"/>
              <w:rPr>
                <w:color w:val="000000"/>
              </w:rPr>
            </w:pPr>
            <w:r>
              <w:rPr>
                <w:color w:val="000000"/>
              </w:rPr>
              <w:t>Врач/фельдшер оценивает общее состояние больного и его жизненно важные функции (ЧСС, АД, ритмичность дыхания, ЧДД). Обращает внимание на наличие или отсутствие нарушений функций внешнего дыхания (цианоз лица и кистей, наличие дополнительных дыхательных шумов, рвотные массы на одежде и лице, западение языка). Производит анализ ЭКГ, оценивает неврологические расстройства. Делает заключение о наличии ОНМК с определением точного времени начала заболевания (появление первых симптомов) или времени последнего контакта с пациентом, если точное время начала заболевания неизвестно</w:t>
            </w:r>
          </w:p>
        </w:tc>
      </w:tr>
      <w:tr w:rsidR="001D11C6" w14:paraId="007C07E4" w14:textId="77777777" w:rsidTr="00D32188">
        <w:tc>
          <w:tcPr>
            <w:tcW w:w="9071" w:type="dxa"/>
          </w:tcPr>
          <w:p w14:paraId="33BD4E92" w14:textId="77777777" w:rsidR="001D11C6" w:rsidRDefault="001D11C6" w:rsidP="00D32188">
            <w:pPr>
              <w:widowControl w:val="0"/>
              <w:pBdr>
                <w:top w:val="nil"/>
                <w:left w:val="nil"/>
                <w:bottom w:val="nil"/>
                <w:right w:val="nil"/>
                <w:between w:val="nil"/>
              </w:pBdr>
              <w:ind w:firstLine="0"/>
              <w:rPr>
                <w:color w:val="000000"/>
              </w:rPr>
            </w:pPr>
            <w:r>
              <w:rPr>
                <w:color w:val="000000"/>
              </w:rPr>
              <w:t>Наличие клиники ОНМК: экспресс-диагностика (FAST): речевые нарушения, асимметрия лица, парез конечности</w:t>
            </w:r>
          </w:p>
        </w:tc>
      </w:tr>
      <w:tr w:rsidR="001D11C6" w14:paraId="1B9147A8" w14:textId="77777777" w:rsidTr="00D32188">
        <w:tc>
          <w:tcPr>
            <w:tcW w:w="9071" w:type="dxa"/>
            <w:tcBorders>
              <w:left w:val="nil"/>
              <w:right w:val="nil"/>
            </w:tcBorders>
          </w:tcPr>
          <w:p w14:paraId="314768EE" w14:textId="77777777" w:rsidR="001D11C6" w:rsidRDefault="001D11C6" w:rsidP="00D32188">
            <w:pPr>
              <w:widowControl w:val="0"/>
              <w:pBdr>
                <w:top w:val="nil"/>
                <w:left w:val="nil"/>
                <w:bottom w:val="nil"/>
                <w:right w:val="nil"/>
                <w:between w:val="nil"/>
              </w:pBdr>
              <w:jc w:val="center"/>
              <w:rPr>
                <w:color w:val="000000"/>
              </w:rPr>
            </w:pPr>
            <w:r>
              <w:rPr>
                <w:noProof/>
              </w:rPr>
              <w:drawing>
                <wp:inline distT="0" distB="0" distL="0" distR="0" wp14:anchorId="06BB5C34" wp14:editId="5CCCF1B5">
                  <wp:extent cx="351790" cy="285115"/>
                  <wp:effectExtent l="0" t="0" r="0" b="635"/>
                  <wp:docPr id="1560190792" name="Рисунок 1560190792"/>
                  <wp:cNvGraphicFramePr/>
                  <a:graphic xmlns:a="http://schemas.openxmlformats.org/drawingml/2006/main">
                    <a:graphicData uri="http://schemas.openxmlformats.org/drawingml/2006/picture">
                      <pic:pic xmlns:pic="http://schemas.openxmlformats.org/drawingml/2006/picture">
                        <pic:nvPicPr>
                          <pic:cNvPr id="1560190792" name="Рисунок 156019079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790" cy="285115"/>
                          </a:xfrm>
                          <a:prstGeom prst="rect">
                            <a:avLst/>
                          </a:prstGeom>
                          <a:noFill/>
                        </pic:spPr>
                      </pic:pic>
                    </a:graphicData>
                  </a:graphic>
                </wp:inline>
              </w:drawing>
            </w:r>
          </w:p>
        </w:tc>
      </w:tr>
      <w:tr w:rsidR="001D11C6" w14:paraId="7B5CE541" w14:textId="77777777" w:rsidTr="00D32188">
        <w:tc>
          <w:tcPr>
            <w:tcW w:w="9071" w:type="dxa"/>
          </w:tcPr>
          <w:p w14:paraId="2F76CB2A" w14:textId="77777777" w:rsidR="001D11C6" w:rsidRDefault="001D11C6" w:rsidP="00D32188">
            <w:pPr>
              <w:pStyle w:val="11"/>
              <w:shd w:val="clear" w:color="auto" w:fill="auto"/>
              <w:spacing w:line="192" w:lineRule="auto"/>
              <w:ind w:left="30" w:hanging="30"/>
              <w:jc w:val="both"/>
              <w:rPr>
                <w:color w:val="000000"/>
              </w:rPr>
            </w:pPr>
            <w:r w:rsidRPr="00A434E8">
              <w:rPr>
                <w:sz w:val="22"/>
                <w:szCs w:val="22"/>
              </w:rPr>
              <w:t xml:space="preserve">Выполнить скрининг по шкале </w:t>
            </w:r>
            <w:r w:rsidRPr="00A434E8">
              <w:rPr>
                <w:sz w:val="22"/>
                <w:szCs w:val="22"/>
                <w:lang w:val="en-US" w:bidi="en-US"/>
              </w:rPr>
              <w:t>LAMS</w:t>
            </w:r>
            <w:r w:rsidRPr="00A434E8">
              <w:rPr>
                <w:sz w:val="22"/>
                <w:szCs w:val="22"/>
                <w:lang w:bidi="en-US"/>
              </w:rPr>
              <w:t xml:space="preserve"> </w:t>
            </w:r>
            <w:r w:rsidRPr="00A434E8">
              <w:rPr>
                <w:sz w:val="22"/>
                <w:szCs w:val="22"/>
              </w:rPr>
              <w:t>(в случае возможности</w:t>
            </w:r>
            <w:r>
              <w:rPr>
                <w:sz w:val="22"/>
                <w:szCs w:val="22"/>
              </w:rPr>
              <w:t xml:space="preserve"> с учетом состояния больного) и </w:t>
            </w:r>
            <w:r w:rsidRPr="00A434E8">
              <w:rPr>
                <w:sz w:val="22"/>
                <w:szCs w:val="22"/>
              </w:rPr>
              <w:t xml:space="preserve">ГЛАЗГО </w:t>
            </w:r>
          </w:p>
        </w:tc>
      </w:tr>
      <w:tr w:rsidR="001D11C6" w14:paraId="1F1482D9" w14:textId="77777777" w:rsidTr="00D32188">
        <w:tc>
          <w:tcPr>
            <w:tcW w:w="9071" w:type="dxa"/>
            <w:tcBorders>
              <w:left w:val="nil"/>
              <w:right w:val="nil"/>
            </w:tcBorders>
          </w:tcPr>
          <w:p w14:paraId="35D3F2C0" w14:textId="77777777" w:rsidR="001D11C6" w:rsidRDefault="001D11C6" w:rsidP="00D32188">
            <w:pPr>
              <w:widowControl w:val="0"/>
              <w:pBdr>
                <w:top w:val="nil"/>
                <w:left w:val="nil"/>
                <w:bottom w:val="nil"/>
                <w:right w:val="nil"/>
                <w:between w:val="nil"/>
              </w:pBdr>
              <w:jc w:val="center"/>
              <w:rPr>
                <w:color w:val="000000"/>
              </w:rPr>
            </w:pPr>
            <w:r>
              <w:rPr>
                <w:noProof/>
              </w:rPr>
              <w:drawing>
                <wp:inline distT="0" distB="0" distL="0" distR="0" wp14:anchorId="3D619D26" wp14:editId="64D67FF6">
                  <wp:extent cx="351790" cy="285115"/>
                  <wp:effectExtent l="0" t="0" r="0" b="635"/>
                  <wp:docPr id="153" name="Рисунок 153"/>
                  <wp:cNvGraphicFramePr/>
                  <a:graphic xmlns:a="http://schemas.openxmlformats.org/drawingml/2006/main">
                    <a:graphicData uri="http://schemas.openxmlformats.org/drawingml/2006/picture">
                      <pic:pic xmlns:pic="http://schemas.openxmlformats.org/drawingml/2006/picture">
                        <pic:nvPicPr>
                          <pic:cNvPr id="1560190792" name="Рисунок 156019079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790" cy="285115"/>
                          </a:xfrm>
                          <a:prstGeom prst="rect">
                            <a:avLst/>
                          </a:prstGeom>
                          <a:noFill/>
                        </pic:spPr>
                      </pic:pic>
                    </a:graphicData>
                  </a:graphic>
                </wp:inline>
              </w:drawing>
            </w:r>
          </w:p>
        </w:tc>
      </w:tr>
      <w:tr w:rsidR="001D11C6" w14:paraId="7212EA4A" w14:textId="77777777" w:rsidTr="00D32188">
        <w:tc>
          <w:tcPr>
            <w:tcW w:w="9071" w:type="dxa"/>
          </w:tcPr>
          <w:p w14:paraId="70EC832A" w14:textId="77777777" w:rsidR="001D11C6" w:rsidRDefault="001D11C6" w:rsidP="00D32188">
            <w:pPr>
              <w:widowControl w:val="0"/>
              <w:pBdr>
                <w:top w:val="nil"/>
                <w:left w:val="nil"/>
                <w:bottom w:val="nil"/>
                <w:right w:val="nil"/>
                <w:between w:val="nil"/>
              </w:pBdr>
              <w:rPr>
                <w:color w:val="000000"/>
              </w:rPr>
            </w:pPr>
            <w:r>
              <w:rPr>
                <w:color w:val="000000"/>
              </w:rPr>
              <w:t>- стабилизация витальных функций (корректировка АД на уровне 190 – 180/110 – 100);</w:t>
            </w:r>
          </w:p>
          <w:p w14:paraId="3C70D546" w14:textId="77777777" w:rsidR="001D11C6" w:rsidRDefault="001D11C6" w:rsidP="00D32188">
            <w:pPr>
              <w:widowControl w:val="0"/>
              <w:pBdr>
                <w:top w:val="nil"/>
                <w:left w:val="nil"/>
                <w:bottom w:val="nil"/>
                <w:right w:val="nil"/>
                <w:between w:val="nil"/>
              </w:pBdr>
              <w:rPr>
                <w:color w:val="000000"/>
              </w:rPr>
            </w:pPr>
            <w:r>
              <w:rPr>
                <w:color w:val="000000"/>
              </w:rPr>
              <w:t>- избегать резкого снижения АД;</w:t>
            </w:r>
          </w:p>
          <w:p w14:paraId="4FB2B160" w14:textId="77777777" w:rsidR="001D11C6" w:rsidRDefault="001D11C6" w:rsidP="00D32188">
            <w:pPr>
              <w:widowControl w:val="0"/>
              <w:pBdr>
                <w:top w:val="nil"/>
                <w:left w:val="nil"/>
                <w:bottom w:val="nil"/>
                <w:right w:val="nil"/>
                <w:between w:val="nil"/>
              </w:pBdr>
              <w:rPr>
                <w:color w:val="000000"/>
              </w:rPr>
            </w:pPr>
            <w:r>
              <w:rPr>
                <w:color w:val="000000"/>
              </w:rPr>
              <w:t>- не применять Фуросемид, Лазикс;</w:t>
            </w:r>
          </w:p>
          <w:p w14:paraId="154B8CA4" w14:textId="77777777" w:rsidR="001D11C6" w:rsidRDefault="001D11C6" w:rsidP="00D32188">
            <w:pPr>
              <w:widowControl w:val="0"/>
              <w:pBdr>
                <w:top w:val="nil"/>
                <w:left w:val="nil"/>
                <w:bottom w:val="nil"/>
                <w:right w:val="nil"/>
                <w:between w:val="nil"/>
              </w:pBdr>
              <w:rPr>
                <w:color w:val="000000"/>
              </w:rPr>
            </w:pPr>
            <w:r>
              <w:rPr>
                <w:color w:val="000000"/>
              </w:rPr>
              <w:t>- нормализация функции внешнего дыхания (заведение воздуховода за корень языка, освобождение полости рта от рвотных масс, интубация трахеи и ИВЛ, подача увлажненного кислорода);</w:t>
            </w:r>
          </w:p>
          <w:p w14:paraId="0E5F1E1D" w14:textId="77777777" w:rsidR="001D11C6" w:rsidRDefault="001D11C6" w:rsidP="00D32188">
            <w:pPr>
              <w:widowControl w:val="0"/>
              <w:pBdr>
                <w:top w:val="nil"/>
                <w:left w:val="nil"/>
                <w:bottom w:val="nil"/>
                <w:right w:val="nil"/>
                <w:between w:val="nil"/>
              </w:pBdr>
              <w:rPr>
                <w:color w:val="000000"/>
              </w:rPr>
            </w:pPr>
            <w:r>
              <w:rPr>
                <w:color w:val="000000"/>
              </w:rPr>
              <w:t>- купирование судорожного синдрома</w:t>
            </w:r>
          </w:p>
        </w:tc>
      </w:tr>
      <w:tr w:rsidR="001D11C6" w14:paraId="24492D91" w14:textId="77777777" w:rsidTr="00D32188">
        <w:tc>
          <w:tcPr>
            <w:tcW w:w="9071" w:type="dxa"/>
            <w:tcBorders>
              <w:left w:val="nil"/>
              <w:bottom w:val="single" w:sz="4" w:space="0" w:color="auto"/>
              <w:right w:val="nil"/>
            </w:tcBorders>
          </w:tcPr>
          <w:p w14:paraId="5AB31C15" w14:textId="77777777" w:rsidR="001D11C6" w:rsidRDefault="001D11C6" w:rsidP="00D32188">
            <w:pPr>
              <w:widowControl w:val="0"/>
              <w:pBdr>
                <w:top w:val="nil"/>
                <w:left w:val="nil"/>
                <w:bottom w:val="nil"/>
                <w:right w:val="nil"/>
                <w:between w:val="nil"/>
              </w:pBdr>
              <w:jc w:val="center"/>
              <w:rPr>
                <w:color w:val="000000"/>
              </w:rPr>
            </w:pPr>
            <w:r>
              <w:rPr>
                <w:noProof/>
              </w:rPr>
              <w:drawing>
                <wp:inline distT="0" distB="0" distL="0" distR="0" wp14:anchorId="13F7F34F" wp14:editId="2A3DE99A">
                  <wp:extent cx="351790" cy="285115"/>
                  <wp:effectExtent l="0" t="0" r="0" b="635"/>
                  <wp:docPr id="154" name="Рисунок 154"/>
                  <wp:cNvGraphicFramePr/>
                  <a:graphic xmlns:a="http://schemas.openxmlformats.org/drawingml/2006/main">
                    <a:graphicData uri="http://schemas.openxmlformats.org/drawingml/2006/picture">
                      <pic:pic xmlns:pic="http://schemas.openxmlformats.org/drawingml/2006/picture">
                        <pic:nvPicPr>
                          <pic:cNvPr id="1560190792" name="Рисунок 156019079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790" cy="285115"/>
                          </a:xfrm>
                          <a:prstGeom prst="rect">
                            <a:avLst/>
                          </a:prstGeom>
                          <a:noFill/>
                        </pic:spPr>
                      </pic:pic>
                    </a:graphicData>
                  </a:graphic>
                </wp:inline>
              </w:drawing>
            </w:r>
          </w:p>
        </w:tc>
      </w:tr>
      <w:tr w:rsidR="001D11C6" w14:paraId="2E9ADB08" w14:textId="77777777" w:rsidTr="00D32188">
        <w:tc>
          <w:tcPr>
            <w:tcW w:w="9071" w:type="dxa"/>
            <w:tcBorders>
              <w:top w:val="single" w:sz="4" w:space="0" w:color="auto"/>
              <w:left w:val="single" w:sz="4" w:space="0" w:color="auto"/>
              <w:bottom w:val="single" w:sz="4" w:space="0" w:color="auto"/>
              <w:right w:val="single" w:sz="4" w:space="0" w:color="auto"/>
            </w:tcBorders>
          </w:tcPr>
          <w:p w14:paraId="2665E8A5" w14:textId="77777777" w:rsidR="001D11C6" w:rsidRDefault="001D11C6" w:rsidP="00D32188">
            <w:pPr>
              <w:widowControl w:val="0"/>
              <w:pBdr>
                <w:top w:val="nil"/>
                <w:left w:val="nil"/>
                <w:bottom w:val="nil"/>
                <w:right w:val="nil"/>
                <w:between w:val="nil"/>
              </w:pBdr>
              <w:ind w:firstLine="0"/>
              <w:rPr>
                <w:color w:val="000000"/>
              </w:rPr>
            </w:pPr>
            <w:r>
              <w:rPr>
                <w:color w:val="000000"/>
              </w:rPr>
              <w:t>При отсутствии у пациента угнетения сознания, сумме баллов по шкале LAMS&gt;=4 и временном интервале от начала заболевания до осмотра бригадой СМП, не превышающем 4 часов (потенциальный кандидат на тромбоэкстракцию), медицинская эвакуация осуществляется в медицинский стационар, выполняющий тромбоэкстракцию (РСЦ), с постановкой периферического венозного катетера 18 размера (зеленый цвет)</w:t>
            </w:r>
          </w:p>
        </w:tc>
      </w:tr>
      <w:tr w:rsidR="001D11C6" w14:paraId="4B9D7D3B" w14:textId="77777777" w:rsidTr="00D32188">
        <w:tc>
          <w:tcPr>
            <w:tcW w:w="9071" w:type="dxa"/>
            <w:tcBorders>
              <w:top w:val="single" w:sz="4" w:space="0" w:color="auto"/>
              <w:left w:val="single" w:sz="4" w:space="0" w:color="auto"/>
              <w:bottom w:val="single" w:sz="4" w:space="0" w:color="auto"/>
              <w:right w:val="single" w:sz="4" w:space="0" w:color="auto"/>
            </w:tcBorders>
          </w:tcPr>
          <w:tbl>
            <w:tblPr>
              <w:tblpPr w:leftFromText="180" w:rightFromText="180" w:vertAnchor="text" w:tblpY="1"/>
              <w:tblOverlap w:val="neve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1"/>
            </w:tblGrid>
            <w:tr w:rsidR="001D11C6" w:rsidRPr="00A434E8" w14:paraId="5525A1FF" w14:textId="77777777" w:rsidTr="00D32188">
              <w:tc>
                <w:tcPr>
                  <w:tcW w:w="9071" w:type="dxa"/>
                </w:tcPr>
                <w:p w14:paraId="05D19AA0" w14:textId="77777777" w:rsidR="001D11C6" w:rsidRPr="00A434E8" w:rsidRDefault="001D11C6" w:rsidP="00D32188">
                  <w:pPr>
                    <w:pStyle w:val="11"/>
                    <w:shd w:val="clear" w:color="auto" w:fill="auto"/>
                    <w:spacing w:line="276" w:lineRule="auto"/>
                    <w:ind w:left="30" w:hanging="30"/>
                    <w:jc w:val="both"/>
                    <w:rPr>
                      <w:sz w:val="22"/>
                      <w:szCs w:val="22"/>
                    </w:rPr>
                  </w:pPr>
                  <w:r w:rsidRPr="00A434E8">
                    <w:rPr>
                      <w:sz w:val="22"/>
                      <w:szCs w:val="22"/>
                    </w:rPr>
                    <w:t>Указать в</w:t>
                  </w:r>
                  <w:r>
                    <w:rPr>
                      <w:sz w:val="22"/>
                      <w:szCs w:val="22"/>
                    </w:rPr>
                    <w:t xml:space="preserve"> карте вызова и сопроводительном листе больного с ОНМК </w:t>
                  </w:r>
                  <w:r w:rsidRPr="00A434E8">
                    <w:rPr>
                      <w:sz w:val="22"/>
                      <w:szCs w:val="22"/>
                    </w:rPr>
                    <w:t>сведени</w:t>
                  </w:r>
                  <w:r>
                    <w:rPr>
                      <w:sz w:val="22"/>
                      <w:szCs w:val="22"/>
                    </w:rPr>
                    <w:t>я</w:t>
                  </w:r>
                  <w:r w:rsidRPr="00A434E8">
                    <w:rPr>
                      <w:sz w:val="22"/>
                      <w:szCs w:val="22"/>
                    </w:rPr>
                    <w:t xml:space="preserve"> о результатах скрининга по шкале </w:t>
                  </w:r>
                  <w:r w:rsidRPr="00A434E8">
                    <w:rPr>
                      <w:sz w:val="22"/>
                      <w:szCs w:val="22"/>
                      <w:lang w:val="en-US" w:bidi="en-US"/>
                    </w:rPr>
                    <w:t>LAMS</w:t>
                  </w:r>
                  <w:r w:rsidRPr="00A434E8">
                    <w:rPr>
                      <w:sz w:val="22"/>
                      <w:szCs w:val="22"/>
                    </w:rPr>
                    <w:t xml:space="preserve">, ГЛАЗГО и информации о времени от начала заболевания («терапевтическом окне»). </w:t>
                  </w:r>
                </w:p>
              </w:tc>
            </w:tr>
            <w:tr w:rsidR="001D11C6" w:rsidRPr="00A434E8" w14:paraId="55E6CB4A" w14:textId="77777777" w:rsidTr="00D32188">
              <w:tc>
                <w:tcPr>
                  <w:tcW w:w="9071" w:type="dxa"/>
                </w:tcPr>
                <w:p w14:paraId="1FC4A47B" w14:textId="77777777" w:rsidR="001D11C6" w:rsidRPr="00A434E8" w:rsidRDefault="001D11C6" w:rsidP="00D32188">
                  <w:pPr>
                    <w:pStyle w:val="11"/>
                    <w:shd w:val="clear" w:color="auto" w:fill="auto"/>
                    <w:spacing w:line="276" w:lineRule="auto"/>
                    <w:ind w:left="30" w:hanging="30"/>
                    <w:jc w:val="both"/>
                    <w:rPr>
                      <w:sz w:val="22"/>
                      <w:szCs w:val="22"/>
                    </w:rPr>
                  </w:pPr>
                  <w:r w:rsidRPr="00A434E8">
                    <w:rPr>
                      <w:sz w:val="22"/>
                      <w:szCs w:val="22"/>
                    </w:rPr>
                    <w:t xml:space="preserve">Предоставить информацию специалисту Центра экстренной </w:t>
                  </w:r>
                  <w:r>
                    <w:rPr>
                      <w:sz w:val="22"/>
                      <w:szCs w:val="22"/>
                    </w:rPr>
                    <w:t xml:space="preserve">медицинской эвакуации СПБ ГБУЗ </w:t>
                  </w:r>
                  <w:r w:rsidRPr="00A434E8">
                    <w:rPr>
                      <w:sz w:val="22"/>
                      <w:szCs w:val="22"/>
                    </w:rPr>
                    <w:t xml:space="preserve">ГССМП о результатах проведенного скрининга по шкале </w:t>
                  </w:r>
                  <w:r w:rsidRPr="00A434E8">
                    <w:rPr>
                      <w:sz w:val="22"/>
                      <w:szCs w:val="22"/>
                      <w:lang w:val="en-US" w:bidi="en-US"/>
                    </w:rPr>
                    <w:t>LAMS</w:t>
                  </w:r>
                  <w:r w:rsidRPr="00A434E8">
                    <w:rPr>
                      <w:sz w:val="22"/>
                      <w:szCs w:val="22"/>
                      <w:lang w:bidi="en-US"/>
                    </w:rPr>
                    <w:t xml:space="preserve"> </w:t>
                  </w:r>
                  <w:r w:rsidRPr="00A434E8">
                    <w:rPr>
                      <w:sz w:val="22"/>
                      <w:szCs w:val="22"/>
                    </w:rPr>
                    <w:t xml:space="preserve">(в случае возможности с учетом состояния больного) и ГЛАЗГО для получения места для медицинской эвакуации </w:t>
                  </w:r>
                </w:p>
              </w:tc>
            </w:tr>
          </w:tbl>
          <w:p w14:paraId="1211B019" w14:textId="77777777" w:rsidR="001D11C6" w:rsidRPr="00A434E8" w:rsidRDefault="001D11C6" w:rsidP="00D32188">
            <w:pPr>
              <w:widowControl w:val="0"/>
              <w:pBdr>
                <w:top w:val="nil"/>
                <w:left w:val="nil"/>
                <w:bottom w:val="nil"/>
                <w:right w:val="nil"/>
                <w:between w:val="nil"/>
              </w:pBdr>
              <w:jc w:val="center"/>
              <w:rPr>
                <w:color w:val="000000"/>
              </w:rPr>
            </w:pPr>
          </w:p>
        </w:tc>
      </w:tr>
      <w:tr w:rsidR="001D11C6" w14:paraId="13C6C33B" w14:textId="77777777" w:rsidTr="00D32188">
        <w:tc>
          <w:tcPr>
            <w:tcW w:w="9071" w:type="dxa"/>
            <w:tcBorders>
              <w:top w:val="single" w:sz="4" w:space="0" w:color="auto"/>
            </w:tcBorders>
          </w:tcPr>
          <w:p w14:paraId="73DA2B94" w14:textId="77777777" w:rsidR="001D11C6" w:rsidRPr="00A434E8" w:rsidRDefault="001D11C6" w:rsidP="00D32188">
            <w:pPr>
              <w:widowControl w:val="0"/>
              <w:pBdr>
                <w:top w:val="nil"/>
                <w:left w:val="nil"/>
                <w:bottom w:val="nil"/>
                <w:right w:val="nil"/>
                <w:between w:val="nil"/>
              </w:pBdr>
              <w:ind w:firstLine="0"/>
              <w:rPr>
                <w:color w:val="000000"/>
              </w:rPr>
            </w:pPr>
            <w:r w:rsidRPr="00A434E8">
              <w:rPr>
                <w:color w:val="000000"/>
              </w:rPr>
              <w:t xml:space="preserve">Оповещение приемного отделения ПСО (РСЦ) </w:t>
            </w:r>
            <w:r w:rsidRPr="00A434E8">
              <w:t xml:space="preserve">специалистом Центра экстренной </w:t>
            </w:r>
            <w:r>
              <w:t xml:space="preserve">медицинской эвакуации СПБ ГБУЗ </w:t>
            </w:r>
            <w:r w:rsidRPr="00A434E8">
              <w:t>ГССМП</w:t>
            </w:r>
            <w:r w:rsidRPr="00A434E8">
              <w:rPr>
                <w:color w:val="000000"/>
              </w:rPr>
              <w:t xml:space="preserve"> по телефону: тяжесть состояния больного, степень нарушения сознания, время начала заболевания или время последнего контакта</w:t>
            </w:r>
            <w:r>
              <w:rPr>
                <w:color w:val="000000"/>
              </w:rPr>
              <w:t xml:space="preserve">. </w:t>
            </w:r>
            <w:r w:rsidRPr="00A434E8">
              <w:rPr>
                <w:color w:val="000000"/>
              </w:rPr>
              <w:t>Выраженность неврологического синдрома по шкале LAMS.</w:t>
            </w:r>
          </w:p>
        </w:tc>
      </w:tr>
    </w:tbl>
    <w:p w14:paraId="4B3C68A7" w14:textId="77777777" w:rsidR="001D11C6" w:rsidRDefault="001D11C6" w:rsidP="001D11C6">
      <w:pPr>
        <w:widowControl w:val="0"/>
        <w:pBdr>
          <w:top w:val="nil"/>
          <w:left w:val="nil"/>
          <w:bottom w:val="nil"/>
          <w:right w:val="nil"/>
          <w:between w:val="nil"/>
        </w:pBdr>
        <w:jc w:val="center"/>
        <w:rPr>
          <w:color w:val="000000"/>
        </w:rPr>
      </w:pPr>
      <w:r>
        <w:rPr>
          <w:color w:val="000000"/>
        </w:rPr>
        <w:br w:type="textWrapping" w:clear="all"/>
      </w:r>
    </w:p>
    <w:p w14:paraId="6787ADAD" w14:textId="77777777" w:rsidR="001D11C6" w:rsidRPr="00402137" w:rsidRDefault="001D11C6" w:rsidP="001D11C6">
      <w:pPr>
        <w:widowControl w:val="0"/>
        <w:pBdr>
          <w:top w:val="nil"/>
          <w:left w:val="nil"/>
          <w:bottom w:val="nil"/>
          <w:right w:val="nil"/>
          <w:between w:val="nil"/>
        </w:pBdr>
        <w:rPr>
          <w:b/>
          <w:color w:val="000000"/>
          <w:szCs w:val="24"/>
        </w:rPr>
      </w:pPr>
      <w:r>
        <w:rPr>
          <w:b/>
          <w:color w:val="000000"/>
          <w:szCs w:val="24"/>
        </w:rPr>
        <w:t>Алгоритм применения шкалы</w:t>
      </w:r>
      <w:r w:rsidRPr="00402137">
        <w:rPr>
          <w:b/>
          <w:color w:val="000000"/>
          <w:szCs w:val="24"/>
        </w:rPr>
        <w:t xml:space="preserve"> догоспитальной оценки тяжести инсульта (LAMS)</w:t>
      </w:r>
    </w:p>
    <w:p w14:paraId="5B1EABF9"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С целью оценки тяжести инсульта сотрудникам бригад скорой медицинской помощи необходимо выполнить следующие действия:</w:t>
      </w:r>
    </w:p>
    <w:p w14:paraId="42B85F66" w14:textId="77777777" w:rsidR="001D11C6" w:rsidRPr="007213A9" w:rsidRDefault="001D11C6" w:rsidP="001D11C6">
      <w:pPr>
        <w:widowControl w:val="0"/>
        <w:pBdr>
          <w:top w:val="nil"/>
          <w:left w:val="nil"/>
          <w:bottom w:val="nil"/>
          <w:right w:val="nil"/>
          <w:between w:val="nil"/>
        </w:pBdr>
        <w:ind w:firstLine="540"/>
        <w:rPr>
          <w:szCs w:val="24"/>
        </w:rPr>
      </w:pPr>
      <w:r w:rsidRPr="007213A9">
        <w:rPr>
          <w:color w:val="000000"/>
          <w:szCs w:val="24"/>
        </w:rPr>
        <w:t>Оценка лицевой мускулатуры:</w:t>
      </w:r>
    </w:p>
    <w:p w14:paraId="3630B422"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Попросить пациента показать зубы, поднять брови, закрыть глаза, зажмурить глаза.</w:t>
      </w:r>
    </w:p>
    <w:p w14:paraId="057B3B4C"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Допускается демонстрация данных команд врачом. Оценить симметричность болевой гримасы в ответ на болевой стимул у пациентов, которые не могут понять медицинского работника (при речевых расстройствах).</w:t>
      </w:r>
    </w:p>
    <w:p w14:paraId="639E75E6"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0 – нет асимметрии или минимальная асимметрия лица;</w:t>
      </w:r>
    </w:p>
    <w:p w14:paraId="511DE799"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1 – частичный или полный парез мимической му</w:t>
      </w:r>
      <w:r>
        <w:rPr>
          <w:color w:val="000000"/>
          <w:szCs w:val="24"/>
        </w:rPr>
        <w:t>скулатуры в нижней трети лица с </w:t>
      </w:r>
      <w:r w:rsidRPr="007213A9">
        <w:rPr>
          <w:color w:val="000000"/>
          <w:szCs w:val="24"/>
        </w:rPr>
        <w:t>одной стороны или полное отсутствие движений мим</w:t>
      </w:r>
      <w:r>
        <w:rPr>
          <w:color w:val="000000"/>
          <w:szCs w:val="24"/>
        </w:rPr>
        <w:t>ической мускулатуры в верхних и </w:t>
      </w:r>
      <w:r w:rsidRPr="007213A9">
        <w:rPr>
          <w:color w:val="000000"/>
          <w:szCs w:val="24"/>
        </w:rPr>
        <w:t>нижних отделах лица с одной стороны;</w:t>
      </w:r>
    </w:p>
    <w:p w14:paraId="034AB9C5"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2) Удержание рук:</w:t>
      </w:r>
    </w:p>
    <w:p w14:paraId="64C55E3B" w14:textId="77777777" w:rsidR="001D11C6" w:rsidRDefault="001D11C6" w:rsidP="001D11C6">
      <w:pPr>
        <w:widowControl w:val="0"/>
        <w:pBdr>
          <w:top w:val="nil"/>
          <w:left w:val="nil"/>
          <w:bottom w:val="nil"/>
          <w:right w:val="nil"/>
          <w:between w:val="nil"/>
        </w:pBdr>
        <w:ind w:firstLine="539"/>
        <w:rPr>
          <w:color w:val="000000"/>
          <w:szCs w:val="24"/>
        </w:rPr>
      </w:pPr>
      <w:r w:rsidRPr="007213A9">
        <w:rPr>
          <w:color w:val="000000"/>
          <w:szCs w:val="24"/>
        </w:rPr>
        <w:t>Руки следует вытянуть под углом 90 градусов (если пациент сидит) или 45 градусов (если пациент лежит на спине). Допускается демонстр</w:t>
      </w:r>
      <w:r>
        <w:rPr>
          <w:color w:val="000000"/>
          <w:szCs w:val="24"/>
        </w:rPr>
        <w:t>ация выполнения приема врачом у </w:t>
      </w:r>
      <w:r w:rsidRPr="007213A9">
        <w:rPr>
          <w:color w:val="000000"/>
          <w:szCs w:val="24"/>
        </w:rPr>
        <w:t>пациента с афазией.</w:t>
      </w:r>
    </w:p>
    <w:p w14:paraId="02BCE8F6"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xml:space="preserve"> Не допускается нанесение болевых стимулов.</w:t>
      </w:r>
    </w:p>
    <w:p w14:paraId="2441E296"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0 – руки удерживаются под углом 90 или 45 градусов без малейшего опускания;</w:t>
      </w:r>
    </w:p>
    <w:p w14:paraId="0E9E5755"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1 – одна рука медленно опускается, но производит некоторое сопротивление силе тяжести;</w:t>
      </w:r>
    </w:p>
    <w:p w14:paraId="6B892341"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2 – рука быстро падает без сопротивления силе тяжести;</w:t>
      </w:r>
    </w:p>
    <w:p w14:paraId="071A6A7B"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3) Сжать кисть в кулак:</w:t>
      </w:r>
    </w:p>
    <w:p w14:paraId="1B739986"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Попросить пациента плотно сжать указательный и средний пальцы в кулаке.</w:t>
      </w:r>
    </w:p>
    <w:p w14:paraId="3CD55CEE"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Оценить силу сжатия с 2 сторон:</w:t>
      </w:r>
    </w:p>
    <w:p w14:paraId="605AF997"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0 – сжимает симметрично, сила не снижена;</w:t>
      </w:r>
    </w:p>
    <w:p w14:paraId="1D25FB9C"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1 – с одной стороны сжимает слабее;</w:t>
      </w:r>
    </w:p>
    <w:p w14:paraId="55325CC6" w14:textId="77777777" w:rsidR="001D11C6" w:rsidRPr="007213A9" w:rsidRDefault="001D11C6" w:rsidP="001D11C6">
      <w:pPr>
        <w:widowControl w:val="0"/>
        <w:pBdr>
          <w:top w:val="nil"/>
          <w:left w:val="nil"/>
          <w:bottom w:val="nil"/>
          <w:right w:val="nil"/>
          <w:between w:val="nil"/>
        </w:pBdr>
        <w:ind w:firstLine="540"/>
        <w:rPr>
          <w:color w:val="000000"/>
          <w:szCs w:val="24"/>
        </w:rPr>
      </w:pPr>
      <w:r w:rsidRPr="007213A9">
        <w:rPr>
          <w:color w:val="000000"/>
          <w:szCs w:val="24"/>
        </w:rPr>
        <w:t>2 – не сжимает, движения в кисти отсутствуют, или имеют место минимальные движения.</w:t>
      </w:r>
    </w:p>
    <w:p w14:paraId="081DEE40" w14:textId="77777777" w:rsidR="001D11C6" w:rsidRDefault="001D11C6" w:rsidP="001D11C6">
      <w:pPr>
        <w:widowControl w:val="0"/>
        <w:pBdr>
          <w:top w:val="nil"/>
          <w:left w:val="nil"/>
          <w:bottom w:val="nil"/>
          <w:right w:val="nil"/>
          <w:between w:val="nil"/>
        </w:pBdr>
        <w:ind w:firstLine="540"/>
        <w:rPr>
          <w:color w:val="000000"/>
          <w:szCs w:val="24"/>
        </w:rPr>
      </w:pPr>
      <w:r w:rsidRPr="007213A9">
        <w:rPr>
          <w:color w:val="000000"/>
          <w:szCs w:val="24"/>
        </w:rPr>
        <w:t>Сумма баллов: от 0 до 5.</w:t>
      </w:r>
    </w:p>
    <w:tbl>
      <w:tblPr>
        <w:tblOverlap w:val="never"/>
        <w:tblW w:w="0" w:type="auto"/>
        <w:tblLayout w:type="fixed"/>
        <w:tblCellMar>
          <w:left w:w="10" w:type="dxa"/>
          <w:right w:w="10" w:type="dxa"/>
        </w:tblCellMar>
        <w:tblLook w:val="04A0" w:firstRow="1" w:lastRow="0" w:firstColumn="1" w:lastColumn="0" w:noHBand="0" w:noVBand="1"/>
      </w:tblPr>
      <w:tblGrid>
        <w:gridCol w:w="3341"/>
        <w:gridCol w:w="5731"/>
      </w:tblGrid>
      <w:tr w:rsidR="001D11C6" w:rsidRPr="00B600B2" w14:paraId="4A012311" w14:textId="77777777" w:rsidTr="00D32188">
        <w:trPr>
          <w:trHeight w:hRule="exact" w:val="499"/>
        </w:trPr>
        <w:tc>
          <w:tcPr>
            <w:tcW w:w="3341" w:type="dxa"/>
            <w:tcBorders>
              <w:top w:val="single" w:sz="4" w:space="0" w:color="auto"/>
              <w:left w:val="single" w:sz="4" w:space="0" w:color="auto"/>
            </w:tcBorders>
            <w:shd w:val="clear" w:color="auto" w:fill="FFFFFF"/>
            <w:vAlign w:val="center"/>
          </w:tcPr>
          <w:p w14:paraId="7F49CA50" w14:textId="77777777" w:rsidR="001D11C6" w:rsidRPr="00B600B2" w:rsidRDefault="001D11C6" w:rsidP="00D32188">
            <w:pPr>
              <w:widowControl w:val="0"/>
              <w:pBdr>
                <w:top w:val="nil"/>
                <w:left w:val="nil"/>
                <w:bottom w:val="nil"/>
                <w:right w:val="nil"/>
                <w:between w:val="nil"/>
              </w:pBdr>
              <w:ind w:right="202" w:firstLine="0"/>
              <w:jc w:val="center"/>
              <w:rPr>
                <w:color w:val="000000"/>
                <w:szCs w:val="24"/>
                <w:lang w:bidi="ru-RU"/>
              </w:rPr>
            </w:pPr>
            <w:r w:rsidRPr="00B600B2">
              <w:rPr>
                <w:color w:val="000000"/>
                <w:szCs w:val="24"/>
                <w:lang w:bidi="ru-RU"/>
              </w:rPr>
              <w:t>Критерий</w:t>
            </w:r>
          </w:p>
        </w:tc>
        <w:tc>
          <w:tcPr>
            <w:tcW w:w="5731" w:type="dxa"/>
            <w:tcBorders>
              <w:top w:val="single" w:sz="4" w:space="0" w:color="auto"/>
              <w:left w:val="single" w:sz="4" w:space="0" w:color="auto"/>
              <w:right w:val="single" w:sz="4" w:space="0" w:color="auto"/>
            </w:tcBorders>
            <w:shd w:val="clear" w:color="auto" w:fill="FFFFFF"/>
            <w:vAlign w:val="center"/>
          </w:tcPr>
          <w:p w14:paraId="4CE360B0" w14:textId="77777777" w:rsidR="001D11C6" w:rsidRPr="00B600B2" w:rsidRDefault="001D11C6" w:rsidP="00D32188">
            <w:pPr>
              <w:widowControl w:val="0"/>
              <w:pBdr>
                <w:top w:val="nil"/>
                <w:left w:val="nil"/>
                <w:bottom w:val="nil"/>
                <w:right w:val="nil"/>
                <w:between w:val="nil"/>
              </w:pBdr>
              <w:ind w:right="263" w:firstLine="0"/>
              <w:jc w:val="center"/>
              <w:rPr>
                <w:color w:val="000000"/>
                <w:szCs w:val="24"/>
                <w:lang w:bidi="ru-RU"/>
              </w:rPr>
            </w:pPr>
            <w:r w:rsidRPr="00B600B2">
              <w:rPr>
                <w:color w:val="000000"/>
                <w:szCs w:val="24"/>
                <w:lang w:bidi="ru-RU"/>
              </w:rPr>
              <w:t>Оценка</w:t>
            </w:r>
          </w:p>
        </w:tc>
      </w:tr>
      <w:tr w:rsidR="001D11C6" w:rsidRPr="00B600B2" w14:paraId="50520DA1" w14:textId="77777777" w:rsidTr="00D32188">
        <w:trPr>
          <w:trHeight w:hRule="exact" w:val="758"/>
        </w:trPr>
        <w:tc>
          <w:tcPr>
            <w:tcW w:w="3341" w:type="dxa"/>
            <w:tcBorders>
              <w:top w:val="single" w:sz="4" w:space="0" w:color="auto"/>
              <w:left w:val="single" w:sz="4" w:space="0" w:color="auto"/>
            </w:tcBorders>
            <w:shd w:val="clear" w:color="auto" w:fill="FFFFFF"/>
            <w:vAlign w:val="center"/>
          </w:tcPr>
          <w:p w14:paraId="28AB28EE" w14:textId="77777777" w:rsidR="001D11C6" w:rsidRPr="00B600B2" w:rsidRDefault="001D11C6" w:rsidP="00D32188">
            <w:pPr>
              <w:widowControl w:val="0"/>
              <w:pBdr>
                <w:top w:val="nil"/>
                <w:left w:val="nil"/>
                <w:bottom w:val="nil"/>
                <w:right w:val="nil"/>
                <w:between w:val="nil"/>
              </w:pBdr>
              <w:ind w:left="284" w:right="202" w:firstLine="540"/>
              <w:rPr>
                <w:color w:val="000000"/>
                <w:szCs w:val="24"/>
                <w:lang w:bidi="ru-RU"/>
              </w:rPr>
            </w:pPr>
            <w:r w:rsidRPr="00B600B2">
              <w:rPr>
                <w:color w:val="000000"/>
                <w:szCs w:val="24"/>
                <w:lang w:bidi="ru-RU"/>
              </w:rPr>
              <w:t>Асимметрия лица</w:t>
            </w:r>
          </w:p>
        </w:tc>
        <w:tc>
          <w:tcPr>
            <w:tcW w:w="5731" w:type="dxa"/>
            <w:tcBorders>
              <w:top w:val="single" w:sz="4" w:space="0" w:color="auto"/>
              <w:left w:val="single" w:sz="4" w:space="0" w:color="auto"/>
              <w:right w:val="single" w:sz="4" w:space="0" w:color="auto"/>
            </w:tcBorders>
            <w:shd w:val="clear" w:color="auto" w:fill="FFFFFF"/>
            <w:vAlign w:val="center"/>
          </w:tcPr>
          <w:p w14:paraId="494DFF90"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нет = 0 да= 1</w:t>
            </w:r>
          </w:p>
        </w:tc>
      </w:tr>
      <w:tr w:rsidR="001D11C6" w:rsidRPr="00B600B2" w14:paraId="1F37054B" w14:textId="77777777" w:rsidTr="00D32188">
        <w:trPr>
          <w:trHeight w:hRule="exact" w:val="1042"/>
        </w:trPr>
        <w:tc>
          <w:tcPr>
            <w:tcW w:w="3341" w:type="dxa"/>
            <w:tcBorders>
              <w:top w:val="single" w:sz="4" w:space="0" w:color="auto"/>
              <w:left w:val="single" w:sz="4" w:space="0" w:color="auto"/>
            </w:tcBorders>
            <w:shd w:val="clear" w:color="auto" w:fill="FFFFFF"/>
          </w:tcPr>
          <w:p w14:paraId="76E1BCEA" w14:textId="77777777" w:rsidR="001D11C6" w:rsidRPr="00B600B2" w:rsidRDefault="001D11C6" w:rsidP="00D32188">
            <w:pPr>
              <w:widowControl w:val="0"/>
              <w:pBdr>
                <w:top w:val="nil"/>
                <w:left w:val="nil"/>
                <w:bottom w:val="nil"/>
                <w:right w:val="nil"/>
                <w:between w:val="nil"/>
              </w:pBdr>
              <w:ind w:left="284" w:right="202" w:firstLine="540"/>
              <w:rPr>
                <w:color w:val="000000"/>
                <w:szCs w:val="24"/>
                <w:lang w:bidi="ru-RU"/>
              </w:rPr>
            </w:pPr>
            <w:r w:rsidRPr="00B600B2">
              <w:rPr>
                <w:color w:val="000000"/>
                <w:szCs w:val="24"/>
                <w:lang w:bidi="ru-RU"/>
              </w:rPr>
              <w:t>Парез верхних конечностей</w:t>
            </w:r>
          </w:p>
        </w:tc>
        <w:tc>
          <w:tcPr>
            <w:tcW w:w="5731" w:type="dxa"/>
            <w:tcBorders>
              <w:top w:val="single" w:sz="4" w:space="0" w:color="auto"/>
              <w:left w:val="single" w:sz="4" w:space="0" w:color="auto"/>
              <w:right w:val="single" w:sz="4" w:space="0" w:color="auto"/>
            </w:tcBorders>
            <w:shd w:val="clear" w:color="auto" w:fill="FFFFFF"/>
            <w:vAlign w:val="center"/>
          </w:tcPr>
          <w:p w14:paraId="4D195EA2"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нет = 0</w:t>
            </w:r>
          </w:p>
          <w:p w14:paraId="61504FFB"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одна рука опускается = 1</w:t>
            </w:r>
          </w:p>
          <w:p w14:paraId="611935EF"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одна рука падает = 2</w:t>
            </w:r>
          </w:p>
        </w:tc>
      </w:tr>
      <w:tr w:rsidR="001D11C6" w:rsidRPr="00B600B2" w14:paraId="4A1BD2AF" w14:textId="77777777" w:rsidTr="00D32188">
        <w:trPr>
          <w:trHeight w:hRule="exact" w:val="1037"/>
        </w:trPr>
        <w:tc>
          <w:tcPr>
            <w:tcW w:w="3341" w:type="dxa"/>
            <w:tcBorders>
              <w:top w:val="single" w:sz="4" w:space="0" w:color="auto"/>
              <w:left w:val="single" w:sz="4" w:space="0" w:color="auto"/>
              <w:bottom w:val="single" w:sz="4" w:space="0" w:color="auto"/>
            </w:tcBorders>
            <w:shd w:val="clear" w:color="auto" w:fill="FFFFFF"/>
          </w:tcPr>
          <w:p w14:paraId="1CD2BE34" w14:textId="77777777" w:rsidR="001D11C6" w:rsidRPr="00B600B2" w:rsidRDefault="001D11C6" w:rsidP="00D32188">
            <w:pPr>
              <w:widowControl w:val="0"/>
              <w:pBdr>
                <w:top w:val="nil"/>
                <w:left w:val="nil"/>
                <w:bottom w:val="nil"/>
                <w:right w:val="nil"/>
                <w:between w:val="nil"/>
              </w:pBdr>
              <w:ind w:left="284" w:right="202" w:firstLine="540"/>
              <w:rPr>
                <w:color w:val="000000"/>
                <w:szCs w:val="24"/>
                <w:lang w:bidi="ru-RU"/>
              </w:rPr>
            </w:pPr>
            <w:r w:rsidRPr="00B600B2">
              <w:rPr>
                <w:color w:val="000000"/>
                <w:szCs w:val="24"/>
                <w:lang w:bidi="ru-RU"/>
              </w:rPr>
              <w:t>Сжатие кулаков</w:t>
            </w:r>
          </w:p>
        </w:tc>
        <w:tc>
          <w:tcPr>
            <w:tcW w:w="5731" w:type="dxa"/>
            <w:tcBorders>
              <w:top w:val="single" w:sz="4" w:space="0" w:color="auto"/>
              <w:left w:val="single" w:sz="4" w:space="0" w:color="auto"/>
              <w:bottom w:val="single" w:sz="4" w:space="0" w:color="auto"/>
              <w:right w:val="single" w:sz="4" w:space="0" w:color="auto"/>
            </w:tcBorders>
            <w:shd w:val="clear" w:color="auto" w:fill="FFFFFF"/>
            <w:vAlign w:val="center"/>
          </w:tcPr>
          <w:p w14:paraId="5BD78DF5"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нет пареза = 0</w:t>
            </w:r>
          </w:p>
          <w:p w14:paraId="776DCB43" w14:textId="77777777" w:rsidR="001D11C6" w:rsidRPr="00B600B2" w:rsidRDefault="001D11C6" w:rsidP="00D32188">
            <w:pPr>
              <w:widowControl w:val="0"/>
              <w:pBdr>
                <w:top w:val="nil"/>
                <w:left w:val="nil"/>
                <w:bottom w:val="nil"/>
                <w:right w:val="nil"/>
                <w:between w:val="nil"/>
              </w:pBdr>
              <w:ind w:left="203" w:right="263" w:firstLine="540"/>
              <w:rPr>
                <w:color w:val="000000"/>
                <w:szCs w:val="24"/>
                <w:lang w:bidi="ru-RU"/>
              </w:rPr>
            </w:pPr>
            <w:r w:rsidRPr="00B600B2">
              <w:rPr>
                <w:color w:val="000000"/>
                <w:szCs w:val="24"/>
                <w:lang w:bidi="ru-RU"/>
              </w:rPr>
              <w:t>с одной стороны сжимание слабее = 1 с одной стороны не сжимает = 2</w:t>
            </w:r>
          </w:p>
        </w:tc>
      </w:tr>
    </w:tbl>
    <w:p w14:paraId="286E5B78" w14:textId="77777777" w:rsidR="001D11C6" w:rsidRPr="00B600B2" w:rsidRDefault="001D11C6" w:rsidP="001D11C6">
      <w:pPr>
        <w:widowControl w:val="0"/>
        <w:pBdr>
          <w:top w:val="nil"/>
          <w:left w:val="nil"/>
          <w:bottom w:val="nil"/>
          <w:right w:val="nil"/>
          <w:between w:val="nil"/>
        </w:pBdr>
        <w:ind w:firstLine="540"/>
        <w:rPr>
          <w:color w:val="000000"/>
          <w:szCs w:val="24"/>
          <w:lang w:bidi="ru-RU"/>
        </w:rPr>
      </w:pPr>
      <w:r w:rsidRPr="00B600B2">
        <w:rPr>
          <w:color w:val="000000"/>
          <w:szCs w:val="24"/>
          <w:lang w:bidi="ru-RU"/>
        </w:rPr>
        <w:t>Ключ: сумма баллов &gt;= 4 - высокая вероятность проксимальной окклюзии.</w:t>
      </w:r>
    </w:p>
    <w:p w14:paraId="2CB7C08B" w14:textId="77777777" w:rsidR="001D11C6" w:rsidRPr="007213A9" w:rsidRDefault="001D11C6" w:rsidP="001D11C6">
      <w:pPr>
        <w:widowControl w:val="0"/>
        <w:pBdr>
          <w:top w:val="nil"/>
          <w:left w:val="nil"/>
          <w:bottom w:val="nil"/>
          <w:right w:val="nil"/>
          <w:between w:val="nil"/>
        </w:pBdr>
        <w:ind w:firstLine="540"/>
        <w:rPr>
          <w:color w:val="000000"/>
          <w:szCs w:val="24"/>
        </w:rPr>
      </w:pPr>
      <w:r w:rsidRPr="00B600B2">
        <w:rPr>
          <w:color w:val="000000"/>
          <w:szCs w:val="24"/>
          <w:lang w:bidi="ru-RU"/>
        </w:rPr>
        <w:t>Сумма баллов &lt; 3 - низкая вероятность проксимальной окклюзии.</w:t>
      </w:r>
    </w:p>
    <w:p w14:paraId="206265F2" w14:textId="77777777" w:rsidR="001D11C6" w:rsidRDefault="001D11C6" w:rsidP="001D11C6">
      <w:pPr>
        <w:widowControl w:val="0"/>
        <w:pBdr>
          <w:top w:val="nil"/>
          <w:left w:val="nil"/>
          <w:bottom w:val="nil"/>
          <w:right w:val="nil"/>
          <w:between w:val="nil"/>
        </w:pBdr>
        <w:ind w:firstLine="540"/>
        <w:rPr>
          <w:color w:val="000000"/>
          <w:szCs w:val="24"/>
        </w:rPr>
      </w:pPr>
      <w:r w:rsidRPr="007213A9">
        <w:rPr>
          <w:color w:val="000000"/>
          <w:szCs w:val="24"/>
        </w:rPr>
        <w:t>При угнетении уровня сознания до сопора или комы балл по шкале LAMS определять не следует.</w:t>
      </w:r>
    </w:p>
    <w:p w14:paraId="79EDB965" w14:textId="77777777" w:rsidR="001D11C6" w:rsidRDefault="001D11C6" w:rsidP="001D11C6">
      <w:pPr>
        <w:widowControl w:val="0"/>
        <w:pBdr>
          <w:top w:val="nil"/>
          <w:left w:val="nil"/>
          <w:bottom w:val="nil"/>
          <w:right w:val="nil"/>
          <w:between w:val="nil"/>
        </w:pBdr>
        <w:ind w:firstLine="540"/>
        <w:jc w:val="center"/>
        <w:rPr>
          <w:color w:val="000000"/>
          <w:szCs w:val="24"/>
        </w:rPr>
      </w:pPr>
    </w:p>
    <w:p w14:paraId="2FEE58A5" w14:textId="77777777" w:rsidR="001D11C6" w:rsidRDefault="001D11C6" w:rsidP="001D11C6">
      <w:pPr>
        <w:widowControl w:val="0"/>
        <w:pBdr>
          <w:top w:val="nil"/>
          <w:left w:val="nil"/>
          <w:bottom w:val="nil"/>
          <w:right w:val="nil"/>
          <w:between w:val="nil"/>
        </w:pBdr>
        <w:ind w:firstLine="540"/>
        <w:jc w:val="center"/>
        <w:rPr>
          <w:color w:val="000000"/>
          <w:szCs w:val="24"/>
        </w:rPr>
      </w:pPr>
    </w:p>
    <w:p w14:paraId="65CB7CA5" w14:textId="77777777" w:rsidR="001D11C6" w:rsidRDefault="001D11C6" w:rsidP="001D11C6">
      <w:pPr>
        <w:widowControl w:val="0"/>
        <w:pBdr>
          <w:top w:val="nil"/>
          <w:left w:val="nil"/>
          <w:bottom w:val="nil"/>
          <w:right w:val="nil"/>
          <w:between w:val="nil"/>
        </w:pBdr>
        <w:ind w:firstLine="540"/>
        <w:jc w:val="center"/>
        <w:rPr>
          <w:color w:val="000000"/>
          <w:szCs w:val="24"/>
        </w:rPr>
      </w:pPr>
    </w:p>
    <w:p w14:paraId="4A79A374" w14:textId="77777777" w:rsidR="001D11C6" w:rsidRPr="00402137" w:rsidRDefault="001D11C6" w:rsidP="001D11C6">
      <w:pPr>
        <w:widowControl w:val="0"/>
        <w:pBdr>
          <w:top w:val="nil"/>
          <w:left w:val="nil"/>
          <w:bottom w:val="nil"/>
          <w:right w:val="nil"/>
          <w:between w:val="nil"/>
        </w:pBdr>
        <w:rPr>
          <w:b/>
          <w:color w:val="000000"/>
          <w:szCs w:val="24"/>
        </w:rPr>
      </w:pPr>
      <w:r w:rsidRPr="00402137">
        <w:rPr>
          <w:b/>
          <w:color w:val="000000"/>
          <w:szCs w:val="24"/>
        </w:rPr>
        <w:t>Пояснения к алгоритму оказания медицинской помощи больным</w:t>
      </w:r>
      <w:r>
        <w:rPr>
          <w:b/>
          <w:color w:val="000000"/>
          <w:szCs w:val="24"/>
        </w:rPr>
        <w:t xml:space="preserve"> с ОНМК на </w:t>
      </w:r>
      <w:r w:rsidRPr="00402137">
        <w:rPr>
          <w:b/>
          <w:color w:val="000000"/>
          <w:szCs w:val="24"/>
        </w:rPr>
        <w:t>догоспитальном этапе:</w:t>
      </w:r>
    </w:p>
    <w:p w14:paraId="378066FE" w14:textId="77777777" w:rsidR="001D11C6" w:rsidRPr="007213A9" w:rsidRDefault="001D11C6" w:rsidP="001D11C6">
      <w:pPr>
        <w:widowControl w:val="0"/>
        <w:pBdr>
          <w:top w:val="nil"/>
          <w:left w:val="nil"/>
          <w:bottom w:val="nil"/>
          <w:right w:val="nil"/>
          <w:between w:val="nil"/>
        </w:pBdr>
        <w:ind w:firstLine="539"/>
        <w:rPr>
          <w:color w:val="000000"/>
          <w:szCs w:val="24"/>
        </w:rPr>
      </w:pPr>
      <w:r>
        <w:rPr>
          <w:color w:val="000000"/>
          <w:szCs w:val="24"/>
        </w:rPr>
        <w:t>1. Б</w:t>
      </w:r>
      <w:r w:rsidRPr="007213A9">
        <w:rPr>
          <w:color w:val="000000"/>
          <w:szCs w:val="24"/>
        </w:rPr>
        <w:t>ригада СМП обеспечивает коррекцию жизненно важных функций, проведение (при необходимости) реанимационных мероприятий</w:t>
      </w:r>
      <w:r>
        <w:rPr>
          <w:color w:val="000000"/>
          <w:szCs w:val="24"/>
        </w:rPr>
        <w:t xml:space="preserve">, </w:t>
      </w:r>
      <w:r w:rsidRPr="00BB246E">
        <w:rPr>
          <w:szCs w:val="24"/>
        </w:rPr>
        <w:t>предоставляет информацию специалисту Центра экстренной медицинск</w:t>
      </w:r>
      <w:r>
        <w:rPr>
          <w:szCs w:val="24"/>
        </w:rPr>
        <w:t>ой эвакуации СПБ ГБУЗ «ГССМП» о </w:t>
      </w:r>
      <w:r w:rsidRPr="00BB246E">
        <w:rPr>
          <w:szCs w:val="24"/>
        </w:rPr>
        <w:t xml:space="preserve">результатах проведенного скрининга по шкале </w:t>
      </w:r>
      <w:r w:rsidRPr="00BB246E">
        <w:rPr>
          <w:szCs w:val="24"/>
          <w:lang w:val="en-US" w:bidi="en-US"/>
        </w:rPr>
        <w:t>LAMS</w:t>
      </w:r>
      <w:r w:rsidRPr="00BB246E">
        <w:rPr>
          <w:szCs w:val="24"/>
          <w:lang w:bidi="en-US"/>
        </w:rPr>
        <w:t xml:space="preserve"> </w:t>
      </w:r>
      <w:r w:rsidRPr="00BB246E">
        <w:rPr>
          <w:szCs w:val="24"/>
        </w:rPr>
        <w:t>(в случае возможности с учетом состояния больного) и ГЛАЗГО для получения места для медицинской эвакуации</w:t>
      </w:r>
      <w:r w:rsidRPr="00861C77">
        <w:rPr>
          <w:color w:val="000000"/>
          <w:szCs w:val="24"/>
        </w:rPr>
        <w:t xml:space="preserve"> </w:t>
      </w:r>
      <w:r>
        <w:rPr>
          <w:color w:val="000000"/>
          <w:szCs w:val="24"/>
        </w:rPr>
        <w:t>в </w:t>
      </w:r>
      <w:r w:rsidRPr="007213A9">
        <w:rPr>
          <w:color w:val="000000"/>
          <w:szCs w:val="24"/>
        </w:rPr>
        <w:t>медицинскую организацию, в структуре которой организованы ПСО или РСЦ</w:t>
      </w:r>
      <w:r>
        <w:rPr>
          <w:color w:val="000000"/>
        </w:rPr>
        <w:t xml:space="preserve">, осуществляет </w:t>
      </w:r>
      <w:r w:rsidRPr="00861C77">
        <w:rPr>
          <w:color w:val="000000"/>
        </w:rPr>
        <w:t>максимально</w:t>
      </w:r>
      <w:r w:rsidRPr="007213A9">
        <w:rPr>
          <w:color w:val="000000"/>
          <w:szCs w:val="24"/>
        </w:rPr>
        <w:t xml:space="preserve"> быструю </w:t>
      </w:r>
      <w:r>
        <w:rPr>
          <w:color w:val="000000"/>
          <w:szCs w:val="24"/>
        </w:rPr>
        <w:t>медицинскую эвакуацию</w:t>
      </w:r>
      <w:r w:rsidRPr="007213A9">
        <w:rPr>
          <w:color w:val="000000"/>
          <w:szCs w:val="24"/>
        </w:rPr>
        <w:t xml:space="preserve"> больного, согласно </w:t>
      </w:r>
      <w:hyperlink w:anchor="qhrj9o28uojp">
        <w:r w:rsidRPr="007213A9">
          <w:rPr>
            <w:color w:val="000000"/>
            <w:szCs w:val="24"/>
          </w:rPr>
          <w:t>алгоритму</w:t>
        </w:r>
      </w:hyperlink>
      <w:r w:rsidRPr="007213A9">
        <w:rPr>
          <w:color w:val="000000"/>
          <w:szCs w:val="24"/>
        </w:rPr>
        <w:t xml:space="preserve"> догоспитальной помощи при ОНМК (таблица-алгоритм выше).</w:t>
      </w:r>
    </w:p>
    <w:p w14:paraId="53FBED8C" w14:textId="77777777" w:rsidR="001D11C6" w:rsidRPr="007213A9" w:rsidRDefault="001D11C6" w:rsidP="001D11C6">
      <w:pPr>
        <w:widowControl w:val="0"/>
        <w:pBdr>
          <w:top w:val="nil"/>
          <w:left w:val="nil"/>
          <w:bottom w:val="nil"/>
          <w:right w:val="nil"/>
          <w:between w:val="nil"/>
        </w:pBdr>
        <w:ind w:firstLine="539"/>
        <w:rPr>
          <w:color w:val="000000"/>
          <w:szCs w:val="24"/>
        </w:rPr>
      </w:pPr>
      <w:r>
        <w:rPr>
          <w:color w:val="000000"/>
          <w:szCs w:val="24"/>
        </w:rPr>
        <w:t xml:space="preserve">2. </w:t>
      </w:r>
      <w:r w:rsidRPr="00BB246E">
        <w:rPr>
          <w:szCs w:val="24"/>
        </w:rPr>
        <w:t xml:space="preserve">Специалист Центра экстренной </w:t>
      </w:r>
      <w:r>
        <w:rPr>
          <w:szCs w:val="24"/>
        </w:rPr>
        <w:t xml:space="preserve">медицинской эвакуации СПБ ГБУЗ </w:t>
      </w:r>
      <w:r w:rsidRPr="00BB246E">
        <w:rPr>
          <w:szCs w:val="24"/>
        </w:rPr>
        <w:t>ГССМП</w:t>
      </w:r>
      <w:r w:rsidRPr="00BB246E">
        <w:rPr>
          <w:color w:val="000000"/>
          <w:szCs w:val="24"/>
        </w:rPr>
        <w:t>,</w:t>
      </w:r>
      <w:r w:rsidRPr="007213A9">
        <w:rPr>
          <w:color w:val="000000"/>
          <w:szCs w:val="24"/>
        </w:rPr>
        <w:t xml:space="preserve"> предварительно устно оповещает дежурного врача-невр</w:t>
      </w:r>
      <w:r>
        <w:rPr>
          <w:color w:val="000000"/>
          <w:szCs w:val="24"/>
        </w:rPr>
        <w:t>олога медицинской организации о </w:t>
      </w:r>
      <w:r w:rsidRPr="007213A9">
        <w:rPr>
          <w:color w:val="000000"/>
          <w:szCs w:val="24"/>
        </w:rPr>
        <w:t>поступлении больного (с указанием приблизительного времени поступления).</w:t>
      </w:r>
    </w:p>
    <w:p w14:paraId="02D4F472" w14:textId="77777777" w:rsidR="001D11C6" w:rsidRPr="00BB246E" w:rsidRDefault="001D11C6" w:rsidP="001D11C6">
      <w:pPr>
        <w:widowControl w:val="0"/>
        <w:pBdr>
          <w:top w:val="nil"/>
          <w:left w:val="nil"/>
          <w:bottom w:val="nil"/>
          <w:right w:val="nil"/>
          <w:between w:val="nil"/>
        </w:pBdr>
        <w:ind w:firstLine="539"/>
        <w:rPr>
          <w:color w:val="000000"/>
          <w:szCs w:val="24"/>
        </w:rPr>
      </w:pPr>
      <w:r w:rsidRPr="007213A9">
        <w:rPr>
          <w:color w:val="000000"/>
          <w:szCs w:val="24"/>
        </w:rPr>
        <w:t xml:space="preserve">-  На догоспитальном этапе бригадой СМП, транспортирующей больного с ОНМК, </w:t>
      </w:r>
      <w:r w:rsidRPr="00BB246E">
        <w:rPr>
          <w:szCs w:val="24"/>
        </w:rPr>
        <w:t xml:space="preserve">указывается во всех медицинских документах больного с ОНМК, сведения о результатах скрининга по шкале </w:t>
      </w:r>
      <w:r w:rsidRPr="00BB246E">
        <w:rPr>
          <w:szCs w:val="24"/>
          <w:lang w:val="en-US" w:bidi="en-US"/>
        </w:rPr>
        <w:t>LAMS</w:t>
      </w:r>
      <w:r w:rsidRPr="00BB246E">
        <w:rPr>
          <w:szCs w:val="24"/>
          <w:lang w:bidi="en-US"/>
        </w:rPr>
        <w:t xml:space="preserve"> </w:t>
      </w:r>
      <w:r w:rsidRPr="00BB246E">
        <w:rPr>
          <w:szCs w:val="24"/>
        </w:rPr>
        <w:t xml:space="preserve">(в случае возможности с учетом состояния больного, после основного диагноза; например: </w:t>
      </w:r>
      <w:r w:rsidRPr="00BB246E">
        <w:rPr>
          <w:szCs w:val="24"/>
          <w:lang w:bidi="en-US"/>
        </w:rPr>
        <w:t>«</w:t>
      </w:r>
      <w:r w:rsidRPr="00BB246E">
        <w:rPr>
          <w:szCs w:val="24"/>
          <w:lang w:val="en-US" w:bidi="en-US"/>
        </w:rPr>
        <w:t>LAMS</w:t>
      </w:r>
      <w:r w:rsidRPr="00BB246E">
        <w:rPr>
          <w:szCs w:val="24"/>
        </w:rPr>
        <w:t>-б»), ГЛАЗГО и информацию о времени от начала заболевания («терапевтическом окне»).</w:t>
      </w:r>
    </w:p>
    <w:p w14:paraId="3EB2720F"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xml:space="preserve">- </w:t>
      </w:r>
      <w:r>
        <w:rPr>
          <w:color w:val="000000"/>
          <w:szCs w:val="24"/>
        </w:rPr>
        <w:t>Медицинской эвакуации</w:t>
      </w:r>
      <w:r w:rsidRPr="007213A9">
        <w:rPr>
          <w:color w:val="000000"/>
          <w:szCs w:val="24"/>
        </w:rPr>
        <w:t xml:space="preserve"> в ПСО/РСЦ подлежа</w:t>
      </w:r>
      <w:r>
        <w:rPr>
          <w:color w:val="000000"/>
          <w:szCs w:val="24"/>
        </w:rPr>
        <w:t>т все пациенты с подозрением на </w:t>
      </w:r>
      <w:r w:rsidRPr="007213A9">
        <w:rPr>
          <w:color w:val="000000"/>
          <w:szCs w:val="24"/>
        </w:rPr>
        <w:t>ОНМК, за исключением пациентов, находящихся в агональном состоянии, в том числе при неэффективности сердечно-легочной реанимации при внезапной сердечно-сосудистой смерти на догоспитальном этапе. Пациенты, находящиеся в агональном состоянии, доставляются в ближайший дежурный стационар.</w:t>
      </w:r>
    </w:p>
    <w:p w14:paraId="5ECE8F94"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Признаками агонального состояния больного являются (при наличии 3 и более признаков):</w:t>
      </w:r>
    </w:p>
    <w:p w14:paraId="35670159"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двигательное и речевое возбуждение, сменяющееся полным отсутствием двигательной активности и речевого контакта;</w:t>
      </w:r>
    </w:p>
    <w:p w14:paraId="4BAB9257"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кома глубокая или запредельная: неразбудимость с утратой реакции на боль, изменение мышечного тонуса от гипотонии или полной атонии; арефлексия, нарастающий паралитический мидриаз;</w:t>
      </w:r>
    </w:p>
    <w:p w14:paraId="1019F9BC"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отсутствие пульса на периферических артериях и резкое ослабление его на сонных артериях с частотой более 140 ударов в мин. или менее 30 ударов в мин., стойкое снижение уровня систолического артериального давления (далее – АД) ниже 60 мм. рт., несмотря на проводимую терапию;</w:t>
      </w:r>
    </w:p>
    <w:p w14:paraId="4F8E6AE0"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частота спонтанного дыхания более 40 в мин. или менее 10 в мин., появление патологического дыхания.</w:t>
      </w:r>
    </w:p>
    <w:p w14:paraId="25A6FB74" w14:textId="77777777" w:rsidR="001D11C6" w:rsidRPr="007213A9" w:rsidRDefault="001D11C6" w:rsidP="001D11C6">
      <w:pPr>
        <w:widowControl w:val="0"/>
        <w:pBdr>
          <w:top w:val="nil"/>
          <w:left w:val="nil"/>
          <w:bottom w:val="nil"/>
          <w:right w:val="nil"/>
          <w:between w:val="nil"/>
        </w:pBdr>
        <w:ind w:firstLine="539"/>
        <w:rPr>
          <w:color w:val="000000"/>
          <w:szCs w:val="24"/>
        </w:rPr>
      </w:pPr>
      <w:r w:rsidRPr="007213A9">
        <w:rPr>
          <w:color w:val="000000"/>
          <w:szCs w:val="24"/>
        </w:rPr>
        <w:t xml:space="preserve"> При отказе пациента или его законных пред</w:t>
      </w:r>
      <w:r>
        <w:rPr>
          <w:color w:val="000000"/>
          <w:szCs w:val="24"/>
        </w:rPr>
        <w:t>ставителей (доверенное лицо) от </w:t>
      </w:r>
      <w:r w:rsidRPr="007213A9">
        <w:rPr>
          <w:color w:val="000000"/>
          <w:szCs w:val="24"/>
        </w:rPr>
        <w:t>госпитализации в ПСО/РСЦ оформляется письме</w:t>
      </w:r>
      <w:r>
        <w:rPr>
          <w:color w:val="000000"/>
          <w:szCs w:val="24"/>
        </w:rPr>
        <w:t>нный информированный отказ от </w:t>
      </w:r>
      <w:r w:rsidRPr="007213A9">
        <w:rPr>
          <w:color w:val="000000"/>
          <w:szCs w:val="24"/>
        </w:rPr>
        <w:t>госпитализации.</w:t>
      </w:r>
    </w:p>
    <w:p w14:paraId="12095015" w14:textId="77777777" w:rsidR="001D11C6" w:rsidRPr="00402137" w:rsidRDefault="001D11C6" w:rsidP="001D11C6">
      <w:pPr>
        <w:widowControl w:val="0"/>
        <w:pBdr>
          <w:top w:val="nil"/>
          <w:left w:val="nil"/>
          <w:bottom w:val="nil"/>
          <w:right w:val="nil"/>
          <w:between w:val="nil"/>
        </w:pBdr>
        <w:ind w:firstLine="539"/>
        <w:rPr>
          <w:color w:val="000000"/>
          <w:szCs w:val="24"/>
        </w:rPr>
      </w:pPr>
      <w:r w:rsidRPr="007213A9">
        <w:rPr>
          <w:color w:val="000000"/>
          <w:szCs w:val="24"/>
        </w:rPr>
        <w:t>- Не госпитализированные больные с диагнозом ОНМК обеспечиваются медицинской помощью амбулаторно-поликлиническим</w:t>
      </w:r>
      <w:r>
        <w:rPr>
          <w:color w:val="000000"/>
          <w:szCs w:val="24"/>
        </w:rPr>
        <w:t>и учреждениями. Информация о не </w:t>
      </w:r>
      <w:r w:rsidRPr="007213A9">
        <w:rPr>
          <w:color w:val="000000"/>
          <w:szCs w:val="24"/>
        </w:rPr>
        <w:t>госпитализированных больных передается из отделения (станции) СМП или приемного отделения стационара в поликлинику</w:t>
      </w:r>
      <w:r>
        <w:rPr>
          <w:color w:val="000000"/>
          <w:szCs w:val="24"/>
        </w:rPr>
        <w:t xml:space="preserve"> по месту жительства больного с </w:t>
      </w:r>
      <w:r w:rsidRPr="007213A9">
        <w:rPr>
          <w:color w:val="000000"/>
          <w:szCs w:val="24"/>
        </w:rPr>
        <w:t>регистрацией факта передачи информации (кто, когда и куда передал, и кто, когда принял) в соответствующих журналах либо с использованием электронных сервисов</w:t>
      </w:r>
      <w:r>
        <w:rPr>
          <w:color w:val="000000"/>
          <w:szCs w:val="24"/>
        </w:rPr>
        <w:t>.</w:t>
      </w:r>
    </w:p>
    <w:p w14:paraId="0A51FF49" w14:textId="77777777" w:rsidR="001D11C6" w:rsidRDefault="001D11C6" w:rsidP="001D11C6">
      <w:pPr>
        <w:suppressAutoHyphens/>
        <w:ind w:firstLine="0"/>
        <w:rPr>
          <w:rFonts w:ascii="TimesNewRomanPSMT" w:hAnsi="TimesNewRomanPSMT"/>
          <w:b/>
          <w:color w:val="000000"/>
          <w:szCs w:val="24"/>
        </w:rPr>
      </w:pPr>
    </w:p>
    <w:p w14:paraId="3A59868C" w14:textId="2F0CB1D2" w:rsidR="005C1639" w:rsidRDefault="005C1639" w:rsidP="00957082">
      <w:pPr>
        <w:keepNext/>
        <w:suppressAutoHyphens/>
        <w:ind w:firstLine="0"/>
        <w:jc w:val="center"/>
        <w:rPr>
          <w:rFonts w:ascii="TimesNewRomanPSMT" w:hAnsi="TimesNewRomanPSMT"/>
          <w:b/>
          <w:color w:val="000000"/>
          <w:szCs w:val="24"/>
        </w:rPr>
      </w:pPr>
      <w:r>
        <w:rPr>
          <w:rFonts w:ascii="TimesNewRomanPSMT" w:hAnsi="TimesNewRomanPSMT"/>
          <w:b/>
          <w:color w:val="000000"/>
          <w:szCs w:val="24"/>
        </w:rPr>
        <w:t>Маршрутизация</w:t>
      </w:r>
      <w:r w:rsidR="00700386">
        <w:rPr>
          <w:rFonts w:ascii="TimesNewRomanPSMT" w:hAnsi="TimesNewRomanPSMT"/>
          <w:b/>
          <w:color w:val="000000"/>
          <w:szCs w:val="24"/>
        </w:rPr>
        <w:t xml:space="preserve"> </w:t>
      </w:r>
      <w:r w:rsidRPr="00277791">
        <w:rPr>
          <w:rFonts w:ascii="TimesNewRomanPSMT" w:hAnsi="TimesNewRomanPSMT"/>
          <w:b/>
          <w:color w:val="000000"/>
          <w:szCs w:val="24"/>
        </w:rPr>
        <w:t xml:space="preserve">пациентов с </w:t>
      </w:r>
      <w:r>
        <w:rPr>
          <w:rFonts w:ascii="TimesNewRomanPSMT" w:hAnsi="TimesNewRomanPSMT"/>
          <w:b/>
          <w:color w:val="000000"/>
          <w:szCs w:val="24"/>
        </w:rPr>
        <w:t>ОНМК</w:t>
      </w:r>
      <w:r w:rsidR="00791412">
        <w:rPr>
          <w:rFonts w:ascii="TimesNewRomanPSMT" w:hAnsi="TimesNewRomanPSMT"/>
          <w:b/>
          <w:color w:val="000000"/>
          <w:szCs w:val="24"/>
        </w:rPr>
        <w:t xml:space="preserve"> (госпитальный этап)</w:t>
      </w:r>
    </w:p>
    <w:p w14:paraId="178B8014" w14:textId="77777777" w:rsidR="008B68C1" w:rsidRDefault="008B68C1" w:rsidP="00957082">
      <w:pPr>
        <w:keepNext/>
        <w:suppressAutoHyphens/>
        <w:ind w:firstLine="0"/>
        <w:jc w:val="center"/>
        <w:rPr>
          <w:b/>
          <w:bCs/>
          <w:szCs w:val="24"/>
        </w:rPr>
      </w:pPr>
    </w:p>
    <w:tbl>
      <w:tblPr>
        <w:tblStyle w:val="af0"/>
        <w:tblW w:w="10207" w:type="dxa"/>
        <w:tblInd w:w="-601" w:type="dxa"/>
        <w:tblLayout w:type="fixed"/>
        <w:tblLook w:val="04A0" w:firstRow="1" w:lastRow="0" w:firstColumn="1" w:lastColumn="0" w:noHBand="0" w:noVBand="1"/>
      </w:tblPr>
      <w:tblGrid>
        <w:gridCol w:w="2552"/>
        <w:gridCol w:w="1843"/>
        <w:gridCol w:w="3402"/>
        <w:gridCol w:w="2410"/>
      </w:tblGrid>
      <w:tr w:rsidR="008B68C1" w:rsidRPr="001F4AA3" w14:paraId="17127EC9" w14:textId="77777777" w:rsidTr="008B68C1">
        <w:tc>
          <w:tcPr>
            <w:tcW w:w="2552" w:type="dxa"/>
          </w:tcPr>
          <w:p w14:paraId="5DBD4339" w14:textId="77777777" w:rsidR="008B68C1" w:rsidRPr="001F4AA3" w:rsidRDefault="008B68C1" w:rsidP="00957082">
            <w:pPr>
              <w:keepNext/>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p>
        </w:tc>
        <w:tc>
          <w:tcPr>
            <w:tcW w:w="1843" w:type="dxa"/>
          </w:tcPr>
          <w:p w14:paraId="40C8D83E" w14:textId="77777777" w:rsidR="008B68C1" w:rsidRPr="001F4AA3" w:rsidRDefault="008B68C1" w:rsidP="00957082">
            <w:pPr>
              <w:keepNext/>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3402" w:type="dxa"/>
          </w:tcPr>
          <w:p w14:paraId="741CA9FF"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 xml:space="preserve">Зоны ответственности (районы </w:t>
            </w:r>
          </w:p>
          <w:p w14:paraId="0AB295EC"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Санкт-Петербурга)</w:t>
            </w:r>
            <w:r>
              <w:rPr>
                <w:rFonts w:ascii="TimesNewRomanPSMT" w:hAnsi="TimesNewRomanPSMT"/>
                <w:sz w:val="16"/>
                <w:szCs w:val="16"/>
              </w:rPr>
              <w:t>*</w:t>
            </w:r>
          </w:p>
        </w:tc>
        <w:tc>
          <w:tcPr>
            <w:tcW w:w="2410" w:type="dxa"/>
          </w:tcPr>
          <w:p w14:paraId="002E4300" w14:textId="77777777" w:rsidR="008B68C1" w:rsidRPr="001F4AA3" w:rsidRDefault="008B68C1" w:rsidP="00957082">
            <w:pPr>
              <w:keepNext/>
              <w:suppressAutoHyphens/>
              <w:ind w:firstLine="0"/>
              <w:jc w:val="center"/>
              <w:rPr>
                <w:rFonts w:ascii="TimesNewRomanPSMT" w:hAnsi="TimesNewRomanPSMT"/>
                <w:sz w:val="16"/>
                <w:szCs w:val="16"/>
              </w:rPr>
            </w:pPr>
            <w:r w:rsidRPr="001F4AA3">
              <w:rPr>
                <w:rFonts w:ascii="TimesNewRomanPSMT" w:hAnsi="TimesNewRomanPSMT"/>
                <w:sz w:val="16"/>
                <w:szCs w:val="16"/>
              </w:rPr>
              <w:t>Тип структурного подразделения медицинской организации и форма оказания медицинской помощи</w:t>
            </w:r>
          </w:p>
          <w:p w14:paraId="09CCF653" w14:textId="77777777" w:rsidR="008B68C1" w:rsidRPr="001F4AA3" w:rsidRDefault="008B68C1" w:rsidP="00957082">
            <w:pPr>
              <w:keepNext/>
              <w:suppressAutoHyphens/>
              <w:ind w:firstLine="0"/>
              <w:jc w:val="center"/>
              <w:rPr>
                <w:rFonts w:ascii="TimesNewRomanPSMT" w:hAnsi="TimesNewRomanPSMT"/>
                <w:color w:val="FF0000"/>
                <w:sz w:val="16"/>
                <w:szCs w:val="16"/>
              </w:rPr>
            </w:pPr>
          </w:p>
        </w:tc>
      </w:tr>
      <w:tr w:rsidR="008B68C1" w:rsidRPr="001F4AA3" w14:paraId="18585398" w14:textId="77777777" w:rsidTr="008B68C1">
        <w:tc>
          <w:tcPr>
            <w:tcW w:w="2552" w:type="dxa"/>
          </w:tcPr>
          <w:p w14:paraId="3B96A274" w14:textId="77777777" w:rsidR="008B68C1" w:rsidRPr="001F4AA3" w:rsidRDefault="008B68C1" w:rsidP="00957082">
            <w:pPr>
              <w:keepNext/>
              <w:suppressAutoHyphens/>
              <w:ind w:firstLine="0"/>
              <w:jc w:val="left"/>
              <w:rPr>
                <w:sz w:val="16"/>
                <w:szCs w:val="16"/>
              </w:rPr>
            </w:pPr>
            <w:r w:rsidRPr="001F4AA3">
              <w:rPr>
                <w:sz w:val="16"/>
                <w:szCs w:val="16"/>
              </w:rPr>
              <w:t>СПб ГБУЗ «Городская Мариинская больница».</w:t>
            </w:r>
          </w:p>
        </w:tc>
        <w:tc>
          <w:tcPr>
            <w:tcW w:w="1843" w:type="dxa"/>
          </w:tcPr>
          <w:p w14:paraId="1CE304A3"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Литейный, д. 56</w:t>
            </w:r>
          </w:p>
        </w:tc>
        <w:tc>
          <w:tcPr>
            <w:tcW w:w="3402" w:type="dxa"/>
          </w:tcPr>
          <w:p w14:paraId="4C359DC2" w14:textId="77777777" w:rsidR="008B68C1"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Выборгский, Калининский,</w:t>
            </w:r>
            <w:r>
              <w:rPr>
                <w:rFonts w:ascii="TimesNewRomanPSMT" w:hAnsi="TimesNewRomanPSMT"/>
                <w:sz w:val="16"/>
                <w:szCs w:val="16"/>
              </w:rPr>
              <w:t xml:space="preserve"> Приморский, Кронштадтский, Курортный, </w:t>
            </w:r>
            <w:r w:rsidRPr="001F4AA3">
              <w:rPr>
                <w:rFonts w:ascii="TimesNewRomanPSMT" w:hAnsi="TimesNewRomanPSMT"/>
                <w:sz w:val="16"/>
                <w:szCs w:val="16"/>
              </w:rPr>
              <w:t>Адмиралтейский, Василеостровск</w:t>
            </w:r>
            <w:r>
              <w:rPr>
                <w:rFonts w:ascii="TimesNewRomanPSMT" w:hAnsi="TimesNewRomanPSMT"/>
                <w:sz w:val="16"/>
                <w:szCs w:val="16"/>
              </w:rPr>
              <w:t>ий, Петроградский, Центральный, Красногвардейский и Невский, Фрунзенский,</w:t>
            </w:r>
          </w:p>
          <w:p w14:paraId="3FF1EC53" w14:textId="77777777" w:rsidR="008B68C1" w:rsidRPr="001F4AA3" w:rsidRDefault="008B68C1" w:rsidP="00957082">
            <w:pPr>
              <w:keepNext/>
              <w:suppressAutoHyphens/>
              <w:ind w:firstLine="0"/>
              <w:jc w:val="left"/>
              <w:rPr>
                <w:rFonts w:ascii="TimesNewRomanPSMT" w:hAnsi="TimesNewRomanPSMT"/>
                <w:sz w:val="16"/>
                <w:szCs w:val="16"/>
              </w:rPr>
            </w:pPr>
            <w:r>
              <w:rPr>
                <w:rFonts w:ascii="TimesNewRomanPSMT" w:hAnsi="TimesNewRomanPSMT"/>
                <w:sz w:val="16"/>
                <w:szCs w:val="16"/>
              </w:rPr>
              <w:t xml:space="preserve">Кировский, Московский, </w:t>
            </w:r>
            <w:r w:rsidRPr="001F4AA3">
              <w:rPr>
                <w:rFonts w:ascii="TimesNewRomanPSMT" w:hAnsi="TimesNewRomanPSMT"/>
                <w:sz w:val="16"/>
                <w:szCs w:val="16"/>
              </w:rPr>
              <w:t>Красносельский</w:t>
            </w:r>
          </w:p>
        </w:tc>
        <w:tc>
          <w:tcPr>
            <w:tcW w:w="2410" w:type="dxa"/>
          </w:tcPr>
          <w:p w14:paraId="3F04059E"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35A9FD05" w14:textId="77777777" w:rsidTr="008B68C1">
        <w:tc>
          <w:tcPr>
            <w:tcW w:w="2552" w:type="dxa"/>
          </w:tcPr>
          <w:p w14:paraId="0F8BB5DA" w14:textId="77777777" w:rsidR="008B68C1" w:rsidRPr="001F4AA3" w:rsidRDefault="008B68C1" w:rsidP="00957082">
            <w:pPr>
              <w:keepNext/>
              <w:suppressAutoHyphens/>
              <w:ind w:firstLine="0"/>
              <w:jc w:val="left"/>
              <w:rPr>
                <w:sz w:val="16"/>
                <w:szCs w:val="16"/>
              </w:rPr>
            </w:pPr>
            <w:r w:rsidRPr="001F4AA3">
              <w:rPr>
                <w:sz w:val="16"/>
                <w:szCs w:val="16"/>
              </w:rPr>
              <w:t>СПб ГБУЗ «Городская больница № 26».</w:t>
            </w:r>
          </w:p>
        </w:tc>
        <w:tc>
          <w:tcPr>
            <w:tcW w:w="1843" w:type="dxa"/>
          </w:tcPr>
          <w:p w14:paraId="7DCC388B"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Костюшко, д. 2</w:t>
            </w:r>
          </w:p>
        </w:tc>
        <w:tc>
          <w:tcPr>
            <w:tcW w:w="3402" w:type="dxa"/>
          </w:tcPr>
          <w:p w14:paraId="1EA23039" w14:textId="77777777" w:rsidR="008B68C1" w:rsidRPr="001F4AA3" w:rsidRDefault="008B68C1" w:rsidP="00957082">
            <w:pPr>
              <w:keepNext/>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Кировский, Московский, </w:t>
            </w:r>
            <w:r w:rsidRPr="001F4AA3">
              <w:rPr>
                <w:rFonts w:ascii="TimesNewRomanPSMT" w:hAnsi="TimesNewRomanPSMT"/>
                <w:sz w:val="16"/>
                <w:szCs w:val="16"/>
              </w:rPr>
              <w:t>Красносельский</w:t>
            </w:r>
            <w:r>
              <w:rPr>
                <w:rFonts w:ascii="TimesNewRomanPSMT" w:hAnsi="TimesNewRomanPSMT"/>
                <w:sz w:val="16"/>
                <w:szCs w:val="16"/>
              </w:rPr>
              <w:t xml:space="preserve">, Пушкинский, </w:t>
            </w:r>
            <w:r w:rsidRPr="001F4AA3">
              <w:rPr>
                <w:rFonts w:ascii="TimesNewRomanPSMT" w:hAnsi="TimesNewRomanPSMT"/>
                <w:sz w:val="16"/>
                <w:szCs w:val="16"/>
              </w:rPr>
              <w:t>Петродворцовый</w:t>
            </w:r>
          </w:p>
        </w:tc>
        <w:tc>
          <w:tcPr>
            <w:tcW w:w="2410" w:type="dxa"/>
          </w:tcPr>
          <w:p w14:paraId="4F20BAC5" w14:textId="77777777" w:rsidR="008B68C1" w:rsidRPr="001F4AA3" w:rsidRDefault="008B68C1" w:rsidP="00957082">
            <w:pPr>
              <w:keepNext/>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2B9354F0" w14:textId="77777777" w:rsidTr="008B68C1">
        <w:tc>
          <w:tcPr>
            <w:tcW w:w="2552" w:type="dxa"/>
          </w:tcPr>
          <w:p w14:paraId="555C8068" w14:textId="77777777" w:rsidR="008B68C1" w:rsidRPr="001F4AA3" w:rsidRDefault="008B68C1" w:rsidP="008B68C1">
            <w:pPr>
              <w:suppressAutoHyphens/>
              <w:ind w:firstLine="0"/>
              <w:jc w:val="left"/>
              <w:rPr>
                <w:sz w:val="16"/>
                <w:szCs w:val="16"/>
              </w:rPr>
            </w:pPr>
            <w:r w:rsidRPr="001F4AA3">
              <w:rPr>
                <w:sz w:val="16"/>
                <w:szCs w:val="16"/>
              </w:rPr>
              <w:t>СПб ГБУЗ «Городская Покровская больница».</w:t>
            </w:r>
          </w:p>
        </w:tc>
        <w:tc>
          <w:tcPr>
            <w:tcW w:w="1843" w:type="dxa"/>
          </w:tcPr>
          <w:p w14:paraId="58B6FC9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Большой В.О., д. 85</w:t>
            </w:r>
          </w:p>
        </w:tc>
        <w:tc>
          <w:tcPr>
            <w:tcW w:w="3402" w:type="dxa"/>
          </w:tcPr>
          <w:p w14:paraId="7F04C20F"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Калининский, Приморский, Кронштадтский</w:t>
            </w:r>
            <w:r>
              <w:rPr>
                <w:rFonts w:ascii="TimesNewRomanPSMT" w:hAnsi="TimesNewRomanPSMT"/>
                <w:sz w:val="16"/>
                <w:szCs w:val="16"/>
              </w:rPr>
              <w:t>,</w:t>
            </w:r>
            <w:r w:rsidRPr="00EE4D8D">
              <w:rPr>
                <w:rFonts w:ascii="TimesNewRomanPSMT" w:hAnsi="TimesNewRomanPSMT"/>
                <w:sz w:val="16"/>
                <w:szCs w:val="16"/>
              </w:rPr>
              <w:t xml:space="preserve"> </w:t>
            </w:r>
            <w:r>
              <w:rPr>
                <w:rFonts w:ascii="TimesNewRomanPSMT" w:hAnsi="TimesNewRomanPSMT"/>
                <w:sz w:val="16"/>
                <w:szCs w:val="16"/>
              </w:rPr>
              <w:t xml:space="preserve">Курортный, </w:t>
            </w:r>
            <w:r w:rsidRPr="00EE4D8D">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Кировский, Московский, </w:t>
            </w:r>
            <w:r w:rsidRPr="00EE4D8D">
              <w:rPr>
                <w:rFonts w:ascii="TimesNewRomanPSMT" w:hAnsi="TimesNewRomanPSMT"/>
                <w:sz w:val="16"/>
                <w:szCs w:val="16"/>
              </w:rPr>
              <w:t>Красносельский</w:t>
            </w:r>
          </w:p>
        </w:tc>
        <w:tc>
          <w:tcPr>
            <w:tcW w:w="2410" w:type="dxa"/>
          </w:tcPr>
          <w:p w14:paraId="7495A2CC"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30C147A1" w14:textId="77777777" w:rsidTr="008B68C1">
        <w:tc>
          <w:tcPr>
            <w:tcW w:w="2552" w:type="dxa"/>
          </w:tcPr>
          <w:p w14:paraId="4E2E3329" w14:textId="77777777" w:rsidR="008B68C1" w:rsidRPr="001F4AA3" w:rsidRDefault="008B68C1" w:rsidP="008B68C1">
            <w:pPr>
              <w:suppressAutoHyphens/>
              <w:ind w:firstLine="0"/>
              <w:jc w:val="left"/>
              <w:rPr>
                <w:sz w:val="16"/>
                <w:szCs w:val="16"/>
              </w:rPr>
            </w:pPr>
            <w:r w:rsidRPr="001F4AA3">
              <w:rPr>
                <w:sz w:val="16"/>
                <w:szCs w:val="16"/>
              </w:rPr>
              <w:t>СПб ГБУЗ «Городская Александровская больница».</w:t>
            </w:r>
          </w:p>
        </w:tc>
        <w:tc>
          <w:tcPr>
            <w:tcW w:w="1843" w:type="dxa"/>
          </w:tcPr>
          <w:p w14:paraId="5D6D79A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Солидарности, д. 4</w:t>
            </w:r>
          </w:p>
        </w:tc>
        <w:tc>
          <w:tcPr>
            <w:tcW w:w="3402" w:type="dxa"/>
          </w:tcPr>
          <w:p w14:paraId="4BE183CA"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w:t>
            </w:r>
            <w:r>
              <w:rPr>
                <w:rFonts w:ascii="TimesNewRomanPSMT" w:hAnsi="TimesNewRomanPSMT"/>
                <w:sz w:val="16"/>
                <w:szCs w:val="16"/>
              </w:rPr>
              <w:t xml:space="preserve">кий, Приморский, Кронштадтский, Курортный, </w:t>
            </w:r>
            <w:r w:rsidRPr="00EE4D8D">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Красногвардейский, Невский, Колпинский, </w:t>
            </w:r>
            <w:r w:rsidRPr="00EE4D8D">
              <w:rPr>
                <w:rFonts w:ascii="TimesNewRomanPSMT" w:hAnsi="TimesNewRomanPSMT"/>
                <w:sz w:val="16"/>
                <w:szCs w:val="16"/>
              </w:rPr>
              <w:t>Пушкинский</w:t>
            </w:r>
          </w:p>
        </w:tc>
        <w:tc>
          <w:tcPr>
            <w:tcW w:w="2410" w:type="dxa"/>
          </w:tcPr>
          <w:p w14:paraId="2589C117"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0C247282" w14:textId="77777777" w:rsidTr="008B68C1">
        <w:tc>
          <w:tcPr>
            <w:tcW w:w="2552" w:type="dxa"/>
          </w:tcPr>
          <w:p w14:paraId="01E5AEC7"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1843" w:type="dxa"/>
          </w:tcPr>
          <w:p w14:paraId="636EC01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3402" w:type="dxa"/>
          </w:tcPr>
          <w:p w14:paraId="2ACCFEBE"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Калининский, Приморский, Кронштадтский и Курортный районы</w:t>
            </w:r>
            <w:r>
              <w:rPr>
                <w:rFonts w:ascii="TimesNewRomanPSMT" w:hAnsi="TimesNewRomanPSMT"/>
                <w:sz w:val="16"/>
                <w:szCs w:val="16"/>
              </w:rPr>
              <w:t xml:space="preserve"> </w:t>
            </w:r>
            <w:r w:rsidRPr="00EE4D8D">
              <w:rPr>
                <w:rFonts w:ascii="TimesNewRomanPSMT" w:hAnsi="TimesNewRomanPSMT"/>
                <w:sz w:val="16"/>
                <w:szCs w:val="16"/>
              </w:rPr>
              <w:t>Красногвардейский и Невский районы</w:t>
            </w:r>
          </w:p>
        </w:tc>
        <w:tc>
          <w:tcPr>
            <w:tcW w:w="2410" w:type="dxa"/>
          </w:tcPr>
          <w:p w14:paraId="15558037"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14CEFCE8" w14:textId="77777777" w:rsidTr="008B68C1">
        <w:tc>
          <w:tcPr>
            <w:tcW w:w="2552" w:type="dxa"/>
          </w:tcPr>
          <w:p w14:paraId="6D49A55D" w14:textId="77777777" w:rsidR="008B68C1" w:rsidRPr="001F4AA3" w:rsidRDefault="008B68C1" w:rsidP="008B68C1">
            <w:pPr>
              <w:suppressAutoHyphens/>
              <w:ind w:firstLine="0"/>
              <w:jc w:val="left"/>
              <w:rPr>
                <w:sz w:val="16"/>
                <w:szCs w:val="16"/>
              </w:rPr>
            </w:pPr>
            <w:r w:rsidRPr="001F4AA3">
              <w:rPr>
                <w:sz w:val="16"/>
                <w:szCs w:val="16"/>
              </w:rPr>
              <w:t>ГБУ «СПб НИИ скорой помощи им.  И.И. Джанелидзе».</w:t>
            </w:r>
          </w:p>
        </w:tc>
        <w:tc>
          <w:tcPr>
            <w:tcW w:w="1843" w:type="dxa"/>
          </w:tcPr>
          <w:p w14:paraId="3D59CD3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Будапештская, д.3/5</w:t>
            </w:r>
          </w:p>
        </w:tc>
        <w:tc>
          <w:tcPr>
            <w:tcW w:w="3402" w:type="dxa"/>
          </w:tcPr>
          <w:p w14:paraId="39223DCD"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Колпинский, </w:t>
            </w:r>
            <w:r w:rsidRPr="00EE4D8D">
              <w:rPr>
                <w:rFonts w:ascii="TimesNewRomanPSMT" w:hAnsi="TimesNewRomanPSMT"/>
                <w:sz w:val="16"/>
                <w:szCs w:val="16"/>
              </w:rPr>
              <w:t>Пушкинский</w:t>
            </w:r>
          </w:p>
        </w:tc>
        <w:tc>
          <w:tcPr>
            <w:tcW w:w="2410" w:type="dxa"/>
          </w:tcPr>
          <w:p w14:paraId="71A9A94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663F455A" w14:textId="77777777" w:rsidTr="008B68C1">
        <w:tc>
          <w:tcPr>
            <w:tcW w:w="2552" w:type="dxa"/>
          </w:tcPr>
          <w:p w14:paraId="63C8FF1C" w14:textId="77777777" w:rsidR="008B68C1" w:rsidRPr="001F4AA3" w:rsidRDefault="008B68C1" w:rsidP="008B68C1">
            <w:pPr>
              <w:suppressAutoHyphens/>
              <w:ind w:firstLine="0"/>
              <w:jc w:val="left"/>
              <w:rPr>
                <w:sz w:val="16"/>
                <w:szCs w:val="16"/>
              </w:rPr>
            </w:pPr>
            <w:r w:rsidRPr="001F4AA3">
              <w:rPr>
                <w:sz w:val="16"/>
                <w:szCs w:val="16"/>
              </w:rPr>
              <w:t>СПб ГБУЗ «Городская многопрофильная больница № 2».</w:t>
            </w:r>
          </w:p>
        </w:tc>
        <w:tc>
          <w:tcPr>
            <w:tcW w:w="1843" w:type="dxa"/>
          </w:tcPr>
          <w:p w14:paraId="30EFC32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пер. Учебный, д. 5</w:t>
            </w:r>
          </w:p>
        </w:tc>
        <w:tc>
          <w:tcPr>
            <w:tcW w:w="3402" w:type="dxa"/>
          </w:tcPr>
          <w:p w14:paraId="791F14F8"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w:t>
            </w:r>
            <w:r>
              <w:rPr>
                <w:rFonts w:ascii="TimesNewRomanPSMT" w:hAnsi="TimesNewRomanPSMT"/>
                <w:sz w:val="16"/>
                <w:szCs w:val="16"/>
              </w:rPr>
              <w:t>кий, Приморский, Кронштадтский,</w:t>
            </w:r>
            <w:r w:rsidRPr="00BB0F70">
              <w:rPr>
                <w:rFonts w:ascii="TimesNewRomanPSMT" w:hAnsi="TimesNewRomanPSMT"/>
                <w:sz w:val="16"/>
                <w:szCs w:val="16"/>
              </w:rPr>
              <w:t xml:space="preserve"> Курортный</w:t>
            </w:r>
          </w:p>
        </w:tc>
        <w:tc>
          <w:tcPr>
            <w:tcW w:w="2410" w:type="dxa"/>
          </w:tcPr>
          <w:p w14:paraId="387471D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4FE75ABD" w14:textId="77777777" w:rsidTr="008B68C1">
        <w:tc>
          <w:tcPr>
            <w:tcW w:w="2552" w:type="dxa"/>
          </w:tcPr>
          <w:p w14:paraId="24547326" w14:textId="77777777" w:rsidR="008B68C1" w:rsidRPr="001F4AA3" w:rsidRDefault="008B68C1" w:rsidP="008B68C1">
            <w:pPr>
              <w:suppressAutoHyphens/>
              <w:ind w:firstLine="0"/>
              <w:jc w:val="left"/>
              <w:rPr>
                <w:sz w:val="16"/>
                <w:szCs w:val="16"/>
              </w:rPr>
            </w:pPr>
            <w:r w:rsidRPr="001F4AA3">
              <w:rPr>
                <w:sz w:val="16"/>
                <w:szCs w:val="16"/>
              </w:rPr>
              <w:t>СПб ГБУЗ «Госпиталь для ветеранов войн».</w:t>
            </w:r>
          </w:p>
        </w:tc>
        <w:tc>
          <w:tcPr>
            <w:tcW w:w="1843" w:type="dxa"/>
          </w:tcPr>
          <w:p w14:paraId="56D2506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Народная, д. 21, корп.2</w:t>
            </w:r>
          </w:p>
        </w:tc>
        <w:tc>
          <w:tcPr>
            <w:tcW w:w="3402" w:type="dxa"/>
          </w:tcPr>
          <w:p w14:paraId="5D63197E"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Курортный, </w:t>
            </w:r>
            <w:r w:rsidRPr="00BB0F70">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Красногвардейский, Невский, Фрунзенский, Кировский, Московский, Красносельский,  Колпинский, </w:t>
            </w:r>
            <w:r w:rsidRPr="00BB0F70">
              <w:rPr>
                <w:rFonts w:ascii="TimesNewRomanPSMT" w:hAnsi="TimesNewRomanPSMT"/>
                <w:sz w:val="16"/>
                <w:szCs w:val="16"/>
              </w:rPr>
              <w:t>Пушкинс</w:t>
            </w:r>
            <w:r>
              <w:rPr>
                <w:rFonts w:ascii="TimesNewRomanPSMT" w:hAnsi="TimesNewRomanPSMT"/>
                <w:sz w:val="16"/>
                <w:szCs w:val="16"/>
              </w:rPr>
              <w:t xml:space="preserve">кий, </w:t>
            </w:r>
            <w:r w:rsidRPr="00BB0F70">
              <w:rPr>
                <w:rFonts w:ascii="TimesNewRomanPSMT" w:hAnsi="TimesNewRomanPSMT"/>
                <w:sz w:val="16"/>
                <w:szCs w:val="16"/>
              </w:rPr>
              <w:t>Петродворцовый</w:t>
            </w:r>
          </w:p>
        </w:tc>
        <w:tc>
          <w:tcPr>
            <w:tcW w:w="2410" w:type="dxa"/>
          </w:tcPr>
          <w:p w14:paraId="3DD5D8B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Первичное сосудистое отделение по ОНМК, экстренная</w:t>
            </w:r>
          </w:p>
        </w:tc>
      </w:tr>
      <w:tr w:rsidR="008B68C1" w:rsidRPr="001F4AA3" w14:paraId="59860842" w14:textId="77777777" w:rsidTr="008B68C1">
        <w:tc>
          <w:tcPr>
            <w:tcW w:w="2552" w:type="dxa"/>
          </w:tcPr>
          <w:p w14:paraId="7990ED55"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40 Курортного района».</w:t>
            </w:r>
          </w:p>
        </w:tc>
        <w:tc>
          <w:tcPr>
            <w:tcW w:w="1843" w:type="dxa"/>
          </w:tcPr>
          <w:p w14:paraId="47EDCC91"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Сестрорецк, ул. Борисова, д. 9, лит. Б</w:t>
            </w:r>
          </w:p>
        </w:tc>
        <w:tc>
          <w:tcPr>
            <w:tcW w:w="3402" w:type="dxa"/>
          </w:tcPr>
          <w:p w14:paraId="08CDA5BB"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Курортный, </w:t>
            </w:r>
            <w:r w:rsidRPr="00BB0F70">
              <w:rPr>
                <w:rFonts w:ascii="TimesNewRomanPSMT" w:hAnsi="TimesNewRomanPSMT"/>
                <w:sz w:val="16"/>
                <w:szCs w:val="16"/>
              </w:rPr>
              <w:t xml:space="preserve"> </w:t>
            </w:r>
            <w:r>
              <w:rPr>
                <w:rFonts w:ascii="TimesNewRomanPSMT" w:hAnsi="TimesNewRomanPSMT"/>
                <w:sz w:val="16"/>
                <w:szCs w:val="16"/>
              </w:rPr>
              <w:t xml:space="preserve">Кировский, Московский, Красносельский, </w:t>
            </w:r>
            <w:r w:rsidRPr="00BB0F70">
              <w:rPr>
                <w:rFonts w:ascii="TimesNewRomanPSMT" w:hAnsi="TimesNewRomanPSMT"/>
                <w:sz w:val="16"/>
                <w:szCs w:val="16"/>
              </w:rPr>
              <w:t>Петродворцовый</w:t>
            </w:r>
          </w:p>
        </w:tc>
        <w:tc>
          <w:tcPr>
            <w:tcW w:w="2410" w:type="dxa"/>
          </w:tcPr>
          <w:p w14:paraId="545B9C3F"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39771F4F" w14:textId="77777777" w:rsidTr="008B68C1">
        <w:tc>
          <w:tcPr>
            <w:tcW w:w="2552" w:type="dxa"/>
          </w:tcPr>
          <w:p w14:paraId="05F7B0FC"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33».</w:t>
            </w:r>
          </w:p>
        </w:tc>
        <w:tc>
          <w:tcPr>
            <w:tcW w:w="1843" w:type="dxa"/>
          </w:tcPr>
          <w:p w14:paraId="0A4D615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Колпино, ул. Павловская, д.16 лит.А</w:t>
            </w:r>
          </w:p>
        </w:tc>
        <w:tc>
          <w:tcPr>
            <w:tcW w:w="3402" w:type="dxa"/>
          </w:tcPr>
          <w:p w14:paraId="559BACAE"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Кр</w:t>
            </w:r>
            <w:r>
              <w:rPr>
                <w:rFonts w:ascii="TimesNewRomanPSMT" w:hAnsi="TimesNewRomanPSMT"/>
                <w:sz w:val="16"/>
                <w:szCs w:val="16"/>
              </w:rPr>
              <w:t xml:space="preserve">асногвардейский, Невский, </w:t>
            </w:r>
            <w:r w:rsidRPr="00BB0F70">
              <w:rPr>
                <w:rFonts w:ascii="TimesNewRomanPSMT" w:hAnsi="TimesNewRomanPSMT"/>
                <w:sz w:val="16"/>
                <w:szCs w:val="16"/>
              </w:rPr>
              <w:t>Фрунз</w:t>
            </w:r>
            <w:r>
              <w:rPr>
                <w:rFonts w:ascii="TimesNewRomanPSMT" w:hAnsi="TimesNewRomanPSMT"/>
                <w:sz w:val="16"/>
                <w:szCs w:val="16"/>
              </w:rPr>
              <w:t xml:space="preserve">енский, </w:t>
            </w:r>
            <w:r w:rsidRPr="00BB0F70">
              <w:rPr>
                <w:rFonts w:ascii="TimesNewRomanPSMT" w:hAnsi="TimesNewRomanPSMT"/>
                <w:sz w:val="16"/>
                <w:szCs w:val="16"/>
              </w:rPr>
              <w:t>Кировский, Мо</w:t>
            </w:r>
            <w:r>
              <w:rPr>
                <w:rFonts w:ascii="TimesNewRomanPSMT" w:hAnsi="TimesNewRomanPSMT"/>
                <w:sz w:val="16"/>
                <w:szCs w:val="16"/>
              </w:rPr>
              <w:t xml:space="preserve">сковский, Красносельский, Колпинский, Пушкинский, </w:t>
            </w:r>
            <w:r w:rsidRPr="00BB0F70">
              <w:rPr>
                <w:rFonts w:ascii="TimesNewRomanPSMT" w:hAnsi="TimesNewRomanPSMT"/>
                <w:sz w:val="16"/>
                <w:szCs w:val="16"/>
              </w:rPr>
              <w:t>Петродворцовый</w:t>
            </w:r>
          </w:p>
        </w:tc>
        <w:tc>
          <w:tcPr>
            <w:tcW w:w="2410" w:type="dxa"/>
          </w:tcPr>
          <w:p w14:paraId="503C6EE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07276691" w14:textId="77777777" w:rsidTr="008B68C1">
        <w:tc>
          <w:tcPr>
            <w:tcW w:w="2552" w:type="dxa"/>
          </w:tcPr>
          <w:p w14:paraId="29F8E48E"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Святого Великомученика Георгия».</w:t>
            </w:r>
          </w:p>
        </w:tc>
        <w:tc>
          <w:tcPr>
            <w:tcW w:w="1843" w:type="dxa"/>
          </w:tcPr>
          <w:p w14:paraId="4C64E0A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Северный,  д. 1</w:t>
            </w:r>
          </w:p>
        </w:tc>
        <w:tc>
          <w:tcPr>
            <w:tcW w:w="3402" w:type="dxa"/>
          </w:tcPr>
          <w:p w14:paraId="550BEC18"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456D24BE"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Первичное сосудистое отделение по ОНМК, экстренная</w:t>
            </w:r>
          </w:p>
        </w:tc>
      </w:tr>
      <w:tr w:rsidR="008B68C1" w:rsidRPr="001F4AA3" w14:paraId="51FD6FFA" w14:textId="77777777" w:rsidTr="008B68C1">
        <w:tc>
          <w:tcPr>
            <w:tcW w:w="2552" w:type="dxa"/>
          </w:tcPr>
          <w:p w14:paraId="0D967E7A" w14:textId="77777777" w:rsidR="008B68C1" w:rsidRPr="001F4AA3" w:rsidRDefault="008B68C1" w:rsidP="008B68C1">
            <w:pPr>
              <w:suppressAutoHyphens/>
              <w:ind w:firstLine="0"/>
              <w:jc w:val="left"/>
              <w:rPr>
                <w:sz w:val="16"/>
                <w:szCs w:val="16"/>
              </w:rPr>
            </w:pPr>
            <w:r w:rsidRPr="001F4AA3">
              <w:rPr>
                <w:sz w:val="16"/>
                <w:szCs w:val="16"/>
              </w:rPr>
              <w:t>СПб ГБУЗ «Николаевская больница».</w:t>
            </w:r>
          </w:p>
        </w:tc>
        <w:tc>
          <w:tcPr>
            <w:tcW w:w="1843" w:type="dxa"/>
          </w:tcPr>
          <w:p w14:paraId="617ED1D4"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Петродворец, ул. Константиновская, д. 1</w:t>
            </w:r>
          </w:p>
        </w:tc>
        <w:tc>
          <w:tcPr>
            <w:tcW w:w="3402" w:type="dxa"/>
          </w:tcPr>
          <w:p w14:paraId="5944A51B"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Петродворцовый</w:t>
            </w:r>
          </w:p>
        </w:tc>
        <w:tc>
          <w:tcPr>
            <w:tcW w:w="2410" w:type="dxa"/>
          </w:tcPr>
          <w:p w14:paraId="397ED6A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Первичное сосудистое отделение по ОНМК, экстренная</w:t>
            </w:r>
          </w:p>
        </w:tc>
      </w:tr>
      <w:tr w:rsidR="008B68C1" w:rsidRPr="001F4AA3" w14:paraId="274D56C1" w14:textId="77777777" w:rsidTr="008B68C1">
        <w:tc>
          <w:tcPr>
            <w:tcW w:w="2552" w:type="dxa"/>
          </w:tcPr>
          <w:p w14:paraId="02BDA337"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15».</w:t>
            </w:r>
          </w:p>
        </w:tc>
        <w:tc>
          <w:tcPr>
            <w:tcW w:w="1843" w:type="dxa"/>
          </w:tcPr>
          <w:p w14:paraId="402B1CD8"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Авангардная, д. 4</w:t>
            </w:r>
          </w:p>
        </w:tc>
        <w:tc>
          <w:tcPr>
            <w:tcW w:w="3402" w:type="dxa"/>
          </w:tcPr>
          <w:p w14:paraId="50FE5639"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Кировский, Московский, </w:t>
            </w:r>
            <w:r w:rsidRPr="00BB0F70">
              <w:rPr>
                <w:rFonts w:ascii="TimesNewRomanPSMT" w:hAnsi="TimesNewRomanPSMT"/>
                <w:sz w:val="16"/>
                <w:szCs w:val="16"/>
              </w:rPr>
              <w:t>Красносельский</w:t>
            </w:r>
          </w:p>
        </w:tc>
        <w:tc>
          <w:tcPr>
            <w:tcW w:w="2410" w:type="dxa"/>
          </w:tcPr>
          <w:p w14:paraId="483EABB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Первичное сосудистое отделение по ОНМК, экстренная</w:t>
            </w:r>
          </w:p>
        </w:tc>
      </w:tr>
      <w:tr w:rsidR="008B68C1" w:rsidRPr="001F4AA3" w14:paraId="48A23AC3" w14:textId="77777777" w:rsidTr="008B68C1">
        <w:tc>
          <w:tcPr>
            <w:tcW w:w="2552" w:type="dxa"/>
          </w:tcPr>
          <w:p w14:paraId="5D05FF75"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38 им. Н.А.Семашко».</w:t>
            </w:r>
          </w:p>
        </w:tc>
        <w:tc>
          <w:tcPr>
            <w:tcW w:w="1843" w:type="dxa"/>
          </w:tcPr>
          <w:p w14:paraId="4A26011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Пушкин, ул. Госпитальная,  д.5/7</w:t>
            </w:r>
          </w:p>
        </w:tc>
        <w:tc>
          <w:tcPr>
            <w:tcW w:w="3402" w:type="dxa"/>
          </w:tcPr>
          <w:p w14:paraId="2F03FA03"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w:t>
            </w:r>
            <w:r w:rsidRPr="00BB0F70">
              <w:rPr>
                <w:rFonts w:ascii="TimesNewRomanPSMT" w:hAnsi="TimesNewRomanPSMT"/>
                <w:sz w:val="16"/>
                <w:szCs w:val="16"/>
              </w:rPr>
              <w:t>Кировский, Мо</w:t>
            </w:r>
            <w:r>
              <w:rPr>
                <w:rFonts w:ascii="TimesNewRomanPSMT" w:hAnsi="TimesNewRomanPSMT"/>
                <w:sz w:val="16"/>
                <w:szCs w:val="16"/>
              </w:rPr>
              <w:t xml:space="preserve">сковский, Красносельский, </w:t>
            </w:r>
            <w:r w:rsidRPr="00BB0F70">
              <w:rPr>
                <w:rFonts w:ascii="TimesNewRomanPSMT" w:hAnsi="TimesNewRomanPSMT"/>
                <w:sz w:val="16"/>
                <w:szCs w:val="16"/>
              </w:rPr>
              <w:t>Пушкинский</w:t>
            </w:r>
          </w:p>
        </w:tc>
        <w:tc>
          <w:tcPr>
            <w:tcW w:w="2410" w:type="dxa"/>
          </w:tcPr>
          <w:p w14:paraId="469B2333"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Первичное сосудистое отделение по ОНМК, экстренная</w:t>
            </w:r>
          </w:p>
        </w:tc>
      </w:tr>
      <w:tr w:rsidR="008B68C1" w:rsidRPr="001F4AA3" w14:paraId="3B5F364B" w14:textId="77777777" w:rsidTr="008B68C1">
        <w:tc>
          <w:tcPr>
            <w:tcW w:w="2552" w:type="dxa"/>
          </w:tcPr>
          <w:p w14:paraId="12B51F83" w14:textId="77777777" w:rsidR="008B68C1" w:rsidRPr="001F4AA3" w:rsidRDefault="008B68C1" w:rsidP="008B68C1">
            <w:pPr>
              <w:suppressAutoHyphens/>
              <w:ind w:firstLine="0"/>
              <w:jc w:val="left"/>
              <w:rPr>
                <w:sz w:val="16"/>
                <w:szCs w:val="16"/>
              </w:rPr>
            </w:pPr>
            <w:r w:rsidRPr="001F4AA3">
              <w:rPr>
                <w:sz w:val="16"/>
                <w:szCs w:val="16"/>
              </w:rPr>
              <w:t xml:space="preserve">ФГБУ «НМИЦ им. В.А. Алмазова» МЗ РФ. </w:t>
            </w:r>
          </w:p>
        </w:tc>
        <w:tc>
          <w:tcPr>
            <w:tcW w:w="1843" w:type="dxa"/>
          </w:tcPr>
          <w:p w14:paraId="4986A1CE"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Аккуратова, д. 2</w:t>
            </w:r>
          </w:p>
        </w:tc>
        <w:tc>
          <w:tcPr>
            <w:tcW w:w="3402" w:type="dxa"/>
          </w:tcPr>
          <w:p w14:paraId="4CFA4509"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3837450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133982C8" w14:textId="77777777" w:rsidTr="008B68C1">
        <w:tc>
          <w:tcPr>
            <w:tcW w:w="2552" w:type="dxa"/>
          </w:tcPr>
          <w:p w14:paraId="4EB2A98C" w14:textId="77777777" w:rsidR="008B68C1" w:rsidRPr="001F4AA3" w:rsidRDefault="008B68C1" w:rsidP="008B68C1">
            <w:pPr>
              <w:suppressAutoHyphens/>
              <w:ind w:firstLine="0"/>
              <w:jc w:val="left"/>
              <w:rPr>
                <w:sz w:val="16"/>
                <w:szCs w:val="16"/>
              </w:rPr>
            </w:pPr>
            <w:r w:rsidRPr="001F4AA3">
              <w:rPr>
                <w:sz w:val="16"/>
                <w:szCs w:val="16"/>
              </w:rPr>
              <w:t>ФГБУ «ВЦЭРМ им. А.М. Никифорова» МЧС России.</w:t>
            </w:r>
          </w:p>
        </w:tc>
        <w:tc>
          <w:tcPr>
            <w:tcW w:w="1843" w:type="dxa"/>
          </w:tcPr>
          <w:p w14:paraId="371F329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w:t>
            </w:r>
          </w:p>
          <w:p w14:paraId="42E445FC"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ул. Оптиков, д.54</w:t>
            </w:r>
          </w:p>
        </w:tc>
        <w:tc>
          <w:tcPr>
            <w:tcW w:w="3402" w:type="dxa"/>
          </w:tcPr>
          <w:p w14:paraId="4A5DB5CE"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081470D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r w:rsidR="008B68C1" w:rsidRPr="001F4AA3" w14:paraId="6FFFE7E9" w14:textId="77777777" w:rsidTr="008B68C1">
        <w:tc>
          <w:tcPr>
            <w:tcW w:w="2552" w:type="dxa"/>
          </w:tcPr>
          <w:p w14:paraId="205AFF9C" w14:textId="77777777" w:rsidR="008B68C1" w:rsidRPr="001F4AA3" w:rsidRDefault="008B68C1" w:rsidP="008B68C1">
            <w:pPr>
              <w:suppressAutoHyphens/>
              <w:ind w:firstLine="0"/>
              <w:jc w:val="left"/>
              <w:rPr>
                <w:sz w:val="16"/>
                <w:szCs w:val="16"/>
              </w:rPr>
            </w:pPr>
            <w:r w:rsidRPr="001F4AA3">
              <w:rPr>
                <w:sz w:val="16"/>
                <w:szCs w:val="16"/>
              </w:rPr>
              <w:t>ФГБОУ ВО ПСПбГМУ им. акад. И.П. Павлова МЗ РФ.</w:t>
            </w:r>
          </w:p>
        </w:tc>
        <w:tc>
          <w:tcPr>
            <w:tcW w:w="1843" w:type="dxa"/>
          </w:tcPr>
          <w:p w14:paraId="5E0CCC0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Рентгена, д. 12</w:t>
            </w:r>
          </w:p>
        </w:tc>
        <w:tc>
          <w:tcPr>
            <w:tcW w:w="3402" w:type="dxa"/>
          </w:tcPr>
          <w:p w14:paraId="2BFCFA65"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 xml:space="preserve">Адмиралтейский, Василеостровский, </w:t>
            </w:r>
            <w:r>
              <w:rPr>
                <w:rFonts w:ascii="TimesNewRomanPSMT" w:hAnsi="TimesNewRomanPSMT"/>
                <w:sz w:val="16"/>
                <w:szCs w:val="16"/>
              </w:rPr>
              <w:t>Петроградский,</w:t>
            </w:r>
            <w:r w:rsidRPr="00BB0F70">
              <w:rPr>
                <w:rFonts w:ascii="TimesNewRomanPSMT" w:hAnsi="TimesNewRomanPSMT"/>
                <w:sz w:val="16"/>
                <w:szCs w:val="16"/>
              </w:rPr>
              <w:t xml:space="preserve"> Центральный</w:t>
            </w:r>
          </w:p>
        </w:tc>
        <w:tc>
          <w:tcPr>
            <w:tcW w:w="2410" w:type="dxa"/>
          </w:tcPr>
          <w:p w14:paraId="231ECF3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Региональный сосудистый центр по ОНМК, экстренная</w:t>
            </w:r>
          </w:p>
        </w:tc>
      </w:tr>
    </w:tbl>
    <w:p w14:paraId="4770D6AC" w14:textId="77777777" w:rsidR="008B68C1" w:rsidRPr="00FA7E31" w:rsidRDefault="008B68C1" w:rsidP="008B68C1">
      <w:pPr>
        <w:suppressAutoHyphens/>
        <w:ind w:firstLine="0"/>
        <w:rPr>
          <w:bCs/>
          <w:sz w:val="16"/>
          <w:szCs w:val="16"/>
        </w:rPr>
      </w:pPr>
      <w:r w:rsidRPr="00FA7E31">
        <w:rPr>
          <w:bCs/>
          <w:sz w:val="16"/>
          <w:szCs w:val="16"/>
        </w:rPr>
        <w:t>*</w:t>
      </w:r>
      <w:r w:rsidRPr="00FA7E31">
        <w:rPr>
          <w:sz w:val="16"/>
          <w:szCs w:val="16"/>
        </w:rPr>
        <w:t xml:space="preserve"> </w:t>
      </w:r>
      <w:r>
        <w:rPr>
          <w:sz w:val="16"/>
          <w:szCs w:val="16"/>
        </w:rPr>
        <w:t>Таблица п</w:t>
      </w:r>
      <w:r>
        <w:rPr>
          <w:bCs/>
          <w:sz w:val="16"/>
          <w:szCs w:val="16"/>
        </w:rPr>
        <w:t>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w:t>
      </w:r>
      <w:r w:rsidRPr="00FA7E31">
        <w:rPr>
          <w:bCs/>
          <w:sz w:val="16"/>
          <w:szCs w:val="16"/>
        </w:rPr>
        <w:t xml:space="preserve">р «Об утверждении Графика дежурств стационаров, оказывающих медицинскую помощь в экстренной и неотложной форме взрослому населению»   </w:t>
      </w:r>
    </w:p>
    <w:p w14:paraId="7C154583" w14:textId="77777777" w:rsidR="00D26F43" w:rsidRDefault="00D26F43" w:rsidP="008B68C1">
      <w:pPr>
        <w:suppressAutoHyphens/>
        <w:ind w:firstLine="0"/>
        <w:jc w:val="center"/>
        <w:rPr>
          <w:b/>
          <w:bCs/>
          <w:szCs w:val="24"/>
        </w:rPr>
      </w:pPr>
    </w:p>
    <w:p w14:paraId="1C293702" w14:textId="77777777" w:rsidR="00D26F43" w:rsidRDefault="00D26F43" w:rsidP="008B68C1">
      <w:pPr>
        <w:suppressAutoHyphens/>
        <w:ind w:firstLine="0"/>
        <w:jc w:val="center"/>
        <w:rPr>
          <w:b/>
          <w:bCs/>
          <w:szCs w:val="24"/>
        </w:rPr>
      </w:pPr>
    </w:p>
    <w:p w14:paraId="74301B45" w14:textId="77777777" w:rsidR="00D26F43" w:rsidRDefault="00D26F43" w:rsidP="008B68C1">
      <w:pPr>
        <w:suppressAutoHyphens/>
        <w:ind w:firstLine="0"/>
        <w:jc w:val="center"/>
        <w:rPr>
          <w:b/>
          <w:bCs/>
          <w:szCs w:val="24"/>
        </w:rPr>
      </w:pPr>
    </w:p>
    <w:p w14:paraId="74931435" w14:textId="77777777" w:rsidR="00D26F43" w:rsidRDefault="00D26F43" w:rsidP="008B68C1">
      <w:pPr>
        <w:suppressAutoHyphens/>
        <w:ind w:firstLine="0"/>
        <w:jc w:val="center"/>
        <w:rPr>
          <w:b/>
          <w:bCs/>
          <w:szCs w:val="24"/>
        </w:rPr>
      </w:pPr>
    </w:p>
    <w:p w14:paraId="497B360E" w14:textId="77777777" w:rsidR="00D26F43" w:rsidRDefault="00D26F43" w:rsidP="008B68C1">
      <w:pPr>
        <w:suppressAutoHyphens/>
        <w:ind w:firstLine="0"/>
        <w:jc w:val="center"/>
        <w:rPr>
          <w:b/>
          <w:bCs/>
          <w:szCs w:val="24"/>
        </w:rPr>
      </w:pPr>
    </w:p>
    <w:p w14:paraId="16D59A38" w14:textId="77777777" w:rsidR="00D26F43" w:rsidRDefault="00D26F43" w:rsidP="008B68C1">
      <w:pPr>
        <w:suppressAutoHyphens/>
        <w:ind w:firstLine="0"/>
        <w:jc w:val="center"/>
        <w:rPr>
          <w:b/>
          <w:bCs/>
          <w:szCs w:val="24"/>
        </w:rPr>
      </w:pPr>
    </w:p>
    <w:p w14:paraId="1B8A15BC" w14:textId="77777777" w:rsidR="00D26F43" w:rsidRDefault="00D26F43" w:rsidP="008B68C1">
      <w:pPr>
        <w:suppressAutoHyphens/>
        <w:ind w:firstLine="0"/>
        <w:jc w:val="center"/>
        <w:rPr>
          <w:b/>
          <w:bCs/>
          <w:szCs w:val="24"/>
        </w:rPr>
      </w:pPr>
    </w:p>
    <w:p w14:paraId="1B709A67" w14:textId="77777777" w:rsidR="00D26F43" w:rsidRDefault="00D26F43" w:rsidP="008B68C1">
      <w:pPr>
        <w:suppressAutoHyphens/>
        <w:ind w:firstLine="0"/>
        <w:jc w:val="center"/>
        <w:rPr>
          <w:b/>
          <w:bCs/>
          <w:szCs w:val="24"/>
        </w:rPr>
      </w:pPr>
    </w:p>
    <w:p w14:paraId="49E0115F" w14:textId="77777777" w:rsidR="00D26F43" w:rsidRDefault="00D26F43" w:rsidP="008B68C1">
      <w:pPr>
        <w:suppressAutoHyphens/>
        <w:ind w:firstLine="0"/>
        <w:jc w:val="center"/>
        <w:rPr>
          <w:b/>
          <w:bCs/>
          <w:szCs w:val="24"/>
        </w:rPr>
      </w:pPr>
    </w:p>
    <w:p w14:paraId="34074CF1" w14:textId="77777777" w:rsidR="00D26F43" w:rsidRDefault="00D26F43" w:rsidP="008B68C1">
      <w:pPr>
        <w:suppressAutoHyphens/>
        <w:ind w:firstLine="0"/>
        <w:jc w:val="center"/>
        <w:rPr>
          <w:b/>
          <w:bCs/>
          <w:szCs w:val="24"/>
        </w:rPr>
      </w:pPr>
    </w:p>
    <w:p w14:paraId="171F94D1" w14:textId="77777777" w:rsidR="00D26F43" w:rsidRDefault="00D26F43" w:rsidP="008B68C1">
      <w:pPr>
        <w:suppressAutoHyphens/>
        <w:ind w:firstLine="0"/>
        <w:jc w:val="center"/>
        <w:rPr>
          <w:b/>
          <w:bCs/>
          <w:szCs w:val="24"/>
        </w:rPr>
      </w:pPr>
    </w:p>
    <w:p w14:paraId="319CD28B" w14:textId="77777777" w:rsidR="00D26F43" w:rsidRDefault="00D26F43" w:rsidP="008B68C1">
      <w:pPr>
        <w:suppressAutoHyphens/>
        <w:ind w:firstLine="0"/>
        <w:jc w:val="center"/>
        <w:rPr>
          <w:b/>
          <w:bCs/>
          <w:szCs w:val="24"/>
        </w:rPr>
      </w:pPr>
    </w:p>
    <w:p w14:paraId="6845F64F" w14:textId="77777777" w:rsidR="00D26F43" w:rsidRDefault="00D26F43" w:rsidP="008B68C1">
      <w:pPr>
        <w:suppressAutoHyphens/>
        <w:ind w:firstLine="0"/>
        <w:jc w:val="center"/>
        <w:rPr>
          <w:b/>
          <w:bCs/>
          <w:szCs w:val="24"/>
        </w:rPr>
      </w:pPr>
    </w:p>
    <w:p w14:paraId="5F073067" w14:textId="77777777" w:rsidR="00D26F43" w:rsidRDefault="00D26F43" w:rsidP="008B68C1">
      <w:pPr>
        <w:suppressAutoHyphens/>
        <w:ind w:firstLine="0"/>
        <w:jc w:val="center"/>
        <w:rPr>
          <w:b/>
          <w:bCs/>
          <w:szCs w:val="24"/>
        </w:rPr>
      </w:pPr>
    </w:p>
    <w:p w14:paraId="31D8DB5A" w14:textId="77777777" w:rsidR="00D26F43" w:rsidRDefault="00D26F43" w:rsidP="008B68C1">
      <w:pPr>
        <w:suppressAutoHyphens/>
        <w:ind w:firstLine="0"/>
        <w:jc w:val="center"/>
        <w:rPr>
          <w:b/>
          <w:bCs/>
          <w:szCs w:val="24"/>
        </w:rPr>
      </w:pPr>
    </w:p>
    <w:p w14:paraId="6763CFCE" w14:textId="77777777" w:rsidR="00D26F43" w:rsidRDefault="00D26F43" w:rsidP="008B68C1">
      <w:pPr>
        <w:suppressAutoHyphens/>
        <w:ind w:firstLine="0"/>
        <w:jc w:val="center"/>
        <w:rPr>
          <w:b/>
          <w:bCs/>
          <w:szCs w:val="24"/>
        </w:rPr>
      </w:pPr>
    </w:p>
    <w:p w14:paraId="7B27EFF1" w14:textId="77777777" w:rsidR="00D26F43" w:rsidRDefault="00D26F43" w:rsidP="008B68C1">
      <w:pPr>
        <w:suppressAutoHyphens/>
        <w:ind w:firstLine="0"/>
        <w:jc w:val="center"/>
        <w:rPr>
          <w:b/>
          <w:bCs/>
          <w:szCs w:val="24"/>
        </w:rPr>
      </w:pPr>
    </w:p>
    <w:p w14:paraId="462CF626" w14:textId="77777777" w:rsidR="00D26F43" w:rsidRDefault="00D26F43" w:rsidP="008B68C1">
      <w:pPr>
        <w:suppressAutoHyphens/>
        <w:ind w:firstLine="0"/>
        <w:jc w:val="center"/>
        <w:rPr>
          <w:b/>
          <w:bCs/>
          <w:szCs w:val="24"/>
        </w:rPr>
      </w:pPr>
    </w:p>
    <w:p w14:paraId="45EBE48C" w14:textId="77777777" w:rsidR="00D26F43" w:rsidRDefault="00D26F43" w:rsidP="008B68C1">
      <w:pPr>
        <w:suppressAutoHyphens/>
        <w:ind w:firstLine="0"/>
        <w:jc w:val="center"/>
        <w:rPr>
          <w:b/>
          <w:bCs/>
          <w:szCs w:val="24"/>
        </w:rPr>
      </w:pPr>
    </w:p>
    <w:p w14:paraId="05ABB969" w14:textId="77777777" w:rsidR="00D26F43" w:rsidRDefault="00D26F43" w:rsidP="008B68C1">
      <w:pPr>
        <w:suppressAutoHyphens/>
        <w:ind w:firstLine="0"/>
        <w:jc w:val="center"/>
        <w:rPr>
          <w:b/>
          <w:bCs/>
          <w:szCs w:val="24"/>
        </w:rPr>
      </w:pPr>
    </w:p>
    <w:p w14:paraId="27F4AFDC" w14:textId="77777777" w:rsidR="00D26F43" w:rsidRDefault="00D26F43" w:rsidP="008B68C1">
      <w:pPr>
        <w:suppressAutoHyphens/>
        <w:ind w:firstLine="0"/>
        <w:jc w:val="center"/>
        <w:rPr>
          <w:b/>
          <w:bCs/>
          <w:szCs w:val="24"/>
        </w:rPr>
      </w:pPr>
    </w:p>
    <w:p w14:paraId="710B6608" w14:textId="77777777" w:rsidR="00D26F43" w:rsidRDefault="00D26F43" w:rsidP="008B68C1">
      <w:pPr>
        <w:suppressAutoHyphens/>
        <w:ind w:firstLine="0"/>
        <w:jc w:val="center"/>
        <w:rPr>
          <w:b/>
          <w:bCs/>
          <w:szCs w:val="24"/>
        </w:rPr>
      </w:pPr>
    </w:p>
    <w:p w14:paraId="5D563C50" w14:textId="77777777" w:rsidR="00D26F43" w:rsidRDefault="00D26F43" w:rsidP="008B68C1">
      <w:pPr>
        <w:suppressAutoHyphens/>
        <w:ind w:firstLine="0"/>
        <w:jc w:val="center"/>
        <w:rPr>
          <w:b/>
          <w:bCs/>
          <w:szCs w:val="24"/>
        </w:rPr>
      </w:pPr>
    </w:p>
    <w:p w14:paraId="7A01D99B" w14:textId="77777777" w:rsidR="008B68C1" w:rsidRPr="00830B3A" w:rsidRDefault="008B68C1" w:rsidP="008B68C1">
      <w:pPr>
        <w:suppressAutoHyphens/>
        <w:ind w:firstLine="0"/>
        <w:jc w:val="center"/>
        <w:rPr>
          <w:b/>
          <w:bCs/>
          <w:szCs w:val="24"/>
        </w:rPr>
      </w:pPr>
      <w:r w:rsidRPr="00830B3A">
        <w:rPr>
          <w:b/>
          <w:bCs/>
          <w:szCs w:val="24"/>
        </w:rPr>
        <w:t xml:space="preserve">Региональная сеть учреждений </w:t>
      </w:r>
    </w:p>
    <w:p w14:paraId="340601F3" w14:textId="77777777" w:rsidR="008B68C1" w:rsidRPr="00830B3A" w:rsidRDefault="008B68C1" w:rsidP="008B68C1">
      <w:pPr>
        <w:suppressAutoHyphens/>
        <w:ind w:firstLine="0"/>
        <w:jc w:val="center"/>
        <w:rPr>
          <w:b/>
          <w:bCs/>
          <w:szCs w:val="24"/>
        </w:rPr>
      </w:pPr>
      <w:r w:rsidRPr="00830B3A">
        <w:rPr>
          <w:b/>
          <w:bCs/>
          <w:szCs w:val="24"/>
        </w:rPr>
        <w:t>по оказанию помощи пациентам с ОНМК</w:t>
      </w:r>
    </w:p>
    <w:p w14:paraId="65859DD1" w14:textId="77777777" w:rsidR="008B68C1" w:rsidRPr="00830B3A" w:rsidRDefault="008B68C1" w:rsidP="008B68C1">
      <w:pPr>
        <w:suppressAutoHyphens/>
        <w:ind w:firstLine="0"/>
        <w:rPr>
          <w:szCs w:val="24"/>
        </w:rPr>
      </w:pPr>
    </w:p>
    <w:p w14:paraId="52045343" w14:textId="77777777" w:rsidR="008B68C1" w:rsidRPr="00830B3A" w:rsidRDefault="008B68C1" w:rsidP="008B68C1">
      <w:pPr>
        <w:suppressAutoHyphens/>
        <w:ind w:firstLine="0"/>
        <w:rPr>
          <w:szCs w:val="24"/>
        </w:rPr>
      </w:pPr>
    </w:p>
    <w:p w14:paraId="0AFB003E" w14:textId="77777777" w:rsidR="008B68C1" w:rsidRDefault="008B68C1" w:rsidP="008B68C1">
      <w:pPr>
        <w:suppressAutoHyphens/>
        <w:ind w:firstLine="0"/>
        <w:rPr>
          <w:szCs w:val="24"/>
        </w:rPr>
      </w:pPr>
      <w:r>
        <w:rPr>
          <w:rFonts w:ascii="Arial" w:eastAsia="Arial" w:hAnsi="Arial" w:cs="Arial"/>
          <w:noProof/>
          <w:sz w:val="22"/>
          <w:szCs w:val="22"/>
        </w:rPr>
        <mc:AlternateContent>
          <mc:Choice Requires="wps">
            <w:drawing>
              <wp:anchor distT="0" distB="0" distL="114300" distR="114300" simplePos="0" relativeHeight="251646976" behindDoc="0" locked="0" layoutInCell="1" allowOverlap="1" wp14:anchorId="013D6BD7" wp14:editId="2C85F3A3">
                <wp:simplePos x="0" y="0"/>
                <wp:positionH relativeFrom="column">
                  <wp:posOffset>-461010</wp:posOffset>
                </wp:positionH>
                <wp:positionV relativeFrom="paragraph">
                  <wp:posOffset>1748790</wp:posOffset>
                </wp:positionV>
                <wp:extent cx="2552700" cy="2343150"/>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2343150"/>
                        </a:xfrm>
                        <a:prstGeom prst="rect">
                          <a:avLst/>
                        </a:prstGeom>
                        <a:solidFill>
                          <a:sysClr val="window" lastClr="FFFFFF"/>
                        </a:solidFill>
                        <a:ln w="6350">
                          <a:noFill/>
                        </a:ln>
                        <a:effectLst/>
                      </wps:spPr>
                      <wps:txbx>
                        <w:txbxContent>
                          <w:p w14:paraId="3C08AB1C" w14:textId="77777777" w:rsidR="00D32188" w:rsidRPr="00957082" w:rsidRDefault="00D32188" w:rsidP="008B68C1">
                            <w:pPr>
                              <w:ind w:firstLine="0"/>
                              <w:rPr>
                                <w:sz w:val="14"/>
                                <w:szCs w:val="14"/>
                              </w:rPr>
                            </w:pPr>
                            <w:r w:rsidRPr="00957082">
                              <w:rPr>
                                <w:sz w:val="14"/>
                                <w:szCs w:val="14"/>
                              </w:rPr>
                              <w:t>1. ГБУЗ «Городская Мариинская больница» (РСЦ)</w:t>
                            </w:r>
                          </w:p>
                          <w:p w14:paraId="33991B80" w14:textId="77777777" w:rsidR="00D32188" w:rsidRPr="00957082" w:rsidRDefault="00D32188" w:rsidP="008B68C1">
                            <w:pPr>
                              <w:ind w:firstLine="0"/>
                              <w:rPr>
                                <w:sz w:val="14"/>
                                <w:szCs w:val="14"/>
                              </w:rPr>
                            </w:pPr>
                            <w:r w:rsidRPr="00957082">
                              <w:rPr>
                                <w:sz w:val="14"/>
                                <w:szCs w:val="14"/>
                              </w:rPr>
                              <w:t>2. ГБУЗ «Городская больница № 26» (РСЦ)</w:t>
                            </w:r>
                          </w:p>
                          <w:p w14:paraId="13C0DE89" w14:textId="77777777" w:rsidR="00D32188" w:rsidRPr="00957082" w:rsidRDefault="00D32188" w:rsidP="008B68C1">
                            <w:pPr>
                              <w:ind w:firstLine="0"/>
                              <w:rPr>
                                <w:sz w:val="14"/>
                                <w:szCs w:val="14"/>
                              </w:rPr>
                            </w:pPr>
                            <w:r w:rsidRPr="00957082">
                              <w:rPr>
                                <w:sz w:val="14"/>
                                <w:szCs w:val="14"/>
                              </w:rPr>
                              <w:t>3. ГБУЗ «Городская Покровская больница» (ПСО)</w:t>
                            </w:r>
                          </w:p>
                          <w:p w14:paraId="6925E9DC" w14:textId="77777777" w:rsidR="00D32188" w:rsidRPr="00957082" w:rsidRDefault="00D32188" w:rsidP="008B68C1">
                            <w:pPr>
                              <w:ind w:firstLine="0"/>
                              <w:rPr>
                                <w:sz w:val="14"/>
                                <w:szCs w:val="14"/>
                              </w:rPr>
                            </w:pPr>
                            <w:r w:rsidRPr="00957082">
                              <w:rPr>
                                <w:sz w:val="14"/>
                                <w:szCs w:val="14"/>
                              </w:rPr>
                              <w:t>4. ГБУЗ «Городская Александровская больница» (РСЦ)</w:t>
                            </w:r>
                          </w:p>
                          <w:p w14:paraId="6E8990AF" w14:textId="77777777" w:rsidR="00D32188" w:rsidRPr="00957082" w:rsidRDefault="00D32188" w:rsidP="008B68C1">
                            <w:pPr>
                              <w:ind w:firstLine="0"/>
                              <w:rPr>
                                <w:sz w:val="14"/>
                                <w:szCs w:val="14"/>
                              </w:rPr>
                            </w:pPr>
                            <w:r w:rsidRPr="00957082">
                              <w:rPr>
                                <w:sz w:val="14"/>
                                <w:szCs w:val="14"/>
                              </w:rPr>
                              <w:t>5. ГБУЗ «Городская больница Святой преподобномученицы Елизаветы» (РСЦ)</w:t>
                            </w:r>
                          </w:p>
                          <w:p w14:paraId="2E807BC4" w14:textId="77777777" w:rsidR="00D32188" w:rsidRPr="00957082" w:rsidRDefault="00D32188" w:rsidP="008B68C1">
                            <w:pPr>
                              <w:ind w:firstLine="0"/>
                              <w:rPr>
                                <w:sz w:val="14"/>
                                <w:szCs w:val="14"/>
                              </w:rPr>
                            </w:pPr>
                            <w:r w:rsidRPr="00957082">
                              <w:rPr>
                                <w:sz w:val="14"/>
                                <w:szCs w:val="14"/>
                              </w:rPr>
                              <w:t>6. ГБУ НИИ СП им.И.И.Джанелидзе (РСЦ)</w:t>
                            </w:r>
                          </w:p>
                          <w:p w14:paraId="1218E127" w14:textId="77777777" w:rsidR="00D32188" w:rsidRPr="00957082" w:rsidRDefault="00D32188" w:rsidP="008B68C1">
                            <w:pPr>
                              <w:ind w:firstLine="0"/>
                              <w:rPr>
                                <w:sz w:val="14"/>
                                <w:szCs w:val="14"/>
                              </w:rPr>
                            </w:pPr>
                            <w:r w:rsidRPr="00957082">
                              <w:rPr>
                                <w:sz w:val="14"/>
                                <w:szCs w:val="14"/>
                              </w:rPr>
                              <w:t>7. ГБУЗ «Городская многопрофильная больница № 2» (РСЦ)</w:t>
                            </w:r>
                          </w:p>
                          <w:p w14:paraId="5F824B90" w14:textId="77777777" w:rsidR="00D32188" w:rsidRPr="00957082" w:rsidRDefault="00D32188" w:rsidP="008B68C1">
                            <w:pPr>
                              <w:ind w:firstLine="0"/>
                              <w:rPr>
                                <w:sz w:val="14"/>
                                <w:szCs w:val="14"/>
                              </w:rPr>
                            </w:pPr>
                            <w:r w:rsidRPr="00957082">
                              <w:rPr>
                                <w:sz w:val="14"/>
                                <w:szCs w:val="14"/>
                              </w:rPr>
                              <w:t>8. ГБУЗ «Госпиталь для ветеранов войн» (РСЦ)</w:t>
                            </w:r>
                          </w:p>
                          <w:p w14:paraId="2499CE92" w14:textId="77777777" w:rsidR="00D32188" w:rsidRPr="00957082" w:rsidRDefault="00D32188" w:rsidP="008B68C1">
                            <w:pPr>
                              <w:ind w:firstLine="0"/>
                              <w:rPr>
                                <w:sz w:val="14"/>
                                <w:szCs w:val="14"/>
                              </w:rPr>
                            </w:pPr>
                            <w:r w:rsidRPr="00957082">
                              <w:rPr>
                                <w:sz w:val="14"/>
                                <w:szCs w:val="14"/>
                              </w:rPr>
                              <w:t>9. ГБУЗ «Городская больница № 40 Курортного района» (РСЦ)</w:t>
                            </w:r>
                          </w:p>
                          <w:p w14:paraId="3B968929" w14:textId="77777777" w:rsidR="00D32188" w:rsidRPr="00957082" w:rsidRDefault="00D32188" w:rsidP="008B68C1">
                            <w:pPr>
                              <w:ind w:firstLine="0"/>
                              <w:rPr>
                                <w:sz w:val="14"/>
                                <w:szCs w:val="14"/>
                              </w:rPr>
                            </w:pPr>
                            <w:r w:rsidRPr="00957082">
                              <w:rPr>
                                <w:sz w:val="14"/>
                                <w:szCs w:val="14"/>
                              </w:rPr>
                              <w:t>10. ГБУЗ «Городская больница № 15» (ПСО)</w:t>
                            </w:r>
                          </w:p>
                          <w:p w14:paraId="1918C6BC" w14:textId="77777777" w:rsidR="00D32188" w:rsidRPr="00957082" w:rsidRDefault="00D32188" w:rsidP="008B68C1">
                            <w:pPr>
                              <w:ind w:firstLine="0"/>
                              <w:rPr>
                                <w:sz w:val="14"/>
                                <w:szCs w:val="14"/>
                              </w:rPr>
                            </w:pPr>
                            <w:r w:rsidRPr="00957082">
                              <w:rPr>
                                <w:sz w:val="14"/>
                                <w:szCs w:val="14"/>
                              </w:rPr>
                              <w:t>11 ГБУЗ «Городская больница № 33» (РСЦ)</w:t>
                            </w:r>
                          </w:p>
                          <w:p w14:paraId="668CCFCB" w14:textId="77777777" w:rsidR="00D32188" w:rsidRPr="00957082" w:rsidRDefault="00D32188" w:rsidP="008B68C1">
                            <w:pPr>
                              <w:ind w:firstLine="0"/>
                              <w:rPr>
                                <w:sz w:val="14"/>
                                <w:szCs w:val="14"/>
                              </w:rPr>
                            </w:pPr>
                            <w:r w:rsidRPr="00957082">
                              <w:rPr>
                                <w:sz w:val="14"/>
                                <w:szCs w:val="14"/>
                              </w:rPr>
                              <w:t>12. ФГБУ НМИЦ им.В.А.Алмазова Минздрава России (РСЦ)</w:t>
                            </w:r>
                          </w:p>
                          <w:p w14:paraId="430C931C" w14:textId="77777777" w:rsidR="00D32188" w:rsidRPr="00957082" w:rsidRDefault="00D32188" w:rsidP="008B68C1">
                            <w:pPr>
                              <w:ind w:firstLine="0"/>
                              <w:rPr>
                                <w:sz w:val="14"/>
                                <w:szCs w:val="14"/>
                              </w:rPr>
                            </w:pPr>
                            <w:r w:rsidRPr="00957082">
                              <w:rPr>
                                <w:sz w:val="14"/>
                                <w:szCs w:val="14"/>
                              </w:rPr>
                              <w:t>13. ГБУЗ «Городская больница № 38 им.Н.А.Семашко» (ПСО)</w:t>
                            </w:r>
                          </w:p>
                          <w:p w14:paraId="54747662" w14:textId="77777777" w:rsidR="00D32188" w:rsidRPr="00957082" w:rsidRDefault="00D32188" w:rsidP="008B68C1">
                            <w:pPr>
                              <w:ind w:firstLine="0"/>
                              <w:rPr>
                                <w:sz w:val="14"/>
                                <w:szCs w:val="14"/>
                              </w:rPr>
                            </w:pPr>
                            <w:r w:rsidRPr="00957082">
                              <w:rPr>
                                <w:sz w:val="14"/>
                                <w:szCs w:val="14"/>
                              </w:rPr>
                              <w:t>14. ФГБУ ВЦЭРМ им.А.М.Никифорова МЧС России (РСЦ)</w:t>
                            </w:r>
                          </w:p>
                          <w:p w14:paraId="12EE65F2" w14:textId="77777777" w:rsidR="00D32188" w:rsidRPr="00957082" w:rsidRDefault="00D32188" w:rsidP="008B68C1">
                            <w:pPr>
                              <w:ind w:firstLine="0"/>
                              <w:rPr>
                                <w:sz w:val="14"/>
                                <w:szCs w:val="14"/>
                              </w:rPr>
                            </w:pPr>
                            <w:r w:rsidRPr="00957082">
                              <w:rPr>
                                <w:sz w:val="14"/>
                                <w:szCs w:val="14"/>
                              </w:rPr>
                              <w:t>15. ГБУЗ «Городская больница Святого великомученика Георгия» (ПСО)</w:t>
                            </w:r>
                          </w:p>
                          <w:p w14:paraId="5EC9AE4F" w14:textId="77777777" w:rsidR="00D32188" w:rsidRPr="00957082" w:rsidRDefault="00D32188" w:rsidP="008B68C1">
                            <w:pPr>
                              <w:ind w:firstLine="0"/>
                              <w:rPr>
                                <w:sz w:val="14"/>
                                <w:szCs w:val="14"/>
                              </w:rPr>
                            </w:pPr>
                            <w:r w:rsidRPr="00957082">
                              <w:rPr>
                                <w:sz w:val="14"/>
                                <w:szCs w:val="14"/>
                              </w:rPr>
                              <w:t>16. ГБУЗ «Николаевская больница» (ПСО)</w:t>
                            </w:r>
                          </w:p>
                          <w:p w14:paraId="7A30EBC8" w14:textId="77777777" w:rsidR="00D32188" w:rsidRPr="00957082" w:rsidRDefault="00D32188" w:rsidP="008B68C1">
                            <w:pPr>
                              <w:ind w:firstLine="0"/>
                              <w:rPr>
                                <w:sz w:val="14"/>
                                <w:szCs w:val="14"/>
                              </w:rPr>
                            </w:pPr>
                            <w:r w:rsidRPr="00957082">
                              <w:rPr>
                                <w:sz w:val="14"/>
                                <w:szCs w:val="14"/>
                              </w:rPr>
                              <w:t>17. ФГБОУ ВО ПСПбГМУ им. акад. И.П. Павлова Минздрава России</w:t>
                            </w:r>
                          </w:p>
                          <w:p w14:paraId="41D244C1" w14:textId="77777777" w:rsidR="00D32188" w:rsidRPr="00957082" w:rsidRDefault="00D32188" w:rsidP="008B68C1">
                            <w:pPr>
                              <w:ind w:firstLine="0"/>
                              <w:rPr>
                                <w:sz w:val="14"/>
                                <w:szCs w:val="14"/>
                              </w:rPr>
                            </w:pPr>
                          </w:p>
                          <w:p w14:paraId="3AA46593" w14:textId="77777777" w:rsidR="00D32188" w:rsidRPr="00957082" w:rsidRDefault="00D32188" w:rsidP="008B68C1">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6" o:spid="_x0000_s1041" type="#_x0000_t202" style="position:absolute;left:0;text-align:left;margin-left:-36.3pt;margin-top:137.7pt;width:201pt;height:1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" fillcolor="window" stroked="f" strokeweight=".5pt">
                <v:path arrowok="t"/>
                <v:textbox>
                  <w:txbxContent>
                    <w:p w14:paraId="3C08AB1C" w14:textId="77777777" w:rsidR="00D32188" w:rsidRPr="00957082" w:rsidRDefault="00D32188" w:rsidP="008B68C1">
                      <w:pPr>
                        <w:ind w:firstLine="0"/>
                        <w:rPr>
                          <w:sz w:val="14"/>
                          <w:szCs w:val="14"/>
                        </w:rPr>
                      </w:pPr>
                      <w:r w:rsidRPr="00957082">
                        <w:rPr>
                          <w:sz w:val="14"/>
                          <w:szCs w:val="14"/>
                        </w:rPr>
                        <w:t>1. ГБУЗ «Городская Мариинская больница» (РСЦ)</w:t>
                      </w:r>
                    </w:p>
                    <w:p w14:paraId="33991B80" w14:textId="77777777" w:rsidR="00D32188" w:rsidRPr="00957082" w:rsidRDefault="00D32188" w:rsidP="008B68C1">
                      <w:pPr>
                        <w:ind w:firstLine="0"/>
                        <w:rPr>
                          <w:sz w:val="14"/>
                          <w:szCs w:val="14"/>
                        </w:rPr>
                      </w:pPr>
                      <w:r w:rsidRPr="00957082">
                        <w:rPr>
                          <w:sz w:val="14"/>
                          <w:szCs w:val="14"/>
                        </w:rPr>
                        <w:t>2. ГБУЗ «Городская больница № 26» (РСЦ)</w:t>
                      </w:r>
                    </w:p>
                    <w:p w14:paraId="13C0DE89" w14:textId="77777777" w:rsidR="00D32188" w:rsidRPr="00957082" w:rsidRDefault="00D32188" w:rsidP="008B68C1">
                      <w:pPr>
                        <w:ind w:firstLine="0"/>
                        <w:rPr>
                          <w:sz w:val="14"/>
                          <w:szCs w:val="14"/>
                        </w:rPr>
                      </w:pPr>
                      <w:r w:rsidRPr="00957082">
                        <w:rPr>
                          <w:sz w:val="14"/>
                          <w:szCs w:val="14"/>
                        </w:rPr>
                        <w:t>3. ГБУЗ «Городская Покровская больница» (ПСО)</w:t>
                      </w:r>
                    </w:p>
                    <w:p w14:paraId="6925E9DC" w14:textId="77777777" w:rsidR="00D32188" w:rsidRPr="00957082" w:rsidRDefault="00D32188" w:rsidP="008B68C1">
                      <w:pPr>
                        <w:ind w:firstLine="0"/>
                        <w:rPr>
                          <w:sz w:val="14"/>
                          <w:szCs w:val="14"/>
                        </w:rPr>
                      </w:pPr>
                      <w:r w:rsidRPr="00957082">
                        <w:rPr>
                          <w:sz w:val="14"/>
                          <w:szCs w:val="14"/>
                        </w:rPr>
                        <w:t>4. ГБУЗ «Городская Александровская больница» (РСЦ)</w:t>
                      </w:r>
                    </w:p>
                    <w:p w14:paraId="6E8990AF" w14:textId="77777777" w:rsidR="00D32188" w:rsidRPr="00957082" w:rsidRDefault="00D32188" w:rsidP="008B68C1">
                      <w:pPr>
                        <w:ind w:firstLine="0"/>
                        <w:rPr>
                          <w:sz w:val="14"/>
                          <w:szCs w:val="14"/>
                        </w:rPr>
                      </w:pPr>
                      <w:r w:rsidRPr="00957082">
                        <w:rPr>
                          <w:sz w:val="14"/>
                          <w:szCs w:val="14"/>
                        </w:rPr>
                        <w:t>5. ГБУЗ «Городская больница Святой преподобномученицы Елизаветы» (РСЦ)</w:t>
                      </w:r>
                    </w:p>
                    <w:p w14:paraId="2E807BC4" w14:textId="77777777" w:rsidR="00D32188" w:rsidRPr="00957082" w:rsidRDefault="00D32188" w:rsidP="008B68C1">
                      <w:pPr>
                        <w:ind w:firstLine="0"/>
                        <w:rPr>
                          <w:sz w:val="14"/>
                          <w:szCs w:val="14"/>
                        </w:rPr>
                      </w:pPr>
                      <w:r w:rsidRPr="00957082">
                        <w:rPr>
                          <w:sz w:val="14"/>
                          <w:szCs w:val="14"/>
                        </w:rPr>
                        <w:t xml:space="preserve">6. ГБУ НИИ СП </w:t>
                      </w:r>
                      <w:proofErr w:type="spellStart"/>
                      <w:r w:rsidRPr="00957082">
                        <w:rPr>
                          <w:sz w:val="14"/>
                          <w:szCs w:val="14"/>
                        </w:rPr>
                        <w:t>им.И.И.Джанелидзе</w:t>
                      </w:r>
                      <w:proofErr w:type="spellEnd"/>
                      <w:r w:rsidRPr="00957082">
                        <w:rPr>
                          <w:sz w:val="14"/>
                          <w:szCs w:val="14"/>
                        </w:rPr>
                        <w:t xml:space="preserve"> (РСЦ)</w:t>
                      </w:r>
                    </w:p>
                    <w:p w14:paraId="1218E127" w14:textId="77777777" w:rsidR="00D32188" w:rsidRPr="00957082" w:rsidRDefault="00D32188" w:rsidP="008B68C1">
                      <w:pPr>
                        <w:ind w:firstLine="0"/>
                        <w:rPr>
                          <w:sz w:val="14"/>
                          <w:szCs w:val="14"/>
                        </w:rPr>
                      </w:pPr>
                      <w:r w:rsidRPr="00957082">
                        <w:rPr>
                          <w:sz w:val="14"/>
                          <w:szCs w:val="14"/>
                        </w:rPr>
                        <w:t>7. ГБУЗ «Городская многопрофильная больница № 2» (РСЦ)</w:t>
                      </w:r>
                    </w:p>
                    <w:p w14:paraId="5F824B90" w14:textId="77777777" w:rsidR="00D32188" w:rsidRPr="00957082" w:rsidRDefault="00D32188" w:rsidP="008B68C1">
                      <w:pPr>
                        <w:ind w:firstLine="0"/>
                        <w:rPr>
                          <w:sz w:val="14"/>
                          <w:szCs w:val="14"/>
                        </w:rPr>
                      </w:pPr>
                      <w:r w:rsidRPr="00957082">
                        <w:rPr>
                          <w:sz w:val="14"/>
                          <w:szCs w:val="14"/>
                        </w:rPr>
                        <w:t>8. ГБУЗ «Госпиталь для ветеранов войн» (РСЦ)</w:t>
                      </w:r>
                    </w:p>
                    <w:p w14:paraId="2499CE92" w14:textId="77777777" w:rsidR="00D32188" w:rsidRPr="00957082" w:rsidRDefault="00D32188" w:rsidP="008B68C1">
                      <w:pPr>
                        <w:ind w:firstLine="0"/>
                        <w:rPr>
                          <w:sz w:val="14"/>
                          <w:szCs w:val="14"/>
                        </w:rPr>
                      </w:pPr>
                      <w:r w:rsidRPr="00957082">
                        <w:rPr>
                          <w:sz w:val="14"/>
                          <w:szCs w:val="14"/>
                        </w:rPr>
                        <w:t>9. ГБУЗ «Городская больница № 40 Курортного района» (РСЦ)</w:t>
                      </w:r>
                    </w:p>
                    <w:p w14:paraId="3B968929" w14:textId="77777777" w:rsidR="00D32188" w:rsidRPr="00957082" w:rsidRDefault="00D32188" w:rsidP="008B68C1">
                      <w:pPr>
                        <w:ind w:firstLine="0"/>
                        <w:rPr>
                          <w:sz w:val="14"/>
                          <w:szCs w:val="14"/>
                        </w:rPr>
                      </w:pPr>
                      <w:r w:rsidRPr="00957082">
                        <w:rPr>
                          <w:sz w:val="14"/>
                          <w:szCs w:val="14"/>
                        </w:rPr>
                        <w:t>10. ГБУЗ «Городская больница № 15» (ПСО)</w:t>
                      </w:r>
                    </w:p>
                    <w:p w14:paraId="1918C6BC" w14:textId="77777777" w:rsidR="00D32188" w:rsidRPr="00957082" w:rsidRDefault="00D32188" w:rsidP="008B68C1">
                      <w:pPr>
                        <w:ind w:firstLine="0"/>
                        <w:rPr>
                          <w:sz w:val="14"/>
                          <w:szCs w:val="14"/>
                        </w:rPr>
                      </w:pPr>
                      <w:r w:rsidRPr="00957082">
                        <w:rPr>
                          <w:sz w:val="14"/>
                          <w:szCs w:val="14"/>
                        </w:rPr>
                        <w:t>11 ГБУЗ «Городская больница № 33» (РСЦ)</w:t>
                      </w:r>
                    </w:p>
                    <w:p w14:paraId="668CCFCB" w14:textId="77777777" w:rsidR="00D32188" w:rsidRPr="00957082" w:rsidRDefault="00D32188" w:rsidP="008B68C1">
                      <w:pPr>
                        <w:ind w:firstLine="0"/>
                        <w:rPr>
                          <w:sz w:val="14"/>
                          <w:szCs w:val="14"/>
                        </w:rPr>
                      </w:pPr>
                      <w:r w:rsidRPr="00957082">
                        <w:rPr>
                          <w:sz w:val="14"/>
                          <w:szCs w:val="14"/>
                        </w:rPr>
                        <w:t xml:space="preserve">12. ФГБУ НМИЦ </w:t>
                      </w:r>
                      <w:proofErr w:type="spellStart"/>
                      <w:r w:rsidRPr="00957082">
                        <w:rPr>
                          <w:sz w:val="14"/>
                          <w:szCs w:val="14"/>
                        </w:rPr>
                        <w:t>им.В.А.Алмазова</w:t>
                      </w:r>
                      <w:proofErr w:type="spellEnd"/>
                      <w:r w:rsidRPr="00957082">
                        <w:rPr>
                          <w:sz w:val="14"/>
                          <w:szCs w:val="14"/>
                        </w:rPr>
                        <w:t xml:space="preserve"> Минздрава России (РСЦ)</w:t>
                      </w:r>
                    </w:p>
                    <w:p w14:paraId="430C931C" w14:textId="77777777" w:rsidR="00D32188" w:rsidRPr="00957082" w:rsidRDefault="00D32188" w:rsidP="008B68C1">
                      <w:pPr>
                        <w:ind w:firstLine="0"/>
                        <w:rPr>
                          <w:sz w:val="14"/>
                          <w:szCs w:val="14"/>
                        </w:rPr>
                      </w:pPr>
                      <w:r w:rsidRPr="00957082">
                        <w:rPr>
                          <w:sz w:val="14"/>
                          <w:szCs w:val="14"/>
                        </w:rPr>
                        <w:t xml:space="preserve">13. ГБУЗ «Городская больница № 38 </w:t>
                      </w:r>
                      <w:proofErr w:type="spellStart"/>
                      <w:r w:rsidRPr="00957082">
                        <w:rPr>
                          <w:sz w:val="14"/>
                          <w:szCs w:val="14"/>
                        </w:rPr>
                        <w:t>им.Н.А.Семашко</w:t>
                      </w:r>
                      <w:proofErr w:type="spellEnd"/>
                      <w:r w:rsidRPr="00957082">
                        <w:rPr>
                          <w:sz w:val="14"/>
                          <w:szCs w:val="14"/>
                        </w:rPr>
                        <w:t>» (ПСО)</w:t>
                      </w:r>
                    </w:p>
                    <w:p w14:paraId="54747662" w14:textId="77777777" w:rsidR="00D32188" w:rsidRPr="00957082" w:rsidRDefault="00D32188" w:rsidP="008B68C1">
                      <w:pPr>
                        <w:ind w:firstLine="0"/>
                        <w:rPr>
                          <w:sz w:val="14"/>
                          <w:szCs w:val="14"/>
                        </w:rPr>
                      </w:pPr>
                      <w:r w:rsidRPr="00957082">
                        <w:rPr>
                          <w:sz w:val="14"/>
                          <w:szCs w:val="14"/>
                        </w:rPr>
                        <w:t xml:space="preserve">14. ФГБУ ВЦЭРМ </w:t>
                      </w:r>
                      <w:proofErr w:type="spellStart"/>
                      <w:r w:rsidRPr="00957082">
                        <w:rPr>
                          <w:sz w:val="14"/>
                          <w:szCs w:val="14"/>
                        </w:rPr>
                        <w:t>им.А.М.Никифорова</w:t>
                      </w:r>
                      <w:proofErr w:type="spellEnd"/>
                      <w:r w:rsidRPr="00957082">
                        <w:rPr>
                          <w:sz w:val="14"/>
                          <w:szCs w:val="14"/>
                        </w:rPr>
                        <w:t xml:space="preserve"> МЧС России (РСЦ)</w:t>
                      </w:r>
                    </w:p>
                    <w:p w14:paraId="12EE65F2" w14:textId="77777777" w:rsidR="00D32188" w:rsidRPr="00957082" w:rsidRDefault="00D32188" w:rsidP="008B68C1">
                      <w:pPr>
                        <w:ind w:firstLine="0"/>
                        <w:rPr>
                          <w:sz w:val="14"/>
                          <w:szCs w:val="14"/>
                        </w:rPr>
                      </w:pPr>
                      <w:r w:rsidRPr="00957082">
                        <w:rPr>
                          <w:sz w:val="14"/>
                          <w:szCs w:val="14"/>
                        </w:rPr>
                        <w:t>15. ГБУЗ «Городская больница Святого великомученика Георгия» (ПСО)</w:t>
                      </w:r>
                    </w:p>
                    <w:p w14:paraId="5EC9AE4F" w14:textId="77777777" w:rsidR="00D32188" w:rsidRPr="00957082" w:rsidRDefault="00D32188" w:rsidP="008B68C1">
                      <w:pPr>
                        <w:ind w:firstLine="0"/>
                        <w:rPr>
                          <w:sz w:val="14"/>
                          <w:szCs w:val="14"/>
                        </w:rPr>
                      </w:pPr>
                      <w:r w:rsidRPr="00957082">
                        <w:rPr>
                          <w:sz w:val="14"/>
                          <w:szCs w:val="14"/>
                        </w:rPr>
                        <w:t>16. ГБУЗ «Николаевская больница» (ПСО)</w:t>
                      </w:r>
                    </w:p>
                    <w:p w14:paraId="7A30EBC8" w14:textId="77777777" w:rsidR="00D32188" w:rsidRPr="00957082" w:rsidRDefault="00D32188" w:rsidP="008B68C1">
                      <w:pPr>
                        <w:ind w:firstLine="0"/>
                        <w:rPr>
                          <w:sz w:val="14"/>
                          <w:szCs w:val="14"/>
                        </w:rPr>
                      </w:pPr>
                      <w:r w:rsidRPr="00957082">
                        <w:rPr>
                          <w:sz w:val="14"/>
                          <w:szCs w:val="14"/>
                        </w:rPr>
                        <w:t xml:space="preserve">17. ФГБОУ ВО </w:t>
                      </w:r>
                      <w:proofErr w:type="spellStart"/>
                      <w:r w:rsidRPr="00957082">
                        <w:rPr>
                          <w:sz w:val="14"/>
                          <w:szCs w:val="14"/>
                        </w:rPr>
                        <w:t>ПСПбГМУ</w:t>
                      </w:r>
                      <w:proofErr w:type="spellEnd"/>
                      <w:r w:rsidRPr="00957082">
                        <w:rPr>
                          <w:sz w:val="14"/>
                          <w:szCs w:val="14"/>
                        </w:rPr>
                        <w:t xml:space="preserve"> им. акад. И.П. Павлова Минздрава России</w:t>
                      </w:r>
                    </w:p>
                    <w:p w14:paraId="41D244C1" w14:textId="77777777" w:rsidR="00D32188" w:rsidRPr="00957082" w:rsidRDefault="00D32188" w:rsidP="008B68C1">
                      <w:pPr>
                        <w:ind w:firstLine="0"/>
                        <w:rPr>
                          <w:sz w:val="14"/>
                          <w:szCs w:val="14"/>
                        </w:rPr>
                      </w:pPr>
                    </w:p>
                    <w:p w14:paraId="3AA46593" w14:textId="77777777" w:rsidR="00D32188" w:rsidRPr="00957082" w:rsidRDefault="00D32188" w:rsidP="008B68C1">
                      <w:pPr>
                        <w:rPr>
                          <w:sz w:val="14"/>
                          <w:szCs w:val="14"/>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48000" behindDoc="0" locked="0" layoutInCell="1" allowOverlap="1" wp14:anchorId="4952818A" wp14:editId="29E090FA">
                <wp:simplePos x="0" y="0"/>
                <wp:positionH relativeFrom="column">
                  <wp:posOffset>2092960</wp:posOffset>
                </wp:positionH>
                <wp:positionV relativeFrom="paragraph">
                  <wp:posOffset>2369820</wp:posOffset>
                </wp:positionV>
                <wp:extent cx="412115" cy="1308100"/>
                <wp:effectExtent l="0" t="0" r="26035" b="2540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308100"/>
                        </a:xfrm>
                        <a:prstGeom prst="rect">
                          <a:avLst/>
                        </a:prstGeom>
                        <a:solidFill>
                          <a:sysClr val="window" lastClr="FFFFFF"/>
                        </a:solidFill>
                        <a:ln w="6350">
                          <a:solidFill>
                            <a:sysClr val="window" lastClr="FFFFFF"/>
                          </a:solidFill>
                        </a:ln>
                        <a:effectLst/>
                      </wps:spPr>
                      <wps:txbx>
                        <w:txbxContent>
                          <w:p w14:paraId="653CEF31" w14:textId="77777777" w:rsidR="00D32188" w:rsidRDefault="00D32188" w:rsidP="008B68C1">
                            <w:pPr>
                              <w:rPr>
                                <w:sz w:val="12"/>
                                <w:szCs w:val="12"/>
                              </w:rPr>
                            </w:pPr>
                          </w:p>
                          <w:p w14:paraId="6DB10636" w14:textId="77777777" w:rsidR="00D32188" w:rsidRDefault="00D32188" w:rsidP="008B68C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 o:spid="_x0000_s1042" type="#_x0000_t202" style="position:absolute;left:0;text-align:left;margin-left:164.8pt;margin-top:186.6pt;width:32.45pt;height:10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" fillcolor="window" strokecolor="window" strokeweight=".5pt">
                <v:path arrowok="t"/>
                <v:textbox>
                  <w:txbxContent>
                    <w:p w14:paraId="653CEF31" w14:textId="77777777" w:rsidR="00D32188" w:rsidRDefault="00D32188" w:rsidP="008B68C1">
                      <w:pPr>
                        <w:rPr>
                          <w:sz w:val="12"/>
                          <w:szCs w:val="12"/>
                        </w:rPr>
                      </w:pPr>
                    </w:p>
                    <w:p w14:paraId="6DB10636" w14:textId="77777777" w:rsidR="00D32188" w:rsidRDefault="00D32188" w:rsidP="008B68C1">
                      <w:pPr>
                        <w:rPr>
                          <w:sz w:val="12"/>
                          <w:szCs w:val="12"/>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51072" behindDoc="0" locked="0" layoutInCell="1" allowOverlap="1" wp14:anchorId="28817C46" wp14:editId="54B529C8">
                <wp:simplePos x="0" y="0"/>
                <wp:positionH relativeFrom="column">
                  <wp:posOffset>2468880</wp:posOffset>
                </wp:positionH>
                <wp:positionV relativeFrom="paragraph">
                  <wp:posOffset>3437890</wp:posOffset>
                </wp:positionV>
                <wp:extent cx="352425" cy="127000"/>
                <wp:effectExtent l="0" t="0" r="28575" b="2540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75BCA" id="Прямоугольник 24" o:spid="_x0000_s1026" style="position:absolute;margin-left:194.4pt;margin-top:270.7pt;width:27.75pt;height:1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" fillcolor="window" strokecolor="window" strokeweight="2pt">
                <v:path arrowok="t"/>
              </v:rect>
            </w:pict>
          </mc:Fallback>
        </mc:AlternateContent>
      </w:r>
      <w:r>
        <w:rPr>
          <w:rFonts w:ascii="Arial" w:eastAsia="Arial" w:hAnsi="Arial" w:cs="Arial"/>
          <w:noProof/>
          <w:sz w:val="22"/>
          <w:szCs w:val="22"/>
        </w:rPr>
        <mc:AlternateContent>
          <mc:Choice Requires="wps">
            <w:drawing>
              <wp:anchor distT="0" distB="0" distL="114300" distR="114300" simplePos="0" relativeHeight="251649024" behindDoc="0" locked="0" layoutInCell="1" allowOverlap="1" wp14:anchorId="4FC9CCBE" wp14:editId="27269BB7">
                <wp:simplePos x="0" y="0"/>
                <wp:positionH relativeFrom="column">
                  <wp:posOffset>2468880</wp:posOffset>
                </wp:positionH>
                <wp:positionV relativeFrom="paragraph">
                  <wp:posOffset>2519045</wp:posOffset>
                </wp:positionV>
                <wp:extent cx="199390" cy="127000"/>
                <wp:effectExtent l="0" t="0" r="10160" b="2540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EF5CEF" id="Прямоугольник 23" o:spid="_x0000_s1026" style="position:absolute;margin-left:194.4pt;margin-top:198.35pt;width:15.7pt;height:1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" fillcolor="window" strokecolor="window" strokeweight="2pt">
                <v:path arrowok="t"/>
              </v:rect>
            </w:pict>
          </mc:Fallback>
        </mc:AlternateContent>
      </w:r>
      <w:r>
        <w:rPr>
          <w:noProof/>
          <w:szCs w:val="24"/>
        </w:rPr>
        <w:drawing>
          <wp:inline distT="0" distB="0" distL="0" distR="0" wp14:anchorId="728C0D62" wp14:editId="09972B01">
            <wp:extent cx="5162550" cy="36766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550" cy="3676650"/>
                    </a:xfrm>
                    <a:prstGeom prst="rect">
                      <a:avLst/>
                    </a:prstGeom>
                    <a:noFill/>
                    <a:ln>
                      <a:noFill/>
                    </a:ln>
                  </pic:spPr>
                </pic:pic>
              </a:graphicData>
            </a:graphic>
          </wp:inline>
        </w:drawing>
      </w:r>
    </w:p>
    <w:p w14:paraId="5A450843" w14:textId="77777777" w:rsidR="005C1639" w:rsidRDefault="005C1639" w:rsidP="008B68C1">
      <w:pPr>
        <w:suppressAutoHyphens/>
        <w:ind w:firstLine="0"/>
        <w:rPr>
          <w:szCs w:val="24"/>
        </w:rPr>
      </w:pPr>
    </w:p>
    <w:p w14:paraId="255AE5F5" w14:textId="77777777" w:rsidR="005C1639" w:rsidRDefault="005C1639" w:rsidP="008B68C1">
      <w:pPr>
        <w:suppressAutoHyphens/>
        <w:ind w:firstLine="0"/>
        <w:rPr>
          <w:szCs w:val="24"/>
        </w:rPr>
      </w:pPr>
    </w:p>
    <w:p w14:paraId="2B34A5E5" w14:textId="77777777" w:rsidR="005C1639" w:rsidRDefault="005C1639" w:rsidP="008B68C1">
      <w:pPr>
        <w:suppressAutoHyphens/>
        <w:ind w:firstLine="0"/>
        <w:rPr>
          <w:szCs w:val="24"/>
        </w:rPr>
      </w:pPr>
    </w:p>
    <w:p w14:paraId="1DCD1D62" w14:textId="77777777" w:rsidR="005C1639" w:rsidRDefault="005C1639" w:rsidP="008B68C1">
      <w:pPr>
        <w:suppressAutoHyphens/>
        <w:ind w:firstLine="0"/>
        <w:rPr>
          <w:szCs w:val="24"/>
        </w:rPr>
      </w:pPr>
    </w:p>
    <w:p w14:paraId="60ECEE40" w14:textId="0153C7FB" w:rsidR="008B68C1" w:rsidRDefault="008B68C1" w:rsidP="008B68C1">
      <w:pPr>
        <w:suppressAutoHyphens/>
        <w:rPr>
          <w:rFonts w:ascii="TimesNewRomanPSMT" w:hAnsi="TimesNewRomanPSMT"/>
          <w:b/>
          <w:color w:val="000000"/>
          <w:szCs w:val="24"/>
        </w:rPr>
      </w:pPr>
      <w:r>
        <w:rPr>
          <w:rFonts w:ascii="TimesNewRomanPSMT" w:hAnsi="TimesNewRomanPSMT"/>
          <w:b/>
          <w:color w:val="000000"/>
          <w:szCs w:val="24"/>
        </w:rPr>
        <w:t>2.</w:t>
      </w:r>
      <w:r w:rsidR="009868B2">
        <w:rPr>
          <w:rFonts w:ascii="TimesNewRomanPSMT" w:hAnsi="TimesNewRomanPSMT"/>
          <w:b/>
          <w:color w:val="000000"/>
          <w:szCs w:val="24"/>
        </w:rPr>
        <w:t>10</w:t>
      </w:r>
      <w:r>
        <w:rPr>
          <w:rFonts w:ascii="TimesNewRomanPSMT" w:hAnsi="TimesNewRomanPSMT"/>
          <w:b/>
          <w:color w:val="000000"/>
          <w:szCs w:val="24"/>
        </w:rPr>
        <w:t xml:space="preserve">. </w:t>
      </w:r>
      <w:r w:rsidRPr="00277791">
        <w:rPr>
          <w:rFonts w:ascii="TimesNewRomanPSMT" w:hAnsi="TimesNewRomanPSMT"/>
          <w:b/>
          <w:color w:val="000000"/>
          <w:szCs w:val="24"/>
        </w:rPr>
        <w:t>Регламент маршрутизации пациентов со стенотическим поражением</w:t>
      </w:r>
      <w:r w:rsidRPr="00277791">
        <w:rPr>
          <w:rFonts w:ascii="TimesNewRomanPSMT" w:hAnsi="TimesNewRomanPSMT"/>
          <w:b/>
          <w:color w:val="000000"/>
          <w:szCs w:val="24"/>
        </w:rPr>
        <w:br/>
        <w:t xml:space="preserve">экстракраниальных </w:t>
      </w:r>
      <w:r>
        <w:rPr>
          <w:rFonts w:ascii="TimesNewRomanPSMT" w:hAnsi="TimesNewRomanPSMT"/>
          <w:b/>
          <w:color w:val="000000"/>
          <w:szCs w:val="24"/>
        </w:rPr>
        <w:t>отделов брахиоцефальных артерий.</w:t>
      </w:r>
    </w:p>
    <w:p w14:paraId="7C7CE92F" w14:textId="77777777" w:rsidR="008B68C1" w:rsidRDefault="008B68C1" w:rsidP="008B68C1">
      <w:pPr>
        <w:suppressAutoHyphens/>
        <w:rPr>
          <w:rFonts w:ascii="TimesNewRomanPSMT" w:hAnsi="TimesNewRomanPSMT"/>
          <w:b/>
          <w:color w:val="000000"/>
          <w:szCs w:val="24"/>
        </w:rPr>
      </w:pPr>
    </w:p>
    <w:p w14:paraId="5F0AAB68" w14:textId="77777777" w:rsidR="008B68C1" w:rsidRDefault="008B68C1" w:rsidP="008B68C1">
      <w:pPr>
        <w:suppressAutoHyphens/>
        <w:rPr>
          <w:rFonts w:ascii="TimesNewRomanPSMT" w:hAnsi="TimesNewRomanPSMT"/>
          <w:color w:val="000000"/>
          <w:szCs w:val="24"/>
        </w:rPr>
      </w:pPr>
      <w:r w:rsidRPr="009A7311">
        <w:rPr>
          <w:rFonts w:ascii="TimesNewRomanPSMT" w:hAnsi="TimesNewRomanPSMT"/>
          <w:color w:val="000000"/>
          <w:szCs w:val="24"/>
        </w:rPr>
        <w:t>Алгоритм оказания медицинской помощи пациентам со стенотическим</w:t>
      </w:r>
      <w:r w:rsidRPr="009A7311">
        <w:rPr>
          <w:rFonts w:ascii="TimesNewRomanPSMT" w:hAnsi="TimesNewRomanPSMT"/>
          <w:color w:val="000000"/>
          <w:szCs w:val="24"/>
        </w:rPr>
        <w:br/>
        <w:t>и окклюзионным поражением экстракраниальных отделов брахиоцефальных артерий</w:t>
      </w:r>
      <w:r w:rsidRPr="009A7311">
        <w:rPr>
          <w:rFonts w:ascii="TimesNewRomanPSMT" w:hAnsi="TimesNewRomanPSMT"/>
          <w:color w:val="000000"/>
          <w:szCs w:val="24"/>
        </w:rPr>
        <w:br/>
        <w:t>на этапе первичной медико-санитарной помощи:</w:t>
      </w:r>
    </w:p>
    <w:p w14:paraId="375E8E06"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1. С</w:t>
      </w:r>
      <w:r w:rsidRPr="009A7311">
        <w:rPr>
          <w:rFonts w:ascii="TimesNewRomanPSMT" w:hAnsi="TimesNewRomanPSMT"/>
          <w:color w:val="000000"/>
          <w:szCs w:val="24"/>
        </w:rPr>
        <w:t>крининговое УЗИ обследование брахиоцефальных артерий с целью выявления</w:t>
      </w:r>
      <w:r w:rsidRPr="009A7311">
        <w:rPr>
          <w:rFonts w:ascii="TimesNewRomanPSMT" w:hAnsi="TimesNewRomanPSMT"/>
          <w:color w:val="000000"/>
          <w:szCs w:val="24"/>
        </w:rPr>
        <w:br/>
        <w:t>окклюзионно-стенотического поражения брахиоцефальных артерий.</w:t>
      </w:r>
      <w:r>
        <w:rPr>
          <w:rFonts w:ascii="TimesNewRomanPSMT" w:hAnsi="TimesNewRomanPSMT"/>
          <w:color w:val="000000"/>
          <w:szCs w:val="24"/>
        </w:rPr>
        <w:t xml:space="preserve"> </w:t>
      </w:r>
      <w:r w:rsidRPr="009A7311">
        <w:rPr>
          <w:rFonts w:ascii="TimesNewRomanPSMT" w:hAnsi="TimesNewRomanPSMT"/>
          <w:color w:val="000000"/>
          <w:szCs w:val="24"/>
        </w:rPr>
        <w:t>Скринингу подлежат пациенты с высоким риском ОНМК</w:t>
      </w:r>
      <w:r>
        <w:rPr>
          <w:rFonts w:ascii="TimesNewRomanPSMT" w:hAnsi="TimesNewRomanPSMT"/>
          <w:color w:val="000000"/>
          <w:szCs w:val="24"/>
        </w:rPr>
        <w:t xml:space="preserve"> </w:t>
      </w:r>
      <w:r w:rsidRPr="009A7311">
        <w:rPr>
          <w:rFonts w:ascii="TimesNewRomanPSMT" w:hAnsi="TimesNewRomanPSMT"/>
          <w:color w:val="000000"/>
          <w:szCs w:val="24"/>
        </w:rPr>
        <w:t>(старше 50 лет; артериальная гипертензия, дислипидемия, курение, семейный анамнез</w:t>
      </w:r>
      <w:r w:rsidRPr="009A7311">
        <w:rPr>
          <w:rFonts w:ascii="TimesNewRomanPSMT" w:hAnsi="TimesNewRomanPSMT"/>
          <w:color w:val="000000"/>
          <w:szCs w:val="24"/>
        </w:rPr>
        <w:br/>
        <w:t>ОНМК, семейная гиперхолестеринемия, в том числе до 60 лет, ишемическая болезнь</w:t>
      </w:r>
      <w:r w:rsidRPr="009A7311">
        <w:rPr>
          <w:rFonts w:ascii="TimesNewRomanPSMT" w:hAnsi="TimesNewRomanPSMT"/>
          <w:color w:val="000000"/>
          <w:szCs w:val="24"/>
        </w:rPr>
        <w:br/>
        <w:t>сердца, атеросклеротическое поражение периферических артерий, сахарный диабет,</w:t>
      </w:r>
      <w:r w:rsidRPr="009A7311">
        <w:rPr>
          <w:rFonts w:ascii="TimesNewRomanPSMT" w:hAnsi="TimesNewRomanPSMT"/>
          <w:color w:val="000000"/>
          <w:szCs w:val="24"/>
        </w:rPr>
        <w:br/>
        <w:t>выявленные «немые церебральные очаги»).</w:t>
      </w:r>
    </w:p>
    <w:p w14:paraId="417B3C78"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2. </w:t>
      </w:r>
      <w:r w:rsidRPr="009A7311">
        <w:rPr>
          <w:rFonts w:ascii="TimesNewRomanPSMT" w:hAnsi="TimesNewRomanPSMT"/>
          <w:color w:val="000000"/>
          <w:szCs w:val="24"/>
        </w:rPr>
        <w:t>При выявлении, по данным скринингового УЗИ обследования экстракраниальных</w:t>
      </w:r>
      <w:r w:rsidRPr="009A7311">
        <w:rPr>
          <w:rFonts w:ascii="TimesNewRomanPSMT" w:hAnsi="TimesNewRomanPSMT"/>
          <w:color w:val="000000"/>
          <w:szCs w:val="24"/>
        </w:rPr>
        <w:br/>
        <w:t>отделов брахиоцефальных артерий, окклюзии или стеноза 50% и более по шкале</w:t>
      </w:r>
      <w:r w:rsidRPr="009A7311">
        <w:rPr>
          <w:rFonts w:ascii="TimesNewRomanPSMT" w:hAnsi="TimesNewRomanPSMT"/>
          <w:color w:val="000000"/>
          <w:szCs w:val="24"/>
        </w:rPr>
        <w:br/>
        <w:t>NASCET проводится МСКТ брахиоцефальных и церебральных артерий</w:t>
      </w:r>
      <w:r w:rsidRPr="009A7311">
        <w:rPr>
          <w:rFonts w:ascii="TimesNewRomanPSMT" w:hAnsi="TimesNewRomanPSMT"/>
          <w:color w:val="000000"/>
          <w:szCs w:val="24"/>
        </w:rPr>
        <w:br/>
        <w:t>(при наличии противопоказаний/отсутствии технических возможностей –</w:t>
      </w:r>
      <w:r w:rsidRPr="009A7311">
        <w:rPr>
          <w:rFonts w:ascii="TimesNewRomanPSMT" w:hAnsi="TimesNewRomanPSMT"/>
          <w:color w:val="000000"/>
          <w:szCs w:val="24"/>
        </w:rPr>
        <w:br/>
        <w:t>проводится МРТ ангиографии брахиоцефальных и церебральных артерий);</w:t>
      </w:r>
    </w:p>
    <w:p w14:paraId="2FCB9B97"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3. </w:t>
      </w:r>
      <w:r w:rsidRPr="009A7311">
        <w:rPr>
          <w:rFonts w:ascii="TimesNewRomanPSMT" w:hAnsi="TimesNewRomanPSMT"/>
          <w:color w:val="000000"/>
          <w:szCs w:val="24"/>
        </w:rPr>
        <w:t>Проведение МСКТ ангиографии брахиоцефальных и церебральных артерий</w:t>
      </w:r>
      <w:r w:rsidRPr="009A7311">
        <w:rPr>
          <w:rFonts w:ascii="TimesNewRomanPSMT" w:hAnsi="TimesNewRomanPSMT"/>
          <w:color w:val="000000"/>
          <w:szCs w:val="24"/>
        </w:rPr>
        <w:br/>
        <w:t>осуществляется в МО, оказывающих первичную медико-санитарную помощь и в</w:t>
      </w:r>
      <w:r w:rsidRPr="009A7311">
        <w:rPr>
          <w:rFonts w:ascii="TimesNewRomanPSMT" w:hAnsi="TimesNewRomanPSMT"/>
          <w:color w:val="000000"/>
          <w:szCs w:val="24"/>
        </w:rPr>
        <w:br/>
        <w:t>МО, оказывающих медицинскую</w:t>
      </w:r>
      <w:r>
        <w:rPr>
          <w:rFonts w:ascii="TimesNewRomanPSMT" w:hAnsi="TimesNewRomanPSMT"/>
          <w:color w:val="000000"/>
          <w:szCs w:val="24"/>
        </w:rPr>
        <w:t xml:space="preserve"> помощь в стационарных условиях.</w:t>
      </w:r>
    </w:p>
    <w:p w14:paraId="311CBB16"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4. </w:t>
      </w:r>
      <w:r w:rsidRPr="009A7311">
        <w:rPr>
          <w:rFonts w:ascii="TimesNewRomanPSMT" w:hAnsi="TimesNewRomanPSMT"/>
          <w:color w:val="000000"/>
          <w:szCs w:val="24"/>
        </w:rPr>
        <w:t>При выявлении стенозирующего поражения брахиоцефальных артерий 50% и</w:t>
      </w:r>
      <w:r w:rsidRPr="009A7311">
        <w:rPr>
          <w:rFonts w:ascii="TimesNewRomanPSMT" w:hAnsi="TimesNewRomanPSMT"/>
          <w:color w:val="000000"/>
          <w:szCs w:val="24"/>
        </w:rPr>
        <w:br/>
        <w:t>более по шкале NASCET, пациент направляется на консультацию к врачу-ССХ,</w:t>
      </w:r>
      <w:r w:rsidRPr="009A7311">
        <w:rPr>
          <w:rFonts w:ascii="TimesNewRomanPSMT" w:hAnsi="TimesNewRomanPSMT"/>
          <w:color w:val="000000"/>
          <w:szCs w:val="24"/>
        </w:rPr>
        <w:br/>
        <w:t>или нейрохирургу, или врачу по рентгенэндоваскулярным диагностике и лечению</w:t>
      </w:r>
      <w:r w:rsidRPr="009A7311">
        <w:rPr>
          <w:rFonts w:ascii="TimesNewRomanPSMT" w:hAnsi="TimesNewRomanPSMT"/>
          <w:color w:val="000000"/>
          <w:szCs w:val="24"/>
        </w:rPr>
        <w:br/>
        <w:t>в МО, имеющую в составе отделения (отделение сосудистой хирургии,</w:t>
      </w:r>
      <w:r w:rsidRPr="009A7311">
        <w:rPr>
          <w:rFonts w:ascii="TimesNewRomanPSMT" w:hAnsi="TimesNewRomanPSMT"/>
          <w:color w:val="000000"/>
          <w:szCs w:val="24"/>
        </w:rPr>
        <w:br/>
        <w:t>отделение нейрохирургии, отделение рентгенохирургических методов</w:t>
      </w:r>
      <w:r w:rsidRPr="009A7311">
        <w:rPr>
          <w:rFonts w:ascii="TimesNewRomanPSMT" w:hAnsi="TimesNewRomanPSMT"/>
          <w:color w:val="000000"/>
          <w:szCs w:val="24"/>
        </w:rPr>
        <w:br/>
        <w:t>диагностики и лечения). При выявлении у пациента окклюзионных поражений</w:t>
      </w:r>
      <w:r w:rsidRPr="009A7311">
        <w:rPr>
          <w:rFonts w:ascii="TimesNewRomanPSMT" w:hAnsi="TimesNewRomanPSMT"/>
          <w:color w:val="000000"/>
          <w:szCs w:val="24"/>
        </w:rPr>
        <w:br/>
        <w:t>брахиоцефальных артерий, аневризм или артериовенозных мальформаций</w:t>
      </w:r>
      <w:r w:rsidRPr="009A7311">
        <w:rPr>
          <w:rFonts w:ascii="TimesNewRomanPSMT" w:hAnsi="TimesNewRomanPSMT"/>
          <w:color w:val="000000"/>
          <w:szCs w:val="24"/>
        </w:rPr>
        <w:br/>
        <w:t>головного мозга, другой нейрохирургической патологии пациент направляется на</w:t>
      </w:r>
      <w:r w:rsidRPr="009A7311">
        <w:rPr>
          <w:rFonts w:ascii="TimesNewRomanPSMT" w:hAnsi="TimesNewRomanPSMT"/>
          <w:color w:val="000000"/>
          <w:szCs w:val="24"/>
        </w:rPr>
        <w:br/>
        <w:t>консультацию к врачу-нейрохирургу или врачу по рентгенэндоваскулярным</w:t>
      </w:r>
      <w:r w:rsidRPr="009A7311">
        <w:rPr>
          <w:rFonts w:ascii="TimesNewRomanPSMT" w:hAnsi="TimesNewRomanPSMT"/>
          <w:color w:val="000000"/>
          <w:szCs w:val="24"/>
        </w:rPr>
        <w:br/>
        <w:t>диагностике и лечению в МО, имеющую в составе отделение нейрохирургии и</w:t>
      </w:r>
      <w:r w:rsidRPr="009A7311">
        <w:rPr>
          <w:rFonts w:ascii="TimesNewRomanPSMT" w:hAnsi="TimesNewRomanPSMT"/>
          <w:color w:val="000000"/>
          <w:szCs w:val="24"/>
        </w:rPr>
        <w:br/>
        <w:t>отделение рентгенохирургических методов диагностики и лечения, оказывающие</w:t>
      </w:r>
      <w:r w:rsidRPr="009A7311">
        <w:rPr>
          <w:rFonts w:ascii="TimesNewRomanPSMT" w:hAnsi="TimesNewRomanPSMT"/>
          <w:color w:val="000000"/>
          <w:szCs w:val="24"/>
        </w:rPr>
        <w:br/>
        <w:t>специализированную, в том числе высокотехнологическую медицинскую</w:t>
      </w:r>
      <w:r w:rsidRPr="009A7311">
        <w:rPr>
          <w:rFonts w:ascii="TimesNewRomanPSMT" w:hAnsi="TimesNewRomanPSMT"/>
          <w:color w:val="000000"/>
          <w:szCs w:val="24"/>
        </w:rPr>
        <w:br/>
      </w:r>
      <w:r>
        <w:rPr>
          <w:rFonts w:ascii="TimesNewRomanPSMT" w:hAnsi="TimesNewRomanPSMT"/>
          <w:color w:val="000000"/>
          <w:szCs w:val="24"/>
        </w:rPr>
        <w:t>помощь.</w:t>
      </w:r>
    </w:p>
    <w:p w14:paraId="3641FC8E"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5. </w:t>
      </w:r>
      <w:r w:rsidRPr="009A7311">
        <w:rPr>
          <w:rFonts w:ascii="TimesNewRomanPSMT" w:hAnsi="TimesNewRomanPSMT"/>
          <w:color w:val="000000"/>
          <w:szCs w:val="24"/>
        </w:rPr>
        <w:t>При выявлении стенозов брахиоцефальных артерий и/или окклюзией ВСА при</w:t>
      </w:r>
      <w:r w:rsidRPr="009A7311">
        <w:rPr>
          <w:rFonts w:ascii="TimesNewRomanPSMT" w:hAnsi="TimesNewRomanPSMT"/>
          <w:color w:val="000000"/>
          <w:szCs w:val="24"/>
        </w:rPr>
        <w:br/>
        <w:t>наличии аневризм и/или артериовенозных мальформаций головного мозга,</w:t>
      </w:r>
      <w:r w:rsidRPr="009A7311">
        <w:rPr>
          <w:rFonts w:ascii="TimesNewRomanPSMT" w:hAnsi="TimesNewRomanPSMT"/>
          <w:color w:val="000000"/>
          <w:szCs w:val="24"/>
        </w:rPr>
        <w:br/>
        <w:t>другой нейрохирургической патологии, необходима консультация врачанейрохирурга или врача по рентгенэндоваскулярным диагностике и лечению с</w:t>
      </w:r>
      <w:r w:rsidRPr="009A7311">
        <w:rPr>
          <w:rFonts w:ascii="TimesNewRomanPSMT" w:hAnsi="TimesNewRomanPSMT"/>
          <w:color w:val="000000"/>
          <w:szCs w:val="24"/>
        </w:rPr>
        <w:br/>
        <w:t>решением вопроса о маршрутизации в соответствующую МО регионального или</w:t>
      </w:r>
      <w:r w:rsidRPr="009A7311">
        <w:rPr>
          <w:rFonts w:ascii="TimesNewRomanPSMT" w:hAnsi="TimesNewRomanPSMT"/>
          <w:color w:val="000000"/>
          <w:szCs w:val="24"/>
        </w:rPr>
        <w:br/>
        <w:t>федерального значения.</w:t>
      </w:r>
    </w:p>
    <w:p w14:paraId="1C82AAF4" w14:textId="77777777" w:rsidR="008B68C1" w:rsidRDefault="008B68C1" w:rsidP="008B68C1">
      <w:pPr>
        <w:suppressAutoHyphens/>
        <w:rPr>
          <w:rFonts w:ascii="TimesNewRomanPSMT" w:hAnsi="TimesNewRomanPSMT"/>
          <w:color w:val="000000"/>
          <w:szCs w:val="24"/>
        </w:rPr>
      </w:pPr>
      <w:r w:rsidRPr="009A7311">
        <w:rPr>
          <w:rFonts w:ascii="TimesNewRomanPSMT" w:hAnsi="TimesNewRomanPSMT"/>
          <w:color w:val="000000"/>
          <w:szCs w:val="24"/>
        </w:rPr>
        <w:t>Алгоритм оказания медицинской помощи пациентам со стенотическим и</w:t>
      </w:r>
      <w:r w:rsidRPr="009A7311">
        <w:rPr>
          <w:rFonts w:ascii="TimesNewRomanPSMT" w:hAnsi="TimesNewRomanPSMT"/>
          <w:color w:val="000000"/>
          <w:szCs w:val="24"/>
        </w:rPr>
        <w:br/>
        <w:t>окклюзионным поражением экстракраниальных отделов брахиоцефальных артерий на</w:t>
      </w:r>
      <w:r w:rsidRPr="009A7311">
        <w:rPr>
          <w:rFonts w:ascii="TimesNewRomanPSMT" w:hAnsi="TimesNewRomanPSMT"/>
          <w:color w:val="000000"/>
          <w:szCs w:val="24"/>
        </w:rPr>
        <w:br/>
        <w:t>этапе оказания стационарной медицинской помощи:</w:t>
      </w:r>
    </w:p>
    <w:p w14:paraId="5BE52489"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1. </w:t>
      </w:r>
      <w:r w:rsidRPr="009A7311">
        <w:rPr>
          <w:rFonts w:ascii="TimesNewRomanPSMT" w:hAnsi="TimesNewRomanPSMT"/>
          <w:color w:val="000000"/>
          <w:szCs w:val="24"/>
        </w:rPr>
        <w:t>Скрининговое УЗИ обследование брахиоцефальных артерий с целью выявления</w:t>
      </w:r>
      <w:r w:rsidRPr="009A7311">
        <w:rPr>
          <w:rFonts w:ascii="TimesNewRomanPSMT" w:hAnsi="TimesNewRomanPSMT"/>
          <w:color w:val="000000"/>
          <w:szCs w:val="24"/>
        </w:rPr>
        <w:br/>
        <w:t>окклюзионно-стенотического по</w:t>
      </w:r>
      <w:r>
        <w:rPr>
          <w:rFonts w:ascii="TimesNewRomanPSMT" w:hAnsi="TimesNewRomanPSMT"/>
          <w:color w:val="000000"/>
          <w:szCs w:val="24"/>
        </w:rPr>
        <w:t>ражения брахиоцефальных артерий</w:t>
      </w:r>
    </w:p>
    <w:p w14:paraId="00B78A11"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2. </w:t>
      </w:r>
      <w:r w:rsidRPr="009A7311">
        <w:rPr>
          <w:rFonts w:ascii="TimesNewRomanPSMT" w:hAnsi="TimesNewRomanPSMT"/>
          <w:color w:val="000000"/>
          <w:szCs w:val="24"/>
        </w:rPr>
        <w:t>При выявлении во время стационарного лечения по данным скринингового УЗИ</w:t>
      </w:r>
      <w:r w:rsidRPr="009A7311">
        <w:rPr>
          <w:rFonts w:ascii="TimesNewRomanPSMT" w:hAnsi="TimesNewRomanPSMT"/>
          <w:color w:val="000000"/>
          <w:szCs w:val="24"/>
        </w:rPr>
        <w:br/>
        <w:t>обследования окклюзионного или стенотического поражения экстракраниальных</w:t>
      </w:r>
      <w:r w:rsidRPr="009A7311">
        <w:rPr>
          <w:rFonts w:ascii="TimesNewRomanPSMT" w:hAnsi="TimesNewRomanPSMT"/>
          <w:color w:val="000000"/>
          <w:szCs w:val="24"/>
        </w:rPr>
        <w:br/>
        <w:t>отделов брахиоцефальных артерий (50% и более по шкале NASCET) проводится</w:t>
      </w:r>
      <w:r w:rsidRPr="009A7311">
        <w:rPr>
          <w:rFonts w:ascii="TimesNewRomanPSMT" w:hAnsi="TimesNewRomanPSMT"/>
          <w:color w:val="000000"/>
          <w:szCs w:val="24"/>
        </w:rPr>
        <w:br/>
        <w:t>МСКТ ангиография брахиоцефальных и церебральных артерий. При выявлении</w:t>
      </w:r>
      <w:r w:rsidRPr="009A7311">
        <w:rPr>
          <w:rFonts w:ascii="TimesNewRomanPSMT" w:hAnsi="TimesNewRomanPSMT"/>
          <w:color w:val="000000"/>
          <w:szCs w:val="24"/>
        </w:rPr>
        <w:br/>
        <w:t>окклюзионного поражения брахиоцефальных артерий рекомендовано проведение</w:t>
      </w:r>
      <w:r w:rsidRPr="009A7311">
        <w:rPr>
          <w:rFonts w:ascii="TimesNewRomanPSMT" w:hAnsi="TimesNewRomanPSMT"/>
          <w:color w:val="000000"/>
          <w:szCs w:val="24"/>
        </w:rPr>
        <w:br/>
        <w:t>исследование перфузии головного мозга (МРТ/МСКТ-перфузионные</w:t>
      </w:r>
      <w:r w:rsidRPr="009A7311">
        <w:rPr>
          <w:rFonts w:ascii="TimesNewRomanPSMT" w:hAnsi="TimesNewRomanPSMT"/>
          <w:color w:val="000000"/>
          <w:szCs w:val="24"/>
        </w:rPr>
        <w:br/>
        <w:t>исследования, однофотонная эмиссионная компьютерная томография) с</w:t>
      </w:r>
      <w:r w:rsidRPr="009A7311">
        <w:rPr>
          <w:rFonts w:ascii="TimesNewRomanPSMT" w:hAnsi="TimesNewRomanPSMT"/>
          <w:color w:val="000000"/>
          <w:szCs w:val="24"/>
        </w:rPr>
        <w:br/>
        <w:t>последующей к</w:t>
      </w:r>
      <w:r>
        <w:rPr>
          <w:rFonts w:ascii="TimesNewRomanPSMT" w:hAnsi="TimesNewRomanPSMT"/>
          <w:color w:val="000000"/>
          <w:szCs w:val="24"/>
        </w:rPr>
        <w:t>онсультацией врача-нейрохирурга.</w:t>
      </w:r>
    </w:p>
    <w:p w14:paraId="1C38700A"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3. П</w:t>
      </w:r>
      <w:r w:rsidRPr="009A7311">
        <w:rPr>
          <w:rFonts w:ascii="TimesNewRomanPSMT" w:hAnsi="TimesNewRomanPSMT"/>
          <w:color w:val="000000"/>
          <w:szCs w:val="24"/>
        </w:rPr>
        <w:t>ри выявлении у пациентов, находящихся на стационарном лечении в МО,</w:t>
      </w:r>
      <w:r w:rsidRPr="009A7311">
        <w:rPr>
          <w:rFonts w:ascii="TimesNewRomanPSMT" w:hAnsi="TimesNewRomanPSMT"/>
          <w:color w:val="000000"/>
          <w:szCs w:val="24"/>
        </w:rPr>
        <w:br/>
        <w:t>имеющих в своей структуре отделения, оказывающие специализированную</w:t>
      </w:r>
      <w:r w:rsidRPr="009A7311">
        <w:rPr>
          <w:rFonts w:ascii="TimesNewRomanPSMT" w:hAnsi="TimesNewRomanPSMT"/>
          <w:color w:val="000000"/>
          <w:szCs w:val="24"/>
        </w:rPr>
        <w:br/>
        <w:t>медицинскую помощь пациентам со стенотическим и/или окклюзионным</w:t>
      </w:r>
      <w:r w:rsidRPr="009A7311">
        <w:rPr>
          <w:rFonts w:ascii="TimesNewRomanPSMT" w:hAnsi="TimesNewRomanPSMT"/>
          <w:color w:val="000000"/>
          <w:szCs w:val="24"/>
        </w:rPr>
        <w:br/>
        <w:t>поражением экстракраниальных отделов брахиоцефальных артерий</w:t>
      </w:r>
      <w:r w:rsidRPr="009A7311">
        <w:rPr>
          <w:rFonts w:ascii="TimesNewRomanPSMT" w:hAnsi="TimesNewRomanPSMT"/>
          <w:color w:val="000000"/>
          <w:szCs w:val="24"/>
        </w:rPr>
        <w:br/>
        <w:t>хирургическими методами, показаний к проведению оперативного</w:t>
      </w:r>
      <w:r w:rsidRPr="009A7311">
        <w:rPr>
          <w:rFonts w:ascii="TimesNewRomanPSMT" w:hAnsi="TimesNewRomanPSMT"/>
          <w:color w:val="000000"/>
          <w:szCs w:val="24"/>
        </w:rPr>
        <w:br/>
        <w:t>вмешательства, рекомендовано проведение такового лечения на месте:</w:t>
      </w:r>
      <w:r w:rsidRPr="009A7311">
        <w:rPr>
          <w:rFonts w:ascii="TimesNewRomanPSMT" w:hAnsi="TimesNewRomanPSMT"/>
          <w:color w:val="000000"/>
          <w:szCs w:val="24"/>
        </w:rPr>
        <w:br/>
        <w:t>в отделении сосудистой хирургии, или нейрохирургии, или в отделении</w:t>
      </w:r>
      <w:r w:rsidRPr="009A7311">
        <w:rPr>
          <w:rFonts w:ascii="TimesNewRomanPSMT" w:hAnsi="TimesNewRomanPSMT"/>
          <w:color w:val="000000"/>
          <w:szCs w:val="24"/>
        </w:rPr>
        <w:br/>
        <w:t>рентгенохирургически</w:t>
      </w:r>
      <w:r>
        <w:rPr>
          <w:rFonts w:ascii="TimesNewRomanPSMT" w:hAnsi="TimesNewRomanPSMT"/>
          <w:color w:val="000000"/>
          <w:szCs w:val="24"/>
        </w:rPr>
        <w:t>х методов диагностики и лечения.</w:t>
      </w:r>
    </w:p>
    <w:p w14:paraId="3C2EFC83" w14:textId="77777777" w:rsidR="008B68C1" w:rsidRDefault="008B68C1" w:rsidP="008B68C1">
      <w:pPr>
        <w:suppressAutoHyphens/>
        <w:rPr>
          <w:rFonts w:ascii="TimesNewRomanPSMT" w:hAnsi="TimesNewRomanPSMT"/>
          <w:color w:val="000000"/>
          <w:szCs w:val="24"/>
        </w:rPr>
      </w:pPr>
      <w:r>
        <w:rPr>
          <w:rFonts w:ascii="TimesNewRomanPSMT" w:hAnsi="TimesNewRomanPSMT"/>
          <w:color w:val="000000"/>
          <w:szCs w:val="24"/>
        </w:rPr>
        <w:t xml:space="preserve">4. </w:t>
      </w:r>
      <w:r w:rsidRPr="009A7311">
        <w:rPr>
          <w:rFonts w:ascii="TimesNewRomanPSMT" w:hAnsi="TimesNewRomanPSMT"/>
          <w:color w:val="000000"/>
          <w:szCs w:val="24"/>
        </w:rPr>
        <w:t>При выявлении у пациентов, находящихся на стационарном лечении в МО,</w:t>
      </w:r>
      <w:r w:rsidRPr="009A7311">
        <w:rPr>
          <w:rFonts w:ascii="TimesNewRomanPSMT" w:hAnsi="TimesNewRomanPSMT"/>
          <w:color w:val="000000"/>
          <w:szCs w:val="24"/>
        </w:rPr>
        <w:br/>
        <w:t>не имеющих в своей структуре отделения, оказывающего специализированную</w:t>
      </w:r>
      <w:r w:rsidRPr="009A7311">
        <w:rPr>
          <w:rFonts w:ascii="TimesNewRomanPSMT" w:hAnsi="TimesNewRomanPSMT"/>
          <w:color w:val="000000"/>
          <w:szCs w:val="24"/>
        </w:rPr>
        <w:br/>
        <w:t>медицинскую помощь пациентам со стеноокклюзирующим поражением</w:t>
      </w:r>
      <w:r w:rsidRPr="009A7311">
        <w:rPr>
          <w:rFonts w:ascii="TimesNewRomanPSMT" w:hAnsi="TimesNewRomanPSMT"/>
          <w:color w:val="000000"/>
          <w:szCs w:val="24"/>
        </w:rPr>
        <w:br/>
        <w:t>экстракраниальных отделов брахиоцефальных артерий хирургическими</w:t>
      </w:r>
      <w:r w:rsidRPr="009A7311">
        <w:rPr>
          <w:rFonts w:ascii="TimesNewRomanPSMT" w:hAnsi="TimesNewRomanPSMT"/>
          <w:color w:val="000000"/>
          <w:szCs w:val="24"/>
        </w:rPr>
        <w:br/>
        <w:t>методами, показаний к проведению оперативного вмешательства, рекомендовано</w:t>
      </w:r>
      <w:r w:rsidRPr="009A7311">
        <w:rPr>
          <w:rFonts w:ascii="TimesNewRomanPSMT" w:hAnsi="TimesNewRomanPSMT"/>
          <w:color w:val="000000"/>
          <w:szCs w:val="24"/>
        </w:rPr>
        <w:br/>
        <w:t>направление пациентов в МО, имеющую в своей структуре таковое отделение</w:t>
      </w:r>
      <w:r w:rsidRPr="009A7311">
        <w:rPr>
          <w:rFonts w:ascii="TimesNewRomanPSMT" w:hAnsi="TimesNewRomanPSMT"/>
          <w:color w:val="000000"/>
          <w:szCs w:val="24"/>
        </w:rPr>
        <w:br/>
        <w:t>(сосудистой хирургии, отделения нейрохирургии, рентгенохирургических</w:t>
      </w:r>
      <w:r w:rsidRPr="009A7311">
        <w:rPr>
          <w:rFonts w:ascii="TimesNewRomanPSMT" w:hAnsi="TimesNewRomanPSMT"/>
          <w:color w:val="000000"/>
          <w:szCs w:val="24"/>
        </w:rPr>
        <w:br/>
        <w:t>методов диагностики и лечения).</w:t>
      </w:r>
    </w:p>
    <w:p w14:paraId="7199FA80" w14:textId="77777777" w:rsidR="005C1639" w:rsidRDefault="005C1639" w:rsidP="008B68C1">
      <w:pPr>
        <w:suppressAutoHyphens/>
        <w:rPr>
          <w:rFonts w:ascii="TimesNewRomanPSMT" w:hAnsi="TimesNewRomanPSMT"/>
          <w:color w:val="000000"/>
          <w:szCs w:val="24"/>
        </w:rPr>
      </w:pPr>
    </w:p>
    <w:p w14:paraId="51680127" w14:textId="77777777" w:rsidR="00700386" w:rsidRDefault="00700386" w:rsidP="005C1639">
      <w:pPr>
        <w:suppressAutoHyphens/>
        <w:ind w:firstLine="0"/>
        <w:jc w:val="center"/>
        <w:rPr>
          <w:rFonts w:ascii="TimesNewRomanPSMT" w:hAnsi="TimesNewRomanPSMT"/>
          <w:b/>
          <w:color w:val="000000"/>
          <w:szCs w:val="24"/>
        </w:rPr>
      </w:pPr>
    </w:p>
    <w:p w14:paraId="1E010425" w14:textId="77777777" w:rsidR="00700386" w:rsidRDefault="00700386" w:rsidP="005C1639">
      <w:pPr>
        <w:suppressAutoHyphens/>
        <w:ind w:firstLine="0"/>
        <w:jc w:val="center"/>
        <w:rPr>
          <w:rFonts w:ascii="TimesNewRomanPSMT" w:hAnsi="TimesNewRomanPSMT"/>
          <w:b/>
          <w:color w:val="000000"/>
          <w:szCs w:val="24"/>
        </w:rPr>
      </w:pPr>
    </w:p>
    <w:p w14:paraId="24EB2093" w14:textId="77777777" w:rsidR="009868B2" w:rsidRDefault="005C1639" w:rsidP="005C1639">
      <w:pPr>
        <w:suppressAutoHyphens/>
        <w:ind w:firstLine="0"/>
        <w:jc w:val="center"/>
        <w:rPr>
          <w:rFonts w:ascii="TimesNewRomanPSMT" w:hAnsi="TimesNewRomanPSMT"/>
          <w:b/>
          <w:color w:val="000000"/>
          <w:szCs w:val="24"/>
        </w:rPr>
      </w:pPr>
      <w:r w:rsidRPr="005C1639">
        <w:rPr>
          <w:rFonts w:ascii="TimesNewRomanPSMT" w:hAnsi="TimesNewRomanPSMT"/>
          <w:b/>
          <w:color w:val="000000"/>
          <w:szCs w:val="24"/>
        </w:rPr>
        <w:t>Маршрутизация</w:t>
      </w:r>
      <w:r w:rsidR="009868B2">
        <w:rPr>
          <w:rFonts w:ascii="TimesNewRomanPSMT" w:hAnsi="TimesNewRomanPSMT"/>
          <w:b/>
          <w:color w:val="000000"/>
          <w:szCs w:val="24"/>
        </w:rPr>
        <w:t xml:space="preserve"> </w:t>
      </w:r>
      <w:r w:rsidRPr="005C1639">
        <w:rPr>
          <w:rFonts w:ascii="TimesNewRomanPSMT" w:hAnsi="TimesNewRomanPSMT"/>
          <w:b/>
          <w:color w:val="000000"/>
          <w:szCs w:val="24"/>
        </w:rPr>
        <w:t>пациентов со стенотическим поражением</w:t>
      </w:r>
      <w:r w:rsidR="009868B2">
        <w:rPr>
          <w:rFonts w:ascii="TimesNewRomanPSMT" w:hAnsi="TimesNewRomanPSMT"/>
          <w:b/>
          <w:color w:val="000000"/>
          <w:szCs w:val="24"/>
        </w:rPr>
        <w:t xml:space="preserve"> </w:t>
      </w:r>
    </w:p>
    <w:p w14:paraId="69DE7AB7" w14:textId="5C28D11D" w:rsidR="005C1639" w:rsidRDefault="005C1639" w:rsidP="009868B2">
      <w:pPr>
        <w:suppressAutoHyphens/>
        <w:ind w:firstLine="0"/>
        <w:jc w:val="center"/>
        <w:rPr>
          <w:rFonts w:ascii="TimesNewRomanPSMT" w:hAnsi="TimesNewRomanPSMT"/>
          <w:b/>
          <w:color w:val="000000"/>
          <w:szCs w:val="24"/>
        </w:rPr>
      </w:pPr>
      <w:r w:rsidRPr="005C1639">
        <w:rPr>
          <w:rFonts w:ascii="TimesNewRomanPSMT" w:hAnsi="TimesNewRomanPSMT"/>
          <w:b/>
          <w:color w:val="000000"/>
          <w:szCs w:val="24"/>
        </w:rPr>
        <w:t>экстракраниальных отделов брахиоцефальных артерий</w:t>
      </w:r>
    </w:p>
    <w:p w14:paraId="15A0AD81" w14:textId="77777777" w:rsidR="009868B2" w:rsidRPr="005C1639" w:rsidRDefault="009868B2" w:rsidP="009868B2">
      <w:pPr>
        <w:suppressAutoHyphens/>
        <w:ind w:firstLine="0"/>
        <w:jc w:val="center"/>
        <w:rPr>
          <w:rFonts w:ascii="TimesNewRomanPSMT" w:hAnsi="TimesNewRomanPSMT"/>
          <w:b/>
          <w:color w:val="000000"/>
          <w:szCs w:val="24"/>
        </w:rPr>
      </w:pPr>
    </w:p>
    <w:tbl>
      <w:tblPr>
        <w:tblStyle w:val="af0"/>
        <w:tblW w:w="10207" w:type="dxa"/>
        <w:tblInd w:w="-601" w:type="dxa"/>
        <w:tblLayout w:type="fixed"/>
        <w:tblLook w:val="04A0" w:firstRow="1" w:lastRow="0" w:firstColumn="1" w:lastColumn="0" w:noHBand="0" w:noVBand="1"/>
      </w:tblPr>
      <w:tblGrid>
        <w:gridCol w:w="2552"/>
        <w:gridCol w:w="1843"/>
        <w:gridCol w:w="3402"/>
        <w:gridCol w:w="2410"/>
      </w:tblGrid>
      <w:tr w:rsidR="008B68C1" w:rsidRPr="001F4AA3" w14:paraId="65E3DB69" w14:textId="77777777" w:rsidTr="008B68C1">
        <w:tc>
          <w:tcPr>
            <w:tcW w:w="2552" w:type="dxa"/>
          </w:tcPr>
          <w:p w14:paraId="5B95F42A"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Наименование медицинской организации</w:t>
            </w:r>
          </w:p>
        </w:tc>
        <w:tc>
          <w:tcPr>
            <w:tcW w:w="1843" w:type="dxa"/>
          </w:tcPr>
          <w:p w14:paraId="22C4C8CD" w14:textId="77777777" w:rsidR="008B68C1" w:rsidRPr="001F4AA3" w:rsidRDefault="008B68C1" w:rsidP="008B68C1">
            <w:pPr>
              <w:suppressAutoHyphens/>
              <w:ind w:firstLine="0"/>
              <w:jc w:val="center"/>
              <w:rPr>
                <w:rFonts w:ascii="TimesNewRomanPSMT" w:hAnsi="TimesNewRomanPSMT"/>
                <w:sz w:val="16"/>
                <w:szCs w:val="16"/>
              </w:rPr>
            </w:pPr>
            <w:r w:rsidRPr="001F4AA3">
              <w:rPr>
                <w:rFonts w:ascii="TimesNewRomanPSMT" w:hAnsi="TimesNewRomanPSMT"/>
                <w:sz w:val="16"/>
                <w:szCs w:val="16"/>
              </w:rPr>
              <w:t>Фактический адрес</w:t>
            </w:r>
          </w:p>
        </w:tc>
        <w:tc>
          <w:tcPr>
            <w:tcW w:w="3402" w:type="dxa"/>
          </w:tcPr>
          <w:p w14:paraId="7258164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 xml:space="preserve">Зоны ответственности (районы </w:t>
            </w:r>
          </w:p>
          <w:p w14:paraId="385B3EF1"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Санкт-Петербурга)</w:t>
            </w:r>
            <w:r>
              <w:rPr>
                <w:rFonts w:ascii="TimesNewRomanPSMT" w:hAnsi="TimesNewRomanPSMT"/>
                <w:sz w:val="16"/>
                <w:szCs w:val="16"/>
              </w:rPr>
              <w:t>*</w:t>
            </w:r>
          </w:p>
        </w:tc>
        <w:tc>
          <w:tcPr>
            <w:tcW w:w="2410" w:type="dxa"/>
          </w:tcPr>
          <w:p w14:paraId="1F8A705B" w14:textId="77777777" w:rsidR="008B68C1" w:rsidRPr="001F4AA3" w:rsidRDefault="008B68C1" w:rsidP="008B68C1">
            <w:pPr>
              <w:suppressAutoHyphens/>
              <w:ind w:firstLine="0"/>
              <w:jc w:val="center"/>
              <w:rPr>
                <w:rFonts w:ascii="TimesNewRomanPSMT" w:hAnsi="TimesNewRomanPSMT"/>
                <w:sz w:val="16"/>
                <w:szCs w:val="16"/>
              </w:rPr>
            </w:pPr>
            <w:r>
              <w:rPr>
                <w:rFonts w:ascii="TimesNewRomanPSMT" w:hAnsi="TimesNewRomanPSMT"/>
                <w:sz w:val="16"/>
                <w:szCs w:val="16"/>
              </w:rPr>
              <w:t>Виды медицинской помощи</w:t>
            </w:r>
          </w:p>
          <w:p w14:paraId="1D050D81" w14:textId="77777777" w:rsidR="008B68C1" w:rsidRPr="001F4AA3" w:rsidRDefault="008B68C1" w:rsidP="008B68C1">
            <w:pPr>
              <w:suppressAutoHyphens/>
              <w:ind w:firstLine="0"/>
              <w:jc w:val="center"/>
              <w:rPr>
                <w:rFonts w:ascii="TimesNewRomanPSMT" w:hAnsi="TimesNewRomanPSMT"/>
                <w:color w:val="FF0000"/>
                <w:sz w:val="16"/>
                <w:szCs w:val="16"/>
              </w:rPr>
            </w:pPr>
          </w:p>
        </w:tc>
      </w:tr>
      <w:tr w:rsidR="008B68C1" w:rsidRPr="001F4AA3" w14:paraId="28BBAB06" w14:textId="77777777" w:rsidTr="008B68C1">
        <w:tc>
          <w:tcPr>
            <w:tcW w:w="2552" w:type="dxa"/>
          </w:tcPr>
          <w:p w14:paraId="71654B45" w14:textId="77777777" w:rsidR="008B68C1" w:rsidRPr="001F4AA3" w:rsidRDefault="008B68C1" w:rsidP="008B68C1">
            <w:pPr>
              <w:suppressAutoHyphens/>
              <w:ind w:firstLine="0"/>
              <w:jc w:val="left"/>
              <w:rPr>
                <w:sz w:val="16"/>
                <w:szCs w:val="16"/>
              </w:rPr>
            </w:pPr>
            <w:r w:rsidRPr="001F4AA3">
              <w:rPr>
                <w:sz w:val="16"/>
                <w:szCs w:val="16"/>
              </w:rPr>
              <w:t>СПб ГБУЗ «Городская Мариинская больница».</w:t>
            </w:r>
          </w:p>
        </w:tc>
        <w:tc>
          <w:tcPr>
            <w:tcW w:w="1843" w:type="dxa"/>
          </w:tcPr>
          <w:p w14:paraId="56058722"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Литейный, д. 56</w:t>
            </w:r>
          </w:p>
        </w:tc>
        <w:tc>
          <w:tcPr>
            <w:tcW w:w="3402" w:type="dxa"/>
          </w:tcPr>
          <w:p w14:paraId="2D1E00F0" w14:textId="77777777" w:rsidR="008B68C1"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Выборгский, Калининский,</w:t>
            </w:r>
            <w:r>
              <w:rPr>
                <w:rFonts w:ascii="TimesNewRomanPSMT" w:hAnsi="TimesNewRomanPSMT"/>
                <w:sz w:val="16"/>
                <w:szCs w:val="16"/>
              </w:rPr>
              <w:t xml:space="preserve"> Приморский, Кронштадтский, Курортный, </w:t>
            </w:r>
            <w:r w:rsidRPr="001F4AA3">
              <w:rPr>
                <w:rFonts w:ascii="TimesNewRomanPSMT" w:hAnsi="TimesNewRomanPSMT"/>
                <w:sz w:val="16"/>
                <w:szCs w:val="16"/>
              </w:rPr>
              <w:t>Адмиралтейский, Василеостровск</w:t>
            </w:r>
            <w:r>
              <w:rPr>
                <w:rFonts w:ascii="TimesNewRomanPSMT" w:hAnsi="TimesNewRomanPSMT"/>
                <w:sz w:val="16"/>
                <w:szCs w:val="16"/>
              </w:rPr>
              <w:t>ий, Петроградский, Центральный, Красногвардейский и Невский, Фрунзенский,</w:t>
            </w:r>
          </w:p>
          <w:p w14:paraId="7316CC01"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Кировский, Московский, </w:t>
            </w:r>
            <w:r w:rsidRPr="001F4AA3">
              <w:rPr>
                <w:rFonts w:ascii="TimesNewRomanPSMT" w:hAnsi="TimesNewRomanPSMT"/>
                <w:sz w:val="16"/>
                <w:szCs w:val="16"/>
              </w:rPr>
              <w:t>Красносельский</w:t>
            </w:r>
          </w:p>
        </w:tc>
        <w:tc>
          <w:tcPr>
            <w:tcW w:w="2410" w:type="dxa"/>
          </w:tcPr>
          <w:p w14:paraId="4C9D33E1"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45DC1FC5"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247A75E8" w14:textId="77777777" w:rsidTr="008B68C1">
        <w:tc>
          <w:tcPr>
            <w:tcW w:w="2552" w:type="dxa"/>
          </w:tcPr>
          <w:p w14:paraId="429CD295"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26».</w:t>
            </w:r>
          </w:p>
        </w:tc>
        <w:tc>
          <w:tcPr>
            <w:tcW w:w="1843" w:type="dxa"/>
          </w:tcPr>
          <w:p w14:paraId="154769F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Костюшко, д. 2</w:t>
            </w:r>
          </w:p>
        </w:tc>
        <w:tc>
          <w:tcPr>
            <w:tcW w:w="3402" w:type="dxa"/>
          </w:tcPr>
          <w:p w14:paraId="6FB8AEF2"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Кировский, Московский, </w:t>
            </w:r>
            <w:r w:rsidRPr="001F4AA3">
              <w:rPr>
                <w:rFonts w:ascii="TimesNewRomanPSMT" w:hAnsi="TimesNewRomanPSMT"/>
                <w:sz w:val="16"/>
                <w:szCs w:val="16"/>
              </w:rPr>
              <w:t>Красносельский</w:t>
            </w:r>
            <w:r>
              <w:rPr>
                <w:rFonts w:ascii="TimesNewRomanPSMT" w:hAnsi="TimesNewRomanPSMT"/>
                <w:sz w:val="16"/>
                <w:szCs w:val="16"/>
              </w:rPr>
              <w:t xml:space="preserve">, Пушкинский, </w:t>
            </w:r>
            <w:r w:rsidRPr="001F4AA3">
              <w:rPr>
                <w:rFonts w:ascii="TimesNewRomanPSMT" w:hAnsi="TimesNewRomanPSMT"/>
                <w:sz w:val="16"/>
                <w:szCs w:val="16"/>
              </w:rPr>
              <w:t>Петродворцовый</w:t>
            </w:r>
          </w:p>
        </w:tc>
        <w:tc>
          <w:tcPr>
            <w:tcW w:w="2410" w:type="dxa"/>
          </w:tcPr>
          <w:p w14:paraId="1B1C7D0B"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2EF5BDAE"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64B13D40" w14:textId="77777777" w:rsidTr="008B68C1">
        <w:tc>
          <w:tcPr>
            <w:tcW w:w="2552" w:type="dxa"/>
          </w:tcPr>
          <w:p w14:paraId="090A19E1" w14:textId="77777777" w:rsidR="008B68C1" w:rsidRPr="001F4AA3" w:rsidRDefault="008B68C1" w:rsidP="008B68C1">
            <w:pPr>
              <w:suppressAutoHyphens/>
              <w:ind w:firstLine="0"/>
              <w:jc w:val="left"/>
              <w:rPr>
                <w:sz w:val="16"/>
                <w:szCs w:val="16"/>
              </w:rPr>
            </w:pPr>
            <w:r w:rsidRPr="001F4AA3">
              <w:rPr>
                <w:sz w:val="16"/>
                <w:szCs w:val="16"/>
              </w:rPr>
              <w:t>СПб ГБУЗ «Городская Покровская больница».</w:t>
            </w:r>
          </w:p>
        </w:tc>
        <w:tc>
          <w:tcPr>
            <w:tcW w:w="1843" w:type="dxa"/>
          </w:tcPr>
          <w:p w14:paraId="638F82FC"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Большой В.О., д. 85</w:t>
            </w:r>
          </w:p>
        </w:tc>
        <w:tc>
          <w:tcPr>
            <w:tcW w:w="3402" w:type="dxa"/>
          </w:tcPr>
          <w:p w14:paraId="13A0EADF"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Калининский, Приморский, Кронштадтский</w:t>
            </w:r>
            <w:r>
              <w:rPr>
                <w:rFonts w:ascii="TimesNewRomanPSMT" w:hAnsi="TimesNewRomanPSMT"/>
                <w:sz w:val="16"/>
                <w:szCs w:val="16"/>
              </w:rPr>
              <w:t>,</w:t>
            </w:r>
            <w:r w:rsidRPr="00EE4D8D">
              <w:rPr>
                <w:rFonts w:ascii="TimesNewRomanPSMT" w:hAnsi="TimesNewRomanPSMT"/>
                <w:sz w:val="16"/>
                <w:szCs w:val="16"/>
              </w:rPr>
              <w:t xml:space="preserve"> </w:t>
            </w:r>
            <w:r>
              <w:rPr>
                <w:rFonts w:ascii="TimesNewRomanPSMT" w:hAnsi="TimesNewRomanPSMT"/>
                <w:sz w:val="16"/>
                <w:szCs w:val="16"/>
              </w:rPr>
              <w:t xml:space="preserve">Курортный, </w:t>
            </w:r>
            <w:r w:rsidRPr="00EE4D8D">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Кировский, Московский, </w:t>
            </w:r>
            <w:r w:rsidRPr="00EE4D8D">
              <w:rPr>
                <w:rFonts w:ascii="TimesNewRomanPSMT" w:hAnsi="TimesNewRomanPSMT"/>
                <w:sz w:val="16"/>
                <w:szCs w:val="16"/>
              </w:rPr>
              <w:t>Красносельский</w:t>
            </w:r>
          </w:p>
        </w:tc>
        <w:tc>
          <w:tcPr>
            <w:tcW w:w="2410" w:type="dxa"/>
          </w:tcPr>
          <w:p w14:paraId="1F5F2104"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1F824C2E"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0BDF9408" w14:textId="77777777" w:rsidTr="008B68C1">
        <w:tc>
          <w:tcPr>
            <w:tcW w:w="2552" w:type="dxa"/>
          </w:tcPr>
          <w:p w14:paraId="7E87B775" w14:textId="77777777" w:rsidR="008B68C1" w:rsidRPr="001F4AA3" w:rsidRDefault="008B68C1" w:rsidP="008B68C1">
            <w:pPr>
              <w:suppressAutoHyphens/>
              <w:ind w:firstLine="0"/>
              <w:jc w:val="left"/>
              <w:rPr>
                <w:sz w:val="16"/>
                <w:szCs w:val="16"/>
              </w:rPr>
            </w:pPr>
            <w:r w:rsidRPr="001F4AA3">
              <w:rPr>
                <w:sz w:val="16"/>
                <w:szCs w:val="16"/>
              </w:rPr>
              <w:t>СПб ГБУЗ «Городская Александровская больница».</w:t>
            </w:r>
          </w:p>
        </w:tc>
        <w:tc>
          <w:tcPr>
            <w:tcW w:w="1843" w:type="dxa"/>
          </w:tcPr>
          <w:p w14:paraId="37960355"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Солидарности, д. 4</w:t>
            </w:r>
          </w:p>
        </w:tc>
        <w:tc>
          <w:tcPr>
            <w:tcW w:w="3402" w:type="dxa"/>
          </w:tcPr>
          <w:p w14:paraId="110AA93A"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w:t>
            </w:r>
            <w:r>
              <w:rPr>
                <w:rFonts w:ascii="TimesNewRomanPSMT" w:hAnsi="TimesNewRomanPSMT"/>
                <w:sz w:val="16"/>
                <w:szCs w:val="16"/>
              </w:rPr>
              <w:t xml:space="preserve">кий, Приморский, Кронштадтский, Курортный, </w:t>
            </w:r>
            <w:r w:rsidRPr="00EE4D8D">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Красногвардейский, Невский, Колпинский, </w:t>
            </w:r>
            <w:r w:rsidRPr="00EE4D8D">
              <w:rPr>
                <w:rFonts w:ascii="TimesNewRomanPSMT" w:hAnsi="TimesNewRomanPSMT"/>
                <w:sz w:val="16"/>
                <w:szCs w:val="16"/>
              </w:rPr>
              <w:t>Пушкинский</w:t>
            </w:r>
          </w:p>
        </w:tc>
        <w:tc>
          <w:tcPr>
            <w:tcW w:w="2410" w:type="dxa"/>
          </w:tcPr>
          <w:p w14:paraId="610AC546"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753EF8E6"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28DE7AFF" w14:textId="77777777" w:rsidTr="008B68C1">
        <w:tc>
          <w:tcPr>
            <w:tcW w:w="2552" w:type="dxa"/>
          </w:tcPr>
          <w:p w14:paraId="1B3EAFC8"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Святой преподобномученицы Елизаветы».</w:t>
            </w:r>
          </w:p>
        </w:tc>
        <w:tc>
          <w:tcPr>
            <w:tcW w:w="1843" w:type="dxa"/>
          </w:tcPr>
          <w:p w14:paraId="4EEA39F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Вавиловых, д. 14</w:t>
            </w:r>
          </w:p>
        </w:tc>
        <w:tc>
          <w:tcPr>
            <w:tcW w:w="3402" w:type="dxa"/>
          </w:tcPr>
          <w:p w14:paraId="0ABE75F3" w14:textId="77777777" w:rsidR="008B68C1" w:rsidRPr="001F4AA3" w:rsidRDefault="008B68C1" w:rsidP="008B68C1">
            <w:pPr>
              <w:suppressAutoHyphens/>
              <w:ind w:firstLine="0"/>
              <w:jc w:val="left"/>
              <w:rPr>
                <w:rFonts w:ascii="TimesNewRomanPSMT" w:hAnsi="TimesNewRomanPSMT"/>
                <w:sz w:val="16"/>
                <w:szCs w:val="16"/>
              </w:rPr>
            </w:pPr>
            <w:r w:rsidRPr="00EE4D8D">
              <w:rPr>
                <w:rFonts w:ascii="TimesNewRomanPSMT" w:hAnsi="TimesNewRomanPSMT"/>
                <w:sz w:val="16"/>
                <w:szCs w:val="16"/>
              </w:rPr>
              <w:t>Выборгский, Калининский, Приморский, Кронштадтский и Курортный районы</w:t>
            </w:r>
            <w:r>
              <w:rPr>
                <w:rFonts w:ascii="TimesNewRomanPSMT" w:hAnsi="TimesNewRomanPSMT"/>
                <w:sz w:val="16"/>
                <w:szCs w:val="16"/>
              </w:rPr>
              <w:t xml:space="preserve"> </w:t>
            </w:r>
            <w:r w:rsidRPr="00EE4D8D">
              <w:rPr>
                <w:rFonts w:ascii="TimesNewRomanPSMT" w:hAnsi="TimesNewRomanPSMT"/>
                <w:sz w:val="16"/>
                <w:szCs w:val="16"/>
              </w:rPr>
              <w:t>Красногвардейский и Невский районы</w:t>
            </w:r>
          </w:p>
        </w:tc>
        <w:tc>
          <w:tcPr>
            <w:tcW w:w="2410" w:type="dxa"/>
          </w:tcPr>
          <w:p w14:paraId="47BFAE1D"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1F876947"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3C43E240" w14:textId="77777777" w:rsidTr="008B68C1">
        <w:tc>
          <w:tcPr>
            <w:tcW w:w="2552" w:type="dxa"/>
          </w:tcPr>
          <w:p w14:paraId="7A2156EF" w14:textId="77777777" w:rsidR="008B68C1" w:rsidRPr="001F4AA3" w:rsidRDefault="008B68C1" w:rsidP="008B68C1">
            <w:pPr>
              <w:suppressAutoHyphens/>
              <w:ind w:firstLine="0"/>
              <w:jc w:val="left"/>
              <w:rPr>
                <w:sz w:val="16"/>
                <w:szCs w:val="16"/>
              </w:rPr>
            </w:pPr>
            <w:r w:rsidRPr="001F4AA3">
              <w:rPr>
                <w:sz w:val="16"/>
                <w:szCs w:val="16"/>
              </w:rPr>
              <w:t>ГБУ «СПб НИИ скорой помощи им.  И.И. Джанелидзе».</w:t>
            </w:r>
          </w:p>
        </w:tc>
        <w:tc>
          <w:tcPr>
            <w:tcW w:w="1843" w:type="dxa"/>
          </w:tcPr>
          <w:p w14:paraId="6C1107E8"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Будапештская, д.3/5</w:t>
            </w:r>
          </w:p>
        </w:tc>
        <w:tc>
          <w:tcPr>
            <w:tcW w:w="3402" w:type="dxa"/>
          </w:tcPr>
          <w:p w14:paraId="64693D80"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Колпинский, </w:t>
            </w:r>
            <w:r w:rsidRPr="00EE4D8D">
              <w:rPr>
                <w:rFonts w:ascii="TimesNewRomanPSMT" w:hAnsi="TimesNewRomanPSMT"/>
                <w:sz w:val="16"/>
                <w:szCs w:val="16"/>
              </w:rPr>
              <w:t>Пушкинский</w:t>
            </w:r>
          </w:p>
        </w:tc>
        <w:tc>
          <w:tcPr>
            <w:tcW w:w="2410" w:type="dxa"/>
          </w:tcPr>
          <w:p w14:paraId="346938D5"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43B61B58"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5A5CF7EC" w14:textId="77777777" w:rsidTr="008B68C1">
        <w:tc>
          <w:tcPr>
            <w:tcW w:w="2552" w:type="dxa"/>
          </w:tcPr>
          <w:p w14:paraId="134B7E94" w14:textId="77777777" w:rsidR="008B68C1" w:rsidRPr="001F4AA3" w:rsidRDefault="008B68C1" w:rsidP="008B68C1">
            <w:pPr>
              <w:suppressAutoHyphens/>
              <w:ind w:firstLine="0"/>
              <w:jc w:val="left"/>
              <w:rPr>
                <w:sz w:val="16"/>
                <w:szCs w:val="16"/>
              </w:rPr>
            </w:pPr>
            <w:r w:rsidRPr="001F4AA3">
              <w:rPr>
                <w:sz w:val="16"/>
                <w:szCs w:val="16"/>
              </w:rPr>
              <w:t>СПб ГБУЗ «Городская многопрофильная больница № 2».</w:t>
            </w:r>
          </w:p>
        </w:tc>
        <w:tc>
          <w:tcPr>
            <w:tcW w:w="1843" w:type="dxa"/>
          </w:tcPr>
          <w:p w14:paraId="5243B8A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пер. Учебный, д. 5</w:t>
            </w:r>
          </w:p>
        </w:tc>
        <w:tc>
          <w:tcPr>
            <w:tcW w:w="3402" w:type="dxa"/>
          </w:tcPr>
          <w:p w14:paraId="0B0EA932"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w:t>
            </w:r>
            <w:r>
              <w:rPr>
                <w:rFonts w:ascii="TimesNewRomanPSMT" w:hAnsi="TimesNewRomanPSMT"/>
                <w:sz w:val="16"/>
                <w:szCs w:val="16"/>
              </w:rPr>
              <w:t>кий, Приморский, Кронштадтский,</w:t>
            </w:r>
            <w:r w:rsidRPr="00BB0F70">
              <w:rPr>
                <w:rFonts w:ascii="TimesNewRomanPSMT" w:hAnsi="TimesNewRomanPSMT"/>
                <w:sz w:val="16"/>
                <w:szCs w:val="16"/>
              </w:rPr>
              <w:t xml:space="preserve"> Курортный</w:t>
            </w:r>
          </w:p>
        </w:tc>
        <w:tc>
          <w:tcPr>
            <w:tcW w:w="2410" w:type="dxa"/>
          </w:tcPr>
          <w:p w14:paraId="4C7D9930"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096A9EDB"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7AED830C" w14:textId="77777777" w:rsidTr="008B68C1">
        <w:tc>
          <w:tcPr>
            <w:tcW w:w="2552" w:type="dxa"/>
          </w:tcPr>
          <w:p w14:paraId="3B9FF3B3" w14:textId="77777777" w:rsidR="008B68C1" w:rsidRPr="001F4AA3" w:rsidRDefault="008B68C1" w:rsidP="008B68C1">
            <w:pPr>
              <w:suppressAutoHyphens/>
              <w:ind w:firstLine="0"/>
              <w:jc w:val="left"/>
              <w:rPr>
                <w:sz w:val="16"/>
                <w:szCs w:val="16"/>
              </w:rPr>
            </w:pPr>
            <w:r w:rsidRPr="001F4AA3">
              <w:rPr>
                <w:sz w:val="16"/>
                <w:szCs w:val="16"/>
              </w:rPr>
              <w:t>СПб ГБУЗ «Госпиталь для ветеранов войн».</w:t>
            </w:r>
          </w:p>
        </w:tc>
        <w:tc>
          <w:tcPr>
            <w:tcW w:w="1843" w:type="dxa"/>
          </w:tcPr>
          <w:p w14:paraId="0254E123"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Народная, д. 21, корп.2</w:t>
            </w:r>
          </w:p>
        </w:tc>
        <w:tc>
          <w:tcPr>
            <w:tcW w:w="3402" w:type="dxa"/>
          </w:tcPr>
          <w:p w14:paraId="0D4DBDA8"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Курортный, </w:t>
            </w:r>
            <w:r w:rsidRPr="00BB0F70">
              <w:rPr>
                <w:rFonts w:ascii="TimesNewRomanPSMT" w:hAnsi="TimesNewRomanPSMT"/>
                <w:sz w:val="16"/>
                <w:szCs w:val="16"/>
              </w:rPr>
              <w:t>Адмиралтейский, Ва</w:t>
            </w:r>
            <w:r>
              <w:rPr>
                <w:rFonts w:ascii="TimesNewRomanPSMT" w:hAnsi="TimesNewRomanPSMT"/>
                <w:sz w:val="16"/>
                <w:szCs w:val="16"/>
              </w:rPr>
              <w:t xml:space="preserve">силеостровский, Петроградский, Центральный, Красногвардейский, Невский, Фрунзенский, Кировский, Московский, Красносельский,  Колпинский, </w:t>
            </w:r>
            <w:r w:rsidRPr="00BB0F70">
              <w:rPr>
                <w:rFonts w:ascii="TimesNewRomanPSMT" w:hAnsi="TimesNewRomanPSMT"/>
                <w:sz w:val="16"/>
                <w:szCs w:val="16"/>
              </w:rPr>
              <w:t>Пушкинс</w:t>
            </w:r>
            <w:r>
              <w:rPr>
                <w:rFonts w:ascii="TimesNewRomanPSMT" w:hAnsi="TimesNewRomanPSMT"/>
                <w:sz w:val="16"/>
                <w:szCs w:val="16"/>
              </w:rPr>
              <w:t xml:space="preserve">кий, </w:t>
            </w:r>
            <w:r w:rsidRPr="00BB0F70">
              <w:rPr>
                <w:rFonts w:ascii="TimesNewRomanPSMT" w:hAnsi="TimesNewRomanPSMT"/>
                <w:sz w:val="16"/>
                <w:szCs w:val="16"/>
              </w:rPr>
              <w:t>Петродворцовый</w:t>
            </w:r>
          </w:p>
        </w:tc>
        <w:tc>
          <w:tcPr>
            <w:tcW w:w="2410" w:type="dxa"/>
          </w:tcPr>
          <w:p w14:paraId="7A718383"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6FCF333C"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11009BA8" w14:textId="77777777" w:rsidTr="008B68C1">
        <w:tc>
          <w:tcPr>
            <w:tcW w:w="2552" w:type="dxa"/>
          </w:tcPr>
          <w:p w14:paraId="04C9661D"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40 Курортного района».</w:t>
            </w:r>
          </w:p>
        </w:tc>
        <w:tc>
          <w:tcPr>
            <w:tcW w:w="1843" w:type="dxa"/>
          </w:tcPr>
          <w:p w14:paraId="3D5F18A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Сестрорецк, ул. Борисова, д. 9, лит. Б</w:t>
            </w:r>
          </w:p>
        </w:tc>
        <w:tc>
          <w:tcPr>
            <w:tcW w:w="3402" w:type="dxa"/>
          </w:tcPr>
          <w:p w14:paraId="0441F918"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Курортный, </w:t>
            </w:r>
            <w:r w:rsidRPr="00BB0F70">
              <w:rPr>
                <w:rFonts w:ascii="TimesNewRomanPSMT" w:hAnsi="TimesNewRomanPSMT"/>
                <w:sz w:val="16"/>
                <w:szCs w:val="16"/>
              </w:rPr>
              <w:t xml:space="preserve"> </w:t>
            </w:r>
            <w:r>
              <w:rPr>
                <w:rFonts w:ascii="TimesNewRomanPSMT" w:hAnsi="TimesNewRomanPSMT"/>
                <w:sz w:val="16"/>
                <w:szCs w:val="16"/>
              </w:rPr>
              <w:t xml:space="preserve">Кировский, Московский, Красносельский, </w:t>
            </w:r>
            <w:r w:rsidRPr="00BB0F70">
              <w:rPr>
                <w:rFonts w:ascii="TimesNewRomanPSMT" w:hAnsi="TimesNewRomanPSMT"/>
                <w:sz w:val="16"/>
                <w:szCs w:val="16"/>
              </w:rPr>
              <w:t>Петродворцовый</w:t>
            </w:r>
          </w:p>
        </w:tc>
        <w:tc>
          <w:tcPr>
            <w:tcW w:w="2410" w:type="dxa"/>
          </w:tcPr>
          <w:p w14:paraId="71FDBE32"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2E767203"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19ADED24" w14:textId="77777777" w:rsidTr="008B68C1">
        <w:tc>
          <w:tcPr>
            <w:tcW w:w="2552" w:type="dxa"/>
          </w:tcPr>
          <w:p w14:paraId="5F604935"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33».</w:t>
            </w:r>
          </w:p>
        </w:tc>
        <w:tc>
          <w:tcPr>
            <w:tcW w:w="1843" w:type="dxa"/>
          </w:tcPr>
          <w:p w14:paraId="0BE5538B"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Колпино, ул. Павловская, д.16 лит.А</w:t>
            </w:r>
          </w:p>
        </w:tc>
        <w:tc>
          <w:tcPr>
            <w:tcW w:w="3402" w:type="dxa"/>
          </w:tcPr>
          <w:p w14:paraId="77C2B470"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Кр</w:t>
            </w:r>
            <w:r>
              <w:rPr>
                <w:rFonts w:ascii="TimesNewRomanPSMT" w:hAnsi="TimesNewRomanPSMT"/>
                <w:sz w:val="16"/>
                <w:szCs w:val="16"/>
              </w:rPr>
              <w:t xml:space="preserve">асногвардейский, Невский, </w:t>
            </w:r>
            <w:r w:rsidRPr="00BB0F70">
              <w:rPr>
                <w:rFonts w:ascii="TimesNewRomanPSMT" w:hAnsi="TimesNewRomanPSMT"/>
                <w:sz w:val="16"/>
                <w:szCs w:val="16"/>
              </w:rPr>
              <w:t>Фрунз</w:t>
            </w:r>
            <w:r>
              <w:rPr>
                <w:rFonts w:ascii="TimesNewRomanPSMT" w:hAnsi="TimesNewRomanPSMT"/>
                <w:sz w:val="16"/>
                <w:szCs w:val="16"/>
              </w:rPr>
              <w:t xml:space="preserve">енский, </w:t>
            </w:r>
            <w:r w:rsidRPr="00BB0F70">
              <w:rPr>
                <w:rFonts w:ascii="TimesNewRomanPSMT" w:hAnsi="TimesNewRomanPSMT"/>
                <w:sz w:val="16"/>
                <w:szCs w:val="16"/>
              </w:rPr>
              <w:t>Кировский, Мо</w:t>
            </w:r>
            <w:r>
              <w:rPr>
                <w:rFonts w:ascii="TimesNewRomanPSMT" w:hAnsi="TimesNewRomanPSMT"/>
                <w:sz w:val="16"/>
                <w:szCs w:val="16"/>
              </w:rPr>
              <w:t xml:space="preserve">сковский, Красносельский, Колпинский, Пушкинский, </w:t>
            </w:r>
            <w:r w:rsidRPr="00BB0F70">
              <w:rPr>
                <w:rFonts w:ascii="TimesNewRomanPSMT" w:hAnsi="TimesNewRomanPSMT"/>
                <w:sz w:val="16"/>
                <w:szCs w:val="16"/>
              </w:rPr>
              <w:t>Петродворцовый</w:t>
            </w:r>
          </w:p>
        </w:tc>
        <w:tc>
          <w:tcPr>
            <w:tcW w:w="2410" w:type="dxa"/>
          </w:tcPr>
          <w:p w14:paraId="03912EB1"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73B8F578"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060E1DB4" w14:textId="77777777" w:rsidTr="008B68C1">
        <w:tc>
          <w:tcPr>
            <w:tcW w:w="2552" w:type="dxa"/>
          </w:tcPr>
          <w:p w14:paraId="406F2AF6"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Святого Великомученика Георгия».</w:t>
            </w:r>
          </w:p>
        </w:tc>
        <w:tc>
          <w:tcPr>
            <w:tcW w:w="1843" w:type="dxa"/>
          </w:tcPr>
          <w:p w14:paraId="03CFF1A4"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пр. Северный,  д. 1</w:t>
            </w:r>
          </w:p>
        </w:tc>
        <w:tc>
          <w:tcPr>
            <w:tcW w:w="3402" w:type="dxa"/>
          </w:tcPr>
          <w:p w14:paraId="5B75E4FC"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54DE9187"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7981DD27"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4A8038C4" w14:textId="77777777" w:rsidTr="008B68C1">
        <w:tc>
          <w:tcPr>
            <w:tcW w:w="2552" w:type="dxa"/>
          </w:tcPr>
          <w:p w14:paraId="669631AB" w14:textId="77777777" w:rsidR="008B68C1" w:rsidRPr="001F4AA3" w:rsidRDefault="008B68C1" w:rsidP="008B68C1">
            <w:pPr>
              <w:suppressAutoHyphens/>
              <w:ind w:firstLine="0"/>
              <w:jc w:val="left"/>
              <w:rPr>
                <w:sz w:val="16"/>
                <w:szCs w:val="16"/>
              </w:rPr>
            </w:pPr>
            <w:r w:rsidRPr="001F4AA3">
              <w:rPr>
                <w:sz w:val="16"/>
                <w:szCs w:val="16"/>
              </w:rPr>
              <w:t>СПб ГБУЗ «Николаевская больница».</w:t>
            </w:r>
          </w:p>
        </w:tc>
        <w:tc>
          <w:tcPr>
            <w:tcW w:w="1843" w:type="dxa"/>
          </w:tcPr>
          <w:p w14:paraId="2AFC5E90"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Петродворец, ул. Константиновская, д. 1</w:t>
            </w:r>
          </w:p>
        </w:tc>
        <w:tc>
          <w:tcPr>
            <w:tcW w:w="3402" w:type="dxa"/>
          </w:tcPr>
          <w:p w14:paraId="2EC4944E"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Петродворцовый</w:t>
            </w:r>
          </w:p>
        </w:tc>
        <w:tc>
          <w:tcPr>
            <w:tcW w:w="2410" w:type="dxa"/>
          </w:tcPr>
          <w:p w14:paraId="467A2D95"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58337E46"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2DBC2C6A" w14:textId="77777777" w:rsidTr="008B68C1">
        <w:tc>
          <w:tcPr>
            <w:tcW w:w="2552" w:type="dxa"/>
          </w:tcPr>
          <w:p w14:paraId="340EA247"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15».</w:t>
            </w:r>
          </w:p>
        </w:tc>
        <w:tc>
          <w:tcPr>
            <w:tcW w:w="1843" w:type="dxa"/>
          </w:tcPr>
          <w:p w14:paraId="307446ED"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Авангардная, д. 4</w:t>
            </w:r>
          </w:p>
        </w:tc>
        <w:tc>
          <w:tcPr>
            <w:tcW w:w="3402" w:type="dxa"/>
          </w:tcPr>
          <w:p w14:paraId="77D1B05C"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Кировский, Московский, </w:t>
            </w:r>
            <w:r w:rsidRPr="00BB0F70">
              <w:rPr>
                <w:rFonts w:ascii="TimesNewRomanPSMT" w:hAnsi="TimesNewRomanPSMT"/>
                <w:sz w:val="16"/>
                <w:szCs w:val="16"/>
              </w:rPr>
              <w:t>Красносельский</w:t>
            </w:r>
          </w:p>
        </w:tc>
        <w:tc>
          <w:tcPr>
            <w:tcW w:w="2410" w:type="dxa"/>
          </w:tcPr>
          <w:p w14:paraId="4267B774"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1FF5A4B3"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721ED3D5" w14:textId="77777777" w:rsidTr="008B68C1">
        <w:tc>
          <w:tcPr>
            <w:tcW w:w="2552" w:type="dxa"/>
          </w:tcPr>
          <w:p w14:paraId="270099A1" w14:textId="77777777" w:rsidR="008B68C1" w:rsidRPr="001F4AA3" w:rsidRDefault="008B68C1" w:rsidP="008B68C1">
            <w:pPr>
              <w:suppressAutoHyphens/>
              <w:ind w:firstLine="0"/>
              <w:jc w:val="left"/>
              <w:rPr>
                <w:sz w:val="16"/>
                <w:szCs w:val="16"/>
              </w:rPr>
            </w:pPr>
            <w:r w:rsidRPr="001F4AA3">
              <w:rPr>
                <w:sz w:val="16"/>
                <w:szCs w:val="16"/>
              </w:rPr>
              <w:t>СПБ ГБУЗ «Городская больница № 38 им. Н.А.Семашко».</w:t>
            </w:r>
          </w:p>
        </w:tc>
        <w:tc>
          <w:tcPr>
            <w:tcW w:w="1843" w:type="dxa"/>
          </w:tcPr>
          <w:p w14:paraId="5D127507"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г. Пушкин, ул. Госпитальная,  д.5/7</w:t>
            </w:r>
          </w:p>
        </w:tc>
        <w:tc>
          <w:tcPr>
            <w:tcW w:w="3402" w:type="dxa"/>
          </w:tcPr>
          <w:p w14:paraId="28206895"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xml:space="preserve">Фрунзенский, </w:t>
            </w:r>
            <w:r w:rsidRPr="00BB0F70">
              <w:rPr>
                <w:rFonts w:ascii="TimesNewRomanPSMT" w:hAnsi="TimesNewRomanPSMT"/>
                <w:sz w:val="16"/>
                <w:szCs w:val="16"/>
              </w:rPr>
              <w:t>Кировский, Мо</w:t>
            </w:r>
            <w:r>
              <w:rPr>
                <w:rFonts w:ascii="TimesNewRomanPSMT" w:hAnsi="TimesNewRomanPSMT"/>
                <w:sz w:val="16"/>
                <w:szCs w:val="16"/>
              </w:rPr>
              <w:t xml:space="preserve">сковский, Красносельский, </w:t>
            </w:r>
            <w:r w:rsidRPr="00BB0F70">
              <w:rPr>
                <w:rFonts w:ascii="TimesNewRomanPSMT" w:hAnsi="TimesNewRomanPSMT"/>
                <w:sz w:val="16"/>
                <w:szCs w:val="16"/>
              </w:rPr>
              <w:t>Пушкинский</w:t>
            </w:r>
          </w:p>
        </w:tc>
        <w:tc>
          <w:tcPr>
            <w:tcW w:w="2410" w:type="dxa"/>
          </w:tcPr>
          <w:p w14:paraId="7E58EA33"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341DB112"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08DD672A" w14:textId="77777777" w:rsidTr="008B68C1">
        <w:tc>
          <w:tcPr>
            <w:tcW w:w="2552" w:type="dxa"/>
          </w:tcPr>
          <w:p w14:paraId="23B1797B" w14:textId="77777777" w:rsidR="008B68C1" w:rsidRPr="001F4AA3" w:rsidRDefault="008B68C1" w:rsidP="008B68C1">
            <w:pPr>
              <w:suppressAutoHyphens/>
              <w:ind w:firstLine="0"/>
              <w:jc w:val="left"/>
              <w:rPr>
                <w:sz w:val="16"/>
                <w:szCs w:val="16"/>
              </w:rPr>
            </w:pPr>
            <w:r w:rsidRPr="001F4AA3">
              <w:rPr>
                <w:sz w:val="16"/>
                <w:szCs w:val="16"/>
              </w:rPr>
              <w:t xml:space="preserve">ФГБУ «НМИЦ им. В.А. Алмазова» МЗ РФ. </w:t>
            </w:r>
          </w:p>
        </w:tc>
        <w:tc>
          <w:tcPr>
            <w:tcW w:w="1843" w:type="dxa"/>
          </w:tcPr>
          <w:p w14:paraId="6A8E3B1F"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Аккуратова, д. 2</w:t>
            </w:r>
          </w:p>
        </w:tc>
        <w:tc>
          <w:tcPr>
            <w:tcW w:w="3402" w:type="dxa"/>
          </w:tcPr>
          <w:p w14:paraId="6D7F137D"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3F1B8C95"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1EED18CE"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3899055D" w14:textId="77777777" w:rsidTr="008B68C1">
        <w:tc>
          <w:tcPr>
            <w:tcW w:w="2552" w:type="dxa"/>
          </w:tcPr>
          <w:p w14:paraId="30CB5EF2" w14:textId="77777777" w:rsidR="008B68C1" w:rsidRPr="001F4AA3" w:rsidRDefault="008B68C1" w:rsidP="009868B2">
            <w:pPr>
              <w:keepNext/>
              <w:suppressAutoHyphens/>
              <w:ind w:firstLine="0"/>
              <w:jc w:val="left"/>
              <w:rPr>
                <w:sz w:val="16"/>
                <w:szCs w:val="16"/>
              </w:rPr>
            </w:pPr>
            <w:r w:rsidRPr="001F4AA3">
              <w:rPr>
                <w:sz w:val="16"/>
                <w:szCs w:val="16"/>
              </w:rPr>
              <w:t>ФГБУ «ВЦЭРМ им. А.М. Никифорова» МЧС России.</w:t>
            </w:r>
          </w:p>
        </w:tc>
        <w:tc>
          <w:tcPr>
            <w:tcW w:w="1843" w:type="dxa"/>
          </w:tcPr>
          <w:p w14:paraId="05063598"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w:t>
            </w:r>
          </w:p>
          <w:p w14:paraId="5A42CD3A"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ул. Оптиков, д.54</w:t>
            </w:r>
          </w:p>
        </w:tc>
        <w:tc>
          <w:tcPr>
            <w:tcW w:w="3402" w:type="dxa"/>
          </w:tcPr>
          <w:p w14:paraId="4FC80F13"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Выборгский, Калининск</w:t>
            </w:r>
            <w:r>
              <w:rPr>
                <w:rFonts w:ascii="TimesNewRomanPSMT" w:hAnsi="TimesNewRomanPSMT"/>
                <w:sz w:val="16"/>
                <w:szCs w:val="16"/>
              </w:rPr>
              <w:t xml:space="preserve">ий, Приморский, Кронштадтский, </w:t>
            </w:r>
            <w:r w:rsidRPr="00BB0F70">
              <w:rPr>
                <w:rFonts w:ascii="TimesNewRomanPSMT" w:hAnsi="TimesNewRomanPSMT"/>
                <w:sz w:val="16"/>
                <w:szCs w:val="16"/>
              </w:rPr>
              <w:t>Курортный</w:t>
            </w:r>
          </w:p>
        </w:tc>
        <w:tc>
          <w:tcPr>
            <w:tcW w:w="2410" w:type="dxa"/>
          </w:tcPr>
          <w:p w14:paraId="48F7200C"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4B954586"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r w:rsidR="008B68C1" w:rsidRPr="001F4AA3" w14:paraId="3ECB9848" w14:textId="77777777" w:rsidTr="008B68C1">
        <w:tc>
          <w:tcPr>
            <w:tcW w:w="2552" w:type="dxa"/>
          </w:tcPr>
          <w:p w14:paraId="616F98E6" w14:textId="77777777" w:rsidR="008B68C1" w:rsidRPr="001F4AA3" w:rsidRDefault="008B68C1" w:rsidP="008B68C1">
            <w:pPr>
              <w:suppressAutoHyphens/>
              <w:ind w:firstLine="0"/>
              <w:jc w:val="left"/>
              <w:rPr>
                <w:sz w:val="16"/>
                <w:szCs w:val="16"/>
              </w:rPr>
            </w:pPr>
            <w:r w:rsidRPr="001F4AA3">
              <w:rPr>
                <w:sz w:val="16"/>
                <w:szCs w:val="16"/>
              </w:rPr>
              <w:t>ФГБОУ ВО ПСПбГМУ им. акад. И.П. Павлова МЗ РФ.</w:t>
            </w:r>
          </w:p>
        </w:tc>
        <w:tc>
          <w:tcPr>
            <w:tcW w:w="1843" w:type="dxa"/>
          </w:tcPr>
          <w:p w14:paraId="1149A0C6" w14:textId="77777777" w:rsidR="008B68C1" w:rsidRPr="001F4AA3" w:rsidRDefault="008B68C1" w:rsidP="008B68C1">
            <w:pPr>
              <w:suppressAutoHyphens/>
              <w:ind w:firstLine="0"/>
              <w:jc w:val="left"/>
              <w:rPr>
                <w:rFonts w:ascii="TimesNewRomanPSMT" w:hAnsi="TimesNewRomanPSMT"/>
                <w:sz w:val="16"/>
                <w:szCs w:val="16"/>
              </w:rPr>
            </w:pPr>
            <w:r w:rsidRPr="001F4AA3">
              <w:rPr>
                <w:rFonts w:ascii="TimesNewRomanPSMT" w:hAnsi="TimesNewRomanPSMT"/>
                <w:sz w:val="16"/>
                <w:szCs w:val="16"/>
              </w:rPr>
              <w:t>Санкт-Петербург, ул. Рентгена, д. 12</w:t>
            </w:r>
          </w:p>
        </w:tc>
        <w:tc>
          <w:tcPr>
            <w:tcW w:w="3402" w:type="dxa"/>
          </w:tcPr>
          <w:p w14:paraId="50A99103" w14:textId="77777777" w:rsidR="008B68C1" w:rsidRPr="001F4AA3" w:rsidRDefault="008B68C1" w:rsidP="008B68C1">
            <w:pPr>
              <w:suppressAutoHyphens/>
              <w:ind w:firstLine="0"/>
              <w:jc w:val="left"/>
              <w:rPr>
                <w:rFonts w:ascii="TimesNewRomanPSMT" w:hAnsi="TimesNewRomanPSMT"/>
                <w:sz w:val="16"/>
                <w:szCs w:val="16"/>
              </w:rPr>
            </w:pPr>
            <w:r w:rsidRPr="00BB0F70">
              <w:rPr>
                <w:rFonts w:ascii="TimesNewRomanPSMT" w:hAnsi="TimesNewRomanPSMT"/>
                <w:sz w:val="16"/>
                <w:szCs w:val="16"/>
              </w:rPr>
              <w:t xml:space="preserve">Адмиралтейский, Василеостровский, </w:t>
            </w:r>
            <w:r>
              <w:rPr>
                <w:rFonts w:ascii="TimesNewRomanPSMT" w:hAnsi="TimesNewRomanPSMT"/>
                <w:sz w:val="16"/>
                <w:szCs w:val="16"/>
              </w:rPr>
              <w:t>Петроградский,</w:t>
            </w:r>
            <w:r w:rsidRPr="00BB0F70">
              <w:rPr>
                <w:rFonts w:ascii="TimesNewRomanPSMT" w:hAnsi="TimesNewRomanPSMT"/>
                <w:sz w:val="16"/>
                <w:szCs w:val="16"/>
              </w:rPr>
              <w:t xml:space="preserve"> Центральный</w:t>
            </w:r>
          </w:p>
        </w:tc>
        <w:tc>
          <w:tcPr>
            <w:tcW w:w="2410" w:type="dxa"/>
          </w:tcPr>
          <w:p w14:paraId="142D0C11" w14:textId="77777777" w:rsidR="008B68C1"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первичная медико-санитарная помощь</w:t>
            </w:r>
          </w:p>
          <w:p w14:paraId="1F3491D7" w14:textId="77777777" w:rsidR="008B68C1" w:rsidRPr="001F4AA3" w:rsidRDefault="008B68C1" w:rsidP="008B68C1">
            <w:pPr>
              <w:suppressAutoHyphens/>
              <w:ind w:firstLine="0"/>
              <w:jc w:val="left"/>
              <w:rPr>
                <w:rFonts w:ascii="TimesNewRomanPSMT" w:hAnsi="TimesNewRomanPSMT"/>
                <w:sz w:val="16"/>
                <w:szCs w:val="16"/>
              </w:rPr>
            </w:pPr>
            <w:r>
              <w:rPr>
                <w:rFonts w:ascii="TimesNewRomanPSMT" w:hAnsi="TimesNewRomanPSMT"/>
                <w:sz w:val="16"/>
                <w:szCs w:val="16"/>
              </w:rPr>
              <w:t>- специализированная медицинская помощь</w:t>
            </w:r>
          </w:p>
        </w:tc>
      </w:tr>
    </w:tbl>
    <w:p w14:paraId="239DDE52" w14:textId="77777777" w:rsidR="008B68C1" w:rsidRPr="00FA7E31" w:rsidRDefault="008B68C1" w:rsidP="008B68C1">
      <w:pPr>
        <w:suppressAutoHyphens/>
        <w:ind w:firstLine="0"/>
        <w:rPr>
          <w:bCs/>
          <w:sz w:val="16"/>
          <w:szCs w:val="16"/>
        </w:rPr>
      </w:pPr>
      <w:r w:rsidRPr="00FA7E31">
        <w:rPr>
          <w:bCs/>
          <w:sz w:val="16"/>
          <w:szCs w:val="16"/>
        </w:rPr>
        <w:t>*</w:t>
      </w:r>
      <w:r w:rsidRPr="00FA7E31">
        <w:rPr>
          <w:sz w:val="16"/>
          <w:szCs w:val="16"/>
        </w:rPr>
        <w:t xml:space="preserve"> </w:t>
      </w:r>
      <w:r>
        <w:rPr>
          <w:sz w:val="16"/>
          <w:szCs w:val="16"/>
        </w:rPr>
        <w:t>Таблица п</w:t>
      </w:r>
      <w:r>
        <w:rPr>
          <w:bCs/>
          <w:sz w:val="16"/>
          <w:szCs w:val="16"/>
        </w:rPr>
        <w:t>рименяе</w:t>
      </w:r>
      <w:r w:rsidRPr="00FA7E31">
        <w:rPr>
          <w:bCs/>
          <w:sz w:val="16"/>
          <w:szCs w:val="16"/>
        </w:rPr>
        <w:t>тся в части, не противоречащей распоряжению Комитета по здра</w:t>
      </w:r>
      <w:r>
        <w:rPr>
          <w:bCs/>
          <w:sz w:val="16"/>
          <w:szCs w:val="16"/>
        </w:rPr>
        <w:t>воохранению от 27.10.2017 № 403-р «Об </w:t>
      </w:r>
      <w:r w:rsidRPr="00FA7E31">
        <w:rPr>
          <w:bCs/>
          <w:sz w:val="16"/>
          <w:szCs w:val="16"/>
        </w:rPr>
        <w:t xml:space="preserve">утверждении Графика дежурств стационаров, оказывающих медицинскую помощь в экстренной и неотложной форме взрослому населению»   </w:t>
      </w:r>
    </w:p>
    <w:p w14:paraId="7A66B34C" w14:textId="77777777" w:rsidR="008B68C1" w:rsidRDefault="008B68C1" w:rsidP="008B68C1">
      <w:pPr>
        <w:suppressAutoHyphens/>
        <w:ind w:firstLine="0"/>
        <w:jc w:val="center"/>
        <w:rPr>
          <w:b/>
          <w:bCs/>
          <w:szCs w:val="24"/>
        </w:rPr>
      </w:pPr>
    </w:p>
    <w:p w14:paraId="50F95DB3" w14:textId="77777777" w:rsidR="008B68C1" w:rsidRPr="00830B3A" w:rsidRDefault="008B68C1" w:rsidP="008B68C1">
      <w:pPr>
        <w:suppressAutoHyphens/>
        <w:ind w:firstLine="0"/>
        <w:jc w:val="center"/>
        <w:rPr>
          <w:b/>
          <w:bCs/>
          <w:szCs w:val="24"/>
        </w:rPr>
      </w:pPr>
      <w:r w:rsidRPr="00830B3A">
        <w:rPr>
          <w:b/>
          <w:bCs/>
          <w:szCs w:val="24"/>
        </w:rPr>
        <w:t xml:space="preserve">Региональная сеть учреждений </w:t>
      </w:r>
    </w:p>
    <w:p w14:paraId="098C75DF" w14:textId="77777777" w:rsidR="008B68C1" w:rsidRPr="009A7311" w:rsidRDefault="008B68C1" w:rsidP="008B68C1">
      <w:pPr>
        <w:suppressAutoHyphens/>
        <w:ind w:firstLine="0"/>
        <w:jc w:val="center"/>
        <w:rPr>
          <w:b/>
          <w:bCs/>
          <w:szCs w:val="24"/>
        </w:rPr>
      </w:pPr>
      <w:r w:rsidRPr="00830B3A">
        <w:rPr>
          <w:b/>
          <w:bCs/>
          <w:szCs w:val="24"/>
        </w:rPr>
        <w:t xml:space="preserve">по оказанию помощи пациентам </w:t>
      </w:r>
      <w:r w:rsidRPr="009A7311">
        <w:rPr>
          <w:b/>
          <w:bCs/>
          <w:szCs w:val="24"/>
        </w:rPr>
        <w:t>со стенотическим поражением</w:t>
      </w:r>
    </w:p>
    <w:p w14:paraId="6C929751" w14:textId="77777777" w:rsidR="008B68C1" w:rsidRPr="00830B3A" w:rsidRDefault="008B68C1" w:rsidP="008B68C1">
      <w:pPr>
        <w:suppressAutoHyphens/>
        <w:ind w:firstLine="0"/>
        <w:jc w:val="center"/>
        <w:rPr>
          <w:b/>
          <w:bCs/>
          <w:szCs w:val="24"/>
        </w:rPr>
      </w:pPr>
      <w:r w:rsidRPr="009A7311">
        <w:rPr>
          <w:b/>
          <w:bCs/>
          <w:szCs w:val="24"/>
        </w:rPr>
        <w:t>экстракраниальных отделов брахиоцефальных артерий</w:t>
      </w:r>
    </w:p>
    <w:p w14:paraId="4EC3FE2E" w14:textId="77777777" w:rsidR="008B68C1" w:rsidRPr="00830B3A" w:rsidRDefault="008B68C1" w:rsidP="008B68C1">
      <w:pPr>
        <w:suppressAutoHyphens/>
        <w:ind w:firstLine="0"/>
        <w:rPr>
          <w:szCs w:val="24"/>
        </w:rPr>
      </w:pPr>
    </w:p>
    <w:p w14:paraId="4FFAF903" w14:textId="77777777" w:rsidR="008B68C1" w:rsidRPr="00830B3A" w:rsidRDefault="008B68C1" w:rsidP="008B68C1">
      <w:pPr>
        <w:suppressAutoHyphens/>
        <w:ind w:firstLine="0"/>
        <w:rPr>
          <w:szCs w:val="24"/>
        </w:rPr>
      </w:pPr>
    </w:p>
    <w:p w14:paraId="6A2FBACF" w14:textId="77777777" w:rsidR="005C1639" w:rsidRDefault="008B68C1" w:rsidP="005C1639">
      <w:pPr>
        <w:suppressAutoHyphens/>
        <w:ind w:firstLine="0"/>
        <w:rPr>
          <w:rFonts w:ascii="TimesNewRomanPSMT" w:hAnsi="TimesNewRomanPSMT"/>
          <w:b/>
          <w:color w:val="FF0000"/>
          <w:szCs w:val="24"/>
        </w:rPr>
      </w:pPr>
      <w:r>
        <w:rPr>
          <w:rFonts w:ascii="Arial" w:eastAsia="Arial" w:hAnsi="Arial" w:cs="Arial"/>
          <w:noProof/>
          <w:sz w:val="22"/>
          <w:szCs w:val="22"/>
        </w:rPr>
        <mc:AlternateContent>
          <mc:Choice Requires="wps">
            <w:drawing>
              <wp:anchor distT="0" distB="0" distL="114300" distR="114300" simplePos="0" relativeHeight="251684864" behindDoc="0" locked="0" layoutInCell="1" allowOverlap="1" wp14:anchorId="16569485" wp14:editId="764CFB37">
                <wp:simplePos x="0" y="0"/>
                <wp:positionH relativeFrom="column">
                  <wp:posOffset>-464185</wp:posOffset>
                </wp:positionH>
                <wp:positionV relativeFrom="paragraph">
                  <wp:posOffset>1980565</wp:posOffset>
                </wp:positionV>
                <wp:extent cx="2557145" cy="1670685"/>
                <wp:effectExtent l="0" t="0" r="0" b="5715"/>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7145" cy="1670685"/>
                        </a:xfrm>
                        <a:prstGeom prst="rect">
                          <a:avLst/>
                        </a:prstGeom>
                        <a:solidFill>
                          <a:sysClr val="window" lastClr="FFFFFF"/>
                        </a:solidFill>
                        <a:ln w="6350">
                          <a:noFill/>
                        </a:ln>
                        <a:effectLst/>
                      </wps:spPr>
                      <wps:txbx>
                        <w:txbxContent>
                          <w:p w14:paraId="5C60F56B" w14:textId="77777777" w:rsidR="00D32188" w:rsidRDefault="00D32188" w:rsidP="008B68C1">
                            <w:pPr>
                              <w:ind w:firstLine="0"/>
                              <w:rPr>
                                <w:sz w:val="11"/>
                                <w:szCs w:val="11"/>
                              </w:rPr>
                            </w:pPr>
                            <w:r>
                              <w:rPr>
                                <w:sz w:val="11"/>
                                <w:szCs w:val="11"/>
                              </w:rPr>
                              <w:t>1. ГБУЗ «Городская Мариинская больница» (РСЦ)</w:t>
                            </w:r>
                          </w:p>
                          <w:p w14:paraId="0EB3E6EF" w14:textId="77777777" w:rsidR="00D32188" w:rsidRDefault="00D32188" w:rsidP="008B68C1">
                            <w:pPr>
                              <w:ind w:firstLine="0"/>
                              <w:rPr>
                                <w:sz w:val="11"/>
                                <w:szCs w:val="11"/>
                              </w:rPr>
                            </w:pPr>
                            <w:r>
                              <w:rPr>
                                <w:sz w:val="11"/>
                                <w:szCs w:val="11"/>
                              </w:rPr>
                              <w:t>2. ГБУЗ «Городская больница № 26» (РСЦ)</w:t>
                            </w:r>
                          </w:p>
                          <w:p w14:paraId="26AF293B" w14:textId="77777777" w:rsidR="00D32188" w:rsidRDefault="00D32188" w:rsidP="008B68C1">
                            <w:pPr>
                              <w:ind w:firstLine="0"/>
                              <w:rPr>
                                <w:sz w:val="11"/>
                                <w:szCs w:val="11"/>
                              </w:rPr>
                            </w:pPr>
                            <w:r>
                              <w:rPr>
                                <w:sz w:val="11"/>
                                <w:szCs w:val="11"/>
                              </w:rPr>
                              <w:t>3. ГБУЗ «Городская Покровская больница» (ПСО)</w:t>
                            </w:r>
                          </w:p>
                          <w:p w14:paraId="28CD7E13" w14:textId="77777777" w:rsidR="00D32188" w:rsidRDefault="00D32188" w:rsidP="008B68C1">
                            <w:pPr>
                              <w:ind w:firstLine="0"/>
                              <w:rPr>
                                <w:sz w:val="11"/>
                                <w:szCs w:val="11"/>
                              </w:rPr>
                            </w:pPr>
                            <w:r>
                              <w:rPr>
                                <w:sz w:val="11"/>
                                <w:szCs w:val="11"/>
                              </w:rPr>
                              <w:t>4. ГБУЗ «Городская Александровская больница» (РСЦ)</w:t>
                            </w:r>
                          </w:p>
                          <w:p w14:paraId="6E6A56DF" w14:textId="77777777" w:rsidR="00D32188" w:rsidRDefault="00D32188" w:rsidP="008B68C1">
                            <w:pPr>
                              <w:ind w:firstLine="0"/>
                              <w:rPr>
                                <w:sz w:val="11"/>
                                <w:szCs w:val="11"/>
                              </w:rPr>
                            </w:pPr>
                            <w:r>
                              <w:rPr>
                                <w:sz w:val="11"/>
                                <w:szCs w:val="11"/>
                              </w:rPr>
                              <w:t>5. ГБУЗ «Городская больница Святой преподобномученицы Елизаветы» (РСЦ)</w:t>
                            </w:r>
                          </w:p>
                          <w:p w14:paraId="00939D28" w14:textId="77777777" w:rsidR="00D32188" w:rsidRDefault="00D32188" w:rsidP="008B68C1">
                            <w:pPr>
                              <w:ind w:firstLine="0"/>
                              <w:rPr>
                                <w:sz w:val="11"/>
                                <w:szCs w:val="11"/>
                              </w:rPr>
                            </w:pPr>
                            <w:r>
                              <w:rPr>
                                <w:sz w:val="11"/>
                                <w:szCs w:val="11"/>
                              </w:rPr>
                              <w:t>6. ГБУ НИИ СП им.И.И.Джанелидзе (РСЦ)</w:t>
                            </w:r>
                          </w:p>
                          <w:p w14:paraId="3A00A9A0" w14:textId="77777777" w:rsidR="00D32188" w:rsidRDefault="00D32188" w:rsidP="008B68C1">
                            <w:pPr>
                              <w:ind w:firstLine="0"/>
                              <w:rPr>
                                <w:sz w:val="11"/>
                                <w:szCs w:val="11"/>
                              </w:rPr>
                            </w:pPr>
                            <w:r>
                              <w:rPr>
                                <w:sz w:val="11"/>
                                <w:szCs w:val="11"/>
                              </w:rPr>
                              <w:t>7. ГБУЗ «Городская многопрофильная больница № 2» (РСЦ)</w:t>
                            </w:r>
                          </w:p>
                          <w:p w14:paraId="46782B67" w14:textId="77777777" w:rsidR="00D32188" w:rsidRDefault="00D32188" w:rsidP="008B68C1">
                            <w:pPr>
                              <w:ind w:firstLine="0"/>
                              <w:rPr>
                                <w:sz w:val="11"/>
                                <w:szCs w:val="11"/>
                              </w:rPr>
                            </w:pPr>
                            <w:r w:rsidRPr="00215D37">
                              <w:rPr>
                                <w:sz w:val="11"/>
                                <w:szCs w:val="11"/>
                              </w:rPr>
                              <w:t>8. ГБУЗ «Госпиталь для ветеранов войн» (</w:t>
                            </w:r>
                            <w:r>
                              <w:rPr>
                                <w:sz w:val="11"/>
                                <w:szCs w:val="11"/>
                              </w:rPr>
                              <w:t>РСЦ</w:t>
                            </w:r>
                            <w:r w:rsidRPr="00215D37">
                              <w:rPr>
                                <w:sz w:val="11"/>
                                <w:szCs w:val="11"/>
                              </w:rPr>
                              <w:t>)</w:t>
                            </w:r>
                          </w:p>
                          <w:p w14:paraId="0B25F047" w14:textId="77777777" w:rsidR="00D32188" w:rsidRDefault="00D32188" w:rsidP="008B68C1">
                            <w:pPr>
                              <w:ind w:firstLine="0"/>
                              <w:rPr>
                                <w:sz w:val="11"/>
                                <w:szCs w:val="11"/>
                              </w:rPr>
                            </w:pPr>
                            <w:r>
                              <w:rPr>
                                <w:sz w:val="11"/>
                                <w:szCs w:val="11"/>
                              </w:rPr>
                              <w:t>9. ГБУЗ «Городская больница № 40 Курортного района» (РСЦ)</w:t>
                            </w:r>
                          </w:p>
                          <w:p w14:paraId="497F8FCF" w14:textId="77777777" w:rsidR="00D32188" w:rsidRDefault="00D32188" w:rsidP="008B68C1">
                            <w:pPr>
                              <w:ind w:firstLine="0"/>
                              <w:rPr>
                                <w:sz w:val="11"/>
                                <w:szCs w:val="11"/>
                              </w:rPr>
                            </w:pPr>
                            <w:r>
                              <w:rPr>
                                <w:sz w:val="11"/>
                                <w:szCs w:val="11"/>
                              </w:rPr>
                              <w:t>10. ГБУЗ «Городская больница № 15» (ПСО)</w:t>
                            </w:r>
                          </w:p>
                          <w:p w14:paraId="3DBCE4FF" w14:textId="77777777" w:rsidR="00D32188" w:rsidRDefault="00D32188" w:rsidP="008B68C1">
                            <w:pPr>
                              <w:ind w:firstLine="0"/>
                              <w:rPr>
                                <w:sz w:val="11"/>
                                <w:szCs w:val="11"/>
                              </w:rPr>
                            </w:pPr>
                            <w:r>
                              <w:rPr>
                                <w:sz w:val="11"/>
                                <w:szCs w:val="11"/>
                              </w:rPr>
                              <w:t>11 ГБУЗ «Городская больница № 33» (РСЦ)</w:t>
                            </w:r>
                          </w:p>
                          <w:p w14:paraId="12A9DA97" w14:textId="77777777" w:rsidR="00D32188" w:rsidRDefault="00D32188" w:rsidP="008B68C1">
                            <w:pPr>
                              <w:ind w:firstLine="0"/>
                              <w:rPr>
                                <w:sz w:val="11"/>
                                <w:szCs w:val="11"/>
                              </w:rPr>
                            </w:pPr>
                            <w:r>
                              <w:rPr>
                                <w:sz w:val="11"/>
                                <w:szCs w:val="11"/>
                              </w:rPr>
                              <w:t>12. ФГБУ НМИЦ им.В.А.Алмазова Минздрава России (РСЦ)</w:t>
                            </w:r>
                          </w:p>
                          <w:p w14:paraId="19337F11" w14:textId="77777777" w:rsidR="00D32188" w:rsidRDefault="00D32188" w:rsidP="008B68C1">
                            <w:pPr>
                              <w:ind w:firstLine="0"/>
                              <w:rPr>
                                <w:sz w:val="11"/>
                                <w:szCs w:val="11"/>
                              </w:rPr>
                            </w:pPr>
                            <w:r>
                              <w:rPr>
                                <w:sz w:val="11"/>
                                <w:szCs w:val="11"/>
                              </w:rPr>
                              <w:t>13. ГБУЗ «Городская больница № 38 им.Н.А.Семашко» (ПСО)</w:t>
                            </w:r>
                          </w:p>
                          <w:p w14:paraId="679E6918" w14:textId="77777777" w:rsidR="00D32188" w:rsidRDefault="00D32188" w:rsidP="008B68C1">
                            <w:pPr>
                              <w:ind w:firstLine="0"/>
                              <w:rPr>
                                <w:sz w:val="11"/>
                                <w:szCs w:val="11"/>
                              </w:rPr>
                            </w:pPr>
                            <w:r>
                              <w:rPr>
                                <w:sz w:val="11"/>
                                <w:szCs w:val="11"/>
                              </w:rPr>
                              <w:t>14. ФГБУ ВЦЭРМ им.А.М.Никифорова МЧС России (РСЦ)</w:t>
                            </w:r>
                          </w:p>
                          <w:p w14:paraId="4332A738" w14:textId="77777777" w:rsidR="00D32188" w:rsidRDefault="00D32188" w:rsidP="008B68C1">
                            <w:pPr>
                              <w:ind w:firstLine="0"/>
                              <w:rPr>
                                <w:sz w:val="11"/>
                                <w:szCs w:val="11"/>
                              </w:rPr>
                            </w:pPr>
                            <w:r>
                              <w:rPr>
                                <w:sz w:val="11"/>
                                <w:szCs w:val="11"/>
                              </w:rPr>
                              <w:t>15. ГБУЗ «Городская больница Святого великомученика Георгия» (ПСО)</w:t>
                            </w:r>
                          </w:p>
                          <w:p w14:paraId="0945DF98" w14:textId="77777777" w:rsidR="00D32188" w:rsidRDefault="00D32188" w:rsidP="008B68C1">
                            <w:pPr>
                              <w:ind w:firstLine="0"/>
                              <w:rPr>
                                <w:sz w:val="11"/>
                                <w:szCs w:val="11"/>
                              </w:rPr>
                            </w:pPr>
                            <w:r>
                              <w:rPr>
                                <w:sz w:val="11"/>
                                <w:szCs w:val="11"/>
                              </w:rPr>
                              <w:t xml:space="preserve">16. </w:t>
                            </w:r>
                            <w:r>
                              <w:rPr>
                                <w:sz w:val="12"/>
                                <w:szCs w:val="12"/>
                              </w:rPr>
                              <w:t>ГБУЗ «Николаевская больница» (ПСО)</w:t>
                            </w:r>
                          </w:p>
                          <w:p w14:paraId="589F924C" w14:textId="77777777" w:rsidR="00D32188" w:rsidRDefault="00D32188" w:rsidP="008B68C1">
                            <w:pPr>
                              <w:ind w:firstLine="0"/>
                              <w:rPr>
                                <w:sz w:val="11"/>
                                <w:szCs w:val="11"/>
                              </w:rPr>
                            </w:pPr>
                          </w:p>
                          <w:p w14:paraId="7CBC63C5" w14:textId="77777777" w:rsidR="00D32188" w:rsidRPr="00490B6B" w:rsidRDefault="00D32188" w:rsidP="008B68C1">
                            <w:pPr>
                              <w:rPr>
                                <w:sz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62" o:spid="_x0000_s1043" type="#_x0000_t202" style="position:absolute;left:0;text-align:left;margin-left:-36.55pt;margin-top:155.95pt;width:201.35pt;height:131.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" fillcolor="window" stroked="f" strokeweight=".5pt">
                <v:path arrowok="t"/>
                <v:textbox>
                  <w:txbxContent>
                    <w:p w14:paraId="5C60F56B" w14:textId="77777777" w:rsidR="00D32188" w:rsidRDefault="00D32188" w:rsidP="008B68C1">
                      <w:pPr>
                        <w:ind w:firstLine="0"/>
                        <w:rPr>
                          <w:sz w:val="11"/>
                          <w:szCs w:val="11"/>
                        </w:rPr>
                      </w:pPr>
                      <w:r>
                        <w:rPr>
                          <w:sz w:val="11"/>
                          <w:szCs w:val="11"/>
                        </w:rPr>
                        <w:t>1. ГБУЗ «Городская Мариинская больница» (РСЦ)</w:t>
                      </w:r>
                    </w:p>
                    <w:p w14:paraId="0EB3E6EF" w14:textId="77777777" w:rsidR="00D32188" w:rsidRDefault="00D32188" w:rsidP="008B68C1">
                      <w:pPr>
                        <w:ind w:firstLine="0"/>
                        <w:rPr>
                          <w:sz w:val="11"/>
                          <w:szCs w:val="11"/>
                        </w:rPr>
                      </w:pPr>
                      <w:r>
                        <w:rPr>
                          <w:sz w:val="11"/>
                          <w:szCs w:val="11"/>
                        </w:rPr>
                        <w:t>2. ГБУЗ «Городская больница № 26» (РСЦ)</w:t>
                      </w:r>
                    </w:p>
                    <w:p w14:paraId="26AF293B" w14:textId="77777777" w:rsidR="00D32188" w:rsidRDefault="00D32188" w:rsidP="008B68C1">
                      <w:pPr>
                        <w:ind w:firstLine="0"/>
                        <w:rPr>
                          <w:sz w:val="11"/>
                          <w:szCs w:val="11"/>
                        </w:rPr>
                      </w:pPr>
                      <w:r>
                        <w:rPr>
                          <w:sz w:val="11"/>
                          <w:szCs w:val="11"/>
                        </w:rPr>
                        <w:t>3. ГБУЗ «Городская Покровская больница» (ПСО)</w:t>
                      </w:r>
                    </w:p>
                    <w:p w14:paraId="28CD7E13" w14:textId="77777777" w:rsidR="00D32188" w:rsidRDefault="00D32188" w:rsidP="008B68C1">
                      <w:pPr>
                        <w:ind w:firstLine="0"/>
                        <w:rPr>
                          <w:sz w:val="11"/>
                          <w:szCs w:val="11"/>
                        </w:rPr>
                      </w:pPr>
                      <w:r>
                        <w:rPr>
                          <w:sz w:val="11"/>
                          <w:szCs w:val="11"/>
                        </w:rPr>
                        <w:t>4. ГБУЗ «Городская Александровская больница» (РСЦ)</w:t>
                      </w:r>
                    </w:p>
                    <w:p w14:paraId="6E6A56DF" w14:textId="77777777" w:rsidR="00D32188" w:rsidRDefault="00D32188" w:rsidP="008B68C1">
                      <w:pPr>
                        <w:ind w:firstLine="0"/>
                        <w:rPr>
                          <w:sz w:val="11"/>
                          <w:szCs w:val="11"/>
                        </w:rPr>
                      </w:pPr>
                      <w:r>
                        <w:rPr>
                          <w:sz w:val="11"/>
                          <w:szCs w:val="11"/>
                        </w:rPr>
                        <w:t>5. ГБУЗ «Городская больница Святой преподобномученицы Елизаветы» (РСЦ)</w:t>
                      </w:r>
                    </w:p>
                    <w:p w14:paraId="00939D28" w14:textId="77777777" w:rsidR="00D32188" w:rsidRDefault="00D32188" w:rsidP="008B68C1">
                      <w:pPr>
                        <w:ind w:firstLine="0"/>
                        <w:rPr>
                          <w:sz w:val="11"/>
                          <w:szCs w:val="11"/>
                        </w:rPr>
                      </w:pPr>
                      <w:r>
                        <w:rPr>
                          <w:sz w:val="11"/>
                          <w:szCs w:val="11"/>
                        </w:rPr>
                        <w:t xml:space="preserve">6. ГБУ НИИ СП </w:t>
                      </w:r>
                      <w:proofErr w:type="spellStart"/>
                      <w:r>
                        <w:rPr>
                          <w:sz w:val="11"/>
                          <w:szCs w:val="11"/>
                        </w:rPr>
                        <w:t>им.И.И.Джанелидзе</w:t>
                      </w:r>
                      <w:proofErr w:type="spellEnd"/>
                      <w:r>
                        <w:rPr>
                          <w:sz w:val="11"/>
                          <w:szCs w:val="11"/>
                        </w:rPr>
                        <w:t xml:space="preserve"> (РСЦ)</w:t>
                      </w:r>
                    </w:p>
                    <w:p w14:paraId="3A00A9A0" w14:textId="77777777" w:rsidR="00D32188" w:rsidRDefault="00D32188" w:rsidP="008B68C1">
                      <w:pPr>
                        <w:ind w:firstLine="0"/>
                        <w:rPr>
                          <w:sz w:val="11"/>
                          <w:szCs w:val="11"/>
                        </w:rPr>
                      </w:pPr>
                      <w:r>
                        <w:rPr>
                          <w:sz w:val="11"/>
                          <w:szCs w:val="11"/>
                        </w:rPr>
                        <w:t>7. ГБУЗ «Городская многопрофильная больница № 2» (РСЦ)</w:t>
                      </w:r>
                    </w:p>
                    <w:p w14:paraId="46782B67" w14:textId="77777777" w:rsidR="00D32188" w:rsidRDefault="00D32188" w:rsidP="008B68C1">
                      <w:pPr>
                        <w:ind w:firstLine="0"/>
                        <w:rPr>
                          <w:sz w:val="11"/>
                          <w:szCs w:val="11"/>
                        </w:rPr>
                      </w:pPr>
                      <w:r w:rsidRPr="00215D37">
                        <w:rPr>
                          <w:sz w:val="11"/>
                          <w:szCs w:val="11"/>
                        </w:rPr>
                        <w:t>8. ГБУЗ «Госпиталь для ветеранов войн» (</w:t>
                      </w:r>
                      <w:r>
                        <w:rPr>
                          <w:sz w:val="11"/>
                          <w:szCs w:val="11"/>
                        </w:rPr>
                        <w:t>РСЦ</w:t>
                      </w:r>
                      <w:r w:rsidRPr="00215D37">
                        <w:rPr>
                          <w:sz w:val="11"/>
                          <w:szCs w:val="11"/>
                        </w:rPr>
                        <w:t>)</w:t>
                      </w:r>
                    </w:p>
                    <w:p w14:paraId="0B25F047" w14:textId="77777777" w:rsidR="00D32188" w:rsidRDefault="00D32188" w:rsidP="008B68C1">
                      <w:pPr>
                        <w:ind w:firstLine="0"/>
                        <w:rPr>
                          <w:sz w:val="11"/>
                          <w:szCs w:val="11"/>
                        </w:rPr>
                      </w:pPr>
                      <w:r>
                        <w:rPr>
                          <w:sz w:val="11"/>
                          <w:szCs w:val="11"/>
                        </w:rPr>
                        <w:t>9. ГБУЗ «Городская больница № 40 Курортного района» (РСЦ)</w:t>
                      </w:r>
                    </w:p>
                    <w:p w14:paraId="497F8FCF" w14:textId="77777777" w:rsidR="00D32188" w:rsidRDefault="00D32188" w:rsidP="008B68C1">
                      <w:pPr>
                        <w:ind w:firstLine="0"/>
                        <w:rPr>
                          <w:sz w:val="11"/>
                          <w:szCs w:val="11"/>
                        </w:rPr>
                      </w:pPr>
                      <w:r>
                        <w:rPr>
                          <w:sz w:val="11"/>
                          <w:szCs w:val="11"/>
                        </w:rPr>
                        <w:t>10. ГБУЗ «Городская больница № 15» (ПСО)</w:t>
                      </w:r>
                    </w:p>
                    <w:p w14:paraId="3DBCE4FF" w14:textId="77777777" w:rsidR="00D32188" w:rsidRDefault="00D32188" w:rsidP="008B68C1">
                      <w:pPr>
                        <w:ind w:firstLine="0"/>
                        <w:rPr>
                          <w:sz w:val="11"/>
                          <w:szCs w:val="11"/>
                        </w:rPr>
                      </w:pPr>
                      <w:r>
                        <w:rPr>
                          <w:sz w:val="11"/>
                          <w:szCs w:val="11"/>
                        </w:rPr>
                        <w:t>11 ГБУЗ «Городская больница № 33» (РСЦ)</w:t>
                      </w:r>
                    </w:p>
                    <w:p w14:paraId="12A9DA97" w14:textId="77777777" w:rsidR="00D32188" w:rsidRDefault="00D32188" w:rsidP="008B68C1">
                      <w:pPr>
                        <w:ind w:firstLine="0"/>
                        <w:rPr>
                          <w:sz w:val="11"/>
                          <w:szCs w:val="11"/>
                        </w:rPr>
                      </w:pPr>
                      <w:r>
                        <w:rPr>
                          <w:sz w:val="11"/>
                          <w:szCs w:val="11"/>
                        </w:rPr>
                        <w:t xml:space="preserve">12. ФГБУ НМИЦ </w:t>
                      </w:r>
                      <w:proofErr w:type="spellStart"/>
                      <w:r>
                        <w:rPr>
                          <w:sz w:val="11"/>
                          <w:szCs w:val="11"/>
                        </w:rPr>
                        <w:t>им.В.А.Алмазова</w:t>
                      </w:r>
                      <w:proofErr w:type="spellEnd"/>
                      <w:r>
                        <w:rPr>
                          <w:sz w:val="11"/>
                          <w:szCs w:val="11"/>
                        </w:rPr>
                        <w:t xml:space="preserve"> Минздрава России (РСЦ)</w:t>
                      </w:r>
                    </w:p>
                    <w:p w14:paraId="19337F11" w14:textId="77777777" w:rsidR="00D32188" w:rsidRDefault="00D32188" w:rsidP="008B68C1">
                      <w:pPr>
                        <w:ind w:firstLine="0"/>
                        <w:rPr>
                          <w:sz w:val="11"/>
                          <w:szCs w:val="11"/>
                        </w:rPr>
                      </w:pPr>
                      <w:r>
                        <w:rPr>
                          <w:sz w:val="11"/>
                          <w:szCs w:val="11"/>
                        </w:rPr>
                        <w:t xml:space="preserve">13. ГБУЗ «Городская больница № 38 </w:t>
                      </w:r>
                      <w:proofErr w:type="spellStart"/>
                      <w:r>
                        <w:rPr>
                          <w:sz w:val="11"/>
                          <w:szCs w:val="11"/>
                        </w:rPr>
                        <w:t>им.Н.А.Семашко</w:t>
                      </w:r>
                      <w:proofErr w:type="spellEnd"/>
                      <w:r>
                        <w:rPr>
                          <w:sz w:val="11"/>
                          <w:szCs w:val="11"/>
                        </w:rPr>
                        <w:t>» (ПСО)</w:t>
                      </w:r>
                    </w:p>
                    <w:p w14:paraId="679E6918" w14:textId="77777777" w:rsidR="00D32188" w:rsidRDefault="00D32188" w:rsidP="008B68C1">
                      <w:pPr>
                        <w:ind w:firstLine="0"/>
                        <w:rPr>
                          <w:sz w:val="11"/>
                          <w:szCs w:val="11"/>
                        </w:rPr>
                      </w:pPr>
                      <w:r>
                        <w:rPr>
                          <w:sz w:val="11"/>
                          <w:szCs w:val="11"/>
                        </w:rPr>
                        <w:t xml:space="preserve">14. ФГБУ ВЦЭРМ </w:t>
                      </w:r>
                      <w:proofErr w:type="spellStart"/>
                      <w:r>
                        <w:rPr>
                          <w:sz w:val="11"/>
                          <w:szCs w:val="11"/>
                        </w:rPr>
                        <w:t>им.А.М.Никифорова</w:t>
                      </w:r>
                      <w:proofErr w:type="spellEnd"/>
                      <w:r>
                        <w:rPr>
                          <w:sz w:val="11"/>
                          <w:szCs w:val="11"/>
                        </w:rPr>
                        <w:t xml:space="preserve"> МЧС России (РСЦ)</w:t>
                      </w:r>
                    </w:p>
                    <w:p w14:paraId="4332A738" w14:textId="77777777" w:rsidR="00D32188" w:rsidRDefault="00D32188" w:rsidP="008B68C1">
                      <w:pPr>
                        <w:ind w:firstLine="0"/>
                        <w:rPr>
                          <w:sz w:val="11"/>
                          <w:szCs w:val="11"/>
                        </w:rPr>
                      </w:pPr>
                      <w:r>
                        <w:rPr>
                          <w:sz w:val="11"/>
                          <w:szCs w:val="11"/>
                        </w:rPr>
                        <w:t>15. ГБУЗ «Городская больница Святого великомученика Георгия» (ПСО)</w:t>
                      </w:r>
                    </w:p>
                    <w:p w14:paraId="0945DF98" w14:textId="77777777" w:rsidR="00D32188" w:rsidRDefault="00D32188" w:rsidP="008B68C1">
                      <w:pPr>
                        <w:ind w:firstLine="0"/>
                        <w:rPr>
                          <w:sz w:val="11"/>
                          <w:szCs w:val="11"/>
                        </w:rPr>
                      </w:pPr>
                      <w:r>
                        <w:rPr>
                          <w:sz w:val="11"/>
                          <w:szCs w:val="11"/>
                        </w:rPr>
                        <w:t xml:space="preserve">16. </w:t>
                      </w:r>
                      <w:r>
                        <w:rPr>
                          <w:sz w:val="12"/>
                          <w:szCs w:val="12"/>
                        </w:rPr>
                        <w:t>ГБУЗ «Николаевская больница» (ПСО)</w:t>
                      </w:r>
                    </w:p>
                    <w:p w14:paraId="589F924C" w14:textId="77777777" w:rsidR="00D32188" w:rsidRDefault="00D32188" w:rsidP="008B68C1">
                      <w:pPr>
                        <w:ind w:firstLine="0"/>
                        <w:rPr>
                          <w:sz w:val="11"/>
                          <w:szCs w:val="11"/>
                        </w:rPr>
                      </w:pPr>
                    </w:p>
                    <w:p w14:paraId="7CBC63C5" w14:textId="77777777" w:rsidR="00D32188" w:rsidRPr="00490B6B" w:rsidRDefault="00D32188" w:rsidP="008B68C1">
                      <w:pPr>
                        <w:rPr>
                          <w:sz w:val="10"/>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85888" behindDoc="0" locked="0" layoutInCell="1" allowOverlap="1" wp14:anchorId="314F0CB9" wp14:editId="024E5C67">
                <wp:simplePos x="0" y="0"/>
                <wp:positionH relativeFrom="column">
                  <wp:posOffset>2092960</wp:posOffset>
                </wp:positionH>
                <wp:positionV relativeFrom="paragraph">
                  <wp:posOffset>2369820</wp:posOffset>
                </wp:positionV>
                <wp:extent cx="412115" cy="1308100"/>
                <wp:effectExtent l="0" t="0" r="26035" b="2540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308100"/>
                        </a:xfrm>
                        <a:prstGeom prst="rect">
                          <a:avLst/>
                        </a:prstGeom>
                        <a:solidFill>
                          <a:sysClr val="window" lastClr="FFFFFF"/>
                        </a:solidFill>
                        <a:ln w="6350">
                          <a:solidFill>
                            <a:sysClr val="window" lastClr="FFFFFF"/>
                          </a:solidFill>
                        </a:ln>
                        <a:effectLst/>
                      </wps:spPr>
                      <wps:txbx>
                        <w:txbxContent>
                          <w:p w14:paraId="282DE7D7" w14:textId="77777777" w:rsidR="00D32188" w:rsidRDefault="00D32188" w:rsidP="008B68C1">
                            <w:pPr>
                              <w:rPr>
                                <w:sz w:val="12"/>
                                <w:szCs w:val="12"/>
                              </w:rPr>
                            </w:pPr>
                          </w:p>
                          <w:p w14:paraId="0423E57F" w14:textId="77777777" w:rsidR="00D32188" w:rsidRDefault="00D32188" w:rsidP="008B68C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3" o:spid="_x0000_s1044" type="#_x0000_t202" style="position:absolute;left:0;text-align:left;margin-left:164.8pt;margin-top:186.6pt;width:32.45pt;height:10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" fillcolor="window" strokecolor="window" strokeweight=".5pt">
                <v:path arrowok="t"/>
                <v:textbox>
                  <w:txbxContent>
                    <w:p w14:paraId="282DE7D7" w14:textId="77777777" w:rsidR="00D32188" w:rsidRDefault="00D32188" w:rsidP="008B68C1">
                      <w:pPr>
                        <w:rPr>
                          <w:sz w:val="12"/>
                          <w:szCs w:val="12"/>
                        </w:rPr>
                      </w:pPr>
                    </w:p>
                    <w:p w14:paraId="0423E57F" w14:textId="77777777" w:rsidR="00D32188" w:rsidRDefault="00D32188" w:rsidP="008B68C1">
                      <w:pPr>
                        <w:rPr>
                          <w:sz w:val="12"/>
                          <w:szCs w:val="12"/>
                        </w:rPr>
                      </w:pP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87936" behindDoc="0" locked="0" layoutInCell="1" allowOverlap="1" wp14:anchorId="0123A3BB" wp14:editId="6F7B3223">
                <wp:simplePos x="0" y="0"/>
                <wp:positionH relativeFrom="column">
                  <wp:posOffset>2468880</wp:posOffset>
                </wp:positionH>
                <wp:positionV relativeFrom="paragraph">
                  <wp:posOffset>3437890</wp:posOffset>
                </wp:positionV>
                <wp:extent cx="352425" cy="127000"/>
                <wp:effectExtent l="0" t="0" r="28575" b="2540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790C8F" id="Прямоугольник 64" o:spid="_x0000_s1026" style="position:absolute;margin-left:194.4pt;margin-top:270.7pt;width:27.75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" fillcolor="window" strokecolor="window" strokeweight="2pt">
                <v:path arrowok="t"/>
              </v:rect>
            </w:pict>
          </mc:Fallback>
        </mc:AlternateContent>
      </w:r>
      <w:r>
        <w:rPr>
          <w:rFonts w:ascii="Arial" w:eastAsia="Arial" w:hAnsi="Arial" w:cs="Arial"/>
          <w:noProof/>
          <w:sz w:val="22"/>
          <w:szCs w:val="22"/>
        </w:rPr>
        <mc:AlternateContent>
          <mc:Choice Requires="wps">
            <w:drawing>
              <wp:anchor distT="0" distB="0" distL="114300" distR="114300" simplePos="0" relativeHeight="251686912" behindDoc="0" locked="0" layoutInCell="1" allowOverlap="1" wp14:anchorId="563F775A" wp14:editId="133B92CB">
                <wp:simplePos x="0" y="0"/>
                <wp:positionH relativeFrom="column">
                  <wp:posOffset>2468880</wp:posOffset>
                </wp:positionH>
                <wp:positionV relativeFrom="paragraph">
                  <wp:posOffset>2519045</wp:posOffset>
                </wp:positionV>
                <wp:extent cx="199390" cy="127000"/>
                <wp:effectExtent l="0" t="0" r="10160" b="2540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270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DD2166" id="Прямоугольник 65" o:spid="_x0000_s1026" style="position:absolute;margin-left:194.4pt;margin-top:198.35pt;width:15.7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" fillcolor="window" strokecolor="window" strokeweight="2pt">
                <v:path arrowok="t"/>
              </v:rect>
            </w:pict>
          </mc:Fallback>
        </mc:AlternateContent>
      </w:r>
      <w:r>
        <w:rPr>
          <w:noProof/>
          <w:szCs w:val="24"/>
        </w:rPr>
        <w:drawing>
          <wp:inline distT="0" distB="0" distL="0" distR="0" wp14:anchorId="37AA6C01" wp14:editId="6D239850">
            <wp:extent cx="5162550" cy="36766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550" cy="3676650"/>
                    </a:xfrm>
                    <a:prstGeom prst="rect">
                      <a:avLst/>
                    </a:prstGeom>
                    <a:noFill/>
                    <a:ln>
                      <a:noFill/>
                    </a:ln>
                  </pic:spPr>
                </pic:pic>
              </a:graphicData>
            </a:graphic>
          </wp:inline>
        </w:drawing>
      </w:r>
    </w:p>
    <w:p w14:paraId="176877F3" w14:textId="77777777" w:rsidR="008B68C1" w:rsidRDefault="008B68C1" w:rsidP="008B68C1">
      <w:pPr>
        <w:suppressAutoHyphens/>
        <w:rPr>
          <w:rFonts w:ascii="TimesNewRomanPSMT" w:hAnsi="TimesNewRomanPSMT"/>
          <w:b/>
          <w:color w:val="000000"/>
          <w:szCs w:val="24"/>
        </w:rPr>
      </w:pPr>
    </w:p>
    <w:p w14:paraId="1DCE723B" w14:textId="512ABDA3" w:rsidR="008B68C1" w:rsidRDefault="008B68C1" w:rsidP="008B68C1">
      <w:pPr>
        <w:suppressAutoHyphens/>
        <w:rPr>
          <w:rFonts w:ascii="TimesNewRomanPSMT" w:hAnsi="TimesNewRomanPSMT"/>
          <w:b/>
          <w:color w:val="000000"/>
          <w:szCs w:val="24"/>
        </w:rPr>
      </w:pPr>
      <w:r>
        <w:rPr>
          <w:rFonts w:ascii="TimesNewRomanPSMT" w:hAnsi="TimesNewRomanPSMT"/>
          <w:b/>
          <w:color w:val="000000"/>
          <w:szCs w:val="24"/>
        </w:rPr>
        <w:t>2.1</w:t>
      </w:r>
      <w:r w:rsidR="009868B2">
        <w:rPr>
          <w:rFonts w:ascii="TimesNewRomanPSMT" w:hAnsi="TimesNewRomanPSMT"/>
          <w:b/>
          <w:color w:val="000000"/>
          <w:szCs w:val="24"/>
        </w:rPr>
        <w:t>1</w:t>
      </w:r>
      <w:r>
        <w:rPr>
          <w:rFonts w:ascii="TimesNewRomanPSMT" w:hAnsi="TimesNewRomanPSMT"/>
          <w:b/>
          <w:color w:val="000000"/>
          <w:szCs w:val="24"/>
        </w:rPr>
        <w:t xml:space="preserve">. </w:t>
      </w:r>
      <w:r w:rsidRPr="00277791">
        <w:rPr>
          <w:rFonts w:ascii="TimesNewRomanPSMT" w:hAnsi="TimesNewRomanPSMT"/>
          <w:b/>
          <w:color w:val="000000"/>
          <w:szCs w:val="24"/>
        </w:rPr>
        <w:t>Регламент маршрутизации пациенто</w:t>
      </w:r>
      <w:r>
        <w:rPr>
          <w:rFonts w:ascii="TimesNewRomanPSMT" w:hAnsi="TimesNewRomanPSMT"/>
          <w:b/>
          <w:color w:val="000000"/>
          <w:szCs w:val="24"/>
        </w:rPr>
        <w:t>в с нарушением липидного обмена.</w:t>
      </w:r>
    </w:p>
    <w:p w14:paraId="140109D1" w14:textId="77777777" w:rsidR="008B68C1" w:rsidRPr="00390DF3" w:rsidRDefault="008B68C1" w:rsidP="008B68C1">
      <w:pPr>
        <w:suppressAutoHyphens/>
        <w:rPr>
          <w:rFonts w:ascii="TimesNewRomanPSMT" w:hAnsi="TimesNewRomanPSMT"/>
          <w:color w:val="000000"/>
          <w:szCs w:val="24"/>
        </w:rPr>
      </w:pPr>
      <w:r w:rsidRPr="00390DF3">
        <w:rPr>
          <w:rFonts w:ascii="TimesNewRomanPSMT" w:hAnsi="TimesNewRomanPSMT"/>
          <w:color w:val="000000"/>
          <w:szCs w:val="24"/>
        </w:rPr>
        <w:t xml:space="preserve">Настоящий регламент регулирует вопрос оказания медицинской помощи пациентам с нарушением липидного обмена, разработан в целях снижения </w:t>
      </w:r>
      <w:r>
        <w:rPr>
          <w:rFonts w:ascii="TimesNewRomanPSMT" w:hAnsi="TimesNewRomanPSMT"/>
          <w:bCs/>
          <w:szCs w:val="24"/>
        </w:rPr>
        <w:t>инвалидизации и</w:t>
      </w:r>
      <w:r>
        <w:rPr>
          <w:rFonts w:ascii="TimesNewRomanPSMT" w:hAnsi="TimesNewRomanPSMT" w:hint="eastAsia"/>
          <w:bCs/>
          <w:szCs w:val="24"/>
        </w:rPr>
        <w:t> </w:t>
      </w:r>
      <w:r w:rsidRPr="00390DF3">
        <w:rPr>
          <w:rFonts w:ascii="TimesNewRomanPSMT" w:hAnsi="TimesNewRomanPSMT"/>
          <w:bCs/>
          <w:szCs w:val="24"/>
        </w:rPr>
        <w:t>смертности населения от повторных крупных сердечно-сосудистых событий в рамках реализации мероприятий по совершенствованию системы оказания медицинской помощи больным с сердечно-сосудистыми заболеваниями государственной программы «Развитие здравоохранения в Санкт-Петербурге», утвержденной постановлением Правительства Санкт-Петербурга от 30.06.2014 № 553, Региональной программы «Борьба с сердечно-сосудистыми заболеваниями на 2025-2030 годы, утвержденной постановлением Правительства Санкт-Петербурга от 09.07.2025 № 11–рп</w:t>
      </w:r>
      <w:r w:rsidRPr="00390DF3">
        <w:rPr>
          <w:rFonts w:ascii="TimesNewRomanPSMT" w:hAnsi="TimesNewRomanPSMT"/>
          <w:color w:val="000000"/>
          <w:szCs w:val="24"/>
        </w:rPr>
        <w:t>.</w:t>
      </w:r>
    </w:p>
    <w:p w14:paraId="06E25C3D"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К нарушениям липидного обмена относятся состояния, соответствующие кодам международной классификации</w:t>
      </w:r>
      <w:r>
        <w:rPr>
          <w:rFonts w:ascii="TimesNewRomanPSMT" w:hAnsi="TimesNewRomanPSMT"/>
          <w:bCs/>
          <w:szCs w:val="24"/>
        </w:rPr>
        <w:t xml:space="preserve"> болезней </w:t>
      </w:r>
      <w:r w:rsidRPr="00390DF3">
        <w:rPr>
          <w:rFonts w:ascii="TimesNewRomanPSMT" w:hAnsi="TimesNewRomanPSMT"/>
          <w:bCs/>
          <w:szCs w:val="24"/>
        </w:rPr>
        <w:t>X пересмотра: E78.0-E78.6, Е78.8-Е78.9.</w:t>
      </w:r>
    </w:p>
    <w:p w14:paraId="34F94450"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Лечащий врач медицинской организации, оказывающей первичную медико-санитарную помощь в рамках Территориальной программы государственных гарантий бесплатного оказания гражданам медицинской помощи в Санкт-Петербурге, осуществ</w:t>
      </w:r>
      <w:r>
        <w:rPr>
          <w:rFonts w:ascii="TimesNewRomanPSMT" w:hAnsi="TimesNewRomanPSMT"/>
          <w:bCs/>
          <w:szCs w:val="24"/>
        </w:rPr>
        <w:t xml:space="preserve">ляющий диспансерное наблюдение </w:t>
      </w:r>
      <w:r w:rsidRPr="00390DF3">
        <w:rPr>
          <w:rFonts w:ascii="TimesNewRomanPSMT" w:hAnsi="TimesNewRomanPSMT"/>
          <w:bCs/>
          <w:szCs w:val="24"/>
        </w:rPr>
        <w:t xml:space="preserve">за пациентом с нарушением липидного обмена, направляет пациентов с нарушениями липидного обмена на консультацию врача-специалиста СПб ГБУЗ «Городской консультативно-диагностический центр № 1» </w:t>
      </w:r>
      <w:r>
        <w:rPr>
          <w:rFonts w:ascii="TimesNewRomanPSMT" w:hAnsi="TimesNewRomanPSMT"/>
          <w:bCs/>
          <w:szCs w:val="24"/>
        </w:rPr>
        <w:t>и</w:t>
      </w:r>
      <w:r>
        <w:rPr>
          <w:rFonts w:ascii="TimesNewRomanPSMT" w:hAnsi="TimesNewRomanPSMT" w:hint="eastAsia"/>
          <w:bCs/>
          <w:szCs w:val="24"/>
        </w:rPr>
        <w:t> </w:t>
      </w:r>
      <w:r>
        <w:rPr>
          <w:rFonts w:ascii="TimesNewRomanPSMT" w:hAnsi="TimesNewRomanPSMT"/>
          <w:bCs/>
          <w:szCs w:val="24"/>
        </w:rPr>
        <w:t>СПб</w:t>
      </w:r>
      <w:r>
        <w:rPr>
          <w:rFonts w:ascii="TimesNewRomanPSMT" w:hAnsi="TimesNewRomanPSMT" w:hint="eastAsia"/>
          <w:bCs/>
          <w:szCs w:val="24"/>
        </w:rPr>
        <w:t> </w:t>
      </w:r>
      <w:r>
        <w:rPr>
          <w:rFonts w:ascii="TimesNewRomanPSMT" w:hAnsi="TimesNewRomanPSMT"/>
          <w:bCs/>
          <w:szCs w:val="24"/>
        </w:rPr>
        <w:t>ГБУЗ</w:t>
      </w:r>
      <w:r>
        <w:rPr>
          <w:rFonts w:ascii="TimesNewRomanPSMT" w:hAnsi="TimesNewRomanPSMT" w:hint="eastAsia"/>
          <w:bCs/>
          <w:szCs w:val="24"/>
        </w:rPr>
        <w:t> </w:t>
      </w:r>
      <w:r w:rsidRPr="00390DF3">
        <w:rPr>
          <w:rFonts w:ascii="TimesNewRomanPSMT" w:hAnsi="TimesNewRomanPSMT"/>
          <w:bCs/>
          <w:szCs w:val="24"/>
        </w:rPr>
        <w:t xml:space="preserve">«Консультативно-диагностический центр № 85» (далее – </w:t>
      </w:r>
      <w:r>
        <w:rPr>
          <w:rFonts w:ascii="TimesNewRomanPSMT" w:hAnsi="TimesNewRomanPSMT"/>
          <w:bCs/>
          <w:szCs w:val="24"/>
        </w:rPr>
        <w:t>СПб ГБУЗ «ГКДЦ</w:t>
      </w:r>
      <w:r>
        <w:rPr>
          <w:rFonts w:ascii="TimesNewRomanPSMT" w:hAnsi="TimesNewRomanPSMT" w:hint="eastAsia"/>
          <w:bCs/>
          <w:szCs w:val="24"/>
        </w:rPr>
        <w:t> </w:t>
      </w:r>
      <w:r>
        <w:rPr>
          <w:rFonts w:ascii="TimesNewRomanPSMT" w:hAnsi="TimesNewRomanPSMT"/>
          <w:bCs/>
          <w:szCs w:val="24"/>
        </w:rPr>
        <w:t>№</w:t>
      </w:r>
      <w:r>
        <w:rPr>
          <w:rFonts w:ascii="TimesNewRomanPSMT" w:hAnsi="TimesNewRomanPSMT" w:hint="eastAsia"/>
          <w:bCs/>
          <w:szCs w:val="24"/>
        </w:rPr>
        <w:t> </w:t>
      </w:r>
      <w:r w:rsidRPr="00390DF3">
        <w:rPr>
          <w:rFonts w:ascii="TimesNewRomanPSMT" w:hAnsi="TimesNewRomanPSMT"/>
          <w:bCs/>
          <w:szCs w:val="24"/>
        </w:rPr>
        <w:t xml:space="preserve">1», СПб ГБУЗ «КДЦ № 85») в случаях: </w:t>
      </w:r>
    </w:p>
    <w:p w14:paraId="59BE74B9"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у</w:t>
      </w:r>
      <w:r w:rsidRPr="00390DF3">
        <w:rPr>
          <w:rFonts w:ascii="TimesNewRomanPSMT" w:hAnsi="TimesNewRomanPSMT"/>
          <w:bCs/>
          <w:szCs w:val="24"/>
        </w:rPr>
        <w:t>ровень общего холестерина венозной крови &gt;10 ммоль/л и/или уровень липопротеидов низкой плотности (далее - ХС ЛНП) венозной крови &gt;7,5 ммоль/л и/или уровень триглицеридов венозной крови &gt;10 ммоль/л;</w:t>
      </w:r>
    </w:p>
    <w:p w14:paraId="7A90B7DE"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у</w:t>
      </w:r>
      <w:r w:rsidRPr="00390DF3">
        <w:rPr>
          <w:rFonts w:ascii="TimesNewRomanPSMT" w:hAnsi="TimesNewRomanPSMT"/>
          <w:bCs/>
          <w:szCs w:val="24"/>
        </w:rPr>
        <w:t>ровень общего холестерина венозной крови &gt;8,0 ммоль/л и/или уровень ХС ЛНП венозной крови &gt;5,0 ммоль/л и/или уровень триглицеридов &gt;5,0 ммоль/л и/или уровень липопротеида(а) &gt;50 мг/дл в сочетании с семейным</w:t>
      </w:r>
      <w:r>
        <w:rPr>
          <w:rFonts w:ascii="TimesNewRomanPSMT" w:hAnsi="TimesNewRomanPSMT"/>
          <w:bCs/>
          <w:szCs w:val="24"/>
        </w:rPr>
        <w:t xml:space="preserve"> анамнезом раннего (до 55 лет у</w:t>
      </w:r>
      <w:r>
        <w:rPr>
          <w:rFonts w:ascii="TimesNewRomanPSMT" w:hAnsi="TimesNewRomanPSMT" w:hint="eastAsia"/>
          <w:bCs/>
          <w:szCs w:val="24"/>
        </w:rPr>
        <w:t> </w:t>
      </w:r>
      <w:r w:rsidRPr="00390DF3">
        <w:rPr>
          <w:rFonts w:ascii="TimesNewRomanPSMT" w:hAnsi="TimesNewRomanPSMT"/>
          <w:bCs/>
          <w:szCs w:val="24"/>
        </w:rPr>
        <w:t>мужчин, до 60 лет у женщин) сердечно-сосудистого заболевания (далее – ССЗ) атеросклеротического генеза (ишемическая болезнь сердца, в том числе перенесенный инфаркт миокарда, острое нарушение мозгового кровообращения, атеросклеротическое заболевание брахиоцефальных/ периферических артерий со значимым стенозированием сосудов);</w:t>
      </w:r>
    </w:p>
    <w:p w14:paraId="1CEAB79C"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р</w:t>
      </w:r>
      <w:r w:rsidRPr="00390DF3">
        <w:rPr>
          <w:rFonts w:ascii="TimesNewRomanPSMT" w:hAnsi="TimesNewRomanPSMT"/>
          <w:bCs/>
          <w:szCs w:val="24"/>
        </w:rPr>
        <w:t>анний персональный анамнез (до 40 лет) ССЗ атеросклеротического генеза;</w:t>
      </w:r>
    </w:p>
    <w:p w14:paraId="7392AE2A"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н</w:t>
      </w:r>
      <w:r w:rsidRPr="00390DF3">
        <w:rPr>
          <w:rFonts w:ascii="TimesNewRomanPSMT" w:hAnsi="TimesNewRomanPSMT"/>
          <w:bCs/>
          <w:szCs w:val="24"/>
        </w:rPr>
        <w:t>едостижение целевых значений атерогенных показателей липидного профиля (</w:t>
      </w:r>
      <w:r>
        <w:rPr>
          <w:rFonts w:ascii="TimesNewRomanPSMT" w:hAnsi="TimesNewRomanPSMT"/>
          <w:bCs/>
          <w:szCs w:val="24"/>
        </w:rPr>
        <w:t>ХС</w:t>
      </w:r>
      <w:r>
        <w:rPr>
          <w:rFonts w:ascii="TimesNewRomanPSMT" w:hAnsi="TimesNewRomanPSMT" w:hint="eastAsia"/>
          <w:bCs/>
          <w:szCs w:val="24"/>
        </w:rPr>
        <w:t> </w:t>
      </w:r>
      <w:r w:rsidRPr="00390DF3">
        <w:rPr>
          <w:rFonts w:ascii="TimesNewRomanPSMT" w:hAnsi="TimesNewRomanPSMT"/>
          <w:bCs/>
          <w:szCs w:val="24"/>
        </w:rPr>
        <w:t>ЛНП, триглицериды, липопротеина А) в категории пациентов очень высокого сердечно-сосудистого риска как в зоне первичной, так и вторичной профилактики, согласно КР на фоне гиполипидемической терапии в максимально переносимых дозах длительностью не менее 3 месяцев или при ее непереносимости, в том числе для определения показаний к инициации инновационной гиполипидемической терапии и/или эфферентным методам коррекции нарушений липидного обмена.</w:t>
      </w:r>
    </w:p>
    <w:p w14:paraId="5D3080EF"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 xml:space="preserve"> Направление пациентов в СПб ГБУЗ «ГКДЦ № 1», СПб ГБУЗ «КДЦ № 85» организуется для получения консультации врачей-специалистов с целью коррекции и</w:t>
      </w:r>
      <w:r>
        <w:rPr>
          <w:rFonts w:ascii="TimesNewRomanPSMT" w:hAnsi="TimesNewRomanPSMT" w:hint="eastAsia"/>
          <w:bCs/>
          <w:szCs w:val="24"/>
        </w:rPr>
        <w:t> </w:t>
      </w:r>
      <w:r w:rsidRPr="00390DF3">
        <w:rPr>
          <w:rFonts w:ascii="TimesNewRomanPSMT" w:hAnsi="TimesNewRomanPSMT"/>
          <w:bCs/>
          <w:szCs w:val="24"/>
        </w:rPr>
        <w:t>контроля гиполипидемической ле</w:t>
      </w:r>
      <w:r>
        <w:rPr>
          <w:rFonts w:ascii="TimesNewRomanPSMT" w:hAnsi="TimesNewRomanPSMT"/>
          <w:bCs/>
          <w:szCs w:val="24"/>
        </w:rPr>
        <w:t>карственной терапии, один раз в</w:t>
      </w:r>
      <w:r>
        <w:rPr>
          <w:rFonts w:ascii="TimesNewRomanPSMT" w:hAnsi="TimesNewRomanPSMT" w:hint="eastAsia"/>
          <w:bCs/>
          <w:szCs w:val="24"/>
        </w:rPr>
        <w:t> </w:t>
      </w:r>
      <w:r>
        <w:rPr>
          <w:rFonts w:ascii="TimesNewRomanPSMT" w:hAnsi="TimesNewRomanPSMT"/>
          <w:bCs/>
          <w:szCs w:val="24"/>
        </w:rPr>
        <w:t>шесть месяцев с</w:t>
      </w:r>
      <w:r>
        <w:rPr>
          <w:rFonts w:ascii="TimesNewRomanPSMT" w:hAnsi="TimesNewRomanPSMT" w:hint="eastAsia"/>
          <w:bCs/>
          <w:szCs w:val="24"/>
        </w:rPr>
        <w:t> </w:t>
      </w:r>
      <w:r w:rsidRPr="00390DF3">
        <w:rPr>
          <w:rFonts w:ascii="TimesNewRomanPSMT" w:hAnsi="TimesNewRomanPSMT"/>
          <w:bCs/>
          <w:szCs w:val="24"/>
        </w:rPr>
        <w:t>результатами медицинских</w:t>
      </w:r>
      <w:r>
        <w:rPr>
          <w:rFonts w:ascii="TimesNewRomanPSMT" w:hAnsi="TimesNewRomanPSMT"/>
          <w:bCs/>
          <w:szCs w:val="24"/>
        </w:rPr>
        <w:t xml:space="preserve"> исследований, выполненных  при </w:t>
      </w:r>
      <w:r w:rsidRPr="00390DF3">
        <w:rPr>
          <w:rFonts w:ascii="TimesNewRomanPSMT" w:hAnsi="TimesNewRomanPSMT"/>
          <w:bCs/>
          <w:szCs w:val="24"/>
        </w:rPr>
        <w:t>диспансерном наблюдении пациентов в соответствии с приказом Министерства здравоохранения Российской Федерации от 15.03.2022 № 168н «Об утверждении порядка проведения диспансерного наблюдения за взрослыми».</w:t>
      </w:r>
    </w:p>
    <w:p w14:paraId="28CF3E72"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 xml:space="preserve">Коррекция гиполипидемической терапии, в том числе назначение </w:t>
      </w:r>
      <w:r w:rsidRPr="00390DF3">
        <w:rPr>
          <w:rFonts w:ascii="TimesNewRomanPSMT" w:hAnsi="TimesNewRomanPSMT"/>
          <w:bCs/>
          <w:szCs w:val="24"/>
        </w:rPr>
        <w:br/>
        <w:t xml:space="preserve">и выписка гиполипидемических биологических генно-инженерных лекарственных препаратов (далее – гиполипидемические препараты) осуществляется пациентам </w:t>
      </w:r>
      <w:r>
        <w:rPr>
          <w:rFonts w:ascii="TimesNewRomanPSMT" w:hAnsi="TimesNewRomanPSMT"/>
          <w:bCs/>
          <w:szCs w:val="24"/>
        </w:rPr>
        <w:t>в</w:t>
      </w:r>
      <w:r>
        <w:rPr>
          <w:rFonts w:ascii="TimesNewRomanPSMT" w:hAnsi="TimesNewRomanPSMT" w:hint="eastAsia"/>
          <w:bCs/>
          <w:szCs w:val="24"/>
        </w:rPr>
        <w:t> </w:t>
      </w:r>
      <w:r w:rsidRPr="00390DF3">
        <w:rPr>
          <w:rFonts w:ascii="TimesNewRomanPSMT" w:hAnsi="TimesNewRomanPSMT"/>
          <w:bCs/>
          <w:szCs w:val="24"/>
        </w:rPr>
        <w:t>соответствии с действующими клиническими рекомен</w:t>
      </w:r>
      <w:r>
        <w:rPr>
          <w:rFonts w:ascii="TimesNewRomanPSMT" w:hAnsi="TimesNewRomanPSMT"/>
          <w:bCs/>
          <w:szCs w:val="24"/>
        </w:rPr>
        <w:t>дациями (протоколами лечения) и</w:t>
      </w:r>
      <w:r>
        <w:rPr>
          <w:rFonts w:ascii="TimesNewRomanPSMT" w:hAnsi="TimesNewRomanPSMT" w:hint="eastAsia"/>
          <w:bCs/>
          <w:szCs w:val="24"/>
        </w:rPr>
        <w:t> </w:t>
      </w:r>
      <w:r w:rsidRPr="00390DF3">
        <w:rPr>
          <w:rFonts w:ascii="TimesNewRomanPSMT" w:hAnsi="TimesNewRomanPSMT"/>
          <w:bCs/>
          <w:szCs w:val="24"/>
        </w:rPr>
        <w:t xml:space="preserve">с учетом стандартов медицинской помощи в рамках заявки, утвержденной на заседании Комиссии по лекарственному обеспечению отдельных категорий жителей </w:t>
      </w:r>
      <w:r w:rsidRPr="00390DF3">
        <w:rPr>
          <w:rFonts w:ascii="TimesNewRomanPSMT" w:hAnsi="TimesNewRomanPSMT"/>
          <w:bCs/>
          <w:szCs w:val="24"/>
        </w:rPr>
        <w:br/>
        <w:t>Санкт-Петербурга, на текущий год.</w:t>
      </w:r>
    </w:p>
    <w:p w14:paraId="319B6B4A"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 xml:space="preserve">Назначение и выписка гиполипидемических препаратов осуществляется: </w:t>
      </w:r>
    </w:p>
    <w:p w14:paraId="326FC17D"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г</w:t>
      </w:r>
      <w:r w:rsidRPr="00390DF3">
        <w:rPr>
          <w:rFonts w:ascii="TimesNewRomanPSMT" w:hAnsi="TimesNewRomanPSMT"/>
          <w:bCs/>
          <w:szCs w:val="24"/>
        </w:rPr>
        <w:t>ражданам, имеющим</w:t>
      </w:r>
      <w:r>
        <w:rPr>
          <w:rFonts w:ascii="TimesNewRomanPSMT" w:hAnsi="TimesNewRomanPSMT"/>
          <w:bCs/>
          <w:szCs w:val="24"/>
        </w:rPr>
        <w:t xml:space="preserve"> право на социальную поддержку </w:t>
      </w:r>
      <w:r w:rsidRPr="00390DF3">
        <w:rPr>
          <w:rFonts w:ascii="TimesNewRomanPSMT" w:hAnsi="TimesNewRomanPSMT"/>
          <w:bCs/>
          <w:szCs w:val="24"/>
        </w:rPr>
        <w:t>в соответствии с федеральными законами и нормативными актами Правительства Российской Федерации, не отказавши</w:t>
      </w:r>
      <w:r w:rsidR="005E7541">
        <w:rPr>
          <w:rFonts w:ascii="TimesNewRomanPSMT" w:hAnsi="TimesNewRomanPSMT"/>
          <w:bCs/>
          <w:szCs w:val="24"/>
        </w:rPr>
        <w:t>м</w:t>
      </w:r>
      <w:r w:rsidRPr="00390DF3">
        <w:rPr>
          <w:rFonts w:ascii="TimesNewRomanPSMT" w:hAnsi="TimesNewRomanPSMT"/>
          <w:bCs/>
          <w:szCs w:val="24"/>
        </w:rPr>
        <w:t>ся от социального пакета, которым льготные рецепты оформляются с до</w:t>
      </w:r>
      <w:r>
        <w:rPr>
          <w:rFonts w:ascii="TimesNewRomanPSMT" w:hAnsi="TimesNewRomanPSMT"/>
          <w:bCs/>
          <w:szCs w:val="24"/>
        </w:rPr>
        <w:t>полнительным кодом льготы «908»;</w:t>
      </w:r>
    </w:p>
    <w:p w14:paraId="045E9674"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 xml:space="preserve"> </w:t>
      </w:r>
      <w:r>
        <w:rPr>
          <w:rFonts w:ascii="TimesNewRomanPSMT" w:hAnsi="TimesNewRomanPSMT"/>
          <w:bCs/>
          <w:szCs w:val="24"/>
        </w:rPr>
        <w:t>г</w:t>
      </w:r>
      <w:r w:rsidRPr="00390DF3">
        <w:rPr>
          <w:rFonts w:ascii="TimesNewRomanPSMT" w:hAnsi="TimesNewRomanPSMT"/>
          <w:bCs/>
          <w:szCs w:val="24"/>
        </w:rPr>
        <w:t>ражданам, имеющим</w:t>
      </w:r>
      <w:r>
        <w:rPr>
          <w:rFonts w:ascii="TimesNewRomanPSMT" w:hAnsi="TimesNewRomanPSMT"/>
          <w:bCs/>
          <w:szCs w:val="24"/>
        </w:rPr>
        <w:t xml:space="preserve"> право на социальную поддержку </w:t>
      </w:r>
      <w:r w:rsidRPr="00390DF3">
        <w:rPr>
          <w:rFonts w:ascii="TimesNewRomanPSMT" w:hAnsi="TimesNewRomanPSMT"/>
          <w:bCs/>
          <w:szCs w:val="24"/>
        </w:rPr>
        <w:t>в соответствии с законами и нор</w:t>
      </w:r>
      <w:r>
        <w:rPr>
          <w:rFonts w:ascii="TimesNewRomanPSMT" w:hAnsi="TimesNewRomanPSMT"/>
          <w:bCs/>
          <w:szCs w:val="24"/>
        </w:rPr>
        <w:t xml:space="preserve">мативными актами Правительства </w:t>
      </w:r>
      <w:r w:rsidRPr="00390DF3">
        <w:rPr>
          <w:rFonts w:ascii="TimesNewRomanPSMT" w:hAnsi="TimesNewRomanPSMT"/>
          <w:bCs/>
          <w:szCs w:val="24"/>
        </w:rPr>
        <w:t>Санкт-Петербурга, не отказавши</w:t>
      </w:r>
      <w:r w:rsidR="005E7541">
        <w:rPr>
          <w:rFonts w:ascii="TimesNewRomanPSMT" w:hAnsi="TimesNewRomanPSMT"/>
          <w:bCs/>
          <w:szCs w:val="24"/>
        </w:rPr>
        <w:t>м</w:t>
      </w:r>
      <w:r w:rsidRPr="00390DF3">
        <w:rPr>
          <w:rFonts w:ascii="TimesNewRomanPSMT" w:hAnsi="TimesNewRomanPSMT"/>
          <w:bCs/>
          <w:szCs w:val="24"/>
        </w:rPr>
        <w:t>ся от социального пакета, которым льготные рецепты оформляются с кодом льготы «710».</w:t>
      </w:r>
    </w:p>
    <w:p w14:paraId="3BBEA2E7"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 xml:space="preserve">С целью контроля за назначением и выпиской гиполипидемических препаратов врачи-специалисты СПб </w:t>
      </w:r>
      <w:r>
        <w:rPr>
          <w:rFonts w:ascii="TimesNewRomanPSMT" w:hAnsi="TimesNewRomanPSMT"/>
          <w:bCs/>
          <w:szCs w:val="24"/>
        </w:rPr>
        <w:t xml:space="preserve">ГБУЗ «ГКДЦ № 1», СПб ГБУЗ «КДЦ </w:t>
      </w:r>
      <w:r w:rsidRPr="00390DF3">
        <w:rPr>
          <w:rFonts w:ascii="TimesNewRomanPSMT" w:hAnsi="TimesNewRomanPSMT"/>
          <w:bCs/>
          <w:szCs w:val="24"/>
        </w:rPr>
        <w:t xml:space="preserve">№ 85»: </w:t>
      </w:r>
    </w:p>
    <w:p w14:paraId="1B7C4BB1"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в</w:t>
      </w:r>
      <w:r w:rsidRPr="00390DF3">
        <w:rPr>
          <w:rFonts w:ascii="TimesNewRomanPSMT" w:hAnsi="TimesNewRomanPSMT"/>
          <w:bCs/>
          <w:szCs w:val="24"/>
        </w:rPr>
        <w:t>носят пациентов, нуждающихся в обеспечении гиполипидемическими препаратами, в реестр пациентов, нуждающихся</w:t>
      </w:r>
      <w:r>
        <w:rPr>
          <w:rFonts w:ascii="TimesNewRomanPSMT" w:hAnsi="TimesNewRomanPSMT"/>
          <w:bCs/>
          <w:szCs w:val="24"/>
        </w:rPr>
        <w:t xml:space="preserve"> </w:t>
      </w:r>
      <w:r w:rsidRPr="00390DF3">
        <w:rPr>
          <w:rFonts w:ascii="TimesNewRomanPSMT" w:hAnsi="TimesNewRomanPSMT"/>
          <w:bCs/>
          <w:szCs w:val="24"/>
        </w:rPr>
        <w:t>в обеспечении гиполипидемическими препаратами (далее – Реестр);</w:t>
      </w:r>
    </w:p>
    <w:p w14:paraId="0A707BA1"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в</w:t>
      </w:r>
      <w:r w:rsidRPr="00390DF3">
        <w:rPr>
          <w:rFonts w:ascii="TimesNewRomanPSMT" w:hAnsi="TimesNewRomanPSMT"/>
          <w:bCs/>
          <w:szCs w:val="24"/>
        </w:rPr>
        <w:t xml:space="preserve"> случае отсутствия медицинских показаний для назначения/продолжения терапии г</w:t>
      </w:r>
      <w:r w:rsidR="005E7541">
        <w:rPr>
          <w:rFonts w:ascii="TimesNewRomanPSMT" w:hAnsi="TimesNewRomanPSMT"/>
          <w:bCs/>
          <w:szCs w:val="24"/>
        </w:rPr>
        <w:t xml:space="preserve">иполипидемическими препаратами </w:t>
      </w:r>
      <w:r w:rsidRPr="00390DF3">
        <w:rPr>
          <w:rFonts w:ascii="TimesNewRomanPSMT" w:hAnsi="TimesNewRomanPSMT"/>
          <w:bCs/>
          <w:szCs w:val="24"/>
        </w:rPr>
        <w:t>исключают таких пациентов из Реестра;</w:t>
      </w:r>
    </w:p>
    <w:p w14:paraId="1843770E" w14:textId="77777777" w:rsidR="008B68C1" w:rsidRPr="00390DF3" w:rsidRDefault="008B68C1" w:rsidP="008B68C1">
      <w:pPr>
        <w:suppressAutoHyphens/>
        <w:rPr>
          <w:rFonts w:ascii="TimesNewRomanPSMT" w:hAnsi="TimesNewRomanPSMT"/>
          <w:bCs/>
          <w:szCs w:val="24"/>
        </w:rPr>
      </w:pPr>
      <w:r>
        <w:rPr>
          <w:rFonts w:ascii="TimesNewRomanPSMT" w:hAnsi="TimesNewRomanPSMT"/>
          <w:bCs/>
          <w:szCs w:val="24"/>
        </w:rPr>
        <w:t>н</w:t>
      </w:r>
      <w:r w:rsidR="005E7541">
        <w:rPr>
          <w:rFonts w:ascii="TimesNewRomanPSMT" w:hAnsi="TimesNewRomanPSMT"/>
          <w:bCs/>
          <w:szCs w:val="24"/>
        </w:rPr>
        <w:t>е реже одного</w:t>
      </w:r>
      <w:r w:rsidRPr="00390DF3">
        <w:rPr>
          <w:rFonts w:ascii="TimesNewRomanPSMT" w:hAnsi="TimesNewRomanPSMT"/>
          <w:bCs/>
          <w:szCs w:val="24"/>
        </w:rPr>
        <w:t xml:space="preserve"> раза в месяц направляют сведения о пациентах главному внештатному специалисту терапевту Комитета по здравоох</w:t>
      </w:r>
      <w:r w:rsidR="005E7541">
        <w:rPr>
          <w:rFonts w:ascii="TimesNewRomanPSMT" w:hAnsi="TimesNewRomanPSMT"/>
          <w:bCs/>
          <w:szCs w:val="24"/>
        </w:rPr>
        <w:t>ранению.</w:t>
      </w:r>
    </w:p>
    <w:p w14:paraId="6F3B03F6" w14:textId="77777777" w:rsidR="008B68C1" w:rsidRPr="00390DF3" w:rsidRDefault="008B68C1" w:rsidP="008B68C1">
      <w:pPr>
        <w:suppressAutoHyphens/>
        <w:rPr>
          <w:rFonts w:ascii="TimesNewRomanPSMT" w:hAnsi="TimesNewRomanPSMT"/>
          <w:bCs/>
          <w:szCs w:val="24"/>
        </w:rPr>
      </w:pPr>
      <w:r w:rsidRPr="00390DF3">
        <w:rPr>
          <w:rFonts w:ascii="TimesNewRomanPSMT" w:hAnsi="TimesNewRomanPSMT"/>
          <w:bCs/>
          <w:szCs w:val="24"/>
        </w:rPr>
        <w:t>В случае возникновения необходимости в получении экспертной консультативной поддержки направляют пациентов в Центр атерос</w:t>
      </w:r>
      <w:r>
        <w:rPr>
          <w:rFonts w:ascii="TimesNewRomanPSMT" w:hAnsi="TimesNewRomanPSMT"/>
          <w:bCs/>
          <w:szCs w:val="24"/>
        </w:rPr>
        <w:t xml:space="preserve">клероза  </w:t>
      </w:r>
      <w:r w:rsidRPr="00390DF3">
        <w:rPr>
          <w:rFonts w:ascii="TimesNewRomanPSMT" w:hAnsi="TimesNewRomanPSMT"/>
          <w:bCs/>
          <w:szCs w:val="24"/>
        </w:rPr>
        <w:t>и нарушений липидного обмена ФГБУ «</w:t>
      </w:r>
      <w:r>
        <w:rPr>
          <w:rFonts w:ascii="TimesNewRomanPSMT" w:hAnsi="TimesNewRomanPSMT"/>
          <w:bCs/>
          <w:szCs w:val="24"/>
        </w:rPr>
        <w:t>НМИЦ</w:t>
      </w:r>
      <w:r w:rsidRPr="00390DF3">
        <w:rPr>
          <w:rFonts w:ascii="TimesNewRomanPSMT" w:hAnsi="TimesNewRomanPSMT"/>
          <w:bCs/>
          <w:szCs w:val="24"/>
        </w:rPr>
        <w:t xml:space="preserve"> им. В.А. Алмазова» </w:t>
      </w:r>
      <w:r>
        <w:rPr>
          <w:rFonts w:ascii="TimesNewRomanPSMT" w:hAnsi="TimesNewRomanPSMT"/>
          <w:bCs/>
          <w:szCs w:val="24"/>
        </w:rPr>
        <w:t>Минздрава России</w:t>
      </w:r>
      <w:r w:rsidRPr="00390DF3">
        <w:rPr>
          <w:rFonts w:ascii="TimesNewRomanPSMT" w:hAnsi="TimesNewRomanPSMT"/>
          <w:bCs/>
          <w:szCs w:val="24"/>
        </w:rPr>
        <w:t>.</w:t>
      </w:r>
    </w:p>
    <w:p w14:paraId="4613F731" w14:textId="77777777" w:rsidR="008B68C1" w:rsidRDefault="008B68C1" w:rsidP="008B68C1">
      <w:pPr>
        <w:pStyle w:val="Style12"/>
        <w:tabs>
          <w:tab w:val="left" w:pos="641"/>
        </w:tabs>
        <w:suppressAutoHyphens/>
        <w:spacing w:before="0" w:after="0"/>
        <w:ind w:right="-265" w:hanging="168"/>
        <w:jc w:val="center"/>
        <w:rPr>
          <w:b/>
          <w:color w:val="000000"/>
          <w:sz w:val="24"/>
          <w:szCs w:val="24"/>
        </w:rPr>
      </w:pPr>
    </w:p>
    <w:p w14:paraId="06FEF257" w14:textId="77777777" w:rsidR="005C1639" w:rsidRDefault="008B68C1" w:rsidP="008B68C1">
      <w:pPr>
        <w:pStyle w:val="Style12"/>
        <w:tabs>
          <w:tab w:val="left" w:pos="641"/>
        </w:tabs>
        <w:suppressAutoHyphens/>
        <w:spacing w:before="0" w:after="0"/>
        <w:ind w:right="-265" w:hanging="168"/>
        <w:jc w:val="center"/>
        <w:rPr>
          <w:b/>
          <w:color w:val="000000"/>
          <w:sz w:val="24"/>
          <w:szCs w:val="24"/>
        </w:rPr>
      </w:pPr>
      <w:r w:rsidRPr="00390DF3">
        <w:rPr>
          <w:b/>
          <w:color w:val="000000"/>
          <w:sz w:val="24"/>
          <w:szCs w:val="24"/>
        </w:rPr>
        <w:t xml:space="preserve">Маршрутизация </w:t>
      </w:r>
    </w:p>
    <w:p w14:paraId="7DA3976B" w14:textId="77777777" w:rsidR="008B68C1" w:rsidRPr="00390DF3" w:rsidRDefault="008B68C1" w:rsidP="008B68C1">
      <w:pPr>
        <w:pStyle w:val="Style12"/>
        <w:tabs>
          <w:tab w:val="left" w:pos="641"/>
        </w:tabs>
        <w:suppressAutoHyphens/>
        <w:spacing w:before="0" w:after="0"/>
        <w:ind w:right="-265" w:hanging="168"/>
        <w:jc w:val="center"/>
        <w:rPr>
          <w:b/>
          <w:color w:val="000000"/>
          <w:sz w:val="24"/>
          <w:szCs w:val="24"/>
        </w:rPr>
      </w:pPr>
      <w:r w:rsidRPr="00390DF3">
        <w:rPr>
          <w:b/>
          <w:color w:val="000000"/>
          <w:sz w:val="24"/>
          <w:szCs w:val="24"/>
        </w:rPr>
        <w:t xml:space="preserve">пациентов с нарушением липидного обмена </w:t>
      </w:r>
    </w:p>
    <w:p w14:paraId="07F4DD55" w14:textId="77777777" w:rsidR="008B68C1" w:rsidRPr="00390DF3" w:rsidRDefault="008B68C1" w:rsidP="008B68C1">
      <w:pPr>
        <w:pStyle w:val="Style12"/>
        <w:tabs>
          <w:tab w:val="left" w:pos="641"/>
        </w:tabs>
        <w:suppressAutoHyphens/>
        <w:spacing w:before="0" w:after="0"/>
        <w:ind w:right="-265" w:hanging="168"/>
        <w:jc w:val="center"/>
        <w:rPr>
          <w:b/>
          <w:color w:val="000000"/>
          <w:sz w:val="24"/>
          <w:szCs w:val="24"/>
        </w:rPr>
      </w:pPr>
      <w:r w:rsidRPr="00390DF3">
        <w:rPr>
          <w:b/>
          <w:color w:val="000000"/>
          <w:sz w:val="24"/>
          <w:szCs w:val="24"/>
        </w:rPr>
        <w:t>не достигших целевого уровня показателей холестерина липопротеидов низкой плотности на фоне максимально переносимой дозы статинов</w:t>
      </w:r>
    </w:p>
    <w:p w14:paraId="57DBCA4A" w14:textId="77777777" w:rsidR="008B68C1" w:rsidRPr="002F2522" w:rsidRDefault="008B68C1" w:rsidP="008B68C1">
      <w:pPr>
        <w:pStyle w:val="Style12"/>
        <w:tabs>
          <w:tab w:val="left" w:pos="641"/>
        </w:tabs>
        <w:suppressAutoHyphens/>
        <w:spacing w:before="0" w:after="0" w:line="210" w:lineRule="exact"/>
        <w:jc w:val="center"/>
        <w:rPr>
          <w:b/>
          <w:sz w:val="28"/>
          <w:szCs w:val="28"/>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551"/>
        <w:gridCol w:w="4537"/>
      </w:tblGrid>
      <w:tr w:rsidR="008B68C1" w:rsidRPr="00390DF3" w14:paraId="7D286088" w14:textId="77777777" w:rsidTr="008B68C1">
        <w:trPr>
          <w:cantSplit/>
          <w:trHeight w:val="296"/>
        </w:trPr>
        <w:tc>
          <w:tcPr>
            <w:tcW w:w="2836" w:type="dxa"/>
          </w:tcPr>
          <w:p w14:paraId="25EC4C81" w14:textId="77777777" w:rsidR="008B68C1" w:rsidRPr="00390DF3" w:rsidRDefault="008B68C1" w:rsidP="008B68C1">
            <w:pPr>
              <w:widowControl w:val="0"/>
              <w:suppressAutoHyphens/>
              <w:ind w:firstLine="0"/>
              <w:jc w:val="center"/>
              <w:rPr>
                <w:sz w:val="20"/>
              </w:rPr>
            </w:pPr>
            <w:r w:rsidRPr="00390DF3">
              <w:rPr>
                <w:bCs/>
                <w:sz w:val="20"/>
                <w:shd w:val="clear" w:color="auto" w:fill="FFFFFF"/>
              </w:rPr>
              <w:t>Наименование медицинской организации, в которую направляются пациенты</w:t>
            </w:r>
          </w:p>
        </w:tc>
        <w:tc>
          <w:tcPr>
            <w:tcW w:w="2551" w:type="dxa"/>
          </w:tcPr>
          <w:p w14:paraId="753FBF9C" w14:textId="77777777" w:rsidR="008B68C1" w:rsidRPr="00390DF3" w:rsidRDefault="008B68C1" w:rsidP="008B68C1">
            <w:pPr>
              <w:widowControl w:val="0"/>
              <w:suppressAutoHyphens/>
              <w:ind w:firstLine="0"/>
              <w:jc w:val="center"/>
              <w:rPr>
                <w:sz w:val="20"/>
              </w:rPr>
            </w:pPr>
            <w:r w:rsidRPr="00390DF3">
              <w:rPr>
                <w:bCs/>
                <w:sz w:val="20"/>
                <w:shd w:val="clear" w:color="auto" w:fill="FFFFFF"/>
              </w:rPr>
              <w:t>Адрес</w:t>
            </w:r>
          </w:p>
        </w:tc>
        <w:tc>
          <w:tcPr>
            <w:tcW w:w="4537" w:type="dxa"/>
          </w:tcPr>
          <w:p w14:paraId="29A6C034" w14:textId="77777777" w:rsidR="008B68C1" w:rsidRPr="00390DF3" w:rsidRDefault="008B68C1" w:rsidP="008B68C1">
            <w:pPr>
              <w:widowControl w:val="0"/>
              <w:suppressAutoHyphens/>
              <w:ind w:firstLine="0"/>
              <w:jc w:val="center"/>
              <w:rPr>
                <w:sz w:val="20"/>
              </w:rPr>
            </w:pPr>
            <w:r w:rsidRPr="00390DF3">
              <w:rPr>
                <w:sz w:val="20"/>
              </w:rPr>
              <w:t xml:space="preserve">Районы Санкт-Петербурга, </w:t>
            </w:r>
            <w:r w:rsidRPr="00390DF3">
              <w:rPr>
                <w:sz w:val="20"/>
              </w:rPr>
              <w:br/>
              <w:t xml:space="preserve">на территории которых расположены медицинские организации, </w:t>
            </w:r>
            <w:r>
              <w:rPr>
                <w:sz w:val="20"/>
              </w:rPr>
              <w:t>о</w:t>
            </w:r>
            <w:r w:rsidRPr="00390DF3">
              <w:rPr>
                <w:sz w:val="20"/>
              </w:rPr>
              <w:t>существляющие направление пациентов</w:t>
            </w:r>
          </w:p>
        </w:tc>
      </w:tr>
      <w:tr w:rsidR="008B68C1" w:rsidRPr="00390DF3" w14:paraId="0B34D7DE" w14:textId="77777777" w:rsidTr="008B68C1">
        <w:trPr>
          <w:cantSplit/>
          <w:trHeight w:val="693"/>
        </w:trPr>
        <w:tc>
          <w:tcPr>
            <w:tcW w:w="2836" w:type="dxa"/>
          </w:tcPr>
          <w:p w14:paraId="110C32DA" w14:textId="77777777" w:rsidR="008B68C1" w:rsidRPr="00390DF3" w:rsidRDefault="008B68C1" w:rsidP="005E7541">
            <w:pPr>
              <w:widowControl w:val="0"/>
              <w:suppressAutoHyphens/>
              <w:ind w:firstLine="0"/>
              <w:jc w:val="left"/>
              <w:rPr>
                <w:sz w:val="20"/>
              </w:rPr>
            </w:pPr>
            <w:r>
              <w:rPr>
                <w:color w:val="000000"/>
                <w:sz w:val="20"/>
              </w:rPr>
              <w:t>СПб ГБУЗ</w:t>
            </w:r>
            <w:r w:rsidRPr="00390DF3">
              <w:rPr>
                <w:color w:val="000000"/>
                <w:sz w:val="20"/>
              </w:rPr>
              <w:t xml:space="preserve"> «Городской консультативно-диагностический центр № 1»</w:t>
            </w:r>
          </w:p>
        </w:tc>
        <w:tc>
          <w:tcPr>
            <w:tcW w:w="2551" w:type="dxa"/>
          </w:tcPr>
          <w:p w14:paraId="1C0788F9" w14:textId="77777777" w:rsidR="008B68C1" w:rsidRPr="00390DF3" w:rsidRDefault="008B68C1" w:rsidP="008B68C1">
            <w:pPr>
              <w:widowControl w:val="0"/>
              <w:suppressAutoHyphens/>
              <w:ind w:firstLine="0"/>
              <w:jc w:val="left"/>
              <w:rPr>
                <w:sz w:val="20"/>
              </w:rPr>
            </w:pPr>
            <w:r w:rsidRPr="00390DF3">
              <w:rPr>
                <w:sz w:val="20"/>
              </w:rPr>
              <w:t>Санкт-Петербург,</w:t>
            </w:r>
          </w:p>
          <w:p w14:paraId="681E7FA3" w14:textId="77777777" w:rsidR="008B68C1" w:rsidRPr="00390DF3" w:rsidRDefault="008B68C1" w:rsidP="008B68C1">
            <w:pPr>
              <w:widowControl w:val="0"/>
              <w:suppressAutoHyphens/>
              <w:ind w:firstLine="0"/>
              <w:jc w:val="left"/>
              <w:rPr>
                <w:sz w:val="20"/>
              </w:rPr>
            </w:pPr>
            <w:r w:rsidRPr="00390DF3">
              <w:rPr>
                <w:sz w:val="20"/>
              </w:rPr>
              <w:t xml:space="preserve">ул. Сикейроса, </w:t>
            </w:r>
          </w:p>
          <w:p w14:paraId="75137F7B" w14:textId="77777777" w:rsidR="008B68C1" w:rsidRPr="00390DF3" w:rsidRDefault="008B68C1" w:rsidP="008B68C1">
            <w:pPr>
              <w:widowControl w:val="0"/>
              <w:suppressAutoHyphens/>
              <w:ind w:firstLine="0"/>
              <w:jc w:val="left"/>
              <w:rPr>
                <w:sz w:val="20"/>
              </w:rPr>
            </w:pPr>
            <w:r w:rsidRPr="00390DF3">
              <w:rPr>
                <w:sz w:val="20"/>
              </w:rPr>
              <w:t>д. 10, лит. А</w:t>
            </w:r>
          </w:p>
          <w:p w14:paraId="080E87C6" w14:textId="77777777" w:rsidR="008B68C1" w:rsidRPr="00390DF3" w:rsidRDefault="008B68C1" w:rsidP="008B68C1">
            <w:pPr>
              <w:widowControl w:val="0"/>
              <w:suppressAutoHyphens/>
              <w:ind w:firstLine="0"/>
              <w:jc w:val="left"/>
              <w:rPr>
                <w:sz w:val="20"/>
              </w:rPr>
            </w:pPr>
            <w:r w:rsidRPr="00390DF3">
              <w:rPr>
                <w:sz w:val="20"/>
              </w:rPr>
              <w:t>Тел</w:t>
            </w:r>
            <w:r>
              <w:rPr>
                <w:sz w:val="20"/>
              </w:rPr>
              <w:t>.</w:t>
            </w:r>
            <w:r w:rsidRPr="00390DF3">
              <w:rPr>
                <w:sz w:val="20"/>
              </w:rPr>
              <w:t>: 655-39-39</w:t>
            </w:r>
          </w:p>
        </w:tc>
        <w:tc>
          <w:tcPr>
            <w:tcW w:w="4537" w:type="dxa"/>
          </w:tcPr>
          <w:p w14:paraId="307B7499" w14:textId="77777777" w:rsidR="008B68C1" w:rsidRPr="00390DF3" w:rsidRDefault="008B68C1" w:rsidP="008B68C1">
            <w:pPr>
              <w:widowControl w:val="0"/>
              <w:suppressAutoHyphens/>
              <w:ind w:firstLine="0"/>
              <w:jc w:val="left"/>
              <w:rPr>
                <w:sz w:val="20"/>
              </w:rPr>
            </w:pPr>
            <w:r w:rsidRPr="00390DF3">
              <w:rPr>
                <w:color w:val="000000"/>
                <w:sz w:val="20"/>
              </w:rPr>
              <w:t>Выборгский</w:t>
            </w:r>
            <w:r>
              <w:rPr>
                <w:color w:val="000000"/>
                <w:sz w:val="20"/>
              </w:rPr>
              <w:t xml:space="preserve">, </w:t>
            </w:r>
            <w:r w:rsidRPr="00390DF3">
              <w:rPr>
                <w:color w:val="000000"/>
                <w:sz w:val="20"/>
              </w:rPr>
              <w:t>Калининский</w:t>
            </w:r>
            <w:r>
              <w:rPr>
                <w:color w:val="000000"/>
                <w:sz w:val="20"/>
              </w:rPr>
              <w:t xml:space="preserve">, </w:t>
            </w:r>
            <w:r w:rsidRPr="00390DF3">
              <w:rPr>
                <w:color w:val="000000"/>
                <w:sz w:val="20"/>
              </w:rPr>
              <w:t>Красногвардейский</w:t>
            </w:r>
            <w:r>
              <w:rPr>
                <w:color w:val="000000"/>
                <w:sz w:val="20"/>
              </w:rPr>
              <w:t>,</w:t>
            </w:r>
            <w:r w:rsidRPr="00390DF3">
              <w:rPr>
                <w:color w:val="000000"/>
                <w:sz w:val="20"/>
              </w:rPr>
              <w:br/>
              <w:t>Кронштадтский</w:t>
            </w:r>
            <w:r>
              <w:rPr>
                <w:color w:val="000000"/>
                <w:sz w:val="20"/>
              </w:rPr>
              <w:t xml:space="preserve">, </w:t>
            </w:r>
            <w:r w:rsidRPr="00390DF3">
              <w:rPr>
                <w:color w:val="000000"/>
                <w:sz w:val="20"/>
              </w:rPr>
              <w:t>Курортный</w:t>
            </w:r>
            <w:r>
              <w:rPr>
                <w:color w:val="000000"/>
                <w:sz w:val="20"/>
              </w:rPr>
              <w:t xml:space="preserve">, </w:t>
            </w:r>
            <w:r w:rsidRPr="00390DF3">
              <w:rPr>
                <w:color w:val="000000"/>
                <w:sz w:val="20"/>
              </w:rPr>
              <w:t>Невский</w:t>
            </w:r>
            <w:r>
              <w:rPr>
                <w:color w:val="000000"/>
                <w:sz w:val="20"/>
              </w:rPr>
              <w:t xml:space="preserve">, </w:t>
            </w:r>
            <w:r w:rsidRPr="00390DF3">
              <w:rPr>
                <w:color w:val="000000"/>
                <w:sz w:val="20"/>
              </w:rPr>
              <w:t>Петроградский</w:t>
            </w:r>
            <w:r>
              <w:rPr>
                <w:color w:val="000000"/>
                <w:sz w:val="20"/>
              </w:rPr>
              <w:t xml:space="preserve">, </w:t>
            </w:r>
            <w:r w:rsidRPr="00390DF3">
              <w:rPr>
                <w:color w:val="000000"/>
                <w:sz w:val="20"/>
              </w:rPr>
              <w:t>Приморский</w:t>
            </w:r>
            <w:r>
              <w:rPr>
                <w:color w:val="000000"/>
                <w:sz w:val="20"/>
              </w:rPr>
              <w:t xml:space="preserve">, </w:t>
            </w:r>
            <w:r w:rsidRPr="00390DF3">
              <w:rPr>
                <w:color w:val="000000"/>
                <w:sz w:val="20"/>
              </w:rPr>
              <w:t>Центральный</w:t>
            </w:r>
          </w:p>
        </w:tc>
      </w:tr>
      <w:tr w:rsidR="008B68C1" w:rsidRPr="00390DF3" w14:paraId="3E49F054" w14:textId="77777777" w:rsidTr="008B68C1">
        <w:trPr>
          <w:cantSplit/>
          <w:trHeight w:val="556"/>
        </w:trPr>
        <w:tc>
          <w:tcPr>
            <w:tcW w:w="2836" w:type="dxa"/>
          </w:tcPr>
          <w:p w14:paraId="054A21AA" w14:textId="77777777" w:rsidR="008B68C1" w:rsidRPr="00390DF3" w:rsidRDefault="008B68C1" w:rsidP="008B68C1">
            <w:pPr>
              <w:widowControl w:val="0"/>
              <w:suppressAutoHyphens/>
              <w:ind w:firstLine="0"/>
              <w:jc w:val="left"/>
              <w:rPr>
                <w:color w:val="000000"/>
                <w:sz w:val="20"/>
              </w:rPr>
            </w:pPr>
            <w:r>
              <w:rPr>
                <w:color w:val="000000"/>
                <w:sz w:val="20"/>
              </w:rPr>
              <w:t>СПб ГБУЗ</w:t>
            </w:r>
          </w:p>
          <w:p w14:paraId="07FA2B36" w14:textId="77777777" w:rsidR="008B68C1" w:rsidRPr="00390DF3" w:rsidRDefault="008B68C1" w:rsidP="008B68C1">
            <w:pPr>
              <w:widowControl w:val="0"/>
              <w:suppressAutoHyphens/>
              <w:ind w:firstLine="0"/>
              <w:jc w:val="left"/>
              <w:rPr>
                <w:color w:val="000000"/>
                <w:sz w:val="20"/>
              </w:rPr>
            </w:pPr>
            <w:r w:rsidRPr="00390DF3">
              <w:rPr>
                <w:color w:val="000000"/>
                <w:sz w:val="20"/>
              </w:rPr>
              <w:t>«Консультативно-диагностический центр № 85»</w:t>
            </w:r>
          </w:p>
        </w:tc>
        <w:tc>
          <w:tcPr>
            <w:tcW w:w="2551" w:type="dxa"/>
          </w:tcPr>
          <w:p w14:paraId="23586FCA" w14:textId="77777777" w:rsidR="008B68C1" w:rsidRPr="00390DF3" w:rsidRDefault="008B68C1" w:rsidP="008B68C1">
            <w:pPr>
              <w:widowControl w:val="0"/>
              <w:suppressAutoHyphens/>
              <w:ind w:firstLine="0"/>
              <w:jc w:val="left"/>
              <w:rPr>
                <w:sz w:val="20"/>
              </w:rPr>
            </w:pPr>
            <w:r w:rsidRPr="00390DF3">
              <w:rPr>
                <w:sz w:val="20"/>
              </w:rPr>
              <w:t xml:space="preserve">Санкт-Петербург, </w:t>
            </w:r>
          </w:p>
          <w:p w14:paraId="12C56291" w14:textId="77777777" w:rsidR="008B68C1" w:rsidRPr="00390DF3" w:rsidRDefault="008B68C1" w:rsidP="008B68C1">
            <w:pPr>
              <w:widowControl w:val="0"/>
              <w:suppressAutoHyphens/>
              <w:ind w:firstLine="0"/>
              <w:jc w:val="left"/>
              <w:rPr>
                <w:sz w:val="20"/>
              </w:rPr>
            </w:pPr>
            <w:r w:rsidRPr="00390DF3">
              <w:rPr>
                <w:sz w:val="20"/>
              </w:rPr>
              <w:t xml:space="preserve">пр. Ветеранов, </w:t>
            </w:r>
          </w:p>
          <w:p w14:paraId="39630169" w14:textId="77777777" w:rsidR="008B68C1" w:rsidRPr="00390DF3" w:rsidRDefault="008B68C1" w:rsidP="008B68C1">
            <w:pPr>
              <w:widowControl w:val="0"/>
              <w:suppressAutoHyphens/>
              <w:ind w:firstLine="0"/>
              <w:jc w:val="left"/>
              <w:rPr>
                <w:sz w:val="20"/>
              </w:rPr>
            </w:pPr>
            <w:r w:rsidRPr="00390DF3">
              <w:rPr>
                <w:sz w:val="20"/>
              </w:rPr>
              <w:t>д. 89, к. 3</w:t>
            </w:r>
          </w:p>
          <w:p w14:paraId="2639DD7B" w14:textId="77777777" w:rsidR="008B68C1" w:rsidRDefault="008B68C1" w:rsidP="008B68C1">
            <w:pPr>
              <w:widowControl w:val="0"/>
              <w:suppressAutoHyphens/>
              <w:ind w:firstLine="0"/>
              <w:jc w:val="left"/>
              <w:rPr>
                <w:sz w:val="20"/>
              </w:rPr>
            </w:pPr>
            <w:r>
              <w:rPr>
                <w:sz w:val="20"/>
              </w:rPr>
              <w:t>Тел.</w:t>
            </w:r>
            <w:r w:rsidRPr="00390DF3">
              <w:rPr>
                <w:sz w:val="20"/>
              </w:rPr>
              <w:t>:</w:t>
            </w:r>
            <w:r>
              <w:rPr>
                <w:sz w:val="20"/>
              </w:rPr>
              <w:t xml:space="preserve"> </w:t>
            </w:r>
            <w:r w:rsidRPr="00390DF3">
              <w:rPr>
                <w:sz w:val="20"/>
              </w:rPr>
              <w:t>750-68-22;</w:t>
            </w:r>
            <w:r>
              <w:rPr>
                <w:sz w:val="20"/>
              </w:rPr>
              <w:t xml:space="preserve"> </w:t>
            </w:r>
          </w:p>
          <w:p w14:paraId="14F28457" w14:textId="77777777" w:rsidR="008B68C1" w:rsidRPr="00390DF3" w:rsidRDefault="008B68C1" w:rsidP="008B68C1">
            <w:pPr>
              <w:widowControl w:val="0"/>
              <w:suppressAutoHyphens/>
              <w:ind w:firstLine="0"/>
              <w:jc w:val="left"/>
              <w:rPr>
                <w:sz w:val="20"/>
              </w:rPr>
            </w:pPr>
            <w:r w:rsidRPr="00390DF3">
              <w:rPr>
                <w:sz w:val="20"/>
              </w:rPr>
              <w:t>755-30-40</w:t>
            </w:r>
          </w:p>
        </w:tc>
        <w:tc>
          <w:tcPr>
            <w:tcW w:w="4537" w:type="dxa"/>
          </w:tcPr>
          <w:p w14:paraId="36CBAA1D" w14:textId="77777777" w:rsidR="008B68C1" w:rsidRPr="00390DF3" w:rsidRDefault="008B68C1" w:rsidP="008B68C1">
            <w:pPr>
              <w:widowControl w:val="0"/>
              <w:suppressAutoHyphens/>
              <w:ind w:firstLine="0"/>
              <w:jc w:val="left"/>
              <w:rPr>
                <w:sz w:val="20"/>
              </w:rPr>
            </w:pPr>
            <w:r w:rsidRPr="00390DF3">
              <w:rPr>
                <w:color w:val="000000"/>
                <w:sz w:val="20"/>
              </w:rPr>
              <w:t>Адмиралтейский</w:t>
            </w:r>
            <w:r>
              <w:rPr>
                <w:color w:val="000000"/>
                <w:sz w:val="20"/>
              </w:rPr>
              <w:t xml:space="preserve">, </w:t>
            </w:r>
            <w:r w:rsidRPr="00390DF3">
              <w:rPr>
                <w:color w:val="000000"/>
                <w:sz w:val="20"/>
              </w:rPr>
              <w:t>Василеостровский</w:t>
            </w:r>
            <w:r>
              <w:rPr>
                <w:color w:val="000000"/>
                <w:sz w:val="20"/>
              </w:rPr>
              <w:t xml:space="preserve">, </w:t>
            </w:r>
            <w:r w:rsidRPr="00390DF3">
              <w:rPr>
                <w:color w:val="000000"/>
                <w:sz w:val="20"/>
              </w:rPr>
              <w:t>Кировский</w:t>
            </w:r>
            <w:r w:rsidRPr="00390DF3">
              <w:rPr>
                <w:color w:val="000000"/>
                <w:sz w:val="20"/>
              </w:rPr>
              <w:br/>
              <w:t>Колпинский</w:t>
            </w:r>
            <w:r>
              <w:rPr>
                <w:color w:val="000000"/>
                <w:sz w:val="20"/>
              </w:rPr>
              <w:t xml:space="preserve">, </w:t>
            </w:r>
            <w:r w:rsidRPr="00390DF3">
              <w:rPr>
                <w:color w:val="000000"/>
                <w:sz w:val="20"/>
              </w:rPr>
              <w:t>Красносельский</w:t>
            </w:r>
            <w:r>
              <w:rPr>
                <w:color w:val="000000"/>
                <w:sz w:val="20"/>
              </w:rPr>
              <w:t xml:space="preserve">, </w:t>
            </w:r>
            <w:r w:rsidRPr="00390DF3">
              <w:rPr>
                <w:color w:val="000000"/>
                <w:sz w:val="20"/>
              </w:rPr>
              <w:t>Московский</w:t>
            </w:r>
            <w:r>
              <w:rPr>
                <w:color w:val="000000"/>
                <w:sz w:val="20"/>
              </w:rPr>
              <w:t xml:space="preserve">, </w:t>
            </w:r>
            <w:r w:rsidRPr="00390DF3">
              <w:rPr>
                <w:color w:val="000000"/>
                <w:sz w:val="20"/>
              </w:rPr>
              <w:t>Петродворцовый</w:t>
            </w:r>
            <w:r>
              <w:rPr>
                <w:color w:val="000000"/>
                <w:sz w:val="20"/>
              </w:rPr>
              <w:t xml:space="preserve">, </w:t>
            </w:r>
            <w:r w:rsidRPr="00390DF3">
              <w:rPr>
                <w:color w:val="000000"/>
                <w:sz w:val="20"/>
              </w:rPr>
              <w:t>Пушкинский</w:t>
            </w:r>
            <w:r>
              <w:rPr>
                <w:color w:val="000000"/>
                <w:sz w:val="20"/>
              </w:rPr>
              <w:t xml:space="preserve">, </w:t>
            </w:r>
            <w:r w:rsidRPr="00390DF3">
              <w:rPr>
                <w:color w:val="000000"/>
                <w:sz w:val="20"/>
              </w:rPr>
              <w:t>Фрунзенский</w:t>
            </w:r>
          </w:p>
        </w:tc>
      </w:tr>
    </w:tbl>
    <w:p w14:paraId="35959F88" w14:textId="77777777" w:rsidR="008B68C1" w:rsidRDefault="008B68C1" w:rsidP="008B68C1">
      <w:pPr>
        <w:pStyle w:val="ConsPlusNormal"/>
        <w:tabs>
          <w:tab w:val="left" w:pos="1276"/>
        </w:tabs>
        <w:suppressAutoHyphens/>
        <w:ind w:left="539"/>
        <w:jc w:val="right"/>
        <w:rPr>
          <w:rStyle w:val="fontstyle01"/>
        </w:rPr>
      </w:pPr>
    </w:p>
    <w:p w14:paraId="4815F627" w14:textId="77777777" w:rsidR="008B68C1" w:rsidRPr="00DC4B39" w:rsidRDefault="008B68C1" w:rsidP="008B68C1">
      <w:pPr>
        <w:pStyle w:val="ConsPlusNormal"/>
        <w:tabs>
          <w:tab w:val="left" w:pos="1276"/>
        </w:tabs>
        <w:suppressAutoHyphens/>
        <w:ind w:left="539"/>
        <w:jc w:val="center"/>
        <w:rPr>
          <w:rStyle w:val="fontstyle01"/>
          <w:sz w:val="24"/>
          <w:szCs w:val="24"/>
        </w:rPr>
      </w:pPr>
      <w:r w:rsidRPr="00DC4B39">
        <w:rPr>
          <w:rStyle w:val="fontstyle01"/>
          <w:sz w:val="24"/>
          <w:szCs w:val="24"/>
        </w:rPr>
        <w:t xml:space="preserve">Форма реестра пациентов, </w:t>
      </w:r>
    </w:p>
    <w:p w14:paraId="0D911687" w14:textId="77777777" w:rsidR="008B68C1" w:rsidRPr="00DC4B39" w:rsidRDefault="008B68C1" w:rsidP="008B68C1">
      <w:pPr>
        <w:pStyle w:val="ConsPlusNormal"/>
        <w:tabs>
          <w:tab w:val="left" w:pos="1276"/>
        </w:tabs>
        <w:suppressAutoHyphens/>
        <w:ind w:left="539"/>
        <w:jc w:val="center"/>
        <w:rPr>
          <w:rStyle w:val="fontstyle01"/>
          <w:sz w:val="24"/>
          <w:szCs w:val="24"/>
        </w:rPr>
      </w:pPr>
      <w:r w:rsidRPr="00DC4B39">
        <w:rPr>
          <w:rStyle w:val="fontstyle01"/>
          <w:sz w:val="24"/>
          <w:szCs w:val="24"/>
        </w:rPr>
        <w:t>нуждающихся в обеспечении гиполипидемическими препаратами</w:t>
      </w:r>
    </w:p>
    <w:p w14:paraId="121A0326" w14:textId="77777777" w:rsidR="008B68C1" w:rsidRDefault="008B68C1" w:rsidP="008B68C1">
      <w:pPr>
        <w:pStyle w:val="ConsPlusNormal"/>
        <w:tabs>
          <w:tab w:val="left" w:pos="1276"/>
        </w:tabs>
        <w:suppressAutoHyphens/>
        <w:ind w:left="539"/>
        <w:jc w:val="center"/>
        <w:rPr>
          <w:rStyle w:val="fontstyle01"/>
          <w:b w:val="0"/>
          <w:sz w:val="24"/>
          <w:szCs w:val="24"/>
        </w:rPr>
      </w:pPr>
    </w:p>
    <w:p w14:paraId="0AF794EF"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1. № п/п.</w:t>
      </w:r>
    </w:p>
    <w:p w14:paraId="57195D47"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2. </w:t>
      </w:r>
      <w:r w:rsidRPr="00DC4B39">
        <w:rPr>
          <w:rStyle w:val="fontstyle01"/>
          <w:b w:val="0"/>
          <w:sz w:val="24"/>
          <w:szCs w:val="24"/>
        </w:rPr>
        <w:t>ФИО пациента</w:t>
      </w:r>
      <w:r>
        <w:rPr>
          <w:rStyle w:val="fontstyle01"/>
          <w:b w:val="0"/>
          <w:sz w:val="24"/>
          <w:szCs w:val="24"/>
        </w:rPr>
        <w:t>.</w:t>
      </w:r>
    </w:p>
    <w:p w14:paraId="031C5F70"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3. Дата рождения.</w:t>
      </w:r>
    </w:p>
    <w:p w14:paraId="7285FBB7"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4. </w:t>
      </w:r>
      <w:r w:rsidRPr="00DC4B39">
        <w:rPr>
          <w:rStyle w:val="fontstyle01"/>
          <w:b w:val="0"/>
          <w:sz w:val="24"/>
          <w:szCs w:val="24"/>
        </w:rPr>
        <w:t>СНИЛС</w:t>
      </w:r>
      <w:r>
        <w:rPr>
          <w:rStyle w:val="fontstyle01"/>
          <w:b w:val="0"/>
          <w:sz w:val="24"/>
          <w:szCs w:val="24"/>
        </w:rPr>
        <w:t>.</w:t>
      </w:r>
      <w:r w:rsidRPr="00DC4B39">
        <w:rPr>
          <w:rStyle w:val="fontstyle01"/>
          <w:b w:val="0"/>
          <w:sz w:val="24"/>
          <w:szCs w:val="24"/>
        </w:rPr>
        <w:tab/>
      </w:r>
    </w:p>
    <w:p w14:paraId="191685E2"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5. </w:t>
      </w:r>
      <w:r w:rsidRPr="00DC4B39">
        <w:rPr>
          <w:rStyle w:val="fontstyle01"/>
          <w:b w:val="0"/>
          <w:sz w:val="24"/>
          <w:szCs w:val="24"/>
        </w:rPr>
        <w:t>Адрес</w:t>
      </w:r>
      <w:r>
        <w:rPr>
          <w:rStyle w:val="fontstyle01"/>
          <w:b w:val="0"/>
          <w:sz w:val="24"/>
          <w:szCs w:val="24"/>
        </w:rPr>
        <w:t>.</w:t>
      </w:r>
      <w:r w:rsidRPr="00DC4B39">
        <w:rPr>
          <w:rStyle w:val="fontstyle01"/>
          <w:b w:val="0"/>
          <w:sz w:val="24"/>
          <w:szCs w:val="24"/>
        </w:rPr>
        <w:tab/>
      </w:r>
    </w:p>
    <w:p w14:paraId="101AF6F6"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6. Контактный телефон.</w:t>
      </w:r>
      <w:r w:rsidRPr="00DC4B39">
        <w:rPr>
          <w:rStyle w:val="fontstyle01"/>
          <w:b w:val="0"/>
          <w:sz w:val="24"/>
          <w:szCs w:val="24"/>
        </w:rPr>
        <w:tab/>
      </w:r>
    </w:p>
    <w:p w14:paraId="7580F642"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7. Дата включения в реестр.</w:t>
      </w:r>
      <w:r w:rsidRPr="00DC4B39">
        <w:rPr>
          <w:rStyle w:val="fontstyle01"/>
          <w:b w:val="0"/>
          <w:sz w:val="24"/>
          <w:szCs w:val="24"/>
        </w:rPr>
        <w:t xml:space="preserve"> </w:t>
      </w:r>
    </w:p>
    <w:p w14:paraId="6F743956"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8. </w:t>
      </w:r>
      <w:r w:rsidRPr="00DC4B39">
        <w:rPr>
          <w:rStyle w:val="fontstyle01"/>
          <w:b w:val="0"/>
          <w:sz w:val="24"/>
          <w:szCs w:val="24"/>
        </w:rPr>
        <w:t>Дата исключения пациента из реестра, (в случае имеющейся информации у СПб ГБУЗ «ГКДЦ №1» или СПб ГБУЗ «КДЦ №85» об отмене терапии, выбытия пациента или иных причин)</w:t>
      </w:r>
      <w:r>
        <w:rPr>
          <w:rStyle w:val="fontstyle01"/>
          <w:b w:val="0"/>
          <w:sz w:val="24"/>
          <w:szCs w:val="24"/>
        </w:rPr>
        <w:t>.</w:t>
      </w:r>
      <w:r w:rsidRPr="00DC4B39">
        <w:rPr>
          <w:rStyle w:val="fontstyle01"/>
          <w:b w:val="0"/>
          <w:sz w:val="24"/>
          <w:szCs w:val="24"/>
        </w:rPr>
        <w:tab/>
      </w:r>
    </w:p>
    <w:p w14:paraId="58C87FB8"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9. </w:t>
      </w:r>
      <w:r w:rsidRPr="00DC4B39">
        <w:rPr>
          <w:rStyle w:val="fontstyle01"/>
          <w:b w:val="0"/>
          <w:sz w:val="24"/>
          <w:szCs w:val="24"/>
        </w:rPr>
        <w:t>Диагноз ос</w:t>
      </w:r>
      <w:r>
        <w:rPr>
          <w:rStyle w:val="fontstyle01"/>
          <w:b w:val="0"/>
          <w:sz w:val="24"/>
          <w:szCs w:val="24"/>
        </w:rPr>
        <w:t>новного заболевания, код по МКБ-</w:t>
      </w:r>
      <w:r w:rsidRPr="00DC4B39">
        <w:rPr>
          <w:rStyle w:val="fontstyle01"/>
          <w:b w:val="0"/>
          <w:sz w:val="24"/>
          <w:szCs w:val="24"/>
        </w:rPr>
        <w:t>10</w:t>
      </w:r>
      <w:r>
        <w:rPr>
          <w:rStyle w:val="fontstyle01"/>
          <w:b w:val="0"/>
          <w:sz w:val="24"/>
          <w:szCs w:val="24"/>
        </w:rPr>
        <w:t>.</w:t>
      </w:r>
      <w:r w:rsidRPr="00DC4B39">
        <w:rPr>
          <w:rStyle w:val="fontstyle01"/>
          <w:b w:val="0"/>
          <w:sz w:val="24"/>
          <w:szCs w:val="24"/>
        </w:rPr>
        <w:t xml:space="preserve"> </w:t>
      </w:r>
    </w:p>
    <w:p w14:paraId="1ED889D7"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10. </w:t>
      </w:r>
      <w:r w:rsidRPr="00DC4B39">
        <w:rPr>
          <w:rStyle w:val="fontstyle01"/>
          <w:b w:val="0"/>
          <w:sz w:val="24"/>
          <w:szCs w:val="24"/>
        </w:rPr>
        <w:t>Базовая терапия (наименования лекар</w:t>
      </w:r>
      <w:r>
        <w:rPr>
          <w:rStyle w:val="fontstyle01"/>
          <w:b w:val="0"/>
          <w:sz w:val="24"/>
          <w:szCs w:val="24"/>
        </w:rPr>
        <w:t>ственных препаратов и дозировки.</w:t>
      </w:r>
      <w:r w:rsidRPr="00DC4B39">
        <w:rPr>
          <w:rStyle w:val="fontstyle01"/>
          <w:b w:val="0"/>
          <w:sz w:val="24"/>
          <w:szCs w:val="24"/>
        </w:rPr>
        <w:t xml:space="preserve"> </w:t>
      </w:r>
    </w:p>
    <w:p w14:paraId="742CC855"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11. </w:t>
      </w:r>
      <w:r w:rsidRPr="00DC4B39">
        <w:rPr>
          <w:rStyle w:val="fontstyle01"/>
          <w:b w:val="0"/>
          <w:sz w:val="24"/>
          <w:szCs w:val="24"/>
        </w:rPr>
        <w:t>Уровень показателей холестерина липопротеидов низкой плотности</w:t>
      </w:r>
      <w:r>
        <w:rPr>
          <w:rStyle w:val="fontstyle01"/>
          <w:b w:val="0"/>
          <w:sz w:val="24"/>
          <w:szCs w:val="24"/>
        </w:rPr>
        <w:t>.</w:t>
      </w:r>
      <w:r w:rsidRPr="00DC4B39">
        <w:rPr>
          <w:rStyle w:val="fontstyle01"/>
          <w:b w:val="0"/>
          <w:sz w:val="24"/>
          <w:szCs w:val="24"/>
        </w:rPr>
        <w:t xml:space="preserve"> </w:t>
      </w:r>
      <w:r w:rsidRPr="00DC4B39">
        <w:rPr>
          <w:rStyle w:val="fontstyle01"/>
          <w:b w:val="0"/>
          <w:sz w:val="24"/>
          <w:szCs w:val="24"/>
        </w:rPr>
        <w:tab/>
      </w:r>
    </w:p>
    <w:p w14:paraId="750E4CCD"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12. </w:t>
      </w:r>
      <w:r w:rsidRPr="00DC4B39">
        <w:rPr>
          <w:rStyle w:val="fontstyle01"/>
          <w:b w:val="0"/>
          <w:sz w:val="24"/>
          <w:szCs w:val="24"/>
        </w:rPr>
        <w:t>Код категории граждан (908 или 710)</w:t>
      </w:r>
      <w:r>
        <w:rPr>
          <w:rStyle w:val="fontstyle01"/>
          <w:b w:val="0"/>
          <w:sz w:val="24"/>
          <w:szCs w:val="24"/>
        </w:rPr>
        <w:t>.</w:t>
      </w:r>
      <w:r w:rsidRPr="00DC4B39">
        <w:rPr>
          <w:rStyle w:val="fontstyle01"/>
          <w:b w:val="0"/>
          <w:sz w:val="24"/>
          <w:szCs w:val="24"/>
        </w:rPr>
        <w:tab/>
      </w:r>
    </w:p>
    <w:p w14:paraId="40A55247"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13. Наличие сахарного диабета (Да/</w:t>
      </w:r>
      <w:r w:rsidRPr="00DC4B39">
        <w:rPr>
          <w:rStyle w:val="fontstyle01"/>
          <w:b w:val="0"/>
          <w:sz w:val="24"/>
          <w:szCs w:val="24"/>
        </w:rPr>
        <w:t>Нет)</w:t>
      </w:r>
      <w:r>
        <w:rPr>
          <w:rStyle w:val="fontstyle01"/>
          <w:b w:val="0"/>
          <w:sz w:val="24"/>
          <w:szCs w:val="24"/>
        </w:rPr>
        <w:t>.</w:t>
      </w:r>
      <w:r w:rsidRPr="00DC4B39">
        <w:rPr>
          <w:rStyle w:val="fontstyle01"/>
          <w:b w:val="0"/>
          <w:sz w:val="24"/>
          <w:szCs w:val="24"/>
        </w:rPr>
        <w:tab/>
      </w:r>
    </w:p>
    <w:p w14:paraId="215246BC"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14. </w:t>
      </w:r>
      <w:r w:rsidRPr="00DC4B39">
        <w:rPr>
          <w:rStyle w:val="fontstyle01"/>
          <w:b w:val="0"/>
          <w:sz w:val="24"/>
          <w:szCs w:val="24"/>
        </w:rPr>
        <w:t xml:space="preserve">Наличие повторного острого сердечно-сосудистого </w:t>
      </w:r>
      <w:r>
        <w:rPr>
          <w:rStyle w:val="fontstyle01"/>
          <w:b w:val="0"/>
          <w:sz w:val="24"/>
          <w:szCs w:val="24"/>
        </w:rPr>
        <w:t>заболевания в течение 2-х лет (Да/</w:t>
      </w:r>
      <w:r w:rsidRPr="00DC4B39">
        <w:rPr>
          <w:rStyle w:val="fontstyle01"/>
          <w:b w:val="0"/>
          <w:sz w:val="24"/>
          <w:szCs w:val="24"/>
        </w:rPr>
        <w:t>Нет)</w:t>
      </w:r>
      <w:r>
        <w:rPr>
          <w:rStyle w:val="fontstyle01"/>
          <w:b w:val="0"/>
          <w:sz w:val="24"/>
          <w:szCs w:val="24"/>
        </w:rPr>
        <w:t>.</w:t>
      </w:r>
      <w:r w:rsidRPr="00DC4B39">
        <w:rPr>
          <w:rStyle w:val="fontstyle01"/>
          <w:b w:val="0"/>
          <w:sz w:val="24"/>
          <w:szCs w:val="24"/>
        </w:rPr>
        <w:tab/>
      </w:r>
    </w:p>
    <w:p w14:paraId="6C706513"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15. </w:t>
      </w:r>
      <w:r w:rsidRPr="00DC4B39">
        <w:rPr>
          <w:rStyle w:val="fontstyle01"/>
          <w:b w:val="0"/>
          <w:sz w:val="24"/>
          <w:szCs w:val="24"/>
        </w:rPr>
        <w:t>Врачебная</w:t>
      </w:r>
      <w:r>
        <w:rPr>
          <w:rStyle w:val="fontstyle01"/>
          <w:b w:val="0"/>
          <w:sz w:val="24"/>
          <w:szCs w:val="24"/>
        </w:rPr>
        <w:t xml:space="preserve"> комиссия, № и дата проведения </w:t>
      </w:r>
      <w:r w:rsidRPr="00DC4B39">
        <w:rPr>
          <w:rStyle w:val="fontstyle01"/>
          <w:b w:val="0"/>
          <w:sz w:val="24"/>
          <w:szCs w:val="24"/>
        </w:rPr>
        <w:t>(заполняется в случае проведения)</w:t>
      </w:r>
      <w:r>
        <w:rPr>
          <w:rStyle w:val="fontstyle01"/>
          <w:b w:val="0"/>
          <w:sz w:val="24"/>
          <w:szCs w:val="24"/>
        </w:rPr>
        <w:t>.</w:t>
      </w:r>
    </w:p>
    <w:p w14:paraId="2EE26E62"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16. </w:t>
      </w:r>
      <w:r w:rsidRPr="00DC4B39">
        <w:rPr>
          <w:rStyle w:val="fontstyle01"/>
          <w:b w:val="0"/>
          <w:sz w:val="24"/>
          <w:szCs w:val="24"/>
        </w:rPr>
        <w:t>Нарушения липидного обмена в соответстви</w:t>
      </w:r>
      <w:r>
        <w:rPr>
          <w:rStyle w:val="fontstyle01"/>
          <w:b w:val="0"/>
          <w:sz w:val="24"/>
          <w:szCs w:val="24"/>
        </w:rPr>
        <w:t>и с клиническими рекомендациями (к</w:t>
      </w:r>
      <w:r w:rsidRPr="00DC4B39">
        <w:rPr>
          <w:rStyle w:val="fontstyle01"/>
          <w:b w:val="0"/>
          <w:sz w:val="24"/>
          <w:szCs w:val="24"/>
        </w:rPr>
        <w:t>од нозологической формы по МКБ10 Е78.0 - Е78.5 при выписке рецепта)</w:t>
      </w:r>
      <w:r>
        <w:rPr>
          <w:rStyle w:val="fontstyle01"/>
          <w:b w:val="0"/>
          <w:sz w:val="24"/>
          <w:szCs w:val="24"/>
        </w:rPr>
        <w:t>.</w:t>
      </w:r>
      <w:r w:rsidRPr="00DC4B39">
        <w:rPr>
          <w:rStyle w:val="fontstyle01"/>
          <w:b w:val="0"/>
          <w:sz w:val="24"/>
          <w:szCs w:val="24"/>
        </w:rPr>
        <w:tab/>
      </w:r>
    </w:p>
    <w:p w14:paraId="3FB16F68"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17. </w:t>
      </w:r>
      <w:r w:rsidRPr="00DC4B39">
        <w:rPr>
          <w:rStyle w:val="fontstyle01"/>
          <w:b w:val="0"/>
          <w:sz w:val="24"/>
          <w:szCs w:val="24"/>
        </w:rPr>
        <w:t>Назначенный препарат (МНН, дозировка)</w:t>
      </w:r>
      <w:r>
        <w:rPr>
          <w:rStyle w:val="fontstyle01"/>
          <w:b w:val="0"/>
          <w:sz w:val="24"/>
          <w:szCs w:val="24"/>
        </w:rPr>
        <w:t>.</w:t>
      </w:r>
      <w:r w:rsidRPr="00DC4B39">
        <w:rPr>
          <w:rStyle w:val="fontstyle01"/>
          <w:b w:val="0"/>
          <w:sz w:val="24"/>
          <w:szCs w:val="24"/>
        </w:rPr>
        <w:tab/>
      </w:r>
    </w:p>
    <w:p w14:paraId="150BBF67"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18. </w:t>
      </w:r>
      <w:r w:rsidRPr="00DC4B39">
        <w:rPr>
          <w:rStyle w:val="fontstyle01"/>
          <w:b w:val="0"/>
          <w:sz w:val="24"/>
          <w:szCs w:val="24"/>
        </w:rPr>
        <w:t>Годовая потребность (количество упаковок на календарный год терапии)</w:t>
      </w:r>
      <w:r>
        <w:rPr>
          <w:rStyle w:val="fontstyle01"/>
          <w:b w:val="0"/>
          <w:sz w:val="24"/>
          <w:szCs w:val="24"/>
        </w:rPr>
        <w:t>.</w:t>
      </w:r>
      <w:r>
        <w:rPr>
          <w:rStyle w:val="fontstyle01"/>
          <w:b w:val="0"/>
          <w:sz w:val="24"/>
          <w:szCs w:val="24"/>
        </w:rPr>
        <w:tab/>
      </w:r>
    </w:p>
    <w:p w14:paraId="7EBA84FE"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19. К</w:t>
      </w:r>
      <w:r w:rsidRPr="00DC4B39">
        <w:rPr>
          <w:rStyle w:val="fontstyle01"/>
          <w:b w:val="0"/>
          <w:sz w:val="24"/>
          <w:szCs w:val="24"/>
        </w:rPr>
        <w:t>оличество выписанных упаковок</w:t>
      </w:r>
      <w:r>
        <w:rPr>
          <w:rStyle w:val="fontstyle01"/>
          <w:b w:val="0"/>
          <w:sz w:val="24"/>
          <w:szCs w:val="24"/>
        </w:rPr>
        <w:t>.</w:t>
      </w:r>
      <w:r w:rsidRPr="00DC4B39">
        <w:rPr>
          <w:rStyle w:val="fontstyle01"/>
          <w:b w:val="0"/>
          <w:sz w:val="24"/>
          <w:szCs w:val="24"/>
        </w:rPr>
        <w:tab/>
      </w:r>
    </w:p>
    <w:p w14:paraId="548CF56A"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20. </w:t>
      </w:r>
      <w:r w:rsidRPr="00DC4B39">
        <w:rPr>
          <w:rStyle w:val="fontstyle01"/>
          <w:b w:val="0"/>
          <w:sz w:val="24"/>
          <w:szCs w:val="24"/>
        </w:rPr>
        <w:t>Медицинская организация в соответствии с маршрутизацией (СПб ГБУЗ «ГКДЦ №1» или СПб ГБУЗ «КДЦ №85»)</w:t>
      </w:r>
      <w:r>
        <w:rPr>
          <w:rStyle w:val="fontstyle01"/>
          <w:b w:val="0"/>
          <w:sz w:val="24"/>
          <w:szCs w:val="24"/>
        </w:rPr>
        <w:t>.</w:t>
      </w:r>
    </w:p>
    <w:p w14:paraId="3EAFC823" w14:textId="77777777" w:rsidR="008B68C1"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21. </w:t>
      </w:r>
      <w:r w:rsidRPr="00DC4B39">
        <w:rPr>
          <w:rStyle w:val="fontstyle01"/>
          <w:b w:val="0"/>
          <w:sz w:val="24"/>
          <w:szCs w:val="24"/>
        </w:rPr>
        <w:t xml:space="preserve">Медицинская </w:t>
      </w:r>
      <w:r>
        <w:rPr>
          <w:rStyle w:val="fontstyle01"/>
          <w:b w:val="0"/>
          <w:sz w:val="24"/>
          <w:szCs w:val="24"/>
        </w:rPr>
        <w:t>организация по месту жительства/месту прикрепления пациента.</w:t>
      </w:r>
    </w:p>
    <w:p w14:paraId="789DBE61" w14:textId="77777777" w:rsidR="008B68C1" w:rsidRPr="00DC4B39" w:rsidRDefault="008B68C1" w:rsidP="008B68C1">
      <w:pPr>
        <w:pStyle w:val="ConsPlusNormal"/>
        <w:tabs>
          <w:tab w:val="left" w:pos="1276"/>
        </w:tabs>
        <w:suppressAutoHyphens/>
        <w:jc w:val="both"/>
        <w:rPr>
          <w:rStyle w:val="fontstyle01"/>
          <w:b w:val="0"/>
          <w:sz w:val="24"/>
          <w:szCs w:val="24"/>
        </w:rPr>
      </w:pPr>
      <w:r>
        <w:rPr>
          <w:rStyle w:val="fontstyle01"/>
          <w:b w:val="0"/>
          <w:sz w:val="24"/>
          <w:szCs w:val="24"/>
        </w:rPr>
        <w:t xml:space="preserve">22. </w:t>
      </w:r>
      <w:r w:rsidRPr="00DC4B39">
        <w:rPr>
          <w:rStyle w:val="fontstyle01"/>
          <w:b w:val="0"/>
          <w:sz w:val="24"/>
          <w:szCs w:val="24"/>
        </w:rPr>
        <w:t>Контрольный визит пациента (дата)</w:t>
      </w:r>
      <w:r>
        <w:rPr>
          <w:rStyle w:val="fontstyle01"/>
          <w:b w:val="0"/>
          <w:sz w:val="24"/>
          <w:szCs w:val="24"/>
        </w:rPr>
        <w:t>.</w:t>
      </w:r>
    </w:p>
    <w:p w14:paraId="569D7D02" w14:textId="77777777" w:rsidR="008B68C1" w:rsidRDefault="008B68C1" w:rsidP="008B68C1">
      <w:pPr>
        <w:pStyle w:val="ConsPlusNormal"/>
        <w:tabs>
          <w:tab w:val="left" w:pos="1276"/>
        </w:tabs>
        <w:suppressAutoHyphens/>
        <w:ind w:left="539"/>
        <w:jc w:val="both"/>
        <w:rPr>
          <w:rStyle w:val="fontstyle01"/>
        </w:rPr>
      </w:pPr>
    </w:p>
    <w:p w14:paraId="72D1939C" w14:textId="4C982D13" w:rsidR="008B68C1" w:rsidRPr="00CB0FAE" w:rsidRDefault="008B68C1" w:rsidP="008B68C1">
      <w:pPr>
        <w:suppressAutoHyphens/>
        <w:rPr>
          <w:rFonts w:ascii="TimesNewRomanPSMT" w:hAnsi="TimesNewRomanPSMT"/>
          <w:b/>
          <w:szCs w:val="24"/>
        </w:rPr>
      </w:pPr>
      <w:r w:rsidRPr="00CB0FAE">
        <w:rPr>
          <w:rFonts w:ascii="TimesNewRomanPSMT" w:hAnsi="TimesNewRomanPSMT"/>
          <w:b/>
          <w:szCs w:val="24"/>
        </w:rPr>
        <w:t>2.1</w:t>
      </w:r>
      <w:r w:rsidR="009868B2">
        <w:rPr>
          <w:rFonts w:ascii="TimesNewRomanPSMT" w:hAnsi="TimesNewRomanPSMT"/>
          <w:b/>
          <w:szCs w:val="24"/>
        </w:rPr>
        <w:t>2</w:t>
      </w:r>
      <w:r w:rsidRPr="00CB0FAE">
        <w:rPr>
          <w:rFonts w:ascii="TimesNewRomanPSMT" w:hAnsi="TimesNewRomanPSMT"/>
          <w:b/>
          <w:szCs w:val="24"/>
        </w:rPr>
        <w:t>. Регламент проведения телемедицинских консультаций (далее – ТМК)</w:t>
      </w:r>
      <w:r w:rsidRPr="00CB0FAE">
        <w:rPr>
          <w:rFonts w:ascii="TimesNewRomanPSMT" w:hAnsi="TimesNewRomanPSMT"/>
          <w:b/>
          <w:szCs w:val="24"/>
        </w:rPr>
        <w:br/>
        <w:t>пациентам с сердечно-сосудистыми заболеваниями.</w:t>
      </w:r>
    </w:p>
    <w:p w14:paraId="6D18B85D" w14:textId="77777777" w:rsidR="008B68C1" w:rsidRPr="00CB0FAE" w:rsidRDefault="008B68C1" w:rsidP="008B68C1">
      <w:pPr>
        <w:suppressAutoHyphens/>
        <w:rPr>
          <w:rFonts w:ascii="TimesNewRomanPSMT" w:hAnsi="TimesNewRomanPSMT"/>
          <w:szCs w:val="24"/>
        </w:rPr>
      </w:pPr>
      <w:r w:rsidRPr="00CB0FAE">
        <w:rPr>
          <w:rFonts w:ascii="TimesNewRomanPSMT" w:hAnsi="TimesNewRomanPSMT"/>
          <w:szCs w:val="24"/>
        </w:rPr>
        <w:t>Положение об организации и оказании медицинской помощи с применением телемедицинских технологий медицинскими организациями, находящимися в ведении исполнительных органов государственной власти Санкт-Петербурга, утверждено распоряжением Комитета по здравоохранению от</w:t>
      </w:r>
      <w:r w:rsidRPr="00CB0FAE">
        <w:rPr>
          <w:rFonts w:ascii="TimesNewRomanPSMT" w:hAnsi="TimesNewRomanPSMT" w:hint="eastAsia"/>
          <w:szCs w:val="24"/>
        </w:rPr>
        <w:t> </w:t>
      </w:r>
      <w:r w:rsidRPr="00CB0FAE">
        <w:rPr>
          <w:rFonts w:ascii="TimesNewRomanPSMT" w:hAnsi="TimesNewRomanPSMT"/>
          <w:szCs w:val="24"/>
        </w:rPr>
        <w:t>30.08.2021 № 535-р «Об организации и оказании медицинской помощи с применением телемедицинских технологий медицинскими организациями, находящимися в</w:t>
      </w:r>
      <w:r w:rsidRPr="00CB0FAE">
        <w:rPr>
          <w:rFonts w:ascii="TimesNewRomanPSMT" w:hAnsi="TimesNewRomanPSMT" w:hint="eastAsia"/>
          <w:szCs w:val="24"/>
        </w:rPr>
        <w:t> </w:t>
      </w:r>
      <w:r w:rsidRPr="00CB0FAE">
        <w:rPr>
          <w:rFonts w:ascii="TimesNewRomanPSMT" w:hAnsi="TimesNewRomanPSMT"/>
          <w:szCs w:val="24"/>
        </w:rPr>
        <w:t>ведении исполнительных органов государственной власти Санкт-Петербурга»*.</w:t>
      </w:r>
    </w:p>
    <w:p w14:paraId="6865A8D1" w14:textId="77777777" w:rsidR="008B68C1" w:rsidRPr="00CB0FAE" w:rsidRDefault="008B68C1" w:rsidP="008B68C1">
      <w:pPr>
        <w:suppressAutoHyphens/>
        <w:rPr>
          <w:rFonts w:ascii="TimesNewRomanPSMT" w:hAnsi="TimesNewRomanPSMT"/>
          <w:szCs w:val="24"/>
        </w:rPr>
      </w:pPr>
    </w:p>
    <w:p w14:paraId="1F0A3C75" w14:textId="77777777" w:rsidR="008B68C1" w:rsidRPr="00CB0FAE" w:rsidRDefault="008B68C1" w:rsidP="008B68C1">
      <w:pPr>
        <w:suppressAutoHyphens/>
        <w:rPr>
          <w:rFonts w:ascii="TimesNewRomanPSMT" w:hAnsi="TimesNewRomanPSMT"/>
          <w:sz w:val="20"/>
        </w:rPr>
      </w:pPr>
      <w:r w:rsidRPr="00CB0FAE">
        <w:rPr>
          <w:rFonts w:ascii="TimesNewRomanPSMT" w:hAnsi="TimesNewRomanPSMT"/>
          <w:sz w:val="20"/>
        </w:rPr>
        <w:t>*Положение не учитывает отдельные положения методических рекомендаций согласно письму Минздрава России от 20.08.2025 № 17-4/7638 (формирование отдельных чек-листов по нозологиям, определение групп дистанционного наблюдения пациентов с ССЗ, подлежащих программам дистанционного мониторинга) поскольку данные функциональные возможности в настоящее время не</w:t>
      </w:r>
      <w:r w:rsidRPr="00CB0FAE">
        <w:rPr>
          <w:rFonts w:ascii="TimesNewRomanPSMT" w:hAnsi="TimesNewRomanPSMT" w:hint="eastAsia"/>
          <w:sz w:val="20"/>
        </w:rPr>
        <w:t> </w:t>
      </w:r>
      <w:r w:rsidRPr="00CB0FAE">
        <w:rPr>
          <w:rFonts w:ascii="TimesNewRomanPSMT" w:hAnsi="TimesNewRomanPSMT"/>
          <w:sz w:val="20"/>
        </w:rPr>
        <w:t>реализованы в подсистеме «Телемедицина» ГИС РЕГИ</w:t>
      </w:r>
      <w:r w:rsidR="005E7541">
        <w:rPr>
          <w:rFonts w:ascii="TimesNewRomanPSMT" w:hAnsi="TimesNewRomanPSMT"/>
          <w:sz w:val="20"/>
        </w:rPr>
        <w:t>З</w:t>
      </w:r>
      <w:r w:rsidRPr="00CB0FAE">
        <w:rPr>
          <w:rFonts w:ascii="TimesNewRomanPSMT" w:hAnsi="TimesNewRomanPSMT"/>
          <w:sz w:val="20"/>
        </w:rPr>
        <w:t>. Указанные положения будут включены в</w:t>
      </w:r>
      <w:r w:rsidRPr="00CB0FAE">
        <w:rPr>
          <w:rFonts w:ascii="TimesNewRomanPSMT" w:hAnsi="TimesNewRomanPSMT" w:hint="eastAsia"/>
          <w:sz w:val="20"/>
        </w:rPr>
        <w:t> </w:t>
      </w:r>
      <w:r w:rsidRPr="00CB0FAE">
        <w:rPr>
          <w:rFonts w:ascii="TimesNewRomanPSMT" w:hAnsi="TimesNewRomanPSMT"/>
          <w:sz w:val="20"/>
        </w:rPr>
        <w:t xml:space="preserve">Положение после реализации соответствующих возможностей в ГИС РЕГИЗ </w:t>
      </w:r>
    </w:p>
    <w:p w14:paraId="66BE28DF" w14:textId="77777777" w:rsidR="000D57F3" w:rsidRDefault="000D57F3" w:rsidP="000D57F3">
      <w:pPr>
        <w:suppressAutoHyphens/>
        <w:rPr>
          <w:rFonts w:ascii="TimesNewRomanPSMT" w:hAnsi="TimesNewRomanPSMT"/>
          <w:b/>
          <w:szCs w:val="24"/>
        </w:rPr>
      </w:pPr>
    </w:p>
    <w:p w14:paraId="5054A932" w14:textId="77777777" w:rsidR="00D26F43" w:rsidRDefault="00D26F43" w:rsidP="000D57F3">
      <w:pPr>
        <w:suppressAutoHyphens/>
        <w:rPr>
          <w:rFonts w:ascii="TimesNewRomanPSMT" w:hAnsi="TimesNewRomanPSMT"/>
          <w:b/>
          <w:szCs w:val="24"/>
        </w:rPr>
      </w:pPr>
    </w:p>
    <w:sectPr w:rsidR="00D26F43" w:rsidSect="000B5419">
      <w:pgSz w:w="11907" w:h="16840" w:code="9"/>
      <w:pgMar w:top="1134" w:right="851" w:bottom="1418"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D8FEE" w14:textId="77777777" w:rsidR="00FB5DC9" w:rsidRDefault="00FB5DC9" w:rsidP="005C1639">
      <w:r>
        <w:separator/>
      </w:r>
    </w:p>
  </w:endnote>
  <w:endnote w:type="continuationSeparator" w:id="0">
    <w:p w14:paraId="1D68E784" w14:textId="77777777" w:rsidR="00FB5DC9" w:rsidRDefault="00FB5DC9" w:rsidP="005C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4FB4D" w14:textId="77777777" w:rsidR="00FB5DC9" w:rsidRDefault="00FB5DC9" w:rsidP="005C1639">
      <w:r>
        <w:separator/>
      </w:r>
    </w:p>
  </w:footnote>
  <w:footnote w:type="continuationSeparator" w:id="0">
    <w:p w14:paraId="755BB64E" w14:textId="77777777" w:rsidR="00FB5DC9" w:rsidRDefault="00FB5DC9" w:rsidP="005C16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5581"/>
    <w:multiLevelType w:val="multilevel"/>
    <w:tmpl w:val="EB3A95B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40BC27FA"/>
    <w:multiLevelType w:val="multilevel"/>
    <w:tmpl w:val="AE880BC2"/>
    <w:lvl w:ilvl="0">
      <w:start w:val="6"/>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2">
    <w:nsid w:val="5D387F3B"/>
    <w:multiLevelType w:val="multilevel"/>
    <w:tmpl w:val="A0405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321225E"/>
    <w:multiLevelType w:val="multilevel"/>
    <w:tmpl w:val="F0547136"/>
    <w:lvl w:ilvl="0">
      <w:start w:val="1"/>
      <w:numFmt w:val="decimal"/>
      <w:lvlText w:val="%1."/>
      <w:lvlJc w:val="left"/>
      <w:pPr>
        <w:ind w:left="899" w:hanging="360"/>
      </w:pPr>
      <w:rPr>
        <w:rFonts w:hint="default"/>
      </w:rPr>
    </w:lvl>
    <w:lvl w:ilvl="1">
      <w:start w:val="1"/>
      <w:numFmt w:val="decimal"/>
      <w:isLgl/>
      <w:lvlText w:val="%1.%2"/>
      <w:lvlJc w:val="left"/>
      <w:pPr>
        <w:ind w:left="914" w:hanging="375"/>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4">
    <w:nsid w:val="7F9F3BF1"/>
    <w:multiLevelType w:val="multilevel"/>
    <w:tmpl w:val="5420D07E"/>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5D"/>
    <w:rsid w:val="00006E0E"/>
    <w:rsid w:val="000159F5"/>
    <w:rsid w:val="00016C6A"/>
    <w:rsid w:val="000463B3"/>
    <w:rsid w:val="000668DF"/>
    <w:rsid w:val="00076790"/>
    <w:rsid w:val="00077C37"/>
    <w:rsid w:val="00080892"/>
    <w:rsid w:val="00081648"/>
    <w:rsid w:val="00083106"/>
    <w:rsid w:val="000859C8"/>
    <w:rsid w:val="00087B29"/>
    <w:rsid w:val="00094478"/>
    <w:rsid w:val="00097BCE"/>
    <w:rsid w:val="000A1319"/>
    <w:rsid w:val="000A1F5A"/>
    <w:rsid w:val="000A7FA9"/>
    <w:rsid w:val="000B1AD6"/>
    <w:rsid w:val="000B1E8A"/>
    <w:rsid w:val="000B2116"/>
    <w:rsid w:val="000B2329"/>
    <w:rsid w:val="000B2C23"/>
    <w:rsid w:val="000B5419"/>
    <w:rsid w:val="000B5BB5"/>
    <w:rsid w:val="000C2A0F"/>
    <w:rsid w:val="000C3729"/>
    <w:rsid w:val="000C7CAF"/>
    <w:rsid w:val="000D230C"/>
    <w:rsid w:val="000D2749"/>
    <w:rsid w:val="000D4AD3"/>
    <w:rsid w:val="000D4CD8"/>
    <w:rsid w:val="000D57F3"/>
    <w:rsid w:val="00110264"/>
    <w:rsid w:val="001117C2"/>
    <w:rsid w:val="00117D8B"/>
    <w:rsid w:val="00123EBD"/>
    <w:rsid w:val="001251FC"/>
    <w:rsid w:val="00126CFA"/>
    <w:rsid w:val="00133BB4"/>
    <w:rsid w:val="00135462"/>
    <w:rsid w:val="0013696A"/>
    <w:rsid w:val="001433DE"/>
    <w:rsid w:val="00145682"/>
    <w:rsid w:val="0015067A"/>
    <w:rsid w:val="00151425"/>
    <w:rsid w:val="00154D5E"/>
    <w:rsid w:val="00156035"/>
    <w:rsid w:val="0016435C"/>
    <w:rsid w:val="0016751C"/>
    <w:rsid w:val="00167B19"/>
    <w:rsid w:val="001804D3"/>
    <w:rsid w:val="00180D9C"/>
    <w:rsid w:val="00190E68"/>
    <w:rsid w:val="001919C1"/>
    <w:rsid w:val="00195B70"/>
    <w:rsid w:val="001964AE"/>
    <w:rsid w:val="00196583"/>
    <w:rsid w:val="001A020F"/>
    <w:rsid w:val="001A3570"/>
    <w:rsid w:val="001A49E9"/>
    <w:rsid w:val="001B7197"/>
    <w:rsid w:val="001C425A"/>
    <w:rsid w:val="001D11C6"/>
    <w:rsid w:val="001D422B"/>
    <w:rsid w:val="001D5676"/>
    <w:rsid w:val="001D7543"/>
    <w:rsid w:val="001D7C80"/>
    <w:rsid w:val="001E0CA9"/>
    <w:rsid w:val="001F0DA5"/>
    <w:rsid w:val="001F2323"/>
    <w:rsid w:val="002161E7"/>
    <w:rsid w:val="00222699"/>
    <w:rsid w:val="00224233"/>
    <w:rsid w:val="002324C2"/>
    <w:rsid w:val="00236ECD"/>
    <w:rsid w:val="00240AF5"/>
    <w:rsid w:val="00242D20"/>
    <w:rsid w:val="00251AA6"/>
    <w:rsid w:val="00262ADB"/>
    <w:rsid w:val="00263990"/>
    <w:rsid w:val="00272EA6"/>
    <w:rsid w:val="00275D65"/>
    <w:rsid w:val="00277791"/>
    <w:rsid w:val="00277EDC"/>
    <w:rsid w:val="00282ABA"/>
    <w:rsid w:val="00291D40"/>
    <w:rsid w:val="002A35F1"/>
    <w:rsid w:val="002B0098"/>
    <w:rsid w:val="002B35EA"/>
    <w:rsid w:val="002B70FF"/>
    <w:rsid w:val="002C1ED3"/>
    <w:rsid w:val="002C4006"/>
    <w:rsid w:val="002C46C5"/>
    <w:rsid w:val="002C6826"/>
    <w:rsid w:val="002F52FD"/>
    <w:rsid w:val="002F5C57"/>
    <w:rsid w:val="002F7651"/>
    <w:rsid w:val="00301F7B"/>
    <w:rsid w:val="00304438"/>
    <w:rsid w:val="003253E2"/>
    <w:rsid w:val="00372F7F"/>
    <w:rsid w:val="003840B3"/>
    <w:rsid w:val="00391065"/>
    <w:rsid w:val="003A1DB8"/>
    <w:rsid w:val="003A7DC3"/>
    <w:rsid w:val="003C0143"/>
    <w:rsid w:val="003C21AC"/>
    <w:rsid w:val="003E66A7"/>
    <w:rsid w:val="003F0D1C"/>
    <w:rsid w:val="003F0ECA"/>
    <w:rsid w:val="003F55B3"/>
    <w:rsid w:val="003F763E"/>
    <w:rsid w:val="00402036"/>
    <w:rsid w:val="0040289A"/>
    <w:rsid w:val="00402C55"/>
    <w:rsid w:val="00413238"/>
    <w:rsid w:val="00423E76"/>
    <w:rsid w:val="00434F4C"/>
    <w:rsid w:val="00437B36"/>
    <w:rsid w:val="0044231B"/>
    <w:rsid w:val="00451B8D"/>
    <w:rsid w:val="00453135"/>
    <w:rsid w:val="00455417"/>
    <w:rsid w:val="00472F03"/>
    <w:rsid w:val="0047686D"/>
    <w:rsid w:val="00485DA0"/>
    <w:rsid w:val="00486D80"/>
    <w:rsid w:val="0049443E"/>
    <w:rsid w:val="00495EE0"/>
    <w:rsid w:val="004A1560"/>
    <w:rsid w:val="004A3D90"/>
    <w:rsid w:val="004B1BBD"/>
    <w:rsid w:val="004B693E"/>
    <w:rsid w:val="004B7898"/>
    <w:rsid w:val="004B7D40"/>
    <w:rsid w:val="004C4866"/>
    <w:rsid w:val="004D48AB"/>
    <w:rsid w:val="004E112C"/>
    <w:rsid w:val="004F3C0A"/>
    <w:rsid w:val="005168AF"/>
    <w:rsid w:val="0052457D"/>
    <w:rsid w:val="00556FEF"/>
    <w:rsid w:val="00564E76"/>
    <w:rsid w:val="00572BE1"/>
    <w:rsid w:val="00576C81"/>
    <w:rsid w:val="00585A58"/>
    <w:rsid w:val="005A64BE"/>
    <w:rsid w:val="005B4688"/>
    <w:rsid w:val="005B4B3A"/>
    <w:rsid w:val="005C1639"/>
    <w:rsid w:val="005C43C5"/>
    <w:rsid w:val="005D3860"/>
    <w:rsid w:val="005D53C9"/>
    <w:rsid w:val="005D62C0"/>
    <w:rsid w:val="005E7541"/>
    <w:rsid w:val="005F13CC"/>
    <w:rsid w:val="005F19E5"/>
    <w:rsid w:val="005F5D03"/>
    <w:rsid w:val="0060366A"/>
    <w:rsid w:val="00604320"/>
    <w:rsid w:val="00610275"/>
    <w:rsid w:val="0061644E"/>
    <w:rsid w:val="0061669E"/>
    <w:rsid w:val="006303CE"/>
    <w:rsid w:val="0063589A"/>
    <w:rsid w:val="00637193"/>
    <w:rsid w:val="0064067E"/>
    <w:rsid w:val="0064276F"/>
    <w:rsid w:val="00644F3F"/>
    <w:rsid w:val="006553D6"/>
    <w:rsid w:val="00664DC2"/>
    <w:rsid w:val="0068408F"/>
    <w:rsid w:val="00685F46"/>
    <w:rsid w:val="00690460"/>
    <w:rsid w:val="00690A01"/>
    <w:rsid w:val="00694207"/>
    <w:rsid w:val="006A6A56"/>
    <w:rsid w:val="006A7C66"/>
    <w:rsid w:val="006B04F9"/>
    <w:rsid w:val="006B30D4"/>
    <w:rsid w:val="006D0115"/>
    <w:rsid w:val="006D4F16"/>
    <w:rsid w:val="006D52B9"/>
    <w:rsid w:val="006E6590"/>
    <w:rsid w:val="006E6896"/>
    <w:rsid w:val="006E73F3"/>
    <w:rsid w:val="00700386"/>
    <w:rsid w:val="00703248"/>
    <w:rsid w:val="00705056"/>
    <w:rsid w:val="007066D9"/>
    <w:rsid w:val="00707F0D"/>
    <w:rsid w:val="00710615"/>
    <w:rsid w:val="00716506"/>
    <w:rsid w:val="00720B00"/>
    <w:rsid w:val="00752AC8"/>
    <w:rsid w:val="00780F7D"/>
    <w:rsid w:val="00791412"/>
    <w:rsid w:val="007A4283"/>
    <w:rsid w:val="007B50FA"/>
    <w:rsid w:val="007B77FC"/>
    <w:rsid w:val="007C1B00"/>
    <w:rsid w:val="007C45B0"/>
    <w:rsid w:val="007E1EED"/>
    <w:rsid w:val="007F1231"/>
    <w:rsid w:val="007F5105"/>
    <w:rsid w:val="007F7813"/>
    <w:rsid w:val="0080035E"/>
    <w:rsid w:val="00830B3A"/>
    <w:rsid w:val="00841F15"/>
    <w:rsid w:val="008420E0"/>
    <w:rsid w:val="00850B28"/>
    <w:rsid w:val="00860756"/>
    <w:rsid w:val="00861981"/>
    <w:rsid w:val="0088222B"/>
    <w:rsid w:val="00885FDB"/>
    <w:rsid w:val="008B68C1"/>
    <w:rsid w:val="008C3E1A"/>
    <w:rsid w:val="008D489F"/>
    <w:rsid w:val="008E0B43"/>
    <w:rsid w:val="008E5A30"/>
    <w:rsid w:val="008F1B6C"/>
    <w:rsid w:val="008F2CC4"/>
    <w:rsid w:val="0090551C"/>
    <w:rsid w:val="00914A79"/>
    <w:rsid w:val="00920A8D"/>
    <w:rsid w:val="00921681"/>
    <w:rsid w:val="00937823"/>
    <w:rsid w:val="009410C4"/>
    <w:rsid w:val="00943C21"/>
    <w:rsid w:val="00946449"/>
    <w:rsid w:val="00951D32"/>
    <w:rsid w:val="00957082"/>
    <w:rsid w:val="00960A13"/>
    <w:rsid w:val="0098452D"/>
    <w:rsid w:val="009868B2"/>
    <w:rsid w:val="009972D5"/>
    <w:rsid w:val="009A27A1"/>
    <w:rsid w:val="009A4402"/>
    <w:rsid w:val="009C2275"/>
    <w:rsid w:val="009C43FE"/>
    <w:rsid w:val="009D3A53"/>
    <w:rsid w:val="009E23A3"/>
    <w:rsid w:val="009E2F7C"/>
    <w:rsid w:val="009E4092"/>
    <w:rsid w:val="009F0A02"/>
    <w:rsid w:val="009F1DCA"/>
    <w:rsid w:val="009F259B"/>
    <w:rsid w:val="009F7CEF"/>
    <w:rsid w:val="00A061EC"/>
    <w:rsid w:val="00A117ED"/>
    <w:rsid w:val="00A20EFE"/>
    <w:rsid w:val="00A22F59"/>
    <w:rsid w:val="00A304E0"/>
    <w:rsid w:val="00A33C93"/>
    <w:rsid w:val="00A400D5"/>
    <w:rsid w:val="00A4505B"/>
    <w:rsid w:val="00A45C39"/>
    <w:rsid w:val="00A51B05"/>
    <w:rsid w:val="00A540DE"/>
    <w:rsid w:val="00A6459C"/>
    <w:rsid w:val="00A738D4"/>
    <w:rsid w:val="00A827D4"/>
    <w:rsid w:val="00AC0D2F"/>
    <w:rsid w:val="00AD6F7C"/>
    <w:rsid w:val="00AE2067"/>
    <w:rsid w:val="00AE4B36"/>
    <w:rsid w:val="00AF7E5E"/>
    <w:rsid w:val="00B00932"/>
    <w:rsid w:val="00B07E50"/>
    <w:rsid w:val="00B21388"/>
    <w:rsid w:val="00B2387D"/>
    <w:rsid w:val="00B3415B"/>
    <w:rsid w:val="00B446B2"/>
    <w:rsid w:val="00B466E7"/>
    <w:rsid w:val="00B56BE7"/>
    <w:rsid w:val="00B57FF5"/>
    <w:rsid w:val="00B6048F"/>
    <w:rsid w:val="00B60B92"/>
    <w:rsid w:val="00B62177"/>
    <w:rsid w:val="00B62440"/>
    <w:rsid w:val="00B722D8"/>
    <w:rsid w:val="00B74C84"/>
    <w:rsid w:val="00B805B8"/>
    <w:rsid w:val="00B818E7"/>
    <w:rsid w:val="00B843F3"/>
    <w:rsid w:val="00B90F65"/>
    <w:rsid w:val="00B9120E"/>
    <w:rsid w:val="00B91A4A"/>
    <w:rsid w:val="00B9553B"/>
    <w:rsid w:val="00B963F6"/>
    <w:rsid w:val="00BA5152"/>
    <w:rsid w:val="00BB0D1A"/>
    <w:rsid w:val="00BC57F3"/>
    <w:rsid w:val="00BD3817"/>
    <w:rsid w:val="00BD510C"/>
    <w:rsid w:val="00BD61F0"/>
    <w:rsid w:val="00BE30A0"/>
    <w:rsid w:val="00BE3E69"/>
    <w:rsid w:val="00BE415D"/>
    <w:rsid w:val="00BE654E"/>
    <w:rsid w:val="00BF41B1"/>
    <w:rsid w:val="00BF737A"/>
    <w:rsid w:val="00BF7E39"/>
    <w:rsid w:val="00C0296B"/>
    <w:rsid w:val="00C12B88"/>
    <w:rsid w:val="00C1402E"/>
    <w:rsid w:val="00C166F8"/>
    <w:rsid w:val="00C2471E"/>
    <w:rsid w:val="00C2781F"/>
    <w:rsid w:val="00C40D42"/>
    <w:rsid w:val="00C43439"/>
    <w:rsid w:val="00C441EE"/>
    <w:rsid w:val="00C55EE7"/>
    <w:rsid w:val="00C71856"/>
    <w:rsid w:val="00C72D76"/>
    <w:rsid w:val="00C75DAD"/>
    <w:rsid w:val="00C93AAC"/>
    <w:rsid w:val="00CA1859"/>
    <w:rsid w:val="00CA2AFC"/>
    <w:rsid w:val="00CA46F2"/>
    <w:rsid w:val="00CA7CA5"/>
    <w:rsid w:val="00CB2E1F"/>
    <w:rsid w:val="00CB460B"/>
    <w:rsid w:val="00CB640D"/>
    <w:rsid w:val="00CC5874"/>
    <w:rsid w:val="00CC70C9"/>
    <w:rsid w:val="00CD0FD7"/>
    <w:rsid w:val="00CD64D1"/>
    <w:rsid w:val="00CE2E65"/>
    <w:rsid w:val="00CE6CED"/>
    <w:rsid w:val="00CE7369"/>
    <w:rsid w:val="00CF01CE"/>
    <w:rsid w:val="00CF3B83"/>
    <w:rsid w:val="00D001B1"/>
    <w:rsid w:val="00D05A62"/>
    <w:rsid w:val="00D116F9"/>
    <w:rsid w:val="00D24AAD"/>
    <w:rsid w:val="00D24BD6"/>
    <w:rsid w:val="00D26F43"/>
    <w:rsid w:val="00D2718D"/>
    <w:rsid w:val="00D32188"/>
    <w:rsid w:val="00D367A7"/>
    <w:rsid w:val="00D434F0"/>
    <w:rsid w:val="00D44F94"/>
    <w:rsid w:val="00D462AD"/>
    <w:rsid w:val="00D650CD"/>
    <w:rsid w:val="00D657C3"/>
    <w:rsid w:val="00D666E6"/>
    <w:rsid w:val="00D66801"/>
    <w:rsid w:val="00D76DFF"/>
    <w:rsid w:val="00D823C9"/>
    <w:rsid w:val="00D8715D"/>
    <w:rsid w:val="00D90BDB"/>
    <w:rsid w:val="00D92F0B"/>
    <w:rsid w:val="00D93F72"/>
    <w:rsid w:val="00DB2A21"/>
    <w:rsid w:val="00DB3A8B"/>
    <w:rsid w:val="00DB6FAF"/>
    <w:rsid w:val="00DB7D7D"/>
    <w:rsid w:val="00DC2660"/>
    <w:rsid w:val="00DD3DB5"/>
    <w:rsid w:val="00DD4960"/>
    <w:rsid w:val="00DD5548"/>
    <w:rsid w:val="00DD568C"/>
    <w:rsid w:val="00DE1A64"/>
    <w:rsid w:val="00DE2D41"/>
    <w:rsid w:val="00DE5A80"/>
    <w:rsid w:val="00DF3885"/>
    <w:rsid w:val="00E03322"/>
    <w:rsid w:val="00E04BE5"/>
    <w:rsid w:val="00E04E0A"/>
    <w:rsid w:val="00E2286F"/>
    <w:rsid w:val="00E22B39"/>
    <w:rsid w:val="00E25EBE"/>
    <w:rsid w:val="00E40A85"/>
    <w:rsid w:val="00E42095"/>
    <w:rsid w:val="00E4531C"/>
    <w:rsid w:val="00E50403"/>
    <w:rsid w:val="00E52EE1"/>
    <w:rsid w:val="00E6319C"/>
    <w:rsid w:val="00E80FBD"/>
    <w:rsid w:val="00E86D0D"/>
    <w:rsid w:val="00E91928"/>
    <w:rsid w:val="00E93D44"/>
    <w:rsid w:val="00E950BD"/>
    <w:rsid w:val="00E95706"/>
    <w:rsid w:val="00EA5B1B"/>
    <w:rsid w:val="00EB10C5"/>
    <w:rsid w:val="00EB3395"/>
    <w:rsid w:val="00EB6FD8"/>
    <w:rsid w:val="00EC5D86"/>
    <w:rsid w:val="00EE356B"/>
    <w:rsid w:val="00EF2047"/>
    <w:rsid w:val="00EF6D2B"/>
    <w:rsid w:val="00EF7D9B"/>
    <w:rsid w:val="00F0150F"/>
    <w:rsid w:val="00F04C15"/>
    <w:rsid w:val="00F303FD"/>
    <w:rsid w:val="00F33387"/>
    <w:rsid w:val="00F4093E"/>
    <w:rsid w:val="00F45A91"/>
    <w:rsid w:val="00F46231"/>
    <w:rsid w:val="00F46F1A"/>
    <w:rsid w:val="00F475DA"/>
    <w:rsid w:val="00F501A5"/>
    <w:rsid w:val="00F54911"/>
    <w:rsid w:val="00F549D5"/>
    <w:rsid w:val="00F56BEA"/>
    <w:rsid w:val="00F64460"/>
    <w:rsid w:val="00F73853"/>
    <w:rsid w:val="00F82F34"/>
    <w:rsid w:val="00F85CE6"/>
    <w:rsid w:val="00F868BF"/>
    <w:rsid w:val="00F905DA"/>
    <w:rsid w:val="00F94E5B"/>
    <w:rsid w:val="00F97634"/>
    <w:rsid w:val="00F97A17"/>
    <w:rsid w:val="00FA5BF0"/>
    <w:rsid w:val="00FB5DC9"/>
    <w:rsid w:val="00FC05D7"/>
    <w:rsid w:val="00FD4198"/>
    <w:rsid w:val="00FE0A81"/>
    <w:rsid w:val="00FE4FAD"/>
    <w:rsid w:val="00FE714E"/>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3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A8B"/>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jc w:val="both"/>
    </w:pPr>
    <w:rPr>
      <w:rFonts w:ascii="ISOCPEUR" w:hAnsi="ISOCPEUR"/>
      <w:i/>
      <w:sz w:val="28"/>
      <w:lang w:val="uk-UA"/>
    </w:rPr>
  </w:style>
  <w:style w:type="paragraph" w:customStyle="1" w:styleId="ad">
    <w:name w:val="Листинг программы"/>
    <w:pPr>
      <w:suppressAutoHyphens/>
      <w:ind w:firstLine="567"/>
      <w:jc w:val="both"/>
    </w:pPr>
    <w:rPr>
      <w:noProof/>
    </w:rPr>
  </w:style>
  <w:style w:type="paragraph" w:styleId="ae">
    <w:name w:val="annotation text"/>
    <w:basedOn w:val="a"/>
    <w:link w:val="af"/>
    <w:semiHidden/>
    <w:rPr>
      <w:rFonts w:ascii="Journal" w:hAnsi="Journal"/>
    </w:rPr>
  </w:style>
  <w:style w:type="character" w:customStyle="1" w:styleId="fontstyle01">
    <w:name w:val="fontstyle01"/>
    <w:basedOn w:val="a0"/>
    <w:rsid w:val="000B2329"/>
    <w:rPr>
      <w:rFonts w:ascii="TimesNewRomanPS-BoldMT" w:hAnsi="TimesNewRomanPS-BoldMT" w:hint="default"/>
      <w:b/>
      <w:bCs/>
      <w:i w:val="0"/>
      <w:iCs w:val="0"/>
      <w:color w:val="000000"/>
      <w:sz w:val="28"/>
      <w:szCs w:val="28"/>
    </w:rPr>
  </w:style>
  <w:style w:type="character" w:customStyle="1" w:styleId="fontstyle21">
    <w:name w:val="fontstyle21"/>
    <w:basedOn w:val="a0"/>
    <w:rsid w:val="000B2329"/>
    <w:rPr>
      <w:rFonts w:ascii="TimesNewRomanPSMT" w:hAnsi="TimesNewRomanPSMT" w:hint="default"/>
      <w:b w:val="0"/>
      <w:bCs w:val="0"/>
      <w:i w:val="0"/>
      <w:iCs w:val="0"/>
      <w:color w:val="000000"/>
      <w:sz w:val="24"/>
      <w:szCs w:val="24"/>
    </w:rPr>
  </w:style>
  <w:style w:type="character" w:customStyle="1" w:styleId="fontstyle31">
    <w:name w:val="fontstyle31"/>
    <w:basedOn w:val="a0"/>
    <w:rsid w:val="000B2329"/>
    <w:rPr>
      <w:rFonts w:ascii="SymbolMT" w:hAnsi="SymbolMT" w:hint="default"/>
      <w:b w:val="0"/>
      <w:bCs w:val="0"/>
      <w:i w:val="0"/>
      <w:iCs w:val="0"/>
      <w:color w:val="000000"/>
      <w:sz w:val="24"/>
      <w:szCs w:val="24"/>
    </w:rPr>
  </w:style>
  <w:style w:type="table" w:styleId="af0">
    <w:name w:val="Table Grid"/>
    <w:basedOn w:val="a1"/>
    <w:uiPriority w:val="39"/>
    <w:rsid w:val="00DD56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rsid w:val="00830B3A"/>
    <w:rPr>
      <w:rFonts w:ascii="Tahoma" w:hAnsi="Tahoma" w:cs="Tahoma"/>
      <w:sz w:val="16"/>
      <w:szCs w:val="16"/>
    </w:rPr>
  </w:style>
  <w:style w:type="character" w:customStyle="1" w:styleId="af2">
    <w:name w:val="Текст выноски Знак"/>
    <w:basedOn w:val="a0"/>
    <w:link w:val="af1"/>
    <w:rsid w:val="00830B3A"/>
    <w:rPr>
      <w:rFonts w:ascii="Tahoma" w:hAnsi="Tahoma" w:cs="Tahoma"/>
      <w:sz w:val="16"/>
      <w:szCs w:val="16"/>
    </w:rPr>
  </w:style>
  <w:style w:type="character" w:styleId="af3">
    <w:name w:val="Hyperlink"/>
    <w:basedOn w:val="a0"/>
    <w:uiPriority w:val="99"/>
    <w:unhideWhenUsed/>
    <w:rsid w:val="002F52FD"/>
    <w:rPr>
      <w:color w:val="0000FF" w:themeColor="hyperlink"/>
      <w:u w:val="single"/>
    </w:rPr>
  </w:style>
  <w:style w:type="paragraph" w:styleId="31">
    <w:name w:val="Body Text 3"/>
    <w:basedOn w:val="a"/>
    <w:link w:val="32"/>
    <w:unhideWhenUsed/>
    <w:rsid w:val="008D489F"/>
    <w:pPr>
      <w:framePr w:hSpace="180" w:wrap="around" w:vAnchor="text" w:hAnchor="text" w:x="-72" w:y="1"/>
      <w:ind w:firstLine="0"/>
      <w:jc w:val="center"/>
    </w:pPr>
    <w:rPr>
      <w:b/>
      <w:bCs/>
      <w:sz w:val="20"/>
      <w:szCs w:val="24"/>
    </w:rPr>
  </w:style>
  <w:style w:type="character" w:customStyle="1" w:styleId="32">
    <w:name w:val="Основной текст 3 Знак"/>
    <w:basedOn w:val="a0"/>
    <w:link w:val="31"/>
    <w:rsid w:val="008D489F"/>
    <w:rPr>
      <w:b/>
      <w:bCs/>
      <w:szCs w:val="24"/>
    </w:rPr>
  </w:style>
  <w:style w:type="paragraph" w:customStyle="1" w:styleId="ConsPlusNormal">
    <w:name w:val="ConsPlusNormal"/>
    <w:rsid w:val="008D489F"/>
    <w:pPr>
      <w:autoSpaceDE w:val="0"/>
      <w:autoSpaceDN w:val="0"/>
      <w:adjustRightInd w:val="0"/>
    </w:pPr>
    <w:rPr>
      <w:sz w:val="24"/>
      <w:szCs w:val="24"/>
    </w:rPr>
  </w:style>
  <w:style w:type="character" w:customStyle="1" w:styleId="CharStyle13">
    <w:name w:val="Char Style 13"/>
    <w:basedOn w:val="a0"/>
    <w:link w:val="Style12"/>
    <w:rsid w:val="008B68C1"/>
    <w:rPr>
      <w:sz w:val="21"/>
      <w:szCs w:val="21"/>
      <w:shd w:val="clear" w:color="auto" w:fill="FFFFFF"/>
    </w:rPr>
  </w:style>
  <w:style w:type="paragraph" w:customStyle="1" w:styleId="Style12">
    <w:name w:val="Style 12"/>
    <w:basedOn w:val="a"/>
    <w:link w:val="CharStyle13"/>
    <w:rsid w:val="008B68C1"/>
    <w:pPr>
      <w:widowControl w:val="0"/>
      <w:shd w:val="clear" w:color="auto" w:fill="FFFFFF"/>
      <w:spacing w:before="780" w:after="780" w:line="275" w:lineRule="exact"/>
      <w:ind w:hanging="660"/>
    </w:pPr>
    <w:rPr>
      <w:sz w:val="21"/>
      <w:szCs w:val="21"/>
    </w:rPr>
  </w:style>
  <w:style w:type="character" w:customStyle="1" w:styleId="a4">
    <w:name w:val="Верхний колонтитул Знак"/>
    <w:basedOn w:val="a0"/>
    <w:link w:val="a3"/>
    <w:uiPriority w:val="99"/>
    <w:rsid w:val="005C1639"/>
    <w:rPr>
      <w:sz w:val="24"/>
      <w:lang w:val="uk-UA"/>
    </w:rPr>
  </w:style>
  <w:style w:type="paragraph" w:styleId="af4">
    <w:name w:val="Revision"/>
    <w:hidden/>
    <w:uiPriority w:val="99"/>
    <w:semiHidden/>
    <w:rsid w:val="00AF7E5E"/>
    <w:rPr>
      <w:sz w:val="24"/>
    </w:rPr>
  </w:style>
  <w:style w:type="character" w:styleId="af5">
    <w:name w:val="annotation reference"/>
    <w:basedOn w:val="a0"/>
    <w:rsid w:val="001E0CA9"/>
    <w:rPr>
      <w:sz w:val="16"/>
      <w:szCs w:val="16"/>
    </w:rPr>
  </w:style>
  <w:style w:type="paragraph" w:styleId="af6">
    <w:name w:val="annotation subject"/>
    <w:basedOn w:val="ae"/>
    <w:next w:val="ae"/>
    <w:link w:val="af7"/>
    <w:rsid w:val="001E0CA9"/>
    <w:rPr>
      <w:rFonts w:ascii="Times New Roman" w:hAnsi="Times New Roman"/>
      <w:b/>
      <w:bCs/>
      <w:sz w:val="20"/>
    </w:rPr>
  </w:style>
  <w:style w:type="character" w:customStyle="1" w:styleId="af">
    <w:name w:val="Текст примечания Знак"/>
    <w:basedOn w:val="a0"/>
    <w:link w:val="ae"/>
    <w:semiHidden/>
    <w:rsid w:val="001E0CA9"/>
    <w:rPr>
      <w:rFonts w:ascii="Journal" w:hAnsi="Journal"/>
      <w:sz w:val="24"/>
    </w:rPr>
  </w:style>
  <w:style w:type="character" w:customStyle="1" w:styleId="af7">
    <w:name w:val="Тема примечания Знак"/>
    <w:basedOn w:val="af"/>
    <w:link w:val="af6"/>
    <w:rsid w:val="001E0CA9"/>
    <w:rPr>
      <w:rFonts w:ascii="Journal" w:hAnsi="Journal"/>
      <w:b/>
      <w:bCs/>
      <w:sz w:val="24"/>
    </w:rPr>
  </w:style>
  <w:style w:type="paragraph" w:styleId="af8">
    <w:name w:val="List Paragraph"/>
    <w:basedOn w:val="a"/>
    <w:uiPriority w:val="34"/>
    <w:qFormat/>
    <w:rsid w:val="0044231B"/>
    <w:pPr>
      <w:ind w:left="720"/>
      <w:contextualSpacing/>
    </w:pPr>
  </w:style>
  <w:style w:type="character" w:customStyle="1" w:styleId="13">
    <w:name w:val="13 с отступом Знак"/>
    <w:basedOn w:val="a0"/>
    <w:link w:val="130"/>
    <w:locked/>
    <w:rsid w:val="00B466E7"/>
    <w:rPr>
      <w:sz w:val="26"/>
      <w:szCs w:val="26"/>
    </w:rPr>
  </w:style>
  <w:style w:type="paragraph" w:customStyle="1" w:styleId="130">
    <w:name w:val="13 с отступом"/>
    <w:basedOn w:val="a"/>
    <w:link w:val="13"/>
    <w:qFormat/>
    <w:rsid w:val="00B466E7"/>
    <w:pPr>
      <w:spacing w:after="120" w:line="256" w:lineRule="auto"/>
      <w:ind w:firstLine="709"/>
    </w:pPr>
    <w:rPr>
      <w:sz w:val="26"/>
      <w:szCs w:val="26"/>
    </w:rPr>
  </w:style>
  <w:style w:type="character" w:customStyle="1" w:styleId="af9">
    <w:name w:val="Основной текст_"/>
    <w:basedOn w:val="a0"/>
    <w:link w:val="11"/>
    <w:rsid w:val="001D11C6"/>
    <w:rPr>
      <w:sz w:val="26"/>
      <w:szCs w:val="26"/>
      <w:shd w:val="clear" w:color="auto" w:fill="FFFFFF"/>
    </w:rPr>
  </w:style>
  <w:style w:type="paragraph" w:customStyle="1" w:styleId="11">
    <w:name w:val="Основной текст1"/>
    <w:basedOn w:val="a"/>
    <w:link w:val="af9"/>
    <w:rsid w:val="001D11C6"/>
    <w:pPr>
      <w:widowControl w:val="0"/>
      <w:shd w:val="clear" w:color="auto" w:fill="FFFFFF"/>
      <w:ind w:firstLine="400"/>
      <w:jc w:val="left"/>
    </w:pPr>
    <w:rPr>
      <w:sz w:val="26"/>
      <w:szCs w:val="26"/>
    </w:rPr>
  </w:style>
  <w:style w:type="table" w:customStyle="1" w:styleId="12">
    <w:name w:val="Сетка таблицы1"/>
    <w:basedOn w:val="a1"/>
    <w:uiPriority w:val="39"/>
    <w:rsid w:val="003F55B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A8B"/>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jc w:val="both"/>
    </w:pPr>
    <w:rPr>
      <w:rFonts w:ascii="ISOCPEUR" w:hAnsi="ISOCPEUR"/>
      <w:i/>
      <w:sz w:val="28"/>
      <w:lang w:val="uk-UA"/>
    </w:rPr>
  </w:style>
  <w:style w:type="paragraph" w:customStyle="1" w:styleId="ad">
    <w:name w:val="Листинг программы"/>
    <w:pPr>
      <w:suppressAutoHyphens/>
      <w:ind w:firstLine="567"/>
      <w:jc w:val="both"/>
    </w:pPr>
    <w:rPr>
      <w:noProof/>
    </w:rPr>
  </w:style>
  <w:style w:type="paragraph" w:styleId="ae">
    <w:name w:val="annotation text"/>
    <w:basedOn w:val="a"/>
    <w:link w:val="af"/>
    <w:semiHidden/>
    <w:rPr>
      <w:rFonts w:ascii="Journal" w:hAnsi="Journal"/>
    </w:rPr>
  </w:style>
  <w:style w:type="character" w:customStyle="1" w:styleId="fontstyle01">
    <w:name w:val="fontstyle01"/>
    <w:basedOn w:val="a0"/>
    <w:rsid w:val="000B2329"/>
    <w:rPr>
      <w:rFonts w:ascii="TimesNewRomanPS-BoldMT" w:hAnsi="TimesNewRomanPS-BoldMT" w:hint="default"/>
      <w:b/>
      <w:bCs/>
      <w:i w:val="0"/>
      <w:iCs w:val="0"/>
      <w:color w:val="000000"/>
      <w:sz w:val="28"/>
      <w:szCs w:val="28"/>
    </w:rPr>
  </w:style>
  <w:style w:type="character" w:customStyle="1" w:styleId="fontstyle21">
    <w:name w:val="fontstyle21"/>
    <w:basedOn w:val="a0"/>
    <w:rsid w:val="000B2329"/>
    <w:rPr>
      <w:rFonts w:ascii="TimesNewRomanPSMT" w:hAnsi="TimesNewRomanPSMT" w:hint="default"/>
      <w:b w:val="0"/>
      <w:bCs w:val="0"/>
      <w:i w:val="0"/>
      <w:iCs w:val="0"/>
      <w:color w:val="000000"/>
      <w:sz w:val="24"/>
      <w:szCs w:val="24"/>
    </w:rPr>
  </w:style>
  <w:style w:type="character" w:customStyle="1" w:styleId="fontstyle31">
    <w:name w:val="fontstyle31"/>
    <w:basedOn w:val="a0"/>
    <w:rsid w:val="000B2329"/>
    <w:rPr>
      <w:rFonts w:ascii="SymbolMT" w:hAnsi="SymbolMT" w:hint="default"/>
      <w:b w:val="0"/>
      <w:bCs w:val="0"/>
      <w:i w:val="0"/>
      <w:iCs w:val="0"/>
      <w:color w:val="000000"/>
      <w:sz w:val="24"/>
      <w:szCs w:val="24"/>
    </w:rPr>
  </w:style>
  <w:style w:type="table" w:styleId="af0">
    <w:name w:val="Table Grid"/>
    <w:basedOn w:val="a1"/>
    <w:uiPriority w:val="39"/>
    <w:rsid w:val="00DD56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rsid w:val="00830B3A"/>
    <w:rPr>
      <w:rFonts w:ascii="Tahoma" w:hAnsi="Tahoma" w:cs="Tahoma"/>
      <w:sz w:val="16"/>
      <w:szCs w:val="16"/>
    </w:rPr>
  </w:style>
  <w:style w:type="character" w:customStyle="1" w:styleId="af2">
    <w:name w:val="Текст выноски Знак"/>
    <w:basedOn w:val="a0"/>
    <w:link w:val="af1"/>
    <w:rsid w:val="00830B3A"/>
    <w:rPr>
      <w:rFonts w:ascii="Tahoma" w:hAnsi="Tahoma" w:cs="Tahoma"/>
      <w:sz w:val="16"/>
      <w:szCs w:val="16"/>
    </w:rPr>
  </w:style>
  <w:style w:type="character" w:styleId="af3">
    <w:name w:val="Hyperlink"/>
    <w:basedOn w:val="a0"/>
    <w:uiPriority w:val="99"/>
    <w:unhideWhenUsed/>
    <w:rsid w:val="002F52FD"/>
    <w:rPr>
      <w:color w:val="0000FF" w:themeColor="hyperlink"/>
      <w:u w:val="single"/>
    </w:rPr>
  </w:style>
  <w:style w:type="paragraph" w:styleId="31">
    <w:name w:val="Body Text 3"/>
    <w:basedOn w:val="a"/>
    <w:link w:val="32"/>
    <w:unhideWhenUsed/>
    <w:rsid w:val="008D489F"/>
    <w:pPr>
      <w:framePr w:hSpace="180" w:wrap="around" w:vAnchor="text" w:hAnchor="text" w:x="-72" w:y="1"/>
      <w:ind w:firstLine="0"/>
      <w:jc w:val="center"/>
    </w:pPr>
    <w:rPr>
      <w:b/>
      <w:bCs/>
      <w:sz w:val="20"/>
      <w:szCs w:val="24"/>
    </w:rPr>
  </w:style>
  <w:style w:type="character" w:customStyle="1" w:styleId="32">
    <w:name w:val="Основной текст 3 Знак"/>
    <w:basedOn w:val="a0"/>
    <w:link w:val="31"/>
    <w:rsid w:val="008D489F"/>
    <w:rPr>
      <w:b/>
      <w:bCs/>
      <w:szCs w:val="24"/>
    </w:rPr>
  </w:style>
  <w:style w:type="paragraph" w:customStyle="1" w:styleId="ConsPlusNormal">
    <w:name w:val="ConsPlusNormal"/>
    <w:rsid w:val="008D489F"/>
    <w:pPr>
      <w:autoSpaceDE w:val="0"/>
      <w:autoSpaceDN w:val="0"/>
      <w:adjustRightInd w:val="0"/>
    </w:pPr>
    <w:rPr>
      <w:sz w:val="24"/>
      <w:szCs w:val="24"/>
    </w:rPr>
  </w:style>
  <w:style w:type="character" w:customStyle="1" w:styleId="CharStyle13">
    <w:name w:val="Char Style 13"/>
    <w:basedOn w:val="a0"/>
    <w:link w:val="Style12"/>
    <w:rsid w:val="008B68C1"/>
    <w:rPr>
      <w:sz w:val="21"/>
      <w:szCs w:val="21"/>
      <w:shd w:val="clear" w:color="auto" w:fill="FFFFFF"/>
    </w:rPr>
  </w:style>
  <w:style w:type="paragraph" w:customStyle="1" w:styleId="Style12">
    <w:name w:val="Style 12"/>
    <w:basedOn w:val="a"/>
    <w:link w:val="CharStyle13"/>
    <w:rsid w:val="008B68C1"/>
    <w:pPr>
      <w:widowControl w:val="0"/>
      <w:shd w:val="clear" w:color="auto" w:fill="FFFFFF"/>
      <w:spacing w:before="780" w:after="780" w:line="275" w:lineRule="exact"/>
      <w:ind w:hanging="660"/>
    </w:pPr>
    <w:rPr>
      <w:sz w:val="21"/>
      <w:szCs w:val="21"/>
    </w:rPr>
  </w:style>
  <w:style w:type="character" w:customStyle="1" w:styleId="a4">
    <w:name w:val="Верхний колонтитул Знак"/>
    <w:basedOn w:val="a0"/>
    <w:link w:val="a3"/>
    <w:uiPriority w:val="99"/>
    <w:rsid w:val="005C1639"/>
    <w:rPr>
      <w:sz w:val="24"/>
      <w:lang w:val="uk-UA"/>
    </w:rPr>
  </w:style>
  <w:style w:type="paragraph" w:styleId="af4">
    <w:name w:val="Revision"/>
    <w:hidden/>
    <w:uiPriority w:val="99"/>
    <w:semiHidden/>
    <w:rsid w:val="00AF7E5E"/>
    <w:rPr>
      <w:sz w:val="24"/>
    </w:rPr>
  </w:style>
  <w:style w:type="character" w:styleId="af5">
    <w:name w:val="annotation reference"/>
    <w:basedOn w:val="a0"/>
    <w:rsid w:val="001E0CA9"/>
    <w:rPr>
      <w:sz w:val="16"/>
      <w:szCs w:val="16"/>
    </w:rPr>
  </w:style>
  <w:style w:type="paragraph" w:styleId="af6">
    <w:name w:val="annotation subject"/>
    <w:basedOn w:val="ae"/>
    <w:next w:val="ae"/>
    <w:link w:val="af7"/>
    <w:rsid w:val="001E0CA9"/>
    <w:rPr>
      <w:rFonts w:ascii="Times New Roman" w:hAnsi="Times New Roman"/>
      <w:b/>
      <w:bCs/>
      <w:sz w:val="20"/>
    </w:rPr>
  </w:style>
  <w:style w:type="character" w:customStyle="1" w:styleId="af">
    <w:name w:val="Текст примечания Знак"/>
    <w:basedOn w:val="a0"/>
    <w:link w:val="ae"/>
    <w:semiHidden/>
    <w:rsid w:val="001E0CA9"/>
    <w:rPr>
      <w:rFonts w:ascii="Journal" w:hAnsi="Journal"/>
      <w:sz w:val="24"/>
    </w:rPr>
  </w:style>
  <w:style w:type="character" w:customStyle="1" w:styleId="af7">
    <w:name w:val="Тема примечания Знак"/>
    <w:basedOn w:val="af"/>
    <w:link w:val="af6"/>
    <w:rsid w:val="001E0CA9"/>
    <w:rPr>
      <w:rFonts w:ascii="Journal" w:hAnsi="Journal"/>
      <w:b/>
      <w:bCs/>
      <w:sz w:val="24"/>
    </w:rPr>
  </w:style>
  <w:style w:type="paragraph" w:styleId="af8">
    <w:name w:val="List Paragraph"/>
    <w:basedOn w:val="a"/>
    <w:uiPriority w:val="34"/>
    <w:qFormat/>
    <w:rsid w:val="0044231B"/>
    <w:pPr>
      <w:ind w:left="720"/>
      <w:contextualSpacing/>
    </w:pPr>
  </w:style>
  <w:style w:type="character" w:customStyle="1" w:styleId="13">
    <w:name w:val="13 с отступом Знак"/>
    <w:basedOn w:val="a0"/>
    <w:link w:val="130"/>
    <w:locked/>
    <w:rsid w:val="00B466E7"/>
    <w:rPr>
      <w:sz w:val="26"/>
      <w:szCs w:val="26"/>
    </w:rPr>
  </w:style>
  <w:style w:type="paragraph" w:customStyle="1" w:styleId="130">
    <w:name w:val="13 с отступом"/>
    <w:basedOn w:val="a"/>
    <w:link w:val="13"/>
    <w:qFormat/>
    <w:rsid w:val="00B466E7"/>
    <w:pPr>
      <w:spacing w:after="120" w:line="256" w:lineRule="auto"/>
      <w:ind w:firstLine="709"/>
    </w:pPr>
    <w:rPr>
      <w:sz w:val="26"/>
      <w:szCs w:val="26"/>
    </w:rPr>
  </w:style>
  <w:style w:type="character" w:customStyle="1" w:styleId="af9">
    <w:name w:val="Основной текст_"/>
    <w:basedOn w:val="a0"/>
    <w:link w:val="11"/>
    <w:rsid w:val="001D11C6"/>
    <w:rPr>
      <w:sz w:val="26"/>
      <w:szCs w:val="26"/>
      <w:shd w:val="clear" w:color="auto" w:fill="FFFFFF"/>
    </w:rPr>
  </w:style>
  <w:style w:type="paragraph" w:customStyle="1" w:styleId="11">
    <w:name w:val="Основной текст1"/>
    <w:basedOn w:val="a"/>
    <w:link w:val="af9"/>
    <w:rsid w:val="001D11C6"/>
    <w:pPr>
      <w:widowControl w:val="0"/>
      <w:shd w:val="clear" w:color="auto" w:fill="FFFFFF"/>
      <w:ind w:firstLine="400"/>
      <w:jc w:val="left"/>
    </w:pPr>
    <w:rPr>
      <w:sz w:val="26"/>
      <w:szCs w:val="26"/>
    </w:rPr>
  </w:style>
  <w:style w:type="table" w:customStyle="1" w:styleId="12">
    <w:name w:val="Сетка таблицы1"/>
    <w:basedOn w:val="a1"/>
    <w:uiPriority w:val="39"/>
    <w:rsid w:val="003F55B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31766">
      <w:bodyDiv w:val="1"/>
      <w:marLeft w:val="0"/>
      <w:marRight w:val="0"/>
      <w:marTop w:val="0"/>
      <w:marBottom w:val="0"/>
      <w:divBdr>
        <w:top w:val="none" w:sz="0" w:space="0" w:color="auto"/>
        <w:left w:val="none" w:sz="0" w:space="0" w:color="auto"/>
        <w:bottom w:val="none" w:sz="0" w:space="0" w:color="auto"/>
        <w:right w:val="none" w:sz="0" w:space="0" w:color="auto"/>
      </w:divBdr>
    </w:div>
    <w:div w:id="511065162">
      <w:bodyDiv w:val="1"/>
      <w:marLeft w:val="0"/>
      <w:marRight w:val="0"/>
      <w:marTop w:val="0"/>
      <w:marBottom w:val="0"/>
      <w:divBdr>
        <w:top w:val="none" w:sz="0" w:space="0" w:color="auto"/>
        <w:left w:val="none" w:sz="0" w:space="0" w:color="auto"/>
        <w:bottom w:val="none" w:sz="0" w:space="0" w:color="auto"/>
        <w:right w:val="none" w:sz="0" w:space="0" w:color="auto"/>
      </w:divBdr>
    </w:div>
    <w:div w:id="1071201114">
      <w:bodyDiv w:val="1"/>
      <w:marLeft w:val="0"/>
      <w:marRight w:val="0"/>
      <w:marTop w:val="0"/>
      <w:marBottom w:val="0"/>
      <w:divBdr>
        <w:top w:val="none" w:sz="0" w:space="0" w:color="auto"/>
        <w:left w:val="none" w:sz="0" w:space="0" w:color="auto"/>
        <w:bottom w:val="none" w:sz="0" w:space="0" w:color="auto"/>
        <w:right w:val="none" w:sz="0" w:space="0" w:color="auto"/>
      </w:divBdr>
    </w:div>
    <w:div w:id="1301183272">
      <w:bodyDiv w:val="1"/>
      <w:marLeft w:val="0"/>
      <w:marRight w:val="0"/>
      <w:marTop w:val="0"/>
      <w:marBottom w:val="0"/>
      <w:divBdr>
        <w:top w:val="none" w:sz="0" w:space="0" w:color="auto"/>
        <w:left w:val="none" w:sz="0" w:space="0" w:color="auto"/>
        <w:bottom w:val="none" w:sz="0" w:space="0" w:color="auto"/>
        <w:right w:val="none" w:sz="0" w:space="0" w:color="auto"/>
      </w:divBdr>
    </w:div>
    <w:div w:id="13626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6204&amp;dst=100023"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fr.gov.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6204&amp;dst=100023"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https://login.consultant.ru/link/?req=doc&amp;base=LAW&amp;n=372736&amp;dst=100010"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fr.g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62B12-B2BD-4F9B-96A8-12C20639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29704</Words>
  <Characters>169319</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Корнилов Юрий Вячеславович</dc:creator>
  <cp:lastModifiedBy>Рябинина Ольга Николаевна</cp:lastModifiedBy>
  <cp:revision>2</cp:revision>
  <cp:lastPrinted>2025-10-06T12:52:00Z</cp:lastPrinted>
  <dcterms:created xsi:type="dcterms:W3CDTF">2025-10-17T12:31:00Z</dcterms:created>
  <dcterms:modified xsi:type="dcterms:W3CDTF">2025-10-17T12:31:00Z</dcterms:modified>
</cp:coreProperties>
</file>