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0A" w:rsidRPr="000C0698" w:rsidRDefault="00C55D7D" w:rsidP="00C226F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70287" w:rsidRPr="000C0698" w:rsidRDefault="00057778" w:rsidP="00EC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698">
        <w:rPr>
          <w:rFonts w:ascii="Times New Roman" w:hAnsi="Times New Roman" w:cs="Times New Roman"/>
          <w:sz w:val="28"/>
          <w:szCs w:val="28"/>
        </w:rPr>
        <w:t>к</w:t>
      </w:r>
      <w:r w:rsidR="00F70287" w:rsidRPr="000C0698">
        <w:rPr>
          <w:rFonts w:ascii="Times New Roman" w:hAnsi="Times New Roman" w:cs="Times New Roman"/>
          <w:sz w:val="28"/>
          <w:szCs w:val="28"/>
        </w:rPr>
        <w:t xml:space="preserve"> проекту постановления Правительства Санкт</w:t>
      </w:r>
      <w:r w:rsidR="004F6D3C" w:rsidRPr="000C0698">
        <w:rPr>
          <w:rFonts w:ascii="Times New Roman" w:hAnsi="Times New Roman" w:cs="Times New Roman"/>
          <w:sz w:val="28"/>
          <w:szCs w:val="28"/>
        </w:rPr>
        <w:noBreakHyphen/>
      </w:r>
      <w:r w:rsidR="00F70287" w:rsidRPr="000C0698">
        <w:rPr>
          <w:rFonts w:ascii="Times New Roman" w:hAnsi="Times New Roman" w:cs="Times New Roman"/>
          <w:sz w:val="28"/>
          <w:szCs w:val="28"/>
        </w:rPr>
        <w:t>Петербурга</w:t>
      </w:r>
    </w:p>
    <w:p w:rsidR="004F6D3C" w:rsidRPr="000C0698" w:rsidRDefault="00230A75" w:rsidP="00EC4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698">
        <w:rPr>
          <w:rFonts w:ascii="Times New Roman" w:hAnsi="Times New Roman" w:cs="Times New Roman"/>
          <w:sz w:val="28"/>
          <w:szCs w:val="28"/>
        </w:rPr>
        <w:t>«О</w:t>
      </w:r>
      <w:r w:rsidR="004F6D3C" w:rsidRPr="000C069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Санкт</w:t>
      </w:r>
      <w:r w:rsidR="00506C5D" w:rsidRPr="000C0698">
        <w:rPr>
          <w:rFonts w:ascii="Times New Roman" w:hAnsi="Times New Roman" w:cs="Times New Roman"/>
          <w:sz w:val="28"/>
          <w:szCs w:val="28"/>
        </w:rPr>
        <w:noBreakHyphen/>
      </w:r>
      <w:r w:rsidR="004F6D3C" w:rsidRPr="000C0698">
        <w:rPr>
          <w:rFonts w:ascii="Times New Roman" w:hAnsi="Times New Roman" w:cs="Times New Roman"/>
          <w:sz w:val="28"/>
          <w:szCs w:val="28"/>
        </w:rPr>
        <w:t xml:space="preserve">Петербурга </w:t>
      </w:r>
    </w:p>
    <w:p w:rsidR="00FF3308" w:rsidRDefault="00F70287" w:rsidP="004F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698">
        <w:rPr>
          <w:rFonts w:ascii="Times New Roman" w:hAnsi="Times New Roman" w:cs="Times New Roman"/>
          <w:sz w:val="28"/>
          <w:szCs w:val="28"/>
        </w:rPr>
        <w:t>от 30.06.2014 №</w:t>
      </w:r>
      <w:r w:rsidR="008F1519" w:rsidRPr="000C0698">
        <w:rPr>
          <w:rFonts w:ascii="Times New Roman" w:hAnsi="Times New Roman" w:cs="Times New Roman"/>
          <w:sz w:val="28"/>
          <w:szCs w:val="28"/>
        </w:rPr>
        <w:t xml:space="preserve"> </w:t>
      </w:r>
      <w:r w:rsidRPr="000C0698">
        <w:rPr>
          <w:rFonts w:ascii="Times New Roman" w:hAnsi="Times New Roman" w:cs="Times New Roman"/>
          <w:sz w:val="28"/>
          <w:szCs w:val="28"/>
        </w:rPr>
        <w:t>55</w:t>
      </w:r>
      <w:r w:rsidR="00FD7B7F">
        <w:rPr>
          <w:rFonts w:ascii="Times New Roman" w:hAnsi="Times New Roman" w:cs="Times New Roman"/>
          <w:sz w:val="28"/>
          <w:szCs w:val="28"/>
        </w:rPr>
        <w:t>2</w:t>
      </w:r>
      <w:r w:rsidR="00230A75" w:rsidRPr="000C0698">
        <w:rPr>
          <w:rFonts w:ascii="Times New Roman" w:hAnsi="Times New Roman" w:cs="Times New Roman"/>
          <w:sz w:val="28"/>
          <w:szCs w:val="28"/>
        </w:rPr>
        <w:t>»</w:t>
      </w:r>
    </w:p>
    <w:p w:rsidR="00FF3308" w:rsidRPr="00FF3308" w:rsidRDefault="00FF3308" w:rsidP="00FD7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308">
        <w:rPr>
          <w:rFonts w:ascii="Times New Roman" w:hAnsi="Times New Roman" w:cs="Times New Roman"/>
          <w:sz w:val="24"/>
          <w:szCs w:val="24"/>
        </w:rPr>
        <w:t>(</w:t>
      </w:r>
      <w:r w:rsidR="00FD7B7F">
        <w:rPr>
          <w:rFonts w:ascii="Times New Roman" w:hAnsi="Times New Roman" w:cs="Times New Roman"/>
          <w:sz w:val="24"/>
          <w:szCs w:val="24"/>
        </w:rPr>
        <w:t>о</w:t>
      </w:r>
      <w:r w:rsidR="00FD7B7F" w:rsidRPr="00FD7B7F">
        <w:rPr>
          <w:rFonts w:ascii="Times New Roman" w:hAnsi="Times New Roman" w:cs="Times New Roman"/>
          <w:sz w:val="24"/>
          <w:szCs w:val="24"/>
        </w:rPr>
        <w:t xml:space="preserve"> государственной программе «Развитие транспортной системы Санкт-Петербурга»</w:t>
      </w:r>
      <w:r w:rsidRPr="00FF3308">
        <w:rPr>
          <w:rFonts w:ascii="Times New Roman" w:hAnsi="Times New Roman" w:cs="Times New Roman"/>
          <w:sz w:val="24"/>
          <w:szCs w:val="24"/>
        </w:rPr>
        <w:t>)</w:t>
      </w:r>
    </w:p>
    <w:p w:rsidR="002E2F80" w:rsidRPr="000C0698" w:rsidRDefault="004F6D3C" w:rsidP="004F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698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3C63C6" w:rsidRDefault="003C63C6" w:rsidP="00EC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77" w:rsidRPr="000C0698" w:rsidRDefault="00372077" w:rsidP="00EC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77" w:rsidRPr="000C0698" w:rsidRDefault="008F1519" w:rsidP="003720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698">
        <w:rPr>
          <w:rFonts w:ascii="Times New Roman" w:hAnsi="Times New Roman" w:cs="Times New Roman"/>
          <w:sz w:val="28"/>
          <w:szCs w:val="28"/>
        </w:rPr>
        <w:t xml:space="preserve">Проект подготовлен Комитетом по развитию транспортной инфраструктуры Санкт-Петербурга </w:t>
      </w:r>
      <w:r w:rsidR="008929E7" w:rsidRPr="000C0698"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="00230A75" w:rsidRPr="000C069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F6D3C" w:rsidRPr="000C0698">
        <w:rPr>
          <w:rFonts w:ascii="Times New Roman" w:hAnsi="Times New Roman" w:cs="Times New Roman"/>
          <w:sz w:val="28"/>
          <w:szCs w:val="28"/>
        </w:rPr>
        <w:t>внесени</w:t>
      </w:r>
      <w:r w:rsidR="00230A75" w:rsidRPr="000C0698">
        <w:rPr>
          <w:rFonts w:ascii="Times New Roman" w:hAnsi="Times New Roman" w:cs="Times New Roman"/>
          <w:sz w:val="28"/>
          <w:szCs w:val="28"/>
        </w:rPr>
        <w:t>я</w:t>
      </w:r>
      <w:r w:rsidR="004F6D3C" w:rsidRPr="000C0698">
        <w:rPr>
          <w:rFonts w:ascii="Times New Roman" w:hAnsi="Times New Roman" w:cs="Times New Roman"/>
          <w:sz w:val="28"/>
          <w:szCs w:val="28"/>
        </w:rPr>
        <w:t xml:space="preserve"> изменений в государственную программу Санкт</w:t>
      </w:r>
      <w:r w:rsidR="004F6D3C" w:rsidRPr="000C0698">
        <w:rPr>
          <w:rFonts w:ascii="Times New Roman" w:hAnsi="Times New Roman" w:cs="Times New Roman"/>
          <w:sz w:val="28"/>
          <w:szCs w:val="28"/>
        </w:rPr>
        <w:noBreakHyphen/>
        <w:t>Петербурга «</w:t>
      </w:r>
      <w:r w:rsidR="00FD7B7F" w:rsidRPr="00FD7B7F">
        <w:rPr>
          <w:rFonts w:ascii="Times New Roman" w:hAnsi="Times New Roman" w:cs="Times New Roman"/>
          <w:sz w:val="28"/>
          <w:szCs w:val="28"/>
        </w:rPr>
        <w:t>Развитие транспортной системы Санкт-Петербурга</w:t>
      </w:r>
      <w:r w:rsidR="00264E98" w:rsidRPr="000C0698">
        <w:rPr>
          <w:rFonts w:ascii="Times New Roman" w:hAnsi="Times New Roman" w:cs="Times New Roman"/>
          <w:sz w:val="28"/>
          <w:szCs w:val="28"/>
        </w:rPr>
        <w:t>», утвержде</w:t>
      </w:r>
      <w:r w:rsidR="004F6D3C" w:rsidRPr="000C0698">
        <w:rPr>
          <w:rFonts w:ascii="Times New Roman" w:hAnsi="Times New Roman" w:cs="Times New Roman"/>
          <w:sz w:val="28"/>
          <w:szCs w:val="28"/>
        </w:rPr>
        <w:t>нную постановлением Правительства Санкт</w:t>
      </w:r>
      <w:r w:rsidR="004A438F" w:rsidRPr="000C0698">
        <w:rPr>
          <w:rFonts w:ascii="Times New Roman" w:hAnsi="Times New Roman" w:cs="Times New Roman"/>
          <w:sz w:val="28"/>
          <w:szCs w:val="28"/>
        </w:rPr>
        <w:noBreakHyphen/>
      </w:r>
      <w:r w:rsidR="004F6D3C" w:rsidRPr="000C0698">
        <w:rPr>
          <w:rFonts w:ascii="Times New Roman" w:hAnsi="Times New Roman" w:cs="Times New Roman"/>
          <w:sz w:val="28"/>
          <w:szCs w:val="28"/>
        </w:rPr>
        <w:t>Петербурга от 30.06.2014 № 55</w:t>
      </w:r>
      <w:r w:rsidR="00FD7B7F">
        <w:rPr>
          <w:rFonts w:ascii="Times New Roman" w:hAnsi="Times New Roman" w:cs="Times New Roman"/>
          <w:sz w:val="28"/>
          <w:szCs w:val="28"/>
        </w:rPr>
        <w:t>2</w:t>
      </w:r>
      <w:r w:rsidR="004F6D3C" w:rsidRPr="000C0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F6D3C" w:rsidRPr="000C0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572CBF" w:rsidRPr="000C0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программа).</w:t>
      </w:r>
    </w:p>
    <w:p w:rsidR="00080692" w:rsidRDefault="006E1A4B" w:rsidP="006E1A4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98">
        <w:rPr>
          <w:rFonts w:ascii="Times New Roman" w:hAnsi="Times New Roman" w:cs="Times New Roman"/>
          <w:sz w:val="28"/>
          <w:szCs w:val="28"/>
        </w:rPr>
        <w:t>Проект предусматривает</w:t>
      </w:r>
      <w:r w:rsidR="00F43405" w:rsidRPr="000C0698">
        <w:rPr>
          <w:rFonts w:ascii="Times New Roman" w:hAnsi="Times New Roman" w:cs="Times New Roman"/>
          <w:sz w:val="28"/>
          <w:szCs w:val="28"/>
        </w:rPr>
        <w:t xml:space="preserve"> </w:t>
      </w:r>
      <w:r w:rsidR="00372077">
        <w:rPr>
          <w:rFonts w:ascii="Times New Roman" w:hAnsi="Times New Roman" w:cs="Times New Roman"/>
          <w:sz w:val="28"/>
          <w:szCs w:val="28"/>
        </w:rPr>
        <w:t>внесение следующих изменений</w:t>
      </w:r>
      <w:r w:rsidR="005C5A17">
        <w:rPr>
          <w:rFonts w:ascii="Times New Roman" w:hAnsi="Times New Roman" w:cs="Times New Roman"/>
          <w:sz w:val="28"/>
          <w:szCs w:val="28"/>
        </w:rPr>
        <w:t>:</w:t>
      </w:r>
    </w:p>
    <w:p w:rsidR="00734049" w:rsidRPr="00372077" w:rsidRDefault="00F848E8" w:rsidP="00372077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49">
        <w:rPr>
          <w:rFonts w:ascii="Times New Roman" w:hAnsi="Times New Roman" w:cs="Times New Roman"/>
          <w:sz w:val="28"/>
          <w:szCs w:val="28"/>
        </w:rPr>
        <w:t xml:space="preserve">Приведение в соответствие </w:t>
      </w:r>
      <w:r w:rsidR="004019E6" w:rsidRPr="00734049">
        <w:rPr>
          <w:rFonts w:ascii="Times New Roman" w:hAnsi="Times New Roman" w:cs="Times New Roman"/>
          <w:sz w:val="28"/>
          <w:szCs w:val="28"/>
        </w:rPr>
        <w:t xml:space="preserve">объемов финансирования </w:t>
      </w:r>
      <w:r w:rsidR="00734049" w:rsidRPr="00734049">
        <w:rPr>
          <w:rFonts w:ascii="Times New Roman" w:hAnsi="Times New Roman" w:cs="Times New Roman"/>
          <w:sz w:val="28"/>
          <w:szCs w:val="28"/>
        </w:rPr>
        <w:t xml:space="preserve">между годами по объекту: </w:t>
      </w:r>
      <w:r w:rsidR="00734049" w:rsidRPr="00734049">
        <w:rPr>
          <w:rFonts w:ascii="Times New Roman" w:hAnsi="Times New Roman" w:cs="Times New Roman"/>
          <w:b/>
          <w:sz w:val="28"/>
          <w:szCs w:val="28"/>
        </w:rPr>
        <w:t xml:space="preserve">«Реконструкция Академического пр. на участке от </w:t>
      </w:r>
      <w:proofErr w:type="spellStart"/>
      <w:r w:rsidR="00734049" w:rsidRPr="00734049">
        <w:rPr>
          <w:rFonts w:ascii="Times New Roman" w:hAnsi="Times New Roman" w:cs="Times New Roman"/>
          <w:b/>
          <w:sz w:val="28"/>
          <w:szCs w:val="28"/>
        </w:rPr>
        <w:t>Кузьминского</w:t>
      </w:r>
      <w:proofErr w:type="spellEnd"/>
      <w:r w:rsidR="00734049" w:rsidRPr="00734049">
        <w:rPr>
          <w:rFonts w:ascii="Times New Roman" w:hAnsi="Times New Roman" w:cs="Times New Roman"/>
          <w:b/>
          <w:sz w:val="28"/>
          <w:szCs w:val="28"/>
        </w:rPr>
        <w:t xml:space="preserve"> шоссе в направлении </w:t>
      </w:r>
      <w:proofErr w:type="spellStart"/>
      <w:r w:rsidR="00734049" w:rsidRPr="00734049">
        <w:rPr>
          <w:rFonts w:ascii="Times New Roman" w:hAnsi="Times New Roman" w:cs="Times New Roman"/>
          <w:b/>
          <w:sz w:val="28"/>
          <w:szCs w:val="28"/>
        </w:rPr>
        <w:t>Петродворцовой</w:t>
      </w:r>
      <w:proofErr w:type="spellEnd"/>
      <w:r w:rsidR="00734049" w:rsidRPr="00734049">
        <w:rPr>
          <w:rFonts w:ascii="Times New Roman" w:hAnsi="Times New Roman" w:cs="Times New Roman"/>
          <w:b/>
          <w:sz w:val="28"/>
          <w:szCs w:val="28"/>
        </w:rPr>
        <w:t xml:space="preserve"> ул. в районе Царского вокзала»</w:t>
      </w:r>
      <w:r w:rsidR="00734049">
        <w:rPr>
          <w:rFonts w:ascii="Times New Roman" w:hAnsi="Times New Roman" w:cs="Times New Roman"/>
          <w:sz w:val="28"/>
          <w:szCs w:val="28"/>
        </w:rPr>
        <w:t xml:space="preserve"> </w:t>
      </w:r>
      <w:r w:rsidR="005C5A17">
        <w:rPr>
          <w:rFonts w:ascii="Times New Roman" w:hAnsi="Times New Roman" w:cs="Times New Roman"/>
          <w:sz w:val="28"/>
          <w:szCs w:val="28"/>
        </w:rPr>
        <w:t xml:space="preserve">(далее – Объект 1) </w:t>
      </w:r>
      <w:r w:rsidR="00372077" w:rsidRPr="00372077">
        <w:rPr>
          <w:rFonts w:ascii="Times New Roman" w:hAnsi="Times New Roman" w:cs="Times New Roman"/>
          <w:sz w:val="28"/>
          <w:szCs w:val="28"/>
        </w:rPr>
        <w:t>с проект</w:t>
      </w:r>
      <w:r w:rsidR="00372077">
        <w:rPr>
          <w:rFonts w:ascii="Times New Roman" w:hAnsi="Times New Roman" w:cs="Times New Roman"/>
          <w:sz w:val="28"/>
          <w:szCs w:val="28"/>
        </w:rPr>
        <w:t>ами</w:t>
      </w:r>
      <w:r w:rsidR="00372077" w:rsidRPr="00372077">
        <w:rPr>
          <w:rFonts w:ascii="Times New Roman" w:hAnsi="Times New Roman" w:cs="Times New Roman"/>
          <w:sz w:val="28"/>
          <w:szCs w:val="28"/>
        </w:rPr>
        <w:t xml:space="preserve"> Адресной инвестиционной программы Санкт-Петербурга </w:t>
      </w:r>
      <w:r w:rsidR="00372077">
        <w:rPr>
          <w:rFonts w:ascii="Times New Roman" w:hAnsi="Times New Roman" w:cs="Times New Roman"/>
          <w:sz w:val="28"/>
          <w:szCs w:val="28"/>
        </w:rPr>
        <w:t xml:space="preserve">(далее – АИП) на 2025 год </w:t>
      </w:r>
      <w:r w:rsidR="00372077">
        <w:rPr>
          <w:rFonts w:ascii="Times New Roman" w:hAnsi="Times New Roman" w:cs="Times New Roman"/>
          <w:sz w:val="28"/>
          <w:szCs w:val="28"/>
        </w:rPr>
        <w:br/>
      </w:r>
      <w:r w:rsidR="00372077" w:rsidRPr="00372077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 w:rsidR="00372077">
        <w:rPr>
          <w:rFonts w:ascii="Times New Roman" w:hAnsi="Times New Roman" w:cs="Times New Roman"/>
          <w:sz w:val="28"/>
          <w:szCs w:val="28"/>
        </w:rPr>
        <w:t xml:space="preserve"> и АИП </w:t>
      </w:r>
      <w:r w:rsidR="00372077" w:rsidRPr="00372077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372077">
        <w:rPr>
          <w:rFonts w:ascii="Times New Roman" w:hAnsi="Times New Roman" w:cs="Times New Roman"/>
          <w:sz w:val="28"/>
          <w:szCs w:val="28"/>
        </w:rPr>
        <w:br/>
      </w:r>
      <w:r w:rsidR="00372077" w:rsidRPr="00372077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  <w:r w:rsidR="00372077">
        <w:rPr>
          <w:rFonts w:ascii="Times New Roman" w:hAnsi="Times New Roman" w:cs="Times New Roman"/>
          <w:sz w:val="28"/>
          <w:szCs w:val="28"/>
        </w:rPr>
        <w:t xml:space="preserve">, сформированными </w:t>
      </w:r>
      <w:r w:rsidR="00372077" w:rsidRPr="00372077">
        <w:rPr>
          <w:rFonts w:ascii="Times New Roman" w:hAnsi="Times New Roman" w:cs="Times New Roman"/>
          <w:sz w:val="28"/>
          <w:szCs w:val="28"/>
        </w:rPr>
        <w:t>в рамках корректировки бюджета Санкт-Петербурга</w:t>
      </w:r>
      <w:r w:rsidR="00372077">
        <w:rPr>
          <w:rFonts w:ascii="Times New Roman" w:hAnsi="Times New Roman" w:cs="Times New Roman"/>
          <w:sz w:val="28"/>
          <w:szCs w:val="28"/>
        </w:rPr>
        <w:t xml:space="preserve"> </w:t>
      </w:r>
      <w:r w:rsidR="00372077" w:rsidRPr="00372077">
        <w:rPr>
          <w:rFonts w:ascii="Times New Roman" w:hAnsi="Times New Roman" w:cs="Times New Roman"/>
          <w:sz w:val="28"/>
          <w:szCs w:val="28"/>
        </w:rPr>
        <w:t xml:space="preserve">на 2025 год и на плановый </w:t>
      </w:r>
      <w:r w:rsidR="00372077">
        <w:rPr>
          <w:rFonts w:ascii="Times New Roman" w:hAnsi="Times New Roman" w:cs="Times New Roman"/>
          <w:sz w:val="28"/>
          <w:szCs w:val="28"/>
        </w:rPr>
        <w:br/>
      </w:r>
      <w:r w:rsidR="00372077" w:rsidRPr="00372077">
        <w:rPr>
          <w:rFonts w:ascii="Times New Roman" w:hAnsi="Times New Roman" w:cs="Times New Roman"/>
          <w:sz w:val="28"/>
          <w:szCs w:val="28"/>
        </w:rPr>
        <w:t>период 2026 и 2027 годов и проект</w:t>
      </w:r>
      <w:r w:rsidR="00372077">
        <w:rPr>
          <w:rFonts w:ascii="Times New Roman" w:hAnsi="Times New Roman" w:cs="Times New Roman"/>
          <w:sz w:val="28"/>
          <w:szCs w:val="28"/>
        </w:rPr>
        <w:t>а</w:t>
      </w:r>
      <w:r w:rsidR="00372077" w:rsidRPr="00372077">
        <w:rPr>
          <w:rFonts w:ascii="Times New Roman" w:hAnsi="Times New Roman" w:cs="Times New Roman"/>
          <w:sz w:val="28"/>
          <w:szCs w:val="28"/>
        </w:rPr>
        <w:t xml:space="preserve"> Закона о бюджете </w:t>
      </w:r>
      <w:r w:rsidR="00372077" w:rsidRPr="00372077">
        <w:rPr>
          <w:rFonts w:ascii="Times New Roman" w:hAnsi="Times New Roman" w:cs="Times New Roman"/>
          <w:sz w:val="28"/>
          <w:szCs w:val="28"/>
        </w:rPr>
        <w:br/>
        <w:t xml:space="preserve">Санкт-Петербурга на 2026 год и на плановый период 2027 и 2028 годов. </w:t>
      </w:r>
    </w:p>
    <w:p w:rsidR="00D3500C" w:rsidRPr="00734049" w:rsidRDefault="00C226F4" w:rsidP="00734049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848E8" w:rsidRPr="00734049">
        <w:rPr>
          <w:rFonts w:ascii="Times New Roman" w:hAnsi="Times New Roman" w:cs="Times New Roman"/>
          <w:sz w:val="28"/>
          <w:szCs w:val="28"/>
        </w:rPr>
        <w:t>ля</w:t>
      </w:r>
      <w:r w:rsidR="00D3500C" w:rsidRPr="007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реализации </w:t>
      </w:r>
      <w:r w:rsidR="00D3500C" w:rsidRPr="00734049">
        <w:rPr>
          <w:rFonts w:ascii="Times New Roman" w:eastAsia="Calibri" w:hAnsi="Times New Roman" w:cs="Times New Roman"/>
          <w:sz w:val="28"/>
          <w:szCs w:val="28"/>
        </w:rPr>
        <w:t>концепции по воссозданию исторического облика Царскосельского вокзала в связи с поступлением обращения Председателя попечительского совета Благотворительного фонда «Царскосельский вокзал» Ресина В.И. от 22.12.2023 № 6/ПС</w:t>
      </w:r>
      <w:r w:rsidR="004C2A61" w:rsidRPr="00734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 </w:t>
      </w:r>
      <w:r w:rsidRPr="00734049">
        <w:rPr>
          <w:rFonts w:ascii="Times New Roman" w:hAnsi="Times New Roman" w:cs="Times New Roman"/>
          <w:sz w:val="28"/>
          <w:szCs w:val="28"/>
        </w:rPr>
        <w:t>общий объем финансирования по Объекту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34049">
        <w:rPr>
          <w:rFonts w:ascii="Times New Roman" w:hAnsi="Times New Roman" w:cs="Times New Roman"/>
          <w:sz w:val="28"/>
          <w:szCs w:val="28"/>
        </w:rPr>
        <w:t xml:space="preserve"> в 2025-2029 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049" w:rsidRPr="00734049">
        <w:rPr>
          <w:rFonts w:ascii="Times New Roman" w:hAnsi="Times New Roman" w:cs="Times New Roman"/>
          <w:sz w:val="28"/>
          <w:szCs w:val="28"/>
        </w:rPr>
        <w:t xml:space="preserve">на </w:t>
      </w:r>
      <w:r w:rsidR="005C5A17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734049" w:rsidRPr="00734049">
        <w:rPr>
          <w:rFonts w:ascii="Times New Roman" w:hAnsi="Times New Roman" w:cs="Times New Roman"/>
          <w:sz w:val="28"/>
          <w:szCs w:val="28"/>
        </w:rPr>
        <w:t>сумму 1 105 9</w:t>
      </w:r>
      <w:r w:rsidR="006507D3" w:rsidRPr="006507D3">
        <w:rPr>
          <w:rFonts w:ascii="Times New Roman" w:hAnsi="Times New Roman" w:cs="Times New Roman"/>
          <w:sz w:val="28"/>
          <w:szCs w:val="28"/>
        </w:rPr>
        <w:t>57</w:t>
      </w:r>
      <w:r w:rsidR="00734049" w:rsidRPr="00734049">
        <w:rPr>
          <w:rFonts w:ascii="Times New Roman" w:hAnsi="Times New Roman" w:cs="Times New Roman"/>
          <w:sz w:val="28"/>
          <w:szCs w:val="28"/>
        </w:rPr>
        <w:t>,</w:t>
      </w:r>
      <w:r w:rsidR="006507D3" w:rsidRPr="006507D3">
        <w:rPr>
          <w:rFonts w:ascii="Times New Roman" w:hAnsi="Times New Roman" w:cs="Times New Roman"/>
          <w:sz w:val="28"/>
          <w:szCs w:val="28"/>
        </w:rPr>
        <w:t>0</w:t>
      </w:r>
      <w:r w:rsidR="00734049" w:rsidRPr="0073404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48E8" w:rsidRPr="00734049">
        <w:rPr>
          <w:rFonts w:ascii="Times New Roman" w:eastAsia="Calibri" w:hAnsi="Times New Roman" w:cs="Times New Roman"/>
          <w:sz w:val="28"/>
          <w:szCs w:val="28"/>
        </w:rPr>
        <w:t>для</w:t>
      </w:r>
      <w:r w:rsidR="00D3500C" w:rsidRPr="00734049">
        <w:rPr>
          <w:rFonts w:ascii="Times New Roman" w:eastAsia="Calibri" w:hAnsi="Times New Roman" w:cs="Times New Roman"/>
          <w:sz w:val="28"/>
          <w:szCs w:val="28"/>
        </w:rPr>
        <w:t xml:space="preserve"> выполнени</w:t>
      </w:r>
      <w:r w:rsidR="00F848E8" w:rsidRPr="00734049">
        <w:rPr>
          <w:rFonts w:ascii="Times New Roman" w:eastAsia="Calibri" w:hAnsi="Times New Roman" w:cs="Times New Roman"/>
          <w:sz w:val="28"/>
          <w:szCs w:val="28"/>
        </w:rPr>
        <w:t>я</w:t>
      </w:r>
      <w:r w:rsidR="00D3500C" w:rsidRPr="00734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A61" w:rsidRPr="00734049"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="00D3500C" w:rsidRPr="00734049">
        <w:rPr>
          <w:rFonts w:ascii="Times New Roman" w:eastAsia="Calibri" w:hAnsi="Times New Roman" w:cs="Times New Roman"/>
          <w:sz w:val="28"/>
          <w:szCs w:val="28"/>
        </w:rPr>
        <w:t>работ</w:t>
      </w:r>
      <w:r w:rsidR="00D3500C" w:rsidRPr="00734049">
        <w:rPr>
          <w:rFonts w:ascii="Times New Roman" w:hAnsi="Times New Roman" w:cs="Times New Roman"/>
          <w:sz w:val="28"/>
          <w:szCs w:val="28"/>
        </w:rPr>
        <w:t>:</w:t>
      </w:r>
      <w:r w:rsidR="00E17BA1" w:rsidRPr="00734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A1" w:rsidRDefault="00D3500C" w:rsidP="00734049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2A61">
        <w:rPr>
          <w:rFonts w:ascii="Times New Roman" w:hAnsi="Times New Roman" w:cs="Times New Roman"/>
          <w:sz w:val="28"/>
          <w:szCs w:val="28"/>
        </w:rPr>
        <w:t xml:space="preserve"> </w:t>
      </w:r>
      <w:r w:rsidR="00F848E8">
        <w:rPr>
          <w:rFonts w:ascii="Times New Roman" w:hAnsi="Times New Roman" w:cs="Times New Roman"/>
          <w:sz w:val="28"/>
          <w:szCs w:val="28"/>
        </w:rPr>
        <w:t xml:space="preserve">на </w:t>
      </w:r>
      <w:r w:rsidR="00E17BA1">
        <w:rPr>
          <w:rFonts w:ascii="Times New Roman" w:hAnsi="Times New Roman" w:cs="Times New Roman"/>
          <w:sz w:val="28"/>
          <w:szCs w:val="28"/>
        </w:rPr>
        <w:t>разработк</w:t>
      </w:r>
      <w:r w:rsidR="00F848E8">
        <w:rPr>
          <w:rFonts w:ascii="Times New Roman" w:hAnsi="Times New Roman" w:cs="Times New Roman"/>
          <w:sz w:val="28"/>
          <w:szCs w:val="28"/>
        </w:rPr>
        <w:t>у</w:t>
      </w:r>
      <w:r w:rsidR="00E17BA1">
        <w:rPr>
          <w:rFonts w:ascii="Times New Roman" w:hAnsi="Times New Roman" w:cs="Times New Roman"/>
          <w:sz w:val="28"/>
          <w:szCs w:val="28"/>
        </w:rPr>
        <w:t xml:space="preserve">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в 2025-2027 годах </w:t>
      </w:r>
      <w:r w:rsidR="00F848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A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17 613,5 тыс. рублей (2026 год – 0,1 тыс. рублей, 2027 год – 0,1 тыс. рублей, </w:t>
      </w:r>
      <w:r>
        <w:rPr>
          <w:rFonts w:ascii="Times New Roman" w:hAnsi="Times New Roman" w:cs="Times New Roman"/>
          <w:sz w:val="28"/>
          <w:szCs w:val="28"/>
        </w:rPr>
        <w:br/>
        <w:t>2027 год – 17 613,3 тыс. рублей);</w:t>
      </w:r>
    </w:p>
    <w:p w:rsidR="00D3500C" w:rsidRDefault="00D3500C" w:rsidP="006507D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C2A61">
        <w:rPr>
          <w:rFonts w:ascii="Times New Roman" w:hAnsi="Times New Roman" w:cs="Times New Roman"/>
          <w:sz w:val="28"/>
          <w:szCs w:val="28"/>
        </w:rPr>
        <w:t xml:space="preserve"> </w:t>
      </w:r>
      <w:r w:rsidR="00F848E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строительно-монтажны</w:t>
      </w:r>
      <w:r w:rsidR="004C2A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C2A6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2028-2029 годах </w:t>
      </w:r>
      <w:r w:rsidR="00F848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8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1 088 343,</w:t>
      </w:r>
      <w:r w:rsidR="004C2A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 (2028 год – 300 000,0 тыс. рублей,</w:t>
      </w:r>
      <w:r w:rsidR="0063302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9 год – </w:t>
      </w:r>
      <w:r w:rsidR="00F848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788 343,5 тыс. рублей).</w:t>
      </w:r>
    </w:p>
    <w:p w:rsidR="006507D3" w:rsidRDefault="00C226F4" w:rsidP="006507D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6F4">
        <w:rPr>
          <w:rFonts w:ascii="Times New Roman" w:hAnsi="Times New Roman" w:cs="Times New Roman"/>
          <w:sz w:val="28"/>
          <w:szCs w:val="28"/>
        </w:rPr>
        <w:t xml:space="preserve">В целях возможности заключения государственных контрактов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226F4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FD1517">
        <w:rPr>
          <w:rFonts w:ascii="Times New Roman" w:hAnsi="Times New Roman" w:cs="Times New Roman"/>
          <w:sz w:val="28"/>
          <w:szCs w:val="28"/>
        </w:rPr>
        <w:t xml:space="preserve">Объект 1 включен в пункт 2-3 и </w:t>
      </w:r>
      <w:r w:rsidRPr="00C226F4">
        <w:rPr>
          <w:rFonts w:ascii="Times New Roman" w:hAnsi="Times New Roman" w:cs="Times New Roman"/>
          <w:sz w:val="28"/>
          <w:szCs w:val="28"/>
        </w:rPr>
        <w:t>абзац 3 пункта 8.4.1. раздела 8.4</w:t>
      </w:r>
      <w:r w:rsidR="00FD1517" w:rsidRPr="00FD1517">
        <w:rPr>
          <w:rFonts w:ascii="Times New Roman" w:hAnsi="Times New Roman" w:cs="Times New Roman"/>
          <w:sz w:val="28"/>
          <w:szCs w:val="28"/>
        </w:rPr>
        <w:t xml:space="preserve"> </w:t>
      </w:r>
      <w:r w:rsidR="00FD1517">
        <w:rPr>
          <w:rFonts w:ascii="Times New Roman" w:hAnsi="Times New Roman" w:cs="Times New Roman"/>
          <w:sz w:val="28"/>
          <w:szCs w:val="28"/>
        </w:rPr>
        <w:t>Проекта</w:t>
      </w:r>
      <w:r w:rsidRPr="00C226F4">
        <w:rPr>
          <w:rFonts w:ascii="Times New Roman" w:hAnsi="Times New Roman" w:cs="Times New Roman"/>
          <w:sz w:val="28"/>
          <w:szCs w:val="28"/>
        </w:rPr>
        <w:t>.</w:t>
      </w:r>
    </w:p>
    <w:p w:rsidR="005E5B1F" w:rsidRDefault="0063302E" w:rsidP="003807E5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B1F">
        <w:rPr>
          <w:rFonts w:ascii="Times New Roman" w:hAnsi="Times New Roman" w:cs="Times New Roman"/>
          <w:sz w:val="28"/>
          <w:szCs w:val="28"/>
        </w:rPr>
        <w:t>Включени</w:t>
      </w:r>
      <w:r w:rsidR="005C5A17" w:rsidRPr="005E5B1F">
        <w:rPr>
          <w:rFonts w:ascii="Times New Roman" w:hAnsi="Times New Roman" w:cs="Times New Roman"/>
          <w:sz w:val="28"/>
          <w:szCs w:val="28"/>
        </w:rPr>
        <w:t>е</w:t>
      </w:r>
      <w:r w:rsidRPr="005E5B1F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Pr="005E5B1F">
        <w:rPr>
          <w:rFonts w:ascii="Times New Roman" w:hAnsi="Times New Roman" w:cs="Times New Roman"/>
          <w:b/>
          <w:sz w:val="28"/>
          <w:szCs w:val="28"/>
        </w:rPr>
        <w:t xml:space="preserve">«Автодорожный путепровод на участке </w:t>
      </w:r>
      <w:r w:rsidR="004C2A61" w:rsidRPr="005E5B1F">
        <w:rPr>
          <w:rFonts w:ascii="Times New Roman" w:hAnsi="Times New Roman" w:cs="Times New Roman"/>
          <w:b/>
          <w:sz w:val="28"/>
          <w:szCs w:val="28"/>
        </w:rPr>
        <w:br/>
      </w:r>
      <w:r w:rsidRPr="005E5B1F">
        <w:rPr>
          <w:rFonts w:ascii="Times New Roman" w:hAnsi="Times New Roman" w:cs="Times New Roman"/>
          <w:b/>
          <w:sz w:val="28"/>
          <w:szCs w:val="28"/>
        </w:rPr>
        <w:t xml:space="preserve">Санкт-Петербург - </w:t>
      </w:r>
      <w:proofErr w:type="spellStart"/>
      <w:r w:rsidRPr="005E5B1F">
        <w:rPr>
          <w:rFonts w:ascii="Times New Roman" w:hAnsi="Times New Roman" w:cs="Times New Roman"/>
          <w:b/>
          <w:sz w:val="28"/>
          <w:szCs w:val="28"/>
        </w:rPr>
        <w:t>Бусловская</w:t>
      </w:r>
      <w:proofErr w:type="spellEnd"/>
      <w:r w:rsidRPr="005E5B1F">
        <w:rPr>
          <w:rFonts w:ascii="Times New Roman" w:hAnsi="Times New Roman" w:cs="Times New Roman"/>
          <w:b/>
          <w:sz w:val="28"/>
          <w:szCs w:val="28"/>
        </w:rPr>
        <w:t xml:space="preserve"> км 28 ПК 5. Завершение работ.»</w:t>
      </w:r>
      <w:r w:rsidR="005C5A17" w:rsidRPr="005E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A17" w:rsidRPr="005E5B1F">
        <w:rPr>
          <w:rFonts w:ascii="Times New Roman" w:hAnsi="Times New Roman" w:cs="Times New Roman"/>
          <w:b/>
          <w:sz w:val="28"/>
          <w:szCs w:val="28"/>
        </w:rPr>
        <w:br/>
      </w:r>
      <w:r w:rsidR="005C5A17" w:rsidRPr="005E5B1F">
        <w:rPr>
          <w:rFonts w:ascii="Times New Roman" w:hAnsi="Times New Roman" w:cs="Times New Roman"/>
          <w:sz w:val="28"/>
          <w:szCs w:val="28"/>
        </w:rPr>
        <w:t xml:space="preserve">(далее – Объект 2) </w:t>
      </w:r>
    </w:p>
    <w:p w:rsidR="00D255CA" w:rsidRPr="005E5B1F" w:rsidRDefault="00D255CA" w:rsidP="005E5B1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B1F">
        <w:rPr>
          <w:rFonts w:ascii="Times New Roman" w:hAnsi="Times New Roman" w:cs="Times New Roman"/>
          <w:sz w:val="28"/>
          <w:szCs w:val="28"/>
        </w:rPr>
        <w:t xml:space="preserve">На территории Курортного района Санкт-Петербурга построен объект капитального строительства «Автодорожный путепровод на участке </w:t>
      </w:r>
      <w:r w:rsidRPr="005E5B1F">
        <w:rPr>
          <w:rFonts w:ascii="Times New Roman" w:hAnsi="Times New Roman" w:cs="Times New Roman"/>
          <w:sz w:val="28"/>
          <w:szCs w:val="28"/>
        </w:rPr>
        <w:br/>
        <w:t xml:space="preserve">Санкт-Петербург – </w:t>
      </w:r>
      <w:proofErr w:type="spellStart"/>
      <w:r w:rsidRPr="005E5B1F">
        <w:rPr>
          <w:rFonts w:ascii="Times New Roman" w:hAnsi="Times New Roman" w:cs="Times New Roman"/>
          <w:sz w:val="28"/>
          <w:szCs w:val="28"/>
        </w:rPr>
        <w:t>Бусловская</w:t>
      </w:r>
      <w:proofErr w:type="spellEnd"/>
      <w:r w:rsidRPr="005E5B1F">
        <w:rPr>
          <w:rFonts w:ascii="Times New Roman" w:hAnsi="Times New Roman" w:cs="Times New Roman"/>
          <w:sz w:val="28"/>
          <w:szCs w:val="28"/>
        </w:rPr>
        <w:t xml:space="preserve"> км 28 ПК 5», в состав которого входит участок дороги общей протяженностью 2 400 м, включая </w:t>
      </w:r>
      <w:proofErr w:type="spellStart"/>
      <w:r w:rsidRPr="005E5B1F">
        <w:rPr>
          <w:rFonts w:ascii="Times New Roman" w:hAnsi="Times New Roman" w:cs="Times New Roman"/>
          <w:sz w:val="28"/>
          <w:szCs w:val="28"/>
        </w:rPr>
        <w:t>Дибуновский</w:t>
      </w:r>
      <w:proofErr w:type="spellEnd"/>
      <w:r w:rsidRPr="005E5B1F">
        <w:rPr>
          <w:rFonts w:ascii="Times New Roman" w:hAnsi="Times New Roman" w:cs="Times New Roman"/>
          <w:sz w:val="28"/>
          <w:szCs w:val="28"/>
        </w:rPr>
        <w:t xml:space="preserve"> путепровод длиной 100,9 м и примыкающие к нему участки дорог длиной 1291 м и 1008 м, ширина полос проезжей части дороги – 2х3,5 м.</w:t>
      </w:r>
    </w:p>
    <w:p w:rsidR="005C5A17" w:rsidRPr="005C5A17" w:rsidRDefault="005C5A17" w:rsidP="005E5B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Объект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открыт для движения автотранспорта в июле 2019 года. </w:t>
      </w:r>
    </w:p>
    <w:p w:rsidR="005C5A17" w:rsidRPr="005C5A17" w:rsidRDefault="005C5A17" w:rsidP="005E5B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A17">
        <w:rPr>
          <w:rFonts w:ascii="Times New Roman" w:eastAsia="Times New Roman" w:hAnsi="Times New Roman" w:cs="Times New Roman"/>
          <w:sz w:val="28"/>
          <w:szCs w:val="28"/>
        </w:rPr>
        <w:t>Заказчик-застройщик – ФГУП «Единая группа заказчика».</w:t>
      </w:r>
    </w:p>
    <w:p w:rsidR="005C5A17" w:rsidRDefault="005C5A17" w:rsidP="005C5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В апреле 2025 года получено Уведомление Комитета имущественных отношений Санкт-Петербурга от 28.04.2025 № 05-07-18130/25-0-0 об учете </w:t>
      </w:r>
      <w:proofErr w:type="spellStart"/>
      <w:r w:rsidRPr="005C5A17">
        <w:rPr>
          <w:rFonts w:ascii="Times New Roman" w:eastAsia="Times New Roman" w:hAnsi="Times New Roman" w:cs="Times New Roman"/>
          <w:sz w:val="28"/>
          <w:szCs w:val="28"/>
        </w:rPr>
        <w:t>Дибуновского</w:t>
      </w:r>
      <w:proofErr w:type="spellEnd"/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путепровода на участке «Санкт-Петербург – </w:t>
      </w:r>
      <w:proofErr w:type="spellStart"/>
      <w:r w:rsidRPr="005C5A17">
        <w:rPr>
          <w:rFonts w:ascii="Times New Roman" w:eastAsia="Times New Roman" w:hAnsi="Times New Roman" w:cs="Times New Roman"/>
          <w:sz w:val="28"/>
          <w:szCs w:val="28"/>
        </w:rPr>
        <w:t>Бусловская</w:t>
      </w:r>
      <w:proofErr w:type="spellEnd"/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км 28 ПК 5» (далее – Объект) в Реестре недвижимого имущества Санкт-Петербурга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в составе имущества казны Санкт-Петербурга.</w:t>
      </w:r>
    </w:p>
    <w:p w:rsidR="005C5A17" w:rsidRDefault="005C5A17" w:rsidP="005C5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Единого государственного реестра недвижимости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об основных характеристиках и зарегистрированных правах на объект недвижимости, прилагаемой к Уведомлению, Объект учтен в качестве объекта незавершенного строительства, правообладателем Объекта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Санкт-Петербург, основанием возникновения права государственной собственности Санкт-Петербурга на Объект явилось Решение </w:t>
      </w:r>
      <w:proofErr w:type="spellStart"/>
      <w:r w:rsidRPr="005C5A17">
        <w:rPr>
          <w:rFonts w:ascii="Times New Roman" w:eastAsia="Times New Roman" w:hAnsi="Times New Roman" w:cs="Times New Roman"/>
          <w:sz w:val="28"/>
          <w:szCs w:val="28"/>
        </w:rPr>
        <w:t>Сестрорецкого</w:t>
      </w:r>
      <w:proofErr w:type="spellEnd"/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Санкт-Петербурга от 18.02.2025 по делу № 2-332/2025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A17" w:rsidRPr="005C5A17" w:rsidRDefault="005C5A17" w:rsidP="005C5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 предусмотрено в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ключение затрат в общем объеме </w:t>
      </w:r>
      <w:r w:rsidR="009B4667"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149 784,1 тыс. рублей для завершения строительства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A17" w:rsidRDefault="005C5A17" w:rsidP="005C5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Лимит финансирования на завершение строительства объекта включен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в проект </w:t>
      </w:r>
      <w:r w:rsidR="009B4667">
        <w:rPr>
          <w:rFonts w:ascii="Times New Roman" w:eastAsia="Times New Roman" w:hAnsi="Times New Roman" w:cs="Times New Roman"/>
          <w:sz w:val="28"/>
          <w:szCs w:val="28"/>
        </w:rPr>
        <w:t>АИП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в рамках формирования предложений к проекту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="00FD151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Санкт-Петербурга на 202</w:t>
      </w:r>
      <w:r w:rsidR="009B46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9B466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17"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9B466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годов в целях дальнейшего получения разрешения на ввод 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5C5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17">
        <w:rPr>
          <w:rFonts w:ascii="Times New Roman" w:eastAsia="Times New Roman" w:hAnsi="Times New Roman" w:cs="Times New Roman"/>
          <w:sz w:val="28"/>
          <w:szCs w:val="28"/>
        </w:rPr>
        <w:br/>
      </w:r>
      <w:r w:rsidRPr="005C5A17">
        <w:rPr>
          <w:rFonts w:ascii="Times New Roman" w:eastAsia="Times New Roman" w:hAnsi="Times New Roman" w:cs="Times New Roman"/>
          <w:sz w:val="28"/>
          <w:szCs w:val="28"/>
        </w:rPr>
        <w:t>в эксплуатацию.</w:t>
      </w:r>
    </w:p>
    <w:p w:rsidR="00FD1517" w:rsidRDefault="00FD1517" w:rsidP="00817EF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6F4">
        <w:rPr>
          <w:rFonts w:ascii="Times New Roman" w:hAnsi="Times New Roman" w:cs="Times New Roman"/>
          <w:sz w:val="28"/>
          <w:szCs w:val="28"/>
        </w:rPr>
        <w:t xml:space="preserve">В целях возможности заключения государственных контрактов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226F4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Объект 2 включен в пункт 2-3 и </w:t>
      </w:r>
      <w:r w:rsidRPr="00C226F4">
        <w:rPr>
          <w:rFonts w:ascii="Times New Roman" w:hAnsi="Times New Roman" w:cs="Times New Roman"/>
          <w:sz w:val="28"/>
          <w:szCs w:val="28"/>
        </w:rPr>
        <w:t>абзац 3 пункта 8.4.1. раздела 8.4</w:t>
      </w:r>
      <w:r w:rsidRPr="00FD1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C226F4">
        <w:rPr>
          <w:rFonts w:ascii="Times New Roman" w:hAnsi="Times New Roman" w:cs="Times New Roman"/>
          <w:sz w:val="28"/>
          <w:szCs w:val="28"/>
        </w:rPr>
        <w:t>.</w:t>
      </w:r>
    </w:p>
    <w:p w:rsidR="00785468" w:rsidRDefault="008929E7" w:rsidP="00FB6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98">
        <w:rPr>
          <w:rFonts w:ascii="Times New Roman" w:eastAsia="Times New Roman" w:hAnsi="Times New Roman" w:cs="Times New Roman"/>
          <w:sz w:val="28"/>
          <w:szCs w:val="28"/>
        </w:rPr>
        <w:t>Принятие Проекта не потребует дополнительного расходования средств бюджета Санкт-Петербурга и не повлечет признания утратившими силу, приостановления, изменения, дополнения или разработки иных нормативных правовых актов.</w:t>
      </w:r>
    </w:p>
    <w:p w:rsidR="00372077" w:rsidRDefault="0037207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077" w:rsidRDefault="0037207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077" w:rsidRDefault="0037207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077" w:rsidRDefault="0037207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9E7" w:rsidRPr="000C0698" w:rsidRDefault="008929E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распоряжением Правительства Санкт-Петербурга </w:t>
      </w:r>
      <w:r w:rsidRPr="000C0698">
        <w:rPr>
          <w:rFonts w:ascii="Times New Roman" w:eastAsia="Times New Roman" w:hAnsi="Times New Roman" w:cs="Times New Roman"/>
          <w:sz w:val="28"/>
          <w:szCs w:val="28"/>
        </w:rPr>
        <w:br/>
        <w:t xml:space="preserve">от 17.08.2012 № 48-рп «О порядке организации независимой антикоррупционной экспертизы проектов нормативных правовых актов </w:t>
      </w:r>
      <w:r w:rsidR="00FD1517">
        <w:rPr>
          <w:rFonts w:ascii="Times New Roman" w:eastAsia="Times New Roman" w:hAnsi="Times New Roman" w:cs="Times New Roman"/>
          <w:sz w:val="28"/>
          <w:szCs w:val="28"/>
        </w:rPr>
        <w:br/>
      </w:r>
      <w:r w:rsidRPr="000C0698">
        <w:rPr>
          <w:rFonts w:ascii="Times New Roman" w:eastAsia="Times New Roman" w:hAnsi="Times New Roman" w:cs="Times New Roman"/>
          <w:sz w:val="28"/>
          <w:szCs w:val="28"/>
        </w:rPr>
        <w:t xml:space="preserve">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Санкт-Петербурга» Проект </w:t>
      </w:r>
      <w:r w:rsidR="00FF3308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Pr="000C0698">
        <w:rPr>
          <w:rFonts w:ascii="Times New Roman" w:eastAsia="Times New Roman" w:hAnsi="Times New Roman" w:cs="Times New Roman"/>
          <w:sz w:val="28"/>
          <w:szCs w:val="28"/>
        </w:rPr>
        <w:t xml:space="preserve">размещен на едином региональном интернет-портале для размещения проектов нормативных правовых актов Правительства Санкт-Петербурга и иных исполнительных органов государственной власти Санкт-Петербурга в целях </w:t>
      </w:r>
      <w:r w:rsidRPr="000C0698">
        <w:rPr>
          <w:rFonts w:ascii="Times New Roman" w:eastAsia="Times New Roman" w:hAnsi="Times New Roman" w:cs="Times New Roman"/>
          <w:sz w:val="28"/>
          <w:szCs w:val="28"/>
        </w:rPr>
        <w:br/>
        <w:t>их общественного обсуждения и проведения независимой антикоррупционной экспертизы и на официальном сайте Комитета.</w:t>
      </w:r>
    </w:p>
    <w:p w:rsidR="008929E7" w:rsidRPr="000C0698" w:rsidRDefault="008929E7" w:rsidP="0089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98">
        <w:rPr>
          <w:rFonts w:ascii="Times New Roman" w:eastAsia="Times New Roman" w:hAnsi="Times New Roman" w:cs="Times New Roman"/>
          <w:sz w:val="28"/>
          <w:szCs w:val="28"/>
        </w:rPr>
        <w:t xml:space="preserve">Проект не содержит положений, предусмотренных в пункте 1 статьи 2 Закона Санкт-Петербурга от 09.11.2022 № 621-99 «Об оценке регулирующего воздействия проектов нормативных правовых актов Санкт-Петербурга </w:t>
      </w:r>
      <w:r w:rsidRPr="000C0698">
        <w:rPr>
          <w:rFonts w:ascii="Times New Roman" w:eastAsia="Times New Roman" w:hAnsi="Times New Roman" w:cs="Times New Roman"/>
          <w:sz w:val="28"/>
          <w:szCs w:val="28"/>
        </w:rPr>
        <w:br/>
        <w:t>и экспертизе нормативных правовых актов Санкт-Петербурга», и не подлежит процедуре оценки регулирующего воздействия.</w:t>
      </w:r>
    </w:p>
    <w:p w:rsidR="0036115B" w:rsidRDefault="0036115B" w:rsidP="00430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517" w:rsidRDefault="00FD1517" w:rsidP="00430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86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0"/>
        <w:gridCol w:w="1457"/>
        <w:gridCol w:w="2693"/>
      </w:tblGrid>
      <w:tr w:rsidR="004A438F" w:rsidRPr="000C0698" w:rsidTr="00E804C7">
        <w:tc>
          <w:tcPr>
            <w:tcW w:w="5710" w:type="dxa"/>
            <w:vAlign w:val="bottom"/>
          </w:tcPr>
          <w:p w:rsidR="004A438F" w:rsidRPr="000C0698" w:rsidRDefault="004C2A61" w:rsidP="004C2A61">
            <w:pPr>
              <w:tabs>
                <w:tab w:val="left" w:pos="0"/>
                <w:tab w:val="left" w:pos="70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4A438F" w:rsidRPr="000C0698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4A438F" w:rsidRPr="000C0698">
              <w:rPr>
                <w:b/>
                <w:sz w:val="28"/>
                <w:szCs w:val="28"/>
              </w:rPr>
              <w:t xml:space="preserve"> Комитета </w:t>
            </w:r>
          </w:p>
        </w:tc>
        <w:tc>
          <w:tcPr>
            <w:tcW w:w="1457" w:type="dxa"/>
          </w:tcPr>
          <w:p w:rsidR="004A438F" w:rsidRPr="000C0698" w:rsidRDefault="004A438F" w:rsidP="00EF625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:rsidR="004A438F" w:rsidRPr="000C0698" w:rsidRDefault="00FB6AA5" w:rsidP="00EF6254">
            <w:pPr>
              <w:jc w:val="right"/>
              <w:rPr>
                <w:b/>
                <w:sz w:val="28"/>
                <w:szCs w:val="28"/>
              </w:rPr>
            </w:pPr>
            <w:r w:rsidRPr="000C0698"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="00B71248" w:rsidRPr="000C0698">
              <w:rPr>
                <w:b/>
                <w:sz w:val="28"/>
                <w:szCs w:val="28"/>
              </w:rPr>
              <w:t>Е.В.Варов</w:t>
            </w:r>
            <w:proofErr w:type="spellEnd"/>
          </w:p>
        </w:tc>
      </w:tr>
    </w:tbl>
    <w:p w:rsidR="00847B96" w:rsidRPr="000C0698" w:rsidRDefault="00847B96" w:rsidP="00E8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47B96" w:rsidRPr="000C0698" w:rsidSect="00372077">
      <w:headerReference w:type="default" r:id="rId8"/>
      <w:pgSz w:w="11906" w:h="16838"/>
      <w:pgMar w:top="1701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4D" w:rsidRDefault="003F074D" w:rsidP="001B4D11">
      <w:pPr>
        <w:spacing w:after="0" w:line="240" w:lineRule="auto"/>
      </w:pPr>
      <w:r>
        <w:separator/>
      </w:r>
    </w:p>
  </w:endnote>
  <w:endnote w:type="continuationSeparator" w:id="0">
    <w:p w:rsidR="003F074D" w:rsidRDefault="003F074D" w:rsidP="001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4D" w:rsidRDefault="003F074D" w:rsidP="001B4D11">
      <w:pPr>
        <w:spacing w:after="0" w:line="240" w:lineRule="auto"/>
      </w:pPr>
      <w:r>
        <w:separator/>
      </w:r>
    </w:p>
  </w:footnote>
  <w:footnote w:type="continuationSeparator" w:id="0">
    <w:p w:rsidR="003F074D" w:rsidRDefault="003F074D" w:rsidP="001B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711473"/>
      <w:docPartObj>
        <w:docPartGallery w:val="Page Numbers (Top of Page)"/>
        <w:docPartUnique/>
      </w:docPartObj>
    </w:sdtPr>
    <w:sdtEndPr/>
    <w:sdtContent>
      <w:p w:rsidR="001B4D11" w:rsidRDefault="001B4D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1DD">
          <w:rPr>
            <w:noProof/>
          </w:rPr>
          <w:t>2</w:t>
        </w:r>
        <w:r>
          <w:fldChar w:fldCharType="end"/>
        </w:r>
      </w:p>
    </w:sdtContent>
  </w:sdt>
  <w:p w:rsidR="001B4D11" w:rsidRDefault="001B4D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4C1"/>
    <w:multiLevelType w:val="hybridMultilevel"/>
    <w:tmpl w:val="EA207B32"/>
    <w:lvl w:ilvl="0" w:tplc="3FBA2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A01469"/>
    <w:multiLevelType w:val="hybridMultilevel"/>
    <w:tmpl w:val="2A6E3B7E"/>
    <w:lvl w:ilvl="0" w:tplc="98F6AD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18E11AE5"/>
    <w:multiLevelType w:val="hybridMultilevel"/>
    <w:tmpl w:val="06D803DE"/>
    <w:lvl w:ilvl="0" w:tplc="5DD2A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41233"/>
    <w:multiLevelType w:val="hybridMultilevel"/>
    <w:tmpl w:val="B064A31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4" w15:restartNumberingAfterBreak="0">
    <w:nsid w:val="41675403"/>
    <w:multiLevelType w:val="hybridMultilevel"/>
    <w:tmpl w:val="41DE709E"/>
    <w:lvl w:ilvl="0" w:tplc="2B548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0E0131"/>
    <w:multiLevelType w:val="hybridMultilevel"/>
    <w:tmpl w:val="87BA8DAA"/>
    <w:lvl w:ilvl="0" w:tplc="82266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671FBF"/>
    <w:multiLevelType w:val="hybridMultilevel"/>
    <w:tmpl w:val="F97CAF2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 w15:restartNumberingAfterBreak="0">
    <w:nsid w:val="5D6F3B77"/>
    <w:multiLevelType w:val="hybridMultilevel"/>
    <w:tmpl w:val="323A3CEC"/>
    <w:lvl w:ilvl="0" w:tplc="D48C8C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1E69D2"/>
    <w:multiLevelType w:val="hybridMultilevel"/>
    <w:tmpl w:val="8A569EB8"/>
    <w:lvl w:ilvl="0" w:tplc="032616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960771"/>
    <w:multiLevelType w:val="hybridMultilevel"/>
    <w:tmpl w:val="3202D502"/>
    <w:lvl w:ilvl="0" w:tplc="12CEB9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75"/>
    <w:rsid w:val="000028E5"/>
    <w:rsid w:val="0002458C"/>
    <w:rsid w:val="00025A7C"/>
    <w:rsid w:val="000472A1"/>
    <w:rsid w:val="00057778"/>
    <w:rsid w:val="00072862"/>
    <w:rsid w:val="000778AD"/>
    <w:rsid w:val="00080692"/>
    <w:rsid w:val="00083500"/>
    <w:rsid w:val="00083682"/>
    <w:rsid w:val="00093BC9"/>
    <w:rsid w:val="000A04BE"/>
    <w:rsid w:val="000B5727"/>
    <w:rsid w:val="000C0698"/>
    <w:rsid w:val="000D04B8"/>
    <w:rsid w:val="001061D9"/>
    <w:rsid w:val="0013175B"/>
    <w:rsid w:val="00146381"/>
    <w:rsid w:val="00151387"/>
    <w:rsid w:val="00156D4D"/>
    <w:rsid w:val="00163ADE"/>
    <w:rsid w:val="001656DF"/>
    <w:rsid w:val="001809F2"/>
    <w:rsid w:val="00195F29"/>
    <w:rsid w:val="001B4D11"/>
    <w:rsid w:val="001B6679"/>
    <w:rsid w:val="001D238F"/>
    <w:rsid w:val="00201596"/>
    <w:rsid w:val="00207849"/>
    <w:rsid w:val="00213D91"/>
    <w:rsid w:val="00214C59"/>
    <w:rsid w:val="00230A75"/>
    <w:rsid w:val="00231754"/>
    <w:rsid w:val="0024187F"/>
    <w:rsid w:val="00247EC5"/>
    <w:rsid w:val="002601DD"/>
    <w:rsid w:val="00262AD4"/>
    <w:rsid w:val="0026439A"/>
    <w:rsid w:val="00264E98"/>
    <w:rsid w:val="002931CB"/>
    <w:rsid w:val="00294E3E"/>
    <w:rsid w:val="002A0345"/>
    <w:rsid w:val="002A0856"/>
    <w:rsid w:val="002A2D8D"/>
    <w:rsid w:val="002A6A59"/>
    <w:rsid w:val="002C19FE"/>
    <w:rsid w:val="002D0B81"/>
    <w:rsid w:val="002E2F80"/>
    <w:rsid w:val="00303684"/>
    <w:rsid w:val="00333740"/>
    <w:rsid w:val="003427BA"/>
    <w:rsid w:val="00343413"/>
    <w:rsid w:val="0034570E"/>
    <w:rsid w:val="003520BC"/>
    <w:rsid w:val="00355525"/>
    <w:rsid w:val="0036115B"/>
    <w:rsid w:val="00372077"/>
    <w:rsid w:val="00391521"/>
    <w:rsid w:val="003C63C6"/>
    <w:rsid w:val="003E75FC"/>
    <w:rsid w:val="003F0266"/>
    <w:rsid w:val="003F074D"/>
    <w:rsid w:val="003F4BD9"/>
    <w:rsid w:val="004019E6"/>
    <w:rsid w:val="00404CC3"/>
    <w:rsid w:val="0040586F"/>
    <w:rsid w:val="0041101B"/>
    <w:rsid w:val="0043009C"/>
    <w:rsid w:val="00430D21"/>
    <w:rsid w:val="004520B8"/>
    <w:rsid w:val="0047160A"/>
    <w:rsid w:val="00483D0C"/>
    <w:rsid w:val="00485348"/>
    <w:rsid w:val="0049594E"/>
    <w:rsid w:val="004A438F"/>
    <w:rsid w:val="004A48CF"/>
    <w:rsid w:val="004B1C44"/>
    <w:rsid w:val="004C2A61"/>
    <w:rsid w:val="004F3260"/>
    <w:rsid w:val="004F5E49"/>
    <w:rsid w:val="004F6D3C"/>
    <w:rsid w:val="00506C5D"/>
    <w:rsid w:val="005129C2"/>
    <w:rsid w:val="0053251C"/>
    <w:rsid w:val="005454B9"/>
    <w:rsid w:val="00572CBF"/>
    <w:rsid w:val="0057730A"/>
    <w:rsid w:val="00583FC5"/>
    <w:rsid w:val="0059379E"/>
    <w:rsid w:val="005A0748"/>
    <w:rsid w:val="005A1746"/>
    <w:rsid w:val="005C2F50"/>
    <w:rsid w:val="005C5A17"/>
    <w:rsid w:val="005E5B1F"/>
    <w:rsid w:val="00611F9E"/>
    <w:rsid w:val="0063302E"/>
    <w:rsid w:val="00647838"/>
    <w:rsid w:val="006507D3"/>
    <w:rsid w:val="00660196"/>
    <w:rsid w:val="00667640"/>
    <w:rsid w:val="00686455"/>
    <w:rsid w:val="006936D6"/>
    <w:rsid w:val="006A70EA"/>
    <w:rsid w:val="006D0FEF"/>
    <w:rsid w:val="006E1A4B"/>
    <w:rsid w:val="006F03F8"/>
    <w:rsid w:val="006F7FF2"/>
    <w:rsid w:val="00705065"/>
    <w:rsid w:val="0072557A"/>
    <w:rsid w:val="0073224E"/>
    <w:rsid w:val="00734049"/>
    <w:rsid w:val="007478F5"/>
    <w:rsid w:val="00771C56"/>
    <w:rsid w:val="00784AB4"/>
    <w:rsid w:val="00785468"/>
    <w:rsid w:val="007A564B"/>
    <w:rsid w:val="007A6937"/>
    <w:rsid w:val="007C54CD"/>
    <w:rsid w:val="00800969"/>
    <w:rsid w:val="00817EF4"/>
    <w:rsid w:val="00834179"/>
    <w:rsid w:val="00837040"/>
    <w:rsid w:val="008449DE"/>
    <w:rsid w:val="00847B96"/>
    <w:rsid w:val="00851559"/>
    <w:rsid w:val="00863F23"/>
    <w:rsid w:val="00870E46"/>
    <w:rsid w:val="00874947"/>
    <w:rsid w:val="00876B13"/>
    <w:rsid w:val="00887B27"/>
    <w:rsid w:val="008929E7"/>
    <w:rsid w:val="008C1116"/>
    <w:rsid w:val="008C59FD"/>
    <w:rsid w:val="008C618D"/>
    <w:rsid w:val="008D6845"/>
    <w:rsid w:val="008E0075"/>
    <w:rsid w:val="008E0AB5"/>
    <w:rsid w:val="008F1519"/>
    <w:rsid w:val="008F2ADC"/>
    <w:rsid w:val="009265EA"/>
    <w:rsid w:val="00927156"/>
    <w:rsid w:val="009411A2"/>
    <w:rsid w:val="009464EE"/>
    <w:rsid w:val="00950831"/>
    <w:rsid w:val="00975F03"/>
    <w:rsid w:val="00996127"/>
    <w:rsid w:val="009B4667"/>
    <w:rsid w:val="009D7A07"/>
    <w:rsid w:val="009E2607"/>
    <w:rsid w:val="009E624F"/>
    <w:rsid w:val="00A07095"/>
    <w:rsid w:val="00A07415"/>
    <w:rsid w:val="00A23248"/>
    <w:rsid w:val="00A260DA"/>
    <w:rsid w:val="00A37108"/>
    <w:rsid w:val="00A51153"/>
    <w:rsid w:val="00A52F19"/>
    <w:rsid w:val="00A645EC"/>
    <w:rsid w:val="00A65CAC"/>
    <w:rsid w:val="00A72AA0"/>
    <w:rsid w:val="00A87351"/>
    <w:rsid w:val="00A959A9"/>
    <w:rsid w:val="00A97038"/>
    <w:rsid w:val="00AA6F7D"/>
    <w:rsid w:val="00AE266E"/>
    <w:rsid w:val="00AE69E4"/>
    <w:rsid w:val="00AF3E22"/>
    <w:rsid w:val="00B026A9"/>
    <w:rsid w:val="00B22AC0"/>
    <w:rsid w:val="00B329B4"/>
    <w:rsid w:val="00B506B1"/>
    <w:rsid w:val="00B64E15"/>
    <w:rsid w:val="00B67ADE"/>
    <w:rsid w:val="00B71248"/>
    <w:rsid w:val="00B728AB"/>
    <w:rsid w:val="00B83DCA"/>
    <w:rsid w:val="00B9405C"/>
    <w:rsid w:val="00BA298E"/>
    <w:rsid w:val="00BB1896"/>
    <w:rsid w:val="00BD74D2"/>
    <w:rsid w:val="00C05522"/>
    <w:rsid w:val="00C10C1A"/>
    <w:rsid w:val="00C226F4"/>
    <w:rsid w:val="00C43B3E"/>
    <w:rsid w:val="00C4711C"/>
    <w:rsid w:val="00C47779"/>
    <w:rsid w:val="00C545EF"/>
    <w:rsid w:val="00C55D7D"/>
    <w:rsid w:val="00C60370"/>
    <w:rsid w:val="00C609AA"/>
    <w:rsid w:val="00C64D46"/>
    <w:rsid w:val="00C82D4A"/>
    <w:rsid w:val="00CB3914"/>
    <w:rsid w:val="00CC0EFD"/>
    <w:rsid w:val="00CC5AB3"/>
    <w:rsid w:val="00CE70FE"/>
    <w:rsid w:val="00D234BC"/>
    <w:rsid w:val="00D255CA"/>
    <w:rsid w:val="00D3500C"/>
    <w:rsid w:val="00D44CF6"/>
    <w:rsid w:val="00D56BA1"/>
    <w:rsid w:val="00D64439"/>
    <w:rsid w:val="00DA47E1"/>
    <w:rsid w:val="00DC2369"/>
    <w:rsid w:val="00DC448F"/>
    <w:rsid w:val="00DD31AB"/>
    <w:rsid w:val="00DD4E5E"/>
    <w:rsid w:val="00DE476F"/>
    <w:rsid w:val="00DF08D9"/>
    <w:rsid w:val="00E17BA1"/>
    <w:rsid w:val="00E25804"/>
    <w:rsid w:val="00E54CA7"/>
    <w:rsid w:val="00E57C90"/>
    <w:rsid w:val="00E67D43"/>
    <w:rsid w:val="00E804C7"/>
    <w:rsid w:val="00E87079"/>
    <w:rsid w:val="00E93ECC"/>
    <w:rsid w:val="00EA48FF"/>
    <w:rsid w:val="00EB576A"/>
    <w:rsid w:val="00EB6892"/>
    <w:rsid w:val="00EC1C4D"/>
    <w:rsid w:val="00EC48B9"/>
    <w:rsid w:val="00EC7CEF"/>
    <w:rsid w:val="00ED043F"/>
    <w:rsid w:val="00EE4966"/>
    <w:rsid w:val="00F04DC0"/>
    <w:rsid w:val="00F1037F"/>
    <w:rsid w:val="00F371E9"/>
    <w:rsid w:val="00F43405"/>
    <w:rsid w:val="00F503A4"/>
    <w:rsid w:val="00F51033"/>
    <w:rsid w:val="00F639D7"/>
    <w:rsid w:val="00F6716D"/>
    <w:rsid w:val="00F70287"/>
    <w:rsid w:val="00F74394"/>
    <w:rsid w:val="00F75F8D"/>
    <w:rsid w:val="00F848E8"/>
    <w:rsid w:val="00F97030"/>
    <w:rsid w:val="00FA30A7"/>
    <w:rsid w:val="00FB6AA5"/>
    <w:rsid w:val="00FD1517"/>
    <w:rsid w:val="00FD22FE"/>
    <w:rsid w:val="00FD7B7F"/>
    <w:rsid w:val="00FF3308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CCFF"/>
  <w15:chartTrackingRefBased/>
  <w15:docId w15:val="{E65440B9-AA8E-427A-98A9-0CA8A1E5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287"/>
    <w:pPr>
      <w:ind w:left="720"/>
      <w:contextualSpacing/>
    </w:pPr>
  </w:style>
  <w:style w:type="table" w:styleId="a4">
    <w:name w:val="Table Grid"/>
    <w:basedOn w:val="a1"/>
    <w:uiPriority w:val="39"/>
    <w:rsid w:val="008C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48B9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AD"/>
    <w:rPr>
      <w:rFonts w:ascii="Segoe UI" w:hAnsi="Segoe UI" w:cs="Segoe UI"/>
      <w:sz w:val="18"/>
      <w:szCs w:val="18"/>
    </w:rPr>
  </w:style>
  <w:style w:type="character" w:customStyle="1" w:styleId="CharStyle34">
    <w:name w:val="Char Style 34"/>
    <w:basedOn w:val="a0"/>
    <w:link w:val="Style33"/>
    <w:uiPriority w:val="99"/>
    <w:rsid w:val="00A23248"/>
    <w:rPr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A23248"/>
    <w:pPr>
      <w:widowControl w:val="0"/>
      <w:shd w:val="clear" w:color="auto" w:fill="FFFFFF"/>
      <w:spacing w:before="360" w:after="180" w:line="274" w:lineRule="exact"/>
      <w:jc w:val="both"/>
    </w:pPr>
  </w:style>
  <w:style w:type="character" w:customStyle="1" w:styleId="CharStyle24">
    <w:name w:val="Char Style 24"/>
    <w:basedOn w:val="a0"/>
    <w:link w:val="Style23"/>
    <w:uiPriority w:val="99"/>
    <w:rsid w:val="004F6D3C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4F6D3C"/>
    <w:pPr>
      <w:widowControl w:val="0"/>
      <w:shd w:val="clear" w:color="auto" w:fill="FFFFFF"/>
      <w:spacing w:after="0" w:line="274" w:lineRule="exact"/>
      <w:jc w:val="center"/>
    </w:pPr>
  </w:style>
  <w:style w:type="table" w:customStyle="1" w:styleId="1">
    <w:name w:val="Сетка таблицы1"/>
    <w:basedOn w:val="a1"/>
    <w:next w:val="a4"/>
    <w:rsid w:val="004A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D11"/>
  </w:style>
  <w:style w:type="paragraph" w:styleId="aa">
    <w:name w:val="footer"/>
    <w:basedOn w:val="a"/>
    <w:link w:val="ab"/>
    <w:uiPriority w:val="99"/>
    <w:unhideWhenUsed/>
    <w:rsid w:val="001B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B051-3BE2-4560-AC30-79CF8A82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Роман Владимирович</dc:creator>
  <cp:keywords/>
  <dc:description/>
  <cp:lastModifiedBy>Хотина Светлана Адамовна</cp:lastModifiedBy>
  <cp:revision>8</cp:revision>
  <cp:lastPrinted>2025-10-15T12:52:00Z</cp:lastPrinted>
  <dcterms:created xsi:type="dcterms:W3CDTF">2025-10-10T14:09:00Z</dcterms:created>
  <dcterms:modified xsi:type="dcterms:W3CDTF">2025-10-14T12:13:00Z</dcterms:modified>
</cp:coreProperties>
</file>