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139" w:rsidRDefault="006D2139" w:rsidP="006D2139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6D2139" w:rsidRDefault="006D2139" w:rsidP="006D2139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6D2139" w:rsidRDefault="006D2139" w:rsidP="006D2139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6D2139" w:rsidRDefault="006D2139" w:rsidP="006D2139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6D2139" w:rsidRDefault="006D2139" w:rsidP="006D2139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6D2139" w:rsidRDefault="006D2139" w:rsidP="006D2139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6D2139" w:rsidRDefault="006D2139" w:rsidP="006D2139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6D2139" w:rsidRDefault="006D2139" w:rsidP="006D2139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6D2139" w:rsidRDefault="006D2139" w:rsidP="006D2139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6D2139" w:rsidRDefault="006D2139" w:rsidP="006D2139">
      <w:pPr>
        <w:widowControl/>
        <w:suppressAutoHyphens w:val="0"/>
        <w:autoSpaceDE w:val="0"/>
        <w:autoSpaceDN w:val="0"/>
        <w:adjustRightInd w:val="0"/>
        <w:rPr>
          <w:rFonts w:eastAsiaTheme="minorHAnsi" w:cs="Times New Roman"/>
          <w:b/>
          <w:bCs/>
          <w:sz w:val="28"/>
          <w:szCs w:val="28"/>
          <w:lang w:eastAsia="en-US" w:bidi="ar-SA"/>
        </w:rPr>
      </w:pPr>
    </w:p>
    <w:p w:rsidR="006D2139" w:rsidRDefault="006D2139" w:rsidP="006D2139">
      <w:pPr>
        <w:widowControl/>
        <w:suppressAutoHyphens w:val="0"/>
        <w:autoSpaceDE w:val="0"/>
        <w:autoSpaceDN w:val="0"/>
        <w:adjustRightInd w:val="0"/>
        <w:rPr>
          <w:rFonts w:eastAsiaTheme="minorHAnsi" w:cs="Times New Roman"/>
          <w:b/>
          <w:bCs/>
          <w:sz w:val="28"/>
          <w:szCs w:val="28"/>
          <w:lang w:eastAsia="en-US" w:bidi="ar-SA"/>
        </w:rPr>
      </w:pPr>
    </w:p>
    <w:p w:rsidR="006D2139" w:rsidRDefault="006D2139" w:rsidP="006D2139">
      <w:pPr>
        <w:widowControl/>
        <w:suppressAutoHyphens w:val="0"/>
        <w:autoSpaceDE w:val="0"/>
        <w:autoSpaceDN w:val="0"/>
        <w:adjustRightInd w:val="0"/>
        <w:rPr>
          <w:rFonts w:eastAsiaTheme="minorHAnsi" w:cs="Times New Roman"/>
          <w:b/>
          <w:bCs/>
          <w:sz w:val="28"/>
          <w:szCs w:val="28"/>
          <w:lang w:eastAsia="en-US" w:bidi="ar-SA"/>
        </w:rPr>
      </w:pPr>
    </w:p>
    <w:p w:rsidR="006D2139" w:rsidRDefault="006D2139" w:rsidP="006D2139">
      <w:pPr>
        <w:widowControl/>
        <w:suppressAutoHyphens w:val="0"/>
        <w:autoSpaceDE w:val="0"/>
        <w:autoSpaceDN w:val="0"/>
        <w:adjustRightInd w:val="0"/>
        <w:rPr>
          <w:rFonts w:eastAsiaTheme="minorHAnsi" w:cs="Times New Roman"/>
          <w:b/>
          <w:bCs/>
          <w:sz w:val="28"/>
          <w:szCs w:val="28"/>
          <w:lang w:eastAsia="en-US" w:bidi="ar-SA"/>
        </w:rPr>
      </w:pPr>
      <w:r>
        <w:rPr>
          <w:rFonts w:eastAsiaTheme="minorHAnsi" w:cs="Times New Roman"/>
          <w:b/>
          <w:bCs/>
          <w:sz w:val="28"/>
          <w:szCs w:val="28"/>
          <w:lang w:eastAsia="en-US" w:bidi="ar-SA"/>
        </w:rPr>
        <w:t xml:space="preserve">О внесении изменений в приказ </w:t>
      </w:r>
    </w:p>
    <w:p w:rsidR="006D2139" w:rsidRDefault="006D2139" w:rsidP="006D2139">
      <w:pPr>
        <w:widowControl/>
        <w:suppressAutoHyphens w:val="0"/>
        <w:autoSpaceDE w:val="0"/>
        <w:autoSpaceDN w:val="0"/>
        <w:adjustRightInd w:val="0"/>
        <w:rPr>
          <w:rFonts w:eastAsiaTheme="minorHAnsi" w:cs="Times New Roman"/>
          <w:b/>
          <w:bCs/>
          <w:sz w:val="28"/>
          <w:szCs w:val="28"/>
          <w:lang w:eastAsia="en-US" w:bidi="ar-SA"/>
        </w:rPr>
      </w:pPr>
      <w:r w:rsidRPr="00EF0590">
        <w:rPr>
          <w:rFonts w:eastAsiaTheme="minorHAnsi" w:cs="Times New Roman"/>
          <w:b/>
          <w:bCs/>
          <w:sz w:val="28"/>
          <w:szCs w:val="28"/>
          <w:lang w:eastAsia="en-US" w:bidi="ar-SA"/>
        </w:rPr>
        <w:t xml:space="preserve">Комитета по природопользованию, </w:t>
      </w:r>
    </w:p>
    <w:p w:rsidR="006D2139" w:rsidRDefault="006D2139" w:rsidP="006D2139">
      <w:pPr>
        <w:widowControl/>
        <w:suppressAutoHyphens w:val="0"/>
        <w:autoSpaceDE w:val="0"/>
        <w:autoSpaceDN w:val="0"/>
        <w:adjustRightInd w:val="0"/>
        <w:rPr>
          <w:rFonts w:eastAsiaTheme="minorHAnsi" w:cs="Times New Roman"/>
          <w:b/>
          <w:bCs/>
          <w:sz w:val="28"/>
          <w:szCs w:val="28"/>
          <w:lang w:eastAsia="en-US" w:bidi="ar-SA"/>
        </w:rPr>
      </w:pPr>
      <w:r w:rsidRPr="00EF0590">
        <w:rPr>
          <w:rFonts w:eastAsiaTheme="minorHAnsi" w:cs="Times New Roman"/>
          <w:b/>
          <w:bCs/>
          <w:sz w:val="28"/>
          <w:szCs w:val="28"/>
          <w:lang w:eastAsia="en-US" w:bidi="ar-SA"/>
        </w:rPr>
        <w:t xml:space="preserve">охране окружающей среды и обеспечению </w:t>
      </w:r>
    </w:p>
    <w:p w:rsidR="006D2139" w:rsidRDefault="006D2139" w:rsidP="006D2139">
      <w:pPr>
        <w:widowControl/>
        <w:suppressAutoHyphens w:val="0"/>
        <w:autoSpaceDE w:val="0"/>
        <w:autoSpaceDN w:val="0"/>
        <w:adjustRightInd w:val="0"/>
        <w:rPr>
          <w:rFonts w:eastAsiaTheme="minorHAnsi" w:cs="Times New Roman"/>
          <w:b/>
          <w:bCs/>
          <w:sz w:val="28"/>
          <w:szCs w:val="28"/>
          <w:lang w:eastAsia="en-US" w:bidi="ar-SA"/>
        </w:rPr>
      </w:pPr>
      <w:r w:rsidRPr="00EF0590">
        <w:rPr>
          <w:rFonts w:eastAsiaTheme="minorHAnsi" w:cs="Times New Roman"/>
          <w:b/>
          <w:bCs/>
          <w:sz w:val="28"/>
          <w:szCs w:val="28"/>
          <w:lang w:eastAsia="en-US" w:bidi="ar-SA"/>
        </w:rPr>
        <w:t>экологической безопасности</w:t>
      </w:r>
      <w:r>
        <w:rPr>
          <w:rFonts w:eastAsiaTheme="minorHAnsi" w:cs="Times New Roman"/>
          <w:b/>
          <w:bCs/>
          <w:sz w:val="28"/>
          <w:szCs w:val="28"/>
          <w:lang w:eastAsia="en-US" w:bidi="ar-SA"/>
        </w:rPr>
        <w:br/>
        <w:t>от 30.04.2010 № 121-ос</w:t>
      </w:r>
    </w:p>
    <w:p w:rsidR="006D2139" w:rsidRDefault="006D2139" w:rsidP="006D2139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 w:cs="Times New Roman"/>
          <w:b/>
          <w:bCs/>
          <w:sz w:val="28"/>
          <w:szCs w:val="28"/>
          <w:lang w:eastAsia="en-US" w:bidi="ar-SA"/>
        </w:rPr>
      </w:pPr>
    </w:p>
    <w:p w:rsidR="006D2139" w:rsidRPr="00413D2A" w:rsidRDefault="006D2139" w:rsidP="006D213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bCs/>
          <w:sz w:val="28"/>
          <w:szCs w:val="28"/>
          <w:lang w:eastAsia="en-US" w:bidi="ar-SA"/>
        </w:rPr>
      </w:pPr>
      <w:r>
        <w:rPr>
          <w:sz w:val="28"/>
          <w:szCs w:val="28"/>
        </w:rPr>
        <w:t xml:space="preserve">В соответствии </w:t>
      </w:r>
      <w:r w:rsidRPr="00E3297F">
        <w:rPr>
          <w:sz w:val="28"/>
          <w:szCs w:val="28"/>
        </w:rPr>
        <w:t xml:space="preserve">с </w:t>
      </w:r>
      <w:r>
        <w:rPr>
          <w:rFonts w:eastAsiaTheme="minorHAnsi" w:cs="Times New Roman"/>
          <w:bCs/>
          <w:sz w:val="28"/>
          <w:szCs w:val="28"/>
          <w:lang w:eastAsia="en-US" w:bidi="ar-SA"/>
        </w:rPr>
        <w:t xml:space="preserve">Планом по реинжинирингу процессов взаимодействия с внутренним клиентом, утвержденным приказом Комитета от 04.08.2025 </w:t>
      </w:r>
      <w:r w:rsidR="00953356">
        <w:rPr>
          <w:rFonts w:eastAsiaTheme="minorHAnsi" w:cs="Times New Roman"/>
          <w:bCs/>
          <w:sz w:val="28"/>
          <w:szCs w:val="28"/>
          <w:lang w:eastAsia="en-US" w:bidi="ar-SA"/>
        </w:rPr>
        <w:br/>
      </w:r>
      <w:r>
        <w:rPr>
          <w:rFonts w:eastAsiaTheme="minorHAnsi" w:cs="Times New Roman"/>
          <w:bCs/>
          <w:sz w:val="28"/>
          <w:szCs w:val="28"/>
          <w:lang w:eastAsia="en-US" w:bidi="ar-SA"/>
        </w:rPr>
        <w:t xml:space="preserve">№ 60-ос </w:t>
      </w:r>
      <w:r>
        <w:rPr>
          <w:sz w:val="28"/>
          <w:szCs w:val="28"/>
        </w:rPr>
        <w:t>«Об утверждении плана по реинжинирингу процессов взаимодействия с внутренним клиентом Комитета по природопользованию, охране окружающей среды и обеспечению экологической безопасности в 2025 году»</w:t>
      </w:r>
      <w:r w:rsidR="00B040FC">
        <w:rPr>
          <w:sz w:val="28"/>
          <w:szCs w:val="28"/>
        </w:rPr>
        <w:t>,</w:t>
      </w:r>
      <w:r w:rsidRPr="001D5727">
        <w:rPr>
          <w:rFonts w:eastAsiaTheme="minorHAnsi" w:cs="Times New Roman"/>
          <w:bCs/>
          <w:sz w:val="28"/>
          <w:szCs w:val="28"/>
          <w:lang w:eastAsia="en-US" w:bidi="ar-SA"/>
        </w:rPr>
        <w:t xml:space="preserve"> </w:t>
      </w:r>
      <w:r w:rsidRPr="00A125AB">
        <w:rPr>
          <w:rFonts w:eastAsiaTheme="minorHAnsi" w:cs="Times New Roman"/>
          <w:bCs/>
          <w:sz w:val="28"/>
          <w:szCs w:val="28"/>
          <w:lang w:eastAsia="en-US" w:bidi="ar-SA"/>
        </w:rPr>
        <w:t>в части процессов «Организация создания и регистрации правовых актов», «Подготовка проектов правовых актов»</w:t>
      </w:r>
      <w:r w:rsidR="00A125AB">
        <w:rPr>
          <w:sz w:val="28"/>
          <w:szCs w:val="28"/>
        </w:rPr>
        <w:t>,</w:t>
      </w:r>
    </w:p>
    <w:p w:rsidR="006D2139" w:rsidRPr="00413D2A" w:rsidRDefault="006D2139" w:rsidP="006D213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bCs/>
          <w:sz w:val="28"/>
          <w:szCs w:val="28"/>
          <w:lang w:eastAsia="en-US" w:bidi="ar-SA"/>
        </w:rPr>
      </w:pPr>
    </w:p>
    <w:p w:rsidR="006D2139" w:rsidRDefault="006D2139" w:rsidP="006D2139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8"/>
          <w:szCs w:val="28"/>
        </w:rPr>
      </w:pPr>
      <w:r w:rsidRPr="00413D2A">
        <w:rPr>
          <w:rFonts w:cs="Times New Roman"/>
          <w:b/>
          <w:bCs/>
          <w:sz w:val="28"/>
          <w:szCs w:val="28"/>
        </w:rPr>
        <w:t>П Р И К А З Ы В А Ю:</w:t>
      </w:r>
    </w:p>
    <w:p w:rsidR="006D2139" w:rsidRPr="00413D2A" w:rsidRDefault="006D2139" w:rsidP="006D213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6D2139" w:rsidRDefault="006D2139" w:rsidP="006D2139">
      <w:pPr>
        <w:pStyle w:val="a6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 w:cs="Times New Roman"/>
          <w:bCs/>
          <w:sz w:val="28"/>
          <w:szCs w:val="28"/>
          <w:lang w:eastAsia="en-US" w:bidi="ar-SA"/>
        </w:rPr>
      </w:pP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 xml:space="preserve">Внести в </w:t>
      </w:r>
      <w:r>
        <w:rPr>
          <w:sz w:val="28"/>
          <w:szCs w:val="28"/>
        </w:rPr>
        <w:t>Регламент</w:t>
      </w:r>
      <w:r w:rsidRPr="00B11A13">
        <w:rPr>
          <w:sz w:val="28"/>
          <w:szCs w:val="28"/>
        </w:rPr>
        <w:t xml:space="preserve"> </w:t>
      </w: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>Комитета по природопользованию, охране окружающей среды и обеспечению экологической безопасности, утвержденн</w:t>
      </w:r>
      <w:r w:rsidR="000E3531">
        <w:rPr>
          <w:rFonts w:eastAsiaTheme="minorHAnsi" w:cs="Times New Roman"/>
          <w:bCs/>
          <w:sz w:val="28"/>
          <w:szCs w:val="28"/>
          <w:lang w:eastAsia="en-US" w:bidi="ar-SA"/>
        </w:rPr>
        <w:t>ый</w:t>
      </w: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 xml:space="preserve"> приказом</w:t>
      </w:r>
      <w:r>
        <w:rPr>
          <w:rFonts w:eastAsiaTheme="minorHAnsi" w:cs="Times New Roman"/>
          <w:bCs/>
          <w:sz w:val="28"/>
          <w:szCs w:val="28"/>
          <w:lang w:eastAsia="en-US" w:bidi="ar-SA"/>
        </w:rPr>
        <w:t xml:space="preserve"> </w:t>
      </w:r>
      <w:r w:rsidRPr="00413D2A">
        <w:rPr>
          <w:rFonts w:cs="Times New Roman"/>
          <w:sz w:val="28"/>
          <w:szCs w:val="28"/>
        </w:rPr>
        <w:t xml:space="preserve">Комитета от </w:t>
      </w:r>
      <w:r>
        <w:rPr>
          <w:rFonts w:cs="Times New Roman"/>
          <w:sz w:val="28"/>
          <w:szCs w:val="28"/>
        </w:rPr>
        <w:t xml:space="preserve">30.04.2010 </w:t>
      </w:r>
      <w:r w:rsidRPr="00413D2A">
        <w:rPr>
          <w:rFonts w:cs="Times New Roman"/>
          <w:sz w:val="28"/>
          <w:szCs w:val="28"/>
        </w:rPr>
        <w:t xml:space="preserve">№ </w:t>
      </w:r>
      <w:r>
        <w:rPr>
          <w:rFonts w:cs="Times New Roman"/>
          <w:sz w:val="28"/>
          <w:szCs w:val="28"/>
        </w:rPr>
        <w:t>121</w:t>
      </w:r>
      <w:r w:rsidRPr="00413D2A">
        <w:rPr>
          <w:rFonts w:cs="Times New Roman"/>
          <w:sz w:val="28"/>
          <w:szCs w:val="28"/>
        </w:rPr>
        <w:t>-ос</w:t>
      </w:r>
      <w:r>
        <w:rPr>
          <w:rFonts w:cs="Times New Roman"/>
          <w:sz w:val="28"/>
          <w:szCs w:val="28"/>
        </w:rPr>
        <w:t xml:space="preserve"> </w:t>
      </w:r>
      <w:r w:rsidR="00DE0CD2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 xml:space="preserve">(далее – </w:t>
      </w:r>
      <w:r w:rsidR="00FF4316">
        <w:rPr>
          <w:rFonts w:cs="Times New Roman"/>
          <w:sz w:val="28"/>
          <w:szCs w:val="28"/>
        </w:rPr>
        <w:t>Регламент</w:t>
      </w:r>
      <w:r>
        <w:rPr>
          <w:rFonts w:cs="Times New Roman"/>
          <w:sz w:val="28"/>
          <w:szCs w:val="28"/>
        </w:rPr>
        <w:t>)</w:t>
      </w: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 xml:space="preserve">, </w:t>
      </w:r>
      <w:r>
        <w:rPr>
          <w:rFonts w:eastAsiaTheme="minorHAnsi" w:cs="Times New Roman"/>
          <w:bCs/>
          <w:sz w:val="28"/>
          <w:szCs w:val="28"/>
          <w:lang w:eastAsia="en-US" w:bidi="ar-SA"/>
        </w:rPr>
        <w:t xml:space="preserve">следующие </w:t>
      </w: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>изменени</w:t>
      </w:r>
      <w:r>
        <w:rPr>
          <w:rFonts w:eastAsiaTheme="minorHAnsi" w:cs="Times New Roman"/>
          <w:bCs/>
          <w:sz w:val="28"/>
          <w:szCs w:val="28"/>
          <w:lang w:eastAsia="en-US" w:bidi="ar-SA"/>
        </w:rPr>
        <w:t>я:</w:t>
      </w:r>
    </w:p>
    <w:p w:rsidR="00DE0CD2" w:rsidRDefault="00DE0CD2" w:rsidP="00DE0CD2">
      <w:pPr>
        <w:pStyle w:val="a6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 w:cs="Times New Roman"/>
          <w:bCs/>
          <w:sz w:val="28"/>
          <w:szCs w:val="28"/>
          <w:lang w:eastAsia="en-US" w:bidi="ar-SA"/>
        </w:rPr>
      </w:pPr>
      <w:r>
        <w:rPr>
          <w:rFonts w:eastAsiaTheme="minorHAnsi" w:cs="Times New Roman"/>
          <w:bCs/>
          <w:sz w:val="28"/>
          <w:szCs w:val="28"/>
          <w:lang w:eastAsia="en-US" w:bidi="ar-SA"/>
        </w:rPr>
        <w:t>1.1. В</w:t>
      </w:r>
      <w:r w:rsidR="00B040FC" w:rsidRPr="00B040FC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B040FC" w:rsidRPr="00DE0CD2">
        <w:rPr>
          <w:rFonts w:eastAsia="Times New Roman" w:cs="Times New Roman"/>
          <w:sz w:val="28"/>
          <w:szCs w:val="28"/>
          <w:lang w:eastAsia="ru-RU" w:bidi="ar-SA"/>
        </w:rPr>
        <w:t>абзаце первом</w:t>
      </w:r>
      <w:r>
        <w:rPr>
          <w:rFonts w:eastAsiaTheme="minorHAnsi" w:cs="Times New Roman"/>
          <w:bCs/>
          <w:sz w:val="28"/>
          <w:szCs w:val="28"/>
          <w:lang w:eastAsia="en-US" w:bidi="ar-SA"/>
        </w:rPr>
        <w:t xml:space="preserve"> пункт</w:t>
      </w:r>
      <w:r w:rsidR="00B040FC">
        <w:rPr>
          <w:rFonts w:eastAsiaTheme="minorHAnsi" w:cs="Times New Roman"/>
          <w:bCs/>
          <w:sz w:val="28"/>
          <w:szCs w:val="28"/>
          <w:lang w:eastAsia="en-US" w:bidi="ar-SA"/>
        </w:rPr>
        <w:t>а</w:t>
      </w:r>
      <w:r>
        <w:rPr>
          <w:rFonts w:eastAsiaTheme="minorHAnsi" w:cs="Times New Roman"/>
          <w:bCs/>
          <w:sz w:val="28"/>
          <w:szCs w:val="28"/>
          <w:lang w:eastAsia="en-US" w:bidi="ar-SA"/>
        </w:rPr>
        <w:t xml:space="preserve"> 3.8.3 Регламента слова «</w:t>
      </w:r>
      <w:r w:rsidRPr="00DE0CD2">
        <w:rPr>
          <w:rFonts w:eastAsiaTheme="minorHAnsi" w:cs="Times New Roman"/>
          <w:bCs/>
          <w:sz w:val="28"/>
          <w:szCs w:val="28"/>
          <w:lang w:eastAsia="en-US" w:bidi="ar-SA"/>
        </w:rPr>
        <w:t>трех рабочих дней</w:t>
      </w:r>
      <w:r>
        <w:rPr>
          <w:rFonts w:eastAsiaTheme="minorHAnsi" w:cs="Times New Roman"/>
          <w:bCs/>
          <w:sz w:val="28"/>
          <w:szCs w:val="28"/>
          <w:lang w:eastAsia="en-US" w:bidi="ar-SA"/>
        </w:rPr>
        <w:t xml:space="preserve">» </w:t>
      </w:r>
      <w:r w:rsidRPr="005F3C88">
        <w:rPr>
          <w:rFonts w:eastAsia="Times New Roman" w:cs="Times New Roman"/>
          <w:sz w:val="28"/>
          <w:szCs w:val="28"/>
          <w:lang w:eastAsia="ru-RU" w:bidi="ar-SA"/>
        </w:rPr>
        <w:t>заменить словами «двух рабочих дней».</w:t>
      </w:r>
    </w:p>
    <w:p w:rsidR="006D2139" w:rsidRPr="00DE0CD2" w:rsidRDefault="006D2139" w:rsidP="00DE0CD2">
      <w:pPr>
        <w:pStyle w:val="a6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DE0CD2">
        <w:rPr>
          <w:rFonts w:eastAsia="Times New Roman" w:cs="Times New Roman"/>
          <w:sz w:val="28"/>
          <w:szCs w:val="28"/>
          <w:lang w:eastAsia="ru-RU" w:bidi="ar-SA"/>
        </w:rPr>
        <w:t>В</w:t>
      </w:r>
      <w:r w:rsidR="00D04C04" w:rsidRPr="00DE0CD2">
        <w:rPr>
          <w:rFonts w:eastAsia="Times New Roman" w:cs="Times New Roman"/>
          <w:sz w:val="28"/>
          <w:szCs w:val="28"/>
          <w:lang w:eastAsia="ru-RU" w:bidi="ar-SA"/>
        </w:rPr>
        <w:t xml:space="preserve"> абзаце первом пункта</w:t>
      </w:r>
      <w:r w:rsidRPr="00DE0CD2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FF4316" w:rsidRPr="00DE0CD2">
        <w:rPr>
          <w:rFonts w:eastAsia="Times New Roman" w:cs="Times New Roman"/>
          <w:sz w:val="28"/>
          <w:szCs w:val="28"/>
          <w:lang w:eastAsia="ru-RU" w:bidi="ar-SA"/>
        </w:rPr>
        <w:t>3.15</w:t>
      </w:r>
      <w:r w:rsidRPr="00DE0CD2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5F3C88" w:rsidRPr="00DE0CD2">
        <w:rPr>
          <w:rFonts w:eastAsia="Times New Roman" w:cs="Times New Roman"/>
          <w:sz w:val="28"/>
          <w:szCs w:val="28"/>
          <w:lang w:eastAsia="ru-RU" w:bidi="ar-SA"/>
        </w:rPr>
        <w:t>Регламента</w:t>
      </w:r>
      <w:r w:rsidRPr="00DE0CD2">
        <w:rPr>
          <w:rFonts w:eastAsia="Times New Roman" w:cs="Times New Roman"/>
          <w:sz w:val="28"/>
          <w:szCs w:val="28"/>
          <w:lang w:eastAsia="ru-RU" w:bidi="ar-SA"/>
        </w:rPr>
        <w:t xml:space="preserve"> слова «</w:t>
      </w:r>
      <w:r w:rsidR="00FF4316" w:rsidRPr="00DE0CD2">
        <w:rPr>
          <w:rFonts w:eastAsia="Times New Roman" w:cs="Times New Roman"/>
          <w:sz w:val="28"/>
          <w:szCs w:val="28"/>
          <w:lang w:eastAsia="ru-RU" w:bidi="ar-SA"/>
        </w:rPr>
        <w:t>в течение</w:t>
      </w:r>
      <w:r w:rsidRPr="00DE0CD2">
        <w:rPr>
          <w:rFonts w:eastAsia="Times New Roman" w:cs="Times New Roman"/>
          <w:sz w:val="28"/>
          <w:szCs w:val="28"/>
          <w:lang w:eastAsia="ru-RU" w:bidi="ar-SA"/>
        </w:rPr>
        <w:t xml:space="preserve"> трех рабочих дней» заменить словами «</w:t>
      </w:r>
      <w:r w:rsidR="00FF4316" w:rsidRPr="00DE0CD2">
        <w:rPr>
          <w:rFonts w:eastAsia="Times New Roman" w:cs="Times New Roman"/>
          <w:sz w:val="28"/>
          <w:szCs w:val="28"/>
          <w:lang w:eastAsia="ru-RU" w:bidi="ar-SA"/>
        </w:rPr>
        <w:t>в течение</w:t>
      </w:r>
      <w:r w:rsidRPr="00DE0CD2">
        <w:rPr>
          <w:rFonts w:eastAsia="Times New Roman" w:cs="Times New Roman"/>
          <w:sz w:val="28"/>
          <w:szCs w:val="28"/>
          <w:lang w:eastAsia="ru-RU" w:bidi="ar-SA"/>
        </w:rPr>
        <w:t xml:space="preserve"> двух рабочих дней».</w:t>
      </w:r>
    </w:p>
    <w:p w:rsidR="006D2139" w:rsidRPr="00413D2A" w:rsidRDefault="006D2139" w:rsidP="006D2139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bCs/>
          <w:sz w:val="28"/>
          <w:szCs w:val="28"/>
          <w:lang w:eastAsia="en-US" w:bidi="ar-SA"/>
        </w:rPr>
      </w:pP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>2. Контроль за исполнением настоящего приказа</w:t>
      </w:r>
      <w:r>
        <w:rPr>
          <w:rFonts w:eastAsiaTheme="minorHAnsi" w:cs="Times New Roman"/>
          <w:bCs/>
          <w:sz w:val="28"/>
          <w:szCs w:val="28"/>
          <w:lang w:eastAsia="en-US" w:bidi="ar-SA"/>
        </w:rPr>
        <w:t xml:space="preserve"> </w:t>
      </w:r>
      <w:r w:rsidR="005F3C88">
        <w:rPr>
          <w:rFonts w:eastAsiaTheme="minorHAnsi" w:cs="Times New Roman"/>
          <w:bCs/>
          <w:sz w:val="28"/>
          <w:szCs w:val="28"/>
          <w:lang w:eastAsia="en-US" w:bidi="ar-SA"/>
        </w:rPr>
        <w:t xml:space="preserve">остается </w:t>
      </w:r>
      <w:r w:rsidR="005F3C88">
        <w:rPr>
          <w:rFonts w:eastAsiaTheme="minorHAnsi" w:cs="Times New Roman"/>
          <w:bCs/>
          <w:sz w:val="28"/>
          <w:szCs w:val="28"/>
          <w:lang w:eastAsia="en-US" w:bidi="ar-SA"/>
        </w:rPr>
        <w:br/>
        <w:t>за председателем Комитета</w:t>
      </w:r>
      <w:r>
        <w:rPr>
          <w:rFonts w:eastAsiaTheme="minorHAnsi" w:cs="Times New Roman"/>
          <w:bCs/>
          <w:sz w:val="28"/>
          <w:szCs w:val="28"/>
          <w:lang w:eastAsia="en-US" w:bidi="ar-SA"/>
        </w:rPr>
        <w:t>.</w:t>
      </w:r>
    </w:p>
    <w:p w:rsidR="006D2139" w:rsidRPr="00CB180B" w:rsidRDefault="006D2139" w:rsidP="006D2139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6D2139" w:rsidRPr="00CB180B" w:rsidRDefault="006D2139" w:rsidP="006D2139">
      <w:pPr>
        <w:pStyle w:val="a3"/>
        <w:spacing w:line="223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2139" w:rsidRDefault="006D2139" w:rsidP="006D2139">
      <w:pPr>
        <w:pStyle w:val="a3"/>
        <w:spacing w:line="223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</w:t>
      </w:r>
      <w:r w:rsidRPr="00CB180B">
        <w:rPr>
          <w:rFonts w:ascii="Times New Roman" w:hAnsi="Times New Roman" w:cs="Times New Roman"/>
          <w:b/>
          <w:bCs/>
          <w:sz w:val="28"/>
          <w:szCs w:val="28"/>
        </w:rPr>
        <w:t>едседател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CB180B">
        <w:rPr>
          <w:rFonts w:ascii="Times New Roman" w:hAnsi="Times New Roman" w:cs="Times New Roman"/>
          <w:b/>
          <w:bCs/>
          <w:sz w:val="28"/>
          <w:szCs w:val="28"/>
        </w:rPr>
        <w:t xml:space="preserve"> Комитета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180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18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К.А.Соловейчик</w:t>
      </w:r>
    </w:p>
    <w:p w:rsidR="006D2139" w:rsidRDefault="006D2139" w:rsidP="006D2139">
      <w:pPr>
        <w:pStyle w:val="a3"/>
        <w:spacing w:line="223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2139" w:rsidRDefault="006D2139" w:rsidP="006D2139">
      <w:pPr>
        <w:pStyle w:val="a3"/>
        <w:spacing w:line="223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2139" w:rsidRDefault="006D2139" w:rsidP="006D2139">
      <w:pPr>
        <w:pStyle w:val="a3"/>
        <w:spacing w:line="223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2139" w:rsidRDefault="006D2139" w:rsidP="006D2139">
      <w:pPr>
        <w:pStyle w:val="a3"/>
        <w:spacing w:line="223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6D2139" w:rsidRDefault="006D2139" w:rsidP="006D2139">
      <w:pPr>
        <w:pStyle w:val="a3"/>
        <w:spacing w:line="223" w:lineRule="auto"/>
        <w:jc w:val="both"/>
      </w:pPr>
    </w:p>
    <w:p w:rsidR="001D5083" w:rsidRDefault="0077103F"/>
    <w:sectPr w:rsidR="001D5083" w:rsidSect="00A125AB">
      <w:headerReference w:type="default" r:id="rId7"/>
      <w:headerReference w:type="firs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087" w:rsidRDefault="00D04C04">
      <w:r>
        <w:separator/>
      </w:r>
    </w:p>
  </w:endnote>
  <w:endnote w:type="continuationSeparator" w:id="0">
    <w:p w:rsidR="005B6087" w:rsidRDefault="00D04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087" w:rsidRDefault="00D04C04">
      <w:r>
        <w:separator/>
      </w:r>
    </w:p>
  </w:footnote>
  <w:footnote w:type="continuationSeparator" w:id="0">
    <w:p w:rsidR="005B6087" w:rsidRDefault="00D04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900451"/>
      <w:docPartObj>
        <w:docPartGallery w:val="Page Numbers (Top of Page)"/>
        <w:docPartUnique/>
      </w:docPartObj>
    </w:sdtPr>
    <w:sdtEndPr/>
    <w:sdtContent>
      <w:p w:rsidR="00132F05" w:rsidRDefault="0095335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03F">
          <w:rPr>
            <w:noProof/>
          </w:rPr>
          <w:t>2</w:t>
        </w:r>
        <w:r>
          <w:fldChar w:fldCharType="end"/>
        </w:r>
      </w:p>
    </w:sdtContent>
  </w:sdt>
  <w:p w:rsidR="00070F9B" w:rsidRDefault="0077103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0FA" w:rsidRDefault="0077103F">
    <w:pPr>
      <w:pStyle w:val="a4"/>
      <w:jc w:val="center"/>
    </w:pPr>
  </w:p>
  <w:p w:rsidR="004830FA" w:rsidRDefault="0077103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03276"/>
    <w:multiLevelType w:val="multilevel"/>
    <w:tmpl w:val="3C40B7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 w15:restartNumberingAfterBreak="0">
    <w:nsid w:val="34C65DED"/>
    <w:multiLevelType w:val="multilevel"/>
    <w:tmpl w:val="B758264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39"/>
    <w:rsid w:val="000E3531"/>
    <w:rsid w:val="002531B9"/>
    <w:rsid w:val="005B6087"/>
    <w:rsid w:val="005F3C88"/>
    <w:rsid w:val="005F72D7"/>
    <w:rsid w:val="006D2139"/>
    <w:rsid w:val="0077103F"/>
    <w:rsid w:val="00860E06"/>
    <w:rsid w:val="00953356"/>
    <w:rsid w:val="00986CBE"/>
    <w:rsid w:val="00A125AB"/>
    <w:rsid w:val="00B040FC"/>
    <w:rsid w:val="00C14D91"/>
    <w:rsid w:val="00D04C04"/>
    <w:rsid w:val="00DD45A7"/>
    <w:rsid w:val="00DE0CD2"/>
    <w:rsid w:val="00EB55D6"/>
    <w:rsid w:val="00F103DA"/>
    <w:rsid w:val="00FC1108"/>
    <w:rsid w:val="00FF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CC31B-B2F6-4AAF-BE7A-5E2E31A6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13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6D2139"/>
    <w:rPr>
      <w:rFonts w:ascii="Courier New" w:eastAsia="NSimSu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6D2139"/>
    <w:pPr>
      <w:tabs>
        <w:tab w:val="center" w:pos="4677"/>
        <w:tab w:val="right" w:pos="9355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6D2139"/>
    <w:rPr>
      <w:rFonts w:ascii="Times New Roman" w:eastAsia="SimSun" w:hAnsi="Times New Roman" w:cs="Mangal"/>
      <w:sz w:val="24"/>
      <w:szCs w:val="21"/>
      <w:lang w:eastAsia="zh-CN" w:bidi="hi-IN"/>
    </w:rPr>
  </w:style>
  <w:style w:type="paragraph" w:styleId="a6">
    <w:name w:val="List Paragraph"/>
    <w:basedOn w:val="a"/>
    <w:uiPriority w:val="34"/>
    <w:qFormat/>
    <w:rsid w:val="006D2139"/>
    <w:pPr>
      <w:ind w:left="720"/>
      <w:contextualSpacing/>
    </w:pPr>
    <w:rPr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DD45A7"/>
    <w:rPr>
      <w:rFonts w:ascii="Segoe UI" w:hAnsi="Segoe UI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45A7"/>
    <w:rPr>
      <w:rFonts w:ascii="Segoe UI" w:eastAsia="SimSun" w:hAnsi="Segoe UI" w:cs="Mangal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Екатерина Владимировна</dc:creator>
  <cp:keywords/>
  <dc:description/>
  <cp:lastModifiedBy>Бойко Екатерина Владимировна</cp:lastModifiedBy>
  <cp:revision>3</cp:revision>
  <cp:lastPrinted>2025-10-09T11:35:00Z</cp:lastPrinted>
  <dcterms:created xsi:type="dcterms:W3CDTF">2025-10-09T11:58:00Z</dcterms:created>
  <dcterms:modified xsi:type="dcterms:W3CDTF">2025-10-09T11:58:00Z</dcterms:modified>
</cp:coreProperties>
</file>