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FF0" w:rsidRDefault="008A0FF0" w:rsidP="008A0FF0">
      <w:pPr>
        <w:suppressAutoHyphens/>
        <w:ind w:left="567" w:firstLine="0"/>
      </w:pPr>
      <w:bookmarkStart w:id="0" w:name="_GoBack"/>
      <w:bookmarkEnd w:id="0"/>
    </w:p>
    <w:p w:rsidR="008A0FF0" w:rsidRDefault="008A0FF0" w:rsidP="008A0FF0">
      <w:pPr>
        <w:suppressAutoHyphens/>
        <w:ind w:left="567" w:firstLine="0"/>
      </w:pPr>
    </w:p>
    <w:p w:rsidR="008A0FF0" w:rsidRDefault="008A0FF0" w:rsidP="008A0FF0">
      <w:pPr>
        <w:suppressAutoHyphens/>
        <w:ind w:left="567" w:firstLine="0"/>
      </w:pPr>
    </w:p>
    <w:p w:rsidR="008A0FF0" w:rsidRDefault="008A0FF0" w:rsidP="008A0FF0">
      <w:pPr>
        <w:suppressAutoHyphens/>
        <w:ind w:left="567" w:firstLine="0"/>
      </w:pPr>
    </w:p>
    <w:p w:rsidR="00CA3891" w:rsidRDefault="00257E1E" w:rsidP="008A0FF0">
      <w:pPr>
        <w:suppressAutoHyphens/>
      </w:pPr>
      <w:r>
        <w:t xml:space="preserve">Внести в Соглашение следующие изменения: 1.1. </w:t>
      </w:r>
      <w:proofErr w:type="gramStart"/>
      <w:r>
        <w:t xml:space="preserve">В разделе II: 1.1.1 Пункт 2.1 изложить в следующей редакции: «2.1 Общий объем бюджетных ассигнований, предусматриваемых в бюджете города федерального значения Санкт-Петербург на финансовое обеспечение расходных обязательств, в целях </w:t>
      </w:r>
      <w:proofErr w:type="spellStart"/>
      <w:r>
        <w:t>софинансирования</w:t>
      </w:r>
      <w:proofErr w:type="spellEnd"/>
      <w:r>
        <w:t xml:space="preserve"> которых предоставляется Субсидия, составляет: в 2022 году 3 971 492 100 (три миллиарда девятьсот семьдесят один миллион четыреста девяносто две тысячи сто) рублей 00 копеек, в 2023 году 3 558</w:t>
      </w:r>
      <w:proofErr w:type="gramEnd"/>
      <w:r>
        <w:t xml:space="preserve"> 317 818 (три миллиарда пятьсот пятьдесят восемь миллионов триста семнадцать тысяч восемьсот восемнадцать) рублей 95 копеек, в 2024 году 3 809 426 188 (три миллиарда восемьсот девять миллионов четыреста двадцать шесть тысяч сто восемьдесят восемь) рублей 73 копеек, в 2025 году 0 (ноль) рублей 00 копеек</w:t>
      </w:r>
      <w:proofErr w:type="gramStart"/>
      <w:r>
        <w:t xml:space="preserve">.». </w:t>
      </w:r>
      <w:proofErr w:type="gramEnd"/>
      <w:r>
        <w:t xml:space="preserve">1.1.2. </w:t>
      </w:r>
      <w:proofErr w:type="gramStart"/>
      <w:r>
        <w:t xml:space="preserve">Пункт 2.2 изложить в следующей редакции: «2.2 Общий размер Субсидии, предоставляемой из федерального бюджета бюджету города федерального значения Санкт-Петербург в соответствии с настоящим Соглашением исходя из уровней </w:t>
      </w:r>
      <w:proofErr w:type="spellStart"/>
      <w:r>
        <w:t>софинансирования</w:t>
      </w:r>
      <w:proofErr w:type="spellEnd"/>
      <w:r>
        <w:t xml:space="preserve">, выраженных в процентах от объема расходного обязательства субъекта Российской Федерации (исходя из уровня </w:t>
      </w:r>
      <w:proofErr w:type="spellStart"/>
      <w:r>
        <w:t>софинансирования</w:t>
      </w:r>
      <w:proofErr w:type="spellEnd"/>
      <w:r>
        <w:t>, выраженного в процентах по каждому результату использования Субсидии, в том числе объекту капитального строительства, объекту недвижимого имущества), в</w:t>
      </w:r>
      <w:proofErr w:type="gramEnd"/>
      <w:r>
        <w:t xml:space="preserve"> целях </w:t>
      </w:r>
      <w:proofErr w:type="spellStart"/>
      <w:proofErr w:type="gramStart"/>
      <w:r>
        <w:t>софинансирования</w:t>
      </w:r>
      <w:proofErr w:type="spellEnd"/>
      <w:proofErr w:type="gramEnd"/>
      <w:r>
        <w:t xml:space="preserve"> которых предоставляется Субсидия, и указанных в приложении № 1 и приложении № 2 к настоящему Соглашению, являющихся его Страница 2 из 2 страниц «Сформировано в подсистеме бюджетного планирования государственной интегрированной информационной системы управления общественными финансами «Электронный бюджет», системный номер № 056-09-2022-666/13» неотъемлемыми частями, составляет: в 2022 году не более 1 921 408 500 (один миллиард девятьсот двадцать один миллион четыреста </w:t>
      </w:r>
      <w:proofErr w:type="gramStart"/>
      <w:r>
        <w:t>восемь тысяч пятьсот) рублей 00 копеек, в 2023 году не более 1 721 515 700 (один миллиард семьсот двадцать один миллион пятьсот пятнадцать тысяч семьсот) рублей 00 копеек, в 2024 году не более 1 647 556 800 (один миллиард шестьсот сорок семь миллионов пятьсот пятьдесят шесть тысяч восемьсот) рублей 00 копеек, в 2025 году не более 0 (ноль) рублей 00</w:t>
      </w:r>
      <w:proofErr w:type="gramEnd"/>
      <w:r>
        <w:t xml:space="preserve"> копеек</w:t>
      </w:r>
      <w:proofErr w:type="gramStart"/>
      <w:r>
        <w:t xml:space="preserve">.». </w:t>
      </w:r>
      <w:proofErr w:type="gramEnd"/>
      <w:r>
        <w:t>1.2. Приложение № 1 к Соглашению изложить в редакции согласно приложению № 1 к настоящему Дополнительному соглашению, которое является его неотъемлемой частью.</w:t>
      </w:r>
    </w:p>
    <w:p w:rsidR="00257E1E" w:rsidRDefault="00257E1E" w:rsidP="00257E1E">
      <w:pPr>
        <w:pStyle w:val="af0"/>
        <w:suppressAutoHyphens/>
        <w:ind w:left="1392" w:firstLine="0"/>
      </w:pPr>
    </w:p>
    <w:p w:rsidR="00F503D5" w:rsidRDefault="00F503D5" w:rsidP="008A0FF0">
      <w:pPr>
        <w:pStyle w:val="af0"/>
        <w:suppressAutoHyphens/>
        <w:ind w:left="0"/>
      </w:pPr>
      <w:r>
        <w:t>Касается Бюджетного цикла 2022-2024 годов</w:t>
      </w:r>
      <w:r w:rsidRPr="00F503D5">
        <w:t xml:space="preserve"> </w:t>
      </w:r>
      <w:r>
        <w:t>в ГИИС «Электронный бюджет»</w:t>
      </w:r>
      <w:r w:rsidR="00B960F3">
        <w:t>, также и</w:t>
      </w:r>
      <w:r w:rsidR="00257E1E">
        <w:t>зменени</w:t>
      </w:r>
      <w:r w:rsidR="000224C8">
        <w:t>й</w:t>
      </w:r>
      <w:r w:rsidR="00257E1E">
        <w:t xml:space="preserve"> связан</w:t>
      </w:r>
      <w:r w:rsidR="000224C8">
        <w:t>ных</w:t>
      </w:r>
      <w:r w:rsidR="00257E1E">
        <w:t xml:space="preserve"> с </w:t>
      </w:r>
      <w:r>
        <w:t xml:space="preserve">особенностями </w:t>
      </w:r>
      <w:r w:rsidR="00D762E2">
        <w:t xml:space="preserve"> </w:t>
      </w:r>
      <w:r w:rsidR="00257E1E">
        <w:t>ГИИС «Электронный бюджет».</w:t>
      </w:r>
      <w:r w:rsidR="00D762E2">
        <w:t xml:space="preserve"> </w:t>
      </w:r>
      <w:r w:rsidR="00B960F3">
        <w:t xml:space="preserve">В электронной версии </w:t>
      </w:r>
      <w:r w:rsidR="00374957">
        <w:t>соглашения в</w:t>
      </w:r>
      <w:r w:rsidR="00B960F3" w:rsidRPr="00B960F3">
        <w:t xml:space="preserve"> </w:t>
      </w:r>
      <w:r w:rsidR="00B960F3">
        <w:t>ГИИС «Электронный бюджет» Министерством здравоохранения Российской Федерации внесены изменения в период предоставления отчетности с «</w:t>
      </w:r>
      <w:r w:rsidR="00D762E2">
        <w:t>январ</w:t>
      </w:r>
      <w:r w:rsidR="00B960F3">
        <w:t>ь</w:t>
      </w:r>
      <w:r w:rsidR="00D762E2">
        <w:t xml:space="preserve"> 2022- декабр</w:t>
      </w:r>
      <w:r w:rsidR="00B960F3">
        <w:t>ь</w:t>
      </w:r>
      <w:r w:rsidR="00D762E2">
        <w:t xml:space="preserve"> 2025 на </w:t>
      </w:r>
      <w:r w:rsidR="00B960F3">
        <w:t>«</w:t>
      </w:r>
      <w:r w:rsidR="00D762E2">
        <w:t>январь 2022</w:t>
      </w:r>
      <w:r w:rsidR="005E190E">
        <w:t xml:space="preserve"> </w:t>
      </w:r>
      <w:r w:rsidR="00D762E2">
        <w:t xml:space="preserve">- </w:t>
      </w:r>
      <w:r>
        <w:t>сентябрь 2025 года</w:t>
      </w:r>
      <w:r w:rsidR="00B960F3">
        <w:t>»</w:t>
      </w:r>
      <w:r>
        <w:t>.</w:t>
      </w:r>
      <w:r w:rsidR="00B960F3" w:rsidRPr="00B960F3">
        <w:t xml:space="preserve"> </w:t>
      </w:r>
      <w:r w:rsidR="00374957">
        <w:t xml:space="preserve"> Мероприятия проводятся с целью исключения технических сбоев и исключения </w:t>
      </w:r>
      <w:r w:rsidR="000224C8">
        <w:t xml:space="preserve">дублирования </w:t>
      </w:r>
      <w:r w:rsidR="0029366F">
        <w:t xml:space="preserve">сумм в </w:t>
      </w:r>
      <w:r w:rsidR="008E4A4B">
        <w:t xml:space="preserve">Федеральном </w:t>
      </w:r>
      <w:r w:rsidR="0029366F">
        <w:t xml:space="preserve">казначействе при </w:t>
      </w:r>
      <w:r w:rsidR="00DF6F12">
        <w:t>отражении</w:t>
      </w:r>
      <w:r w:rsidR="0029366F">
        <w:t xml:space="preserve"> операций с денежными средствами.</w:t>
      </w:r>
    </w:p>
    <w:p w:rsidR="00F503D5" w:rsidRDefault="00F503D5" w:rsidP="00257E1E">
      <w:pPr>
        <w:pStyle w:val="af0"/>
        <w:suppressAutoHyphens/>
        <w:ind w:left="1392"/>
      </w:pPr>
    </w:p>
    <w:sectPr w:rsidR="00F503D5" w:rsidSect="008A0FF0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214A2"/>
    <w:multiLevelType w:val="hybridMultilevel"/>
    <w:tmpl w:val="BFEA2C6C"/>
    <w:lvl w:ilvl="0" w:tplc="FF341D3A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10D"/>
    <w:rsid w:val="000159F5"/>
    <w:rsid w:val="00016C6A"/>
    <w:rsid w:val="000224C8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210D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57E1E"/>
    <w:rsid w:val="00277EDC"/>
    <w:rsid w:val="00282ABA"/>
    <w:rsid w:val="00291D40"/>
    <w:rsid w:val="0029366F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74957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E190E"/>
    <w:rsid w:val="005F13CC"/>
    <w:rsid w:val="005F5D03"/>
    <w:rsid w:val="0060366A"/>
    <w:rsid w:val="00604320"/>
    <w:rsid w:val="00610275"/>
    <w:rsid w:val="0061669E"/>
    <w:rsid w:val="00622757"/>
    <w:rsid w:val="006303CE"/>
    <w:rsid w:val="00637193"/>
    <w:rsid w:val="0064067E"/>
    <w:rsid w:val="0064276F"/>
    <w:rsid w:val="00667FF5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A0FF0"/>
    <w:rsid w:val="008E0B43"/>
    <w:rsid w:val="008E4A4B"/>
    <w:rsid w:val="008F1B6C"/>
    <w:rsid w:val="0090551C"/>
    <w:rsid w:val="00914A79"/>
    <w:rsid w:val="00921681"/>
    <w:rsid w:val="009410C4"/>
    <w:rsid w:val="00946449"/>
    <w:rsid w:val="00951D32"/>
    <w:rsid w:val="00960A13"/>
    <w:rsid w:val="00974EF6"/>
    <w:rsid w:val="0098452D"/>
    <w:rsid w:val="009972D5"/>
    <w:rsid w:val="009A27A1"/>
    <w:rsid w:val="009A4402"/>
    <w:rsid w:val="009E23A3"/>
    <w:rsid w:val="009E2F7C"/>
    <w:rsid w:val="009E4092"/>
    <w:rsid w:val="00A11258"/>
    <w:rsid w:val="00A117ED"/>
    <w:rsid w:val="00A22F59"/>
    <w:rsid w:val="00A400D5"/>
    <w:rsid w:val="00A45C39"/>
    <w:rsid w:val="00A540DE"/>
    <w:rsid w:val="00A6459C"/>
    <w:rsid w:val="00A738D4"/>
    <w:rsid w:val="00A77906"/>
    <w:rsid w:val="00AA487E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82E8E"/>
    <w:rsid w:val="00B90F65"/>
    <w:rsid w:val="00B9120E"/>
    <w:rsid w:val="00B960F3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3891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2E2"/>
    <w:rsid w:val="00D76DFF"/>
    <w:rsid w:val="00D823C9"/>
    <w:rsid w:val="00D93F72"/>
    <w:rsid w:val="00DD4960"/>
    <w:rsid w:val="00DD5548"/>
    <w:rsid w:val="00DE1A64"/>
    <w:rsid w:val="00DF3885"/>
    <w:rsid w:val="00DF6F12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503D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Balloon Text"/>
    <w:basedOn w:val="a"/>
    <w:link w:val="af"/>
    <w:rsid w:val="001A210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1A210D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257E1E"/>
    <w:pPr>
      <w:ind w:left="720"/>
      <w:contextualSpacing/>
    </w:pPr>
  </w:style>
  <w:style w:type="paragraph" w:styleId="af1">
    <w:name w:val="Plain Text"/>
    <w:basedOn w:val="a"/>
    <w:link w:val="af2"/>
    <w:uiPriority w:val="99"/>
    <w:unhideWhenUsed/>
    <w:rsid w:val="00F503D5"/>
    <w:pPr>
      <w:ind w:firstLine="0"/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2">
    <w:name w:val="Текст Знак"/>
    <w:basedOn w:val="a0"/>
    <w:link w:val="af1"/>
    <w:uiPriority w:val="99"/>
    <w:rsid w:val="00F503D5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Balloon Text"/>
    <w:basedOn w:val="a"/>
    <w:link w:val="af"/>
    <w:rsid w:val="001A210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1A210D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257E1E"/>
    <w:pPr>
      <w:ind w:left="720"/>
      <w:contextualSpacing/>
    </w:pPr>
  </w:style>
  <w:style w:type="paragraph" w:styleId="af1">
    <w:name w:val="Plain Text"/>
    <w:basedOn w:val="a"/>
    <w:link w:val="af2"/>
    <w:uiPriority w:val="99"/>
    <w:unhideWhenUsed/>
    <w:rsid w:val="00F503D5"/>
    <w:pPr>
      <w:ind w:firstLine="0"/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2">
    <w:name w:val="Текст Знак"/>
    <w:basedOn w:val="a0"/>
    <w:link w:val="af1"/>
    <w:uiPriority w:val="99"/>
    <w:rsid w:val="00F503D5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6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829AF-6B2F-4E22-9161-AB5732724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Цукур Лариса Анатольевна</dc:creator>
  <cp:lastModifiedBy>Чуйкина Дарья Максимовна</cp:lastModifiedBy>
  <cp:revision>2</cp:revision>
  <cp:lastPrinted>2025-08-25T09:22:00Z</cp:lastPrinted>
  <dcterms:created xsi:type="dcterms:W3CDTF">2025-10-03T12:37:00Z</dcterms:created>
  <dcterms:modified xsi:type="dcterms:W3CDTF">2025-10-03T12:37:00Z</dcterms:modified>
</cp:coreProperties>
</file>