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40088" w14:textId="77777777"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1221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object w:dxaOrig="2640" w:dyaOrig="2556" w14:anchorId="01BAFD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7pt;height:50.7pt" o:ole="">
            <v:imagedata r:id="rId9" o:title=""/>
          </v:shape>
          <o:OLEObject Type="Embed" ProgID="PBrush" ShapeID="_x0000_i1025" DrawAspect="Content" ObjectID="_1819203990" r:id="rId10"/>
        </w:object>
      </w:r>
    </w:p>
    <w:p w14:paraId="31E55CE4" w14:textId="77777777"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8"/>
          <w:szCs w:val="28"/>
          <w:bdr w:val="none" w:sz="0" w:space="0" w:color="auto"/>
        </w:rPr>
      </w:pPr>
    </w:p>
    <w:p w14:paraId="47296E6B" w14:textId="77777777"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1221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ПРАВИТЕЛЬСТВО САНКТ-ПЕТЕРБУРГА</w:t>
      </w:r>
    </w:p>
    <w:p w14:paraId="1B7DE5AD" w14:textId="77777777"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1221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КОМИТЕТ ПО ПРОМЫШЛЕННОЙ ПОЛИТИКЕ,</w:t>
      </w:r>
    </w:p>
    <w:p w14:paraId="47E0D96A" w14:textId="77777777"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1221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ИННОВАЦИЯМ И ТОРГОВЛЕ САНКТ-ПЕТЕРБУРГА</w:t>
      </w:r>
    </w:p>
    <w:p w14:paraId="1801A0DC" w14:textId="77777777"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proofErr w:type="gramStart"/>
      <w:r w:rsidRPr="00F1221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</w:t>
      </w:r>
      <w:proofErr w:type="gramEnd"/>
      <w:r w:rsidRPr="00F1221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А С П О Р Я Ж Е Н И Е</w:t>
      </w:r>
    </w:p>
    <w:p w14:paraId="1184DA3D" w14:textId="77777777"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tbl>
      <w:tblPr>
        <w:tblStyle w:val="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4334"/>
      </w:tblGrid>
      <w:tr w:rsidR="00F12215" w:rsidRPr="00F12215" w14:paraId="66C4ECBD" w14:textId="77777777" w:rsidTr="00935809">
        <w:tc>
          <w:tcPr>
            <w:tcW w:w="2736" w:type="pct"/>
          </w:tcPr>
          <w:p w14:paraId="30B5001F" w14:textId="77777777" w:rsidR="00F12215" w:rsidRPr="00F12215" w:rsidRDefault="00F12215" w:rsidP="00F12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22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</w:t>
            </w:r>
          </w:p>
        </w:tc>
        <w:tc>
          <w:tcPr>
            <w:tcW w:w="2264" w:type="pct"/>
          </w:tcPr>
          <w:p w14:paraId="2AD27450" w14:textId="77777777" w:rsidR="00F12215" w:rsidRPr="00F12215" w:rsidRDefault="00F12215" w:rsidP="00F1221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22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№______________</w:t>
            </w:r>
          </w:p>
        </w:tc>
      </w:tr>
      <w:tr w:rsidR="00F12215" w:rsidRPr="00F12215" w14:paraId="6D1863C9" w14:textId="77777777" w:rsidTr="009358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2BBAFA09" w14:textId="77777777" w:rsidR="00F12215" w:rsidRPr="00F12215" w:rsidRDefault="00F12215" w:rsidP="00F12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3F16E9E9" w14:textId="77777777" w:rsidR="00F12215" w:rsidRPr="00F12215" w:rsidRDefault="00F12215" w:rsidP="00F1221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12215" w:rsidRPr="00F12215" w14:paraId="197360E4" w14:textId="77777777" w:rsidTr="00935809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5BB9158C" w14:textId="06374579" w:rsidR="00F12215" w:rsidRPr="00F12215" w:rsidRDefault="00F12215" w:rsidP="00F12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122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 утверждении </w:t>
            </w:r>
            <w:proofErr w:type="gramStart"/>
            <w:r w:rsidRPr="00F122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специальной</w:t>
            </w:r>
            <w:proofErr w:type="gramEnd"/>
            <w:r w:rsidRPr="00F122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14:paraId="580DD797" w14:textId="5A7D2601" w:rsidR="00845E58" w:rsidRPr="00845E58" w:rsidRDefault="00F12215" w:rsidP="0092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122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программы </w:t>
            </w:r>
            <w:r w:rsidR="00845E58" w:rsidRPr="00845E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«Поддержка субъектов </w:t>
            </w:r>
            <w:r w:rsidR="00922C6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МСП</w:t>
            </w:r>
            <w:r w:rsidR="00845E58" w:rsidRPr="00845E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, </w:t>
            </w:r>
            <w:r w:rsidR="00922C6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зарегистрированных в Санкт-Петербурге, </w:t>
            </w:r>
            <w:r w:rsidR="00845E58" w:rsidRPr="00845E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осуществляющих деятельность</w:t>
            </w:r>
          </w:p>
          <w:p w14:paraId="2D22BB82" w14:textId="77777777" w:rsidR="00280041" w:rsidRPr="00280041" w:rsidRDefault="00845E58" w:rsidP="00280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45E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 реализации периодической печатной продукции в Санкт-Петербурге»</w:t>
            </w:r>
            <w:r w:rsidR="0028004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="00280041" w:rsidRPr="0028004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 признании </w:t>
            </w:r>
            <w:proofErr w:type="gramStart"/>
            <w:r w:rsidR="00280041" w:rsidRPr="0028004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утратившим</w:t>
            </w:r>
            <w:proofErr w:type="gramEnd"/>
            <w:r w:rsidR="00280041" w:rsidRPr="0028004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силу </w:t>
            </w:r>
          </w:p>
          <w:p w14:paraId="667C7B8A" w14:textId="2919149B" w:rsidR="00F12215" w:rsidRPr="00F12215" w:rsidRDefault="00280041" w:rsidP="00B87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8004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распоряжения Комитета по </w:t>
            </w:r>
            <w:r w:rsidR="00B87C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промышленной политике, инновациям и торговле</w:t>
            </w:r>
            <w:r w:rsidR="00B87C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28004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Санкт-Петербурга от </w:t>
            </w:r>
            <w:r w:rsidR="00B87C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24.04.2023 № 1868</w:t>
            </w:r>
            <w:r w:rsidRPr="0028004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-р</w:t>
            </w: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509C5B9C" w14:textId="77777777" w:rsidR="00F12215" w:rsidRPr="00F12215" w:rsidRDefault="00F12215" w:rsidP="00F1221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A58CFE9" w14:textId="77777777"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3C2D099E" w14:textId="77777777"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26D6C280" w14:textId="363BBA3D"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В </w:t>
      </w:r>
      <w:proofErr w:type="gramStart"/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соответствии</w:t>
      </w:r>
      <w:proofErr w:type="gramEnd"/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с пунктом </w:t>
      </w:r>
      <w:r w:rsidR="0008045F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11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подраздела </w:t>
      </w:r>
      <w:r w:rsidR="00F5142B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9.4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раздела </w:t>
      </w:r>
      <w:r w:rsidR="00F5142B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9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подпрограммы «Развитие малого и среднего предпринимательства» государственной программы Санкт-Петербурга «Развитие предпринимательства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и потребительского рынка в Санкт-Петербурге», утвержденной постановлением Правительства Санкт-Петербурга от 30.06.2014 № 554:</w:t>
      </w:r>
    </w:p>
    <w:p w14:paraId="23FD340B" w14:textId="15A37FCF" w:rsidR="00845E58" w:rsidRDefault="00845E58" w:rsidP="00922C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1. Утвердить специальную программу «</w:t>
      </w:r>
      <w:r w:rsidR="00922C64" w:rsidRPr="00922C6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Поддержка субъектов МСП, зарегистрированных в Санкт-Петербурге, осуществляющих деятельность</w:t>
      </w:r>
      <w:r w:rsidR="00922C6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</w:r>
      <w:r w:rsidR="00922C64" w:rsidRPr="00922C6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по реализации периодической печатной продукции в Санкт-Петербурге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» согласно приложению к настоящему распоряжению.</w:t>
      </w:r>
    </w:p>
    <w:p w14:paraId="4D17F392" w14:textId="7421D41D" w:rsidR="00B87C60" w:rsidRPr="00B87C60" w:rsidRDefault="00F5142B" w:rsidP="00B87C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2. </w:t>
      </w:r>
      <w:r w:rsidR="00B87C60" w:rsidRPr="00B87C60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Признать утратившим силу распоряжение Комитета по промышленной политике, инновациям и торговле</w:t>
      </w:r>
      <w:r w:rsidR="00B87C60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B87C60" w:rsidRPr="00B87C60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Санкт-Петербурга от 24.04.2023 № 1868-р</w:t>
      </w:r>
      <w:r w:rsidR="00B87C60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«</w:t>
      </w:r>
      <w:r w:rsidR="00B87C60" w:rsidRPr="00B87C60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Об утверждении специальной программы «Поддержка субъектов малого</w:t>
      </w:r>
      <w:r w:rsidR="00B87C60" w:rsidRPr="00B87C60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и среднего предпринимательства, осуществляющих деятельность</w:t>
      </w:r>
      <w:r w:rsidR="00B87C60" w:rsidRPr="00B87C60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по реализации периодической печатной продукции в Санкт-Петербурге»</w:t>
      </w:r>
      <w:r w:rsidR="00B87C60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.</w:t>
      </w:r>
    </w:p>
    <w:p w14:paraId="7C052BFB" w14:textId="4A6F84EC" w:rsidR="00F12215" w:rsidRPr="00F12215" w:rsidRDefault="00F5142B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3</w:t>
      </w:r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Контроль за</w:t>
      </w:r>
      <w:proofErr w:type="gramEnd"/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выполнением распоряжения возложить на заместителя председателя</w:t>
      </w:r>
      <w:r w:rsidR="0008045F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Комитета по промышленной политике, инновациям</w:t>
      </w:r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и торговле Санкт-Петербурга</w:t>
      </w:r>
      <w:r w:rsidR="000908D9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Глинку Д.Ю.</w:t>
      </w:r>
    </w:p>
    <w:p w14:paraId="6D75266E" w14:textId="77777777" w:rsid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bdr w:val="none" w:sz="0" w:space="0" w:color="auto"/>
        </w:rPr>
      </w:pPr>
    </w:p>
    <w:p w14:paraId="72DC4DE1" w14:textId="77777777" w:rsidR="0008045F" w:rsidRPr="00F12215" w:rsidRDefault="0008045F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bdr w:val="none" w:sz="0" w:space="0" w:color="auto"/>
        </w:rPr>
      </w:pPr>
    </w:p>
    <w:p w14:paraId="42503988" w14:textId="77777777"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14:paraId="33E8D5FF" w14:textId="132E50BE" w:rsidR="00F12215" w:rsidRPr="00F12215" w:rsidRDefault="0008045F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Председатель Комитета</w:t>
      </w:r>
      <w:r w:rsidR="00F12215" w:rsidRPr="00F12215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12215" w:rsidRPr="00F12215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12215" w:rsidRPr="00F12215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825B4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825B4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825B4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825B4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  <w:t xml:space="preserve">   </w:t>
      </w:r>
      <w:proofErr w:type="spellStart"/>
      <w:r w:rsidR="00F82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А.Н.Ситов</w:t>
      </w:r>
      <w:proofErr w:type="spellEnd"/>
    </w:p>
    <w:p w14:paraId="7ABB7498" w14:textId="77777777" w:rsidR="008A7A65" w:rsidRDefault="008A7A65">
      <w:pPr>
        <w:spacing w:after="0" w:line="240" w:lineRule="auto"/>
        <w:ind w:firstLine="637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</w:p>
    <w:p w14:paraId="06665B4D" w14:textId="77777777" w:rsidR="00F12215" w:rsidRDefault="00F12215">
      <w:pPr>
        <w:spacing w:after="0" w:line="240" w:lineRule="auto"/>
        <w:ind w:firstLine="637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</w:p>
    <w:p w14:paraId="34E4016D" w14:textId="77777777" w:rsidR="00F12215" w:rsidRDefault="00F12215">
      <w:pPr>
        <w:spacing w:after="0" w:line="240" w:lineRule="auto"/>
        <w:ind w:firstLine="637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</w:p>
    <w:p w14:paraId="39CD8941" w14:textId="77777777" w:rsidR="00F12215" w:rsidRDefault="00F12215">
      <w:pPr>
        <w:spacing w:after="0" w:line="240" w:lineRule="auto"/>
        <w:ind w:firstLine="637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  <w:sectPr w:rsidR="00F12215" w:rsidSect="00F12215">
          <w:headerReference w:type="default" r:id="rId11"/>
          <w:headerReference w:type="first" r:id="rId12"/>
          <w:pgSz w:w="11900" w:h="16840"/>
          <w:pgMar w:top="709" w:right="843" w:bottom="1134" w:left="1701" w:header="709" w:footer="709" w:gutter="0"/>
          <w:cols w:space="720"/>
          <w:titlePg/>
          <w:docGrid w:linePitch="299"/>
        </w:sectPr>
      </w:pPr>
    </w:p>
    <w:p w14:paraId="165C85EC" w14:textId="77777777" w:rsidR="008B4FA0" w:rsidRDefault="006D4EAD" w:rsidP="008073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E14FE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lastRenderedPageBreak/>
        <w:t xml:space="preserve">Приложение </w:t>
      </w:r>
    </w:p>
    <w:p w14:paraId="07241A3C" w14:textId="77777777" w:rsidR="008B4FA0" w:rsidRDefault="00986D54" w:rsidP="008073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E14FE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к распоряжению</w:t>
      </w:r>
      <w:r w:rsidR="008B4FA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E14FE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Комитета </w:t>
      </w:r>
    </w:p>
    <w:p w14:paraId="4DA1E6ED" w14:textId="43E8952A" w:rsidR="007068B9" w:rsidRPr="00E14FEE" w:rsidRDefault="00986D54" w:rsidP="008073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E14FE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по промышленной </w:t>
      </w:r>
      <w:r w:rsidR="008073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политике, инновациям и торговле</w:t>
      </w:r>
      <w:r w:rsidR="008073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E14FE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Санкт-Петербурга</w:t>
      </w:r>
    </w:p>
    <w:p w14:paraId="2E1C3557" w14:textId="77777777" w:rsidR="007068B9" w:rsidRPr="00E14FEE" w:rsidRDefault="006D4EAD" w:rsidP="008073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E14FE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от ________ № ________</w:t>
      </w:r>
    </w:p>
    <w:p w14:paraId="0B3715FD" w14:textId="77777777" w:rsidR="007068B9" w:rsidRPr="00192296" w:rsidRDefault="007068B9" w:rsidP="00807352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</w:pPr>
    </w:p>
    <w:p w14:paraId="5B53340B" w14:textId="77777777" w:rsidR="007068B9" w:rsidRPr="00192296" w:rsidRDefault="007068B9" w:rsidP="00807352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</w:pPr>
    </w:p>
    <w:p w14:paraId="22007F7C" w14:textId="77777777" w:rsidR="007068B9" w:rsidRPr="00192296" w:rsidRDefault="007068B9" w:rsidP="00807352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</w:pPr>
    </w:p>
    <w:p w14:paraId="7EDEB98D" w14:textId="77777777" w:rsidR="00845E58" w:rsidRPr="00192296" w:rsidRDefault="00845E58" w:rsidP="00845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</w:pPr>
      <w:r w:rsidRPr="00192296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>СПЕЦИАЛЬНАЯ ПРОГРАММА</w:t>
      </w:r>
    </w:p>
    <w:p w14:paraId="45A1CAA5" w14:textId="77777777" w:rsidR="00922C64" w:rsidRDefault="00845E58" w:rsidP="00922C64">
      <w:pPr>
        <w:spacing w:after="0" w:line="240" w:lineRule="auto"/>
        <w:ind w:firstLine="567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986D54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  <w:t>«</w:t>
      </w:r>
      <w:r w:rsidR="00922C64" w:rsidRPr="00922C64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  <w:t xml:space="preserve">Поддержка субъектов МСП, зарегистрированных </w:t>
      </w:r>
    </w:p>
    <w:p w14:paraId="46D4DA19" w14:textId="6AE80045" w:rsidR="00922C64" w:rsidRPr="00922C64" w:rsidRDefault="00922C64" w:rsidP="00922C64">
      <w:pPr>
        <w:spacing w:after="0" w:line="240" w:lineRule="auto"/>
        <w:ind w:firstLine="567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922C64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  <w:t xml:space="preserve">в Санкт-Петербурге, </w:t>
      </w:r>
      <w:proofErr w:type="gramStart"/>
      <w:r w:rsidRPr="00922C64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  <w:t>осуществляющих</w:t>
      </w:r>
      <w:proofErr w:type="gramEnd"/>
      <w:r w:rsidRPr="00922C64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  <w:t xml:space="preserve"> деятельность</w:t>
      </w:r>
    </w:p>
    <w:p w14:paraId="615F3939" w14:textId="77777777" w:rsidR="00922C64" w:rsidRDefault="00922C64" w:rsidP="00922C64">
      <w:pPr>
        <w:spacing w:after="0" w:line="240" w:lineRule="auto"/>
        <w:ind w:firstLine="567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922C64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  <w:t xml:space="preserve">по реализации периодической печатной продукции </w:t>
      </w:r>
    </w:p>
    <w:p w14:paraId="4181445E" w14:textId="1D2317C0" w:rsidR="00845E58" w:rsidRPr="00986D54" w:rsidRDefault="00922C64" w:rsidP="00922C64">
      <w:pPr>
        <w:spacing w:after="0" w:line="240" w:lineRule="auto"/>
        <w:ind w:firstLine="567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922C64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  <w:t>в Санкт-Петербурге</w:t>
      </w:r>
      <w:r w:rsidR="00845E58" w:rsidRPr="00986D54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bdr w:val="none" w:sz="0" w:space="0" w:color="auto"/>
          <w:lang w:eastAsia="en-US"/>
        </w:rPr>
        <w:t>»</w:t>
      </w:r>
    </w:p>
    <w:p w14:paraId="71E8408B" w14:textId="77777777" w:rsidR="001C4D02" w:rsidRPr="00986D54" w:rsidRDefault="001C4D02" w:rsidP="00807352">
      <w:pPr>
        <w:pStyle w:val="af"/>
        <w:spacing w:after="0" w:line="240" w:lineRule="auto"/>
        <w:ind w:left="851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green"/>
        </w:rPr>
      </w:pPr>
    </w:p>
    <w:p w14:paraId="13573B2B" w14:textId="30C93496" w:rsidR="00EA2D10" w:rsidRPr="00146163" w:rsidRDefault="00EA2D10" w:rsidP="00146163">
      <w:pPr>
        <w:pStyle w:val="af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Настоящая </w:t>
      </w:r>
      <w:r w:rsidR="005520D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22C64"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>пециальная п</w:t>
      </w:r>
      <w:r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>рограмма</w:t>
      </w:r>
      <w:r w:rsidR="00922C64"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08045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22C64"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Программа)</w:t>
      </w:r>
      <w:r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механизм предоставления государственной поддержки субъектам малого и среднего предпринимательства, </w:t>
      </w:r>
      <w:r w:rsidR="00146163">
        <w:rPr>
          <w:rFonts w:ascii="Times New Roman" w:hAnsi="Times New Roman" w:cs="Times New Roman"/>
          <w:color w:val="000000" w:themeColor="text1"/>
          <w:sz w:val="28"/>
          <w:szCs w:val="28"/>
        </w:rPr>
        <w:t>зарегистрированных</w:t>
      </w:r>
      <w:r w:rsidR="0014616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46163"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>в Санкт-Петербурге</w:t>
      </w:r>
      <w:r w:rsidR="0014616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46163" w:rsidRPr="001461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461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осуществляющим деятельность по реализации периодической печатной продукции в Санкт-Петербурге</w:t>
      </w:r>
      <w:r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предоставления оборудованных торговых мест в </w:t>
      </w:r>
      <w:r w:rsidRPr="001461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нестационарных торговых объектах </w:t>
      </w:r>
      <w:r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НТО)</w:t>
      </w:r>
      <w:r w:rsidRPr="001461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находящихся в государственной собственности Санкт-Петербурга и предназначенных для реализации </w:t>
      </w:r>
      <w:r w:rsidRPr="00146163">
        <w:rPr>
          <w:rFonts w:ascii="Times New Roman" w:hAnsi="Times New Roman" w:cs="Times New Roman"/>
          <w:color w:val="000000" w:themeColor="text1"/>
          <w:sz w:val="28"/>
          <w:szCs w:val="28"/>
        </w:rPr>
        <w:t>периодической печатной продукции</w:t>
      </w:r>
      <w:r w:rsidR="00552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Санкт-Петербурге</w:t>
      </w:r>
      <w:r w:rsidRPr="0014616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gramEnd"/>
    </w:p>
    <w:p w14:paraId="148599CB" w14:textId="77777777" w:rsidR="00EA2D10" w:rsidRPr="00905BEF" w:rsidRDefault="00EA2D10" w:rsidP="00EA2D10">
      <w:pPr>
        <w:pStyle w:val="af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настоящей Программе применяются следующие понятия:</w:t>
      </w:r>
    </w:p>
    <w:p w14:paraId="6469CAEC" w14:textId="079F8C2F" w:rsidR="00EA2D10" w:rsidRPr="00905BEF" w:rsidRDefault="00EA2D10" w:rsidP="00EA2D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субъект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МСП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хозяйствующие субъекты (юридические лица </w:t>
      </w:r>
      <w:r w:rsidR="000908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индивидуальные предприниматели), отнесенные в соответствии </w:t>
      </w:r>
      <w:r w:rsidR="000908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 условиями, установленными </w:t>
      </w:r>
      <w:hyperlink r:id="rId13" w:history="1">
        <w:r w:rsidRPr="00905BEF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</w:rPr>
          <w:t>статьей 4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Федерального закона «</w:t>
      </w:r>
      <w:r w:rsidR="000908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развитии малого </w:t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среднего предпринимательства в Российской Федерации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к малым предприятиям, в том числе к </w:t>
      </w:r>
      <w:proofErr w:type="spellStart"/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микропредприятиям</w:t>
      </w:r>
      <w:proofErr w:type="spellEnd"/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и средним предприятиям, сведения о которых внесены в единый реестр субъектов малого и среднего предпринимательства, зарегистрированные и осуществляющие деятельность в сфере реализации периодической печатной</w:t>
      </w:r>
      <w:proofErr w:type="gramEnd"/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продукции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ОКВЭД ОК 029-2014 (КДЕС</w:t>
      </w:r>
      <w:proofErr w:type="gramStart"/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proofErr w:type="gramEnd"/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ед. 2): 47.62.1.</w:t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на территории </w:t>
      </w:r>
      <w:r w:rsidR="000908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Санкт-Петербурга (далее – субъект МСП);</w:t>
      </w:r>
    </w:p>
    <w:p w14:paraId="4BCE7D77" w14:textId="1421FCC3" w:rsidR="00A60608" w:rsidRDefault="00A60608" w:rsidP="008073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государственная поддержка –</w:t>
      </w:r>
      <w:r w:rsidR="00922C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22C64" w:rsidRPr="00922C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субъектам МСП оборудованных торговых мест, предназначенных для реализации периодической печатной продукции по результатам конкурса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A16B589" w14:textId="78203284" w:rsidR="00922C64" w:rsidRDefault="00AE2FD5" w:rsidP="00922C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оборудованное </w:t>
      </w:r>
      <w:r w:rsidR="00A60608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торговое место – </w:t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>торговое место, расположенное</w:t>
      </w:r>
      <w:r w:rsidR="00922C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НТО, подключенном к сетям инженерно-технического обеспечения, размещенном Санкт-Петербургским государственным бюджетным учреждением «Центр </w:t>
      </w:r>
      <w:r w:rsidR="0008045F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содействия развитию потребительского рынка, защиты прав потребителей и хранения городского резерва материальных ресурсов</w:t>
      </w:r>
      <w:r w:rsidR="00922C6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22C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СПб </w:t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>ГБУ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«ЦСРПР»</w:t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22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земельном участке, включенном в схему размещения НТО на земельных участках, находящихся в государственной собственности Санкт-Петербурга или государственная собственность 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которые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>не разграничена, в</w:t>
      </w:r>
      <w:proofErr w:type="gramEnd"/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 VI «Объекты, используемые 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периодической печатной продукции. Павильоны» 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22C64" w:rsidRPr="00922C64">
        <w:rPr>
          <w:rFonts w:ascii="Times New Roman" w:hAnsi="Times New Roman" w:cs="Times New Roman"/>
          <w:color w:val="000000" w:themeColor="text1"/>
          <w:sz w:val="28"/>
          <w:szCs w:val="28"/>
        </w:rPr>
        <w:t>(далее – схема размещения НТО)</w:t>
      </w:r>
      <w:r w:rsidR="00922C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BB01A51" w14:textId="586D3856" w:rsidR="00A60608" w:rsidRPr="00905BEF" w:rsidRDefault="00A60608" w:rsidP="008073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участники конкурса - субъекты МСП, подавшие заявления на участие </w:t>
      </w:r>
      <w:r w:rsid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конкурсе на предоставление </w:t>
      </w:r>
      <w:r w:rsidR="00905BEF"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оборудованного </w:t>
      </w:r>
      <w:r w:rsidR="008073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торгового места</w:t>
      </w:r>
      <w:r w:rsidR="008073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(далее </w:t>
      </w:r>
      <w:r w:rsidR="006819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</w:t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заявление);</w:t>
      </w:r>
    </w:p>
    <w:p w14:paraId="12010A27" w14:textId="61E93DB6" w:rsidR="00A60608" w:rsidRPr="00905BEF" w:rsidRDefault="00A60608" w:rsidP="008073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942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объект государственной поддержки – оборудованные торговые </w:t>
      </w:r>
      <w:r w:rsidR="006A5BD3" w:rsidRPr="00C942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места</w:t>
      </w:r>
      <w:r w:rsidRPr="00C942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BF777F" w14:textId="1CD367EB" w:rsidR="00EA2D10" w:rsidRPr="00EA2D10" w:rsidRDefault="00EA2D10" w:rsidP="00EA2D10">
      <w:pPr>
        <w:pStyle w:val="af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Программы является </w:t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благоприятных условий для развития малого и среднего предпринимательства в сфере реализации периодической печатной продукции в Санкт-Петербурге, обеспечение развития малых форматов торговли и недопущение сокращения торговых объектов приоритетных (социально значимых) специализаций, содействие развитию конкуренции и росту занятости населения в Санкт-Петербурге.</w:t>
      </w:r>
    </w:p>
    <w:p w14:paraId="2846A143" w14:textId="292976B2" w:rsidR="00EA2D10" w:rsidRPr="00EA2D10" w:rsidRDefault="00EA2D10" w:rsidP="00EA2D10">
      <w:pPr>
        <w:pStyle w:val="af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Результатом реализации Программы является сохранение конкурентоспособности субъектов МСП в сфере реализации периодической печатной продукции и рост занятости населения </w:t>
      </w:r>
      <w:r w:rsidR="000908D9"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Санкт-Петербурге</w:t>
      </w:r>
      <w:r w:rsidR="000908D9"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05B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 счет создания благоприятных условий для субъектов МСП.</w:t>
      </w:r>
    </w:p>
    <w:p w14:paraId="0F3702FF" w14:textId="6A515CD5" w:rsidR="00457086" w:rsidRPr="00905BEF" w:rsidRDefault="00457086" w:rsidP="00807352">
      <w:pPr>
        <w:pStyle w:val="af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Участниками Программы являются:</w:t>
      </w:r>
    </w:p>
    <w:p w14:paraId="4C7AB14D" w14:textId="35363EC5" w:rsidR="00457086" w:rsidRPr="00905BEF" w:rsidRDefault="00457086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Комитет по промышленной политике, инновациям и торговле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Санкт-Петербурга (далее –</w:t>
      </w:r>
      <w:r w:rsidR="0008510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КППИТ);</w:t>
      </w:r>
    </w:p>
    <w:p w14:paraId="19F0A773" w14:textId="3270EE9B" w:rsidR="00457086" w:rsidRPr="00905BEF" w:rsidRDefault="00457086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Комитет имущественных отношений Санкт-Петербурга (далее – КИО);</w:t>
      </w:r>
    </w:p>
    <w:p w14:paraId="79A63DB9" w14:textId="77D20E11" w:rsidR="006819EE" w:rsidRDefault="006819EE" w:rsidP="008073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19EE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7561CE1" w14:textId="5072A1C7" w:rsidR="00A55147" w:rsidRPr="00905BEF" w:rsidRDefault="00A55147" w:rsidP="008073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9A2">
        <w:rPr>
          <w:rFonts w:ascii="Times New Roman" w:hAnsi="Times New Roman" w:cs="Times New Roman"/>
          <w:color w:val="000000" w:themeColor="text1"/>
          <w:sz w:val="28"/>
          <w:szCs w:val="28"/>
        </w:rPr>
        <w:t>Санкт-Петербургск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86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86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861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учреждение «Центр развития и поддержки предпринимательства»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ГБУ ЦРПП);</w:t>
      </w:r>
    </w:p>
    <w:p w14:paraId="45C5C73C" w14:textId="253EB926" w:rsidR="00115BE2" w:rsidRPr="0097495F" w:rsidRDefault="00C942DE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57086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убъекты МСП</w:t>
      </w:r>
      <w:r w:rsidR="00974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7495F" w:rsidRPr="0097495F">
        <w:rPr>
          <w:rFonts w:ascii="Times New Roman" w:hAnsi="Times New Roman" w:cs="Times New Roman"/>
          <w:sz w:val="28"/>
          <w:szCs w:val="28"/>
        </w:rPr>
        <w:t xml:space="preserve">зарегистрированные </w:t>
      </w:r>
      <w:r w:rsidR="00812AB3">
        <w:rPr>
          <w:rFonts w:ascii="Times New Roman" w:hAnsi="Times New Roman" w:cs="Times New Roman"/>
          <w:sz w:val="28"/>
          <w:szCs w:val="28"/>
        </w:rPr>
        <w:t>в</w:t>
      </w:r>
      <w:r w:rsidR="0097495F" w:rsidRPr="0097495F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812AB3">
        <w:rPr>
          <w:rFonts w:ascii="Times New Roman" w:hAnsi="Times New Roman" w:cs="Times New Roman"/>
          <w:sz w:val="28"/>
          <w:szCs w:val="28"/>
        </w:rPr>
        <w:t>е</w:t>
      </w:r>
      <w:r w:rsidR="00E470EB" w:rsidRPr="00974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A43D87" w14:textId="77777777" w:rsidR="00506E22" w:rsidRPr="00905BEF" w:rsidRDefault="00506E22" w:rsidP="00807352">
      <w:pPr>
        <w:pStyle w:val="af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Способом определения получателей государственной поддержки является конкурс.</w:t>
      </w:r>
    </w:p>
    <w:p w14:paraId="36A16279" w14:textId="51CFA244" w:rsidR="006A5BD3" w:rsidRPr="00905BEF" w:rsidRDefault="006A5BD3" w:rsidP="00807352">
      <w:pPr>
        <w:pStyle w:val="a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Организатором конкурса является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9EE" w:rsidRPr="006819EE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686AD4" w14:textId="6C02B5E4" w:rsidR="005B3D44" w:rsidRPr="00905BEF" w:rsidRDefault="00A42A1D" w:rsidP="004F108C">
      <w:pPr>
        <w:pStyle w:val="af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</w:t>
      </w:r>
      <w:r w:rsidR="00FA1EA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проведении конкурс</w:t>
      </w:r>
      <w:r w:rsidR="00FA1EA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получение государственной поддержки 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размещается на </w:t>
      </w:r>
      <w:r w:rsidR="000908D9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сайте </w:t>
      </w:r>
      <w:r w:rsidR="006819EE" w:rsidRPr="006819EE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A5BD3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в информационно-телекоммуникационной сети «Интернет»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hyperlink r:id="rId14" w:history="1">
        <w:r w:rsidR="000908D9" w:rsidRPr="000908D9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https://www.quality.spb.ru/</w:t>
        </w:r>
      </w:hyperlink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сайт </w:t>
      </w:r>
      <w:r w:rsidR="000908D9" w:rsidRPr="000908D9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, с указанием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следующей информации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F1C4D90" w14:textId="5103C6BA" w:rsidR="005B3D44" w:rsidRPr="00905BEF" w:rsidRDefault="000908D9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конкурса;</w:t>
      </w:r>
    </w:p>
    <w:p w14:paraId="2BD87D2F" w14:textId="4F3C0B60" w:rsidR="005B3D44" w:rsidRPr="00905BEF" w:rsidRDefault="000908D9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подачи и окончания приема заявлений;</w:t>
      </w:r>
    </w:p>
    <w:p w14:paraId="2B472EE5" w14:textId="1371BDC0" w:rsidR="005B3D44" w:rsidRPr="00905BEF" w:rsidRDefault="000908D9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, места нахождения, почтового адреса, адреса электронной почты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9EE" w:rsidRPr="006819EE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30D3CDD" w14:textId="0D892719" w:rsidR="005B3D44" w:rsidRPr="00905BEF" w:rsidRDefault="005B3D44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доменного имени и</w:t>
      </w:r>
      <w:r w:rsid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(или) указателей страницы сайта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819EE" w:rsidRPr="006819EE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A5BD3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информационно-телекоммуникационной сети «Интернет»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котором обеспечивается прием заявлений;</w:t>
      </w:r>
    </w:p>
    <w:p w14:paraId="1007C5FA" w14:textId="3F729674" w:rsidR="005B3D44" w:rsidRPr="00905BEF" w:rsidRDefault="003D26B1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5B3D44" w:rsidRPr="00905BE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перечня</w:t>
        </w:r>
      </w:hyperlink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0908D9">
        <w:rPr>
          <w:rFonts w:ascii="Times New Roman" w:hAnsi="Times New Roman" w:cs="Times New Roman"/>
          <w:sz w:val="28"/>
          <w:szCs w:val="28"/>
        </w:rPr>
        <w:t>, предоставляемых</w:t>
      </w:r>
      <w:r w:rsidR="008F7BA1" w:rsidRPr="00905BEF">
        <w:rPr>
          <w:rFonts w:ascii="Times New Roman" w:hAnsi="Times New Roman" w:cs="Times New Roman"/>
          <w:sz w:val="28"/>
          <w:szCs w:val="28"/>
        </w:rPr>
        <w:t xml:space="preserve"> для участия в конкурсе, </w:t>
      </w:r>
      <w:r w:rsidR="001906C6" w:rsidRPr="00905BEF">
        <w:rPr>
          <w:rFonts w:ascii="Times New Roman" w:hAnsi="Times New Roman" w:cs="Times New Roman"/>
          <w:sz w:val="28"/>
          <w:szCs w:val="28"/>
        </w:rPr>
        <w:br/>
      </w:r>
      <w:r w:rsidR="008F7BA1" w:rsidRPr="00905BEF">
        <w:rPr>
          <w:rFonts w:ascii="Times New Roman" w:hAnsi="Times New Roman" w:cs="Times New Roman"/>
          <w:sz w:val="28"/>
          <w:szCs w:val="28"/>
        </w:rPr>
        <w:t>и требования к ним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документы);</w:t>
      </w:r>
    </w:p>
    <w:p w14:paraId="1542BB60" w14:textId="4615BED0" w:rsidR="005B3D44" w:rsidRPr="00905BEF" w:rsidRDefault="005B3D44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поряд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подачи заявлений и требований, предъявляемых к форме 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содержанию заявлений и документов;</w:t>
      </w:r>
    </w:p>
    <w:p w14:paraId="3C1B0427" w14:textId="43713BFF" w:rsidR="005B3D44" w:rsidRPr="00905BEF" w:rsidRDefault="005B3D44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поряд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к отзыва заявлений и документов участниками конкурса, поряд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к возврата заявлений и документов участникам конкурса, определяющего, в том числе основания для возврата заявлений и документов, поряд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к внесения изменений в заявления и документы;</w:t>
      </w:r>
    </w:p>
    <w:p w14:paraId="737B216F" w14:textId="6A178565" w:rsidR="005B3D44" w:rsidRPr="00905BEF" w:rsidRDefault="005B3D44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рассмотрения и оценки заявлений и документов;</w:t>
      </w:r>
    </w:p>
    <w:p w14:paraId="55BE9449" w14:textId="01256308" w:rsidR="005B3D44" w:rsidRPr="00905BEF" w:rsidRDefault="005B3D44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поряд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к представления участникам конкурса разъяснений положений объявления, дат начала и окончания срока такого представления;</w:t>
      </w:r>
    </w:p>
    <w:p w14:paraId="0B4BA331" w14:textId="38F8093E" w:rsidR="005B3D44" w:rsidRPr="00905BEF" w:rsidRDefault="000908D9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, в течение которого победитель конкурса должен подписать договор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08D9">
        <w:rPr>
          <w:rFonts w:ascii="Times New Roman" w:hAnsi="Times New Roman" w:cs="Times New Roman"/>
          <w:color w:val="000000" w:themeColor="text1"/>
          <w:sz w:val="28"/>
          <w:szCs w:val="28"/>
        </w:rPr>
        <w:t>на предоставление оборудованного торгового места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НТО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FC04D23" w14:textId="722DB748" w:rsidR="005B3D44" w:rsidRPr="00905BEF" w:rsidRDefault="000908D9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условие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признания победителя конкурса уклонившимся от заключения договора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08D9">
        <w:rPr>
          <w:rFonts w:ascii="Times New Roman" w:hAnsi="Times New Roman" w:cs="Times New Roman"/>
          <w:color w:val="000000" w:themeColor="text1"/>
          <w:sz w:val="28"/>
          <w:szCs w:val="28"/>
        </w:rPr>
        <w:t>на предоставление оборудованного торгового места в НТО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14:paraId="3F5C3CB7" w14:textId="5C1724EB" w:rsidR="005B3D44" w:rsidRPr="00905BEF" w:rsidRDefault="000908D9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результатов конкурса на сайте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9EE" w:rsidRPr="006819EE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 w:rsidR="005B3D44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293B988" w14:textId="4C30C514" w:rsidR="00506E22" w:rsidRPr="00905BEF" w:rsidRDefault="00153F72" w:rsidP="00807352">
      <w:pPr>
        <w:pStyle w:val="af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Требования, которым должны соответствовать </w:t>
      </w:r>
      <w:r w:rsidR="00506E2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субъекты МСП </w:t>
      </w:r>
      <w:r w:rsidR="006A5BD3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на дату представления заявления</w:t>
      </w:r>
      <w:r w:rsidR="00506E2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4D86CAC" w14:textId="5FD5C302" w:rsidR="00506E22" w:rsidRPr="00905BEF" w:rsidRDefault="00506E22" w:rsidP="00807352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у участника конкурса неисполненной обязанности 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0908D9">
        <w:rPr>
          <w:rFonts w:ascii="Times New Roman" w:hAnsi="Times New Roman" w:cs="Times New Roman"/>
          <w:color w:val="000000" w:themeColor="text1"/>
          <w:sz w:val="28"/>
          <w:szCs w:val="28"/>
        </w:rPr>
        <w:t>, превышающей 30</w:t>
      </w:r>
      <w:r w:rsidR="00153F7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2AD5439" w14:textId="3E84D511" w:rsidR="00D44E38" w:rsidRPr="00905BEF" w:rsidRDefault="00D44E38" w:rsidP="00807352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 участника конкурса просроченной (неурегулированной) задолженности по денежным обязательствам перед бюджетом</w:t>
      </w: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Санкт-Петербурга;</w:t>
      </w:r>
    </w:p>
    <w:p w14:paraId="5DCDF6FF" w14:textId="64803C6B" w:rsidR="00506E22" w:rsidRPr="00905BEF" w:rsidRDefault="00506E22" w:rsidP="0080735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у участника конкурса задолженности перед работниками </w:t>
      </w:r>
      <w:r w:rsidR="00435DDB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по заработной плате;</w:t>
      </w:r>
    </w:p>
    <w:p w14:paraId="41897FC9" w14:textId="74073848" w:rsidR="00506E22" w:rsidRPr="00905BEF" w:rsidRDefault="00153F72" w:rsidP="00807352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средней заработной платы каждого работника организации (включая обособленные подразделения, находящиеся на территории 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Санкт-Петербурга), рассчитываемый в соответствии со </w:t>
      </w:r>
      <w:hyperlink r:id="rId16" w:history="1">
        <w:r w:rsidRPr="00905BE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статьей 139</w:t>
        </w:r>
      </w:hyperlink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</w:t>
      </w:r>
      <w:r w:rsidR="00FA1EA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едерации, должен быть в течение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FA1EA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, предшествующего году подачи заявления,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="00FA1EA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на соответствующий период</w:t>
      </w:r>
      <w:r w:rsidR="00506E2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14:paraId="66ACF2DE" w14:textId="45EE0EB5" w:rsidR="00435DDB" w:rsidRPr="00905BEF" w:rsidRDefault="00435DDB" w:rsidP="00807352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– юридические лица не должны находиться </w:t>
      </w: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них не введена процедура банкротства, </w:t>
      </w:r>
      <w:r w:rsidR="006A5BD3"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участника конкурса</w:t>
      </w:r>
      <w:r w:rsid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приостановлена в порядке, предусмотренном законодат</w:t>
      </w:r>
      <w:r w:rsidR="006A5BD3"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ельством Российской Федерации, </w:t>
      </w:r>
      <w:r w:rsid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участники конкурса –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14:paraId="3C9612D3" w14:textId="03E3749E" w:rsidR="00506E22" w:rsidRPr="00905BEF" w:rsidRDefault="00A36F84" w:rsidP="00807352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53F7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тсутствие в реестре дисквалифицированных лиц сведений </w:t>
      </w:r>
      <w:r w:rsidR="00905BE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53F72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6A5BD3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A5BD3" w:rsidRPr="00905BEF">
        <w:rPr>
          <w:rFonts w:ascii="Times New Roman" w:hAnsi="Times New Roman" w:cs="Times New Roman"/>
          <w:sz w:val="28"/>
          <w:szCs w:val="28"/>
        </w:rPr>
        <w:t xml:space="preserve"> </w:t>
      </w:r>
      <w:r w:rsidR="006A5BD3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являющегося юридическим лицом, об индивидуальном предпринимателе, являющихся участниками конкурса</w:t>
      </w:r>
      <w:r w:rsidR="00435DDB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14:paraId="79A2108F" w14:textId="4A647CB2" w:rsidR="00435DDB" w:rsidRPr="00905BEF" w:rsidRDefault="00435DDB" w:rsidP="00807352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реестре недобросовестных поставщиков (подрядчиков, исполнителей) информации об участнике конкурса,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конкурса – юридического лица;</w:t>
      </w:r>
    </w:p>
    <w:p w14:paraId="1C22F4B0" w14:textId="77777777" w:rsidR="00435DDB" w:rsidRPr="00905BEF" w:rsidRDefault="00435DDB" w:rsidP="00807352">
      <w:pPr>
        <w:pStyle w:val="a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совокупности превышает 50 процентов;</w:t>
      </w:r>
    </w:p>
    <w:p w14:paraId="7D2D0C85" w14:textId="3B22BC3A" w:rsidR="00435DDB" w:rsidRPr="00905BEF" w:rsidRDefault="00435DDB" w:rsidP="00807352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конкурса не должен находиться в перечне организаций </w:t>
      </w: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физических лиц, в отношении которых имеются сведения </w:t>
      </w: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их причастности к экстремистской деятельности или терроризму, </w:t>
      </w:r>
      <w:r w:rsidRPr="00905B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7EAC65A4" w14:textId="29CE7ECE" w:rsidR="00A55147" w:rsidRDefault="00A55147" w:rsidP="00807352">
      <w:pPr>
        <w:pStyle w:val="af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="006A5BD3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конкурса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2A609D2" w14:textId="42EA4B22" w:rsidR="00A55147" w:rsidRDefault="00A55147" w:rsidP="00A55147">
      <w:pPr>
        <w:pStyle w:val="af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</w:t>
      </w: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утверждается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9EE" w:rsidRPr="006819EE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8BC3BD1" w14:textId="0E76E13F" w:rsidR="009F6ADD" w:rsidRPr="00905BEF" w:rsidRDefault="00A55147" w:rsidP="00A55147">
      <w:pPr>
        <w:pStyle w:val="af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9.2. П</w:t>
      </w:r>
      <w:r w:rsidR="006A5BD3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оложение о конкурсной комиссии и состав конкурсной комиссии утверждаются</w:t>
      </w:r>
      <w:r w:rsidR="00681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9EE" w:rsidRPr="006819EE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«ЦСРПР»</w:t>
      </w:r>
      <w:r w:rsidR="009F6ADD"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D92F1F" w14:textId="45BA8B29" w:rsidR="00506E22" w:rsidRPr="00905BEF" w:rsidRDefault="009F6ADD" w:rsidP="00807352">
      <w:pPr>
        <w:pStyle w:val="af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Программы осуществляется поэтапно.</w:t>
      </w:r>
    </w:p>
    <w:p w14:paraId="4AC33D9B" w14:textId="4EFD98A7" w:rsidR="0062424D" w:rsidRPr="000C69C3" w:rsidRDefault="004F3C4E" w:rsidP="000C69C3">
      <w:pPr>
        <w:pStyle w:val="af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619A2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Передача закупленных</w:t>
      </w:r>
      <w:r w:rsidR="008619A2" w:rsidRPr="008619A2">
        <w:t xml:space="preserve"> </w:t>
      </w:r>
      <w:r w:rsidR="000C69C3">
        <w:rPr>
          <w:rFonts w:ascii="Times New Roman" w:hAnsi="Times New Roman" w:cs="Times New Roman"/>
          <w:color w:val="000000" w:themeColor="text1"/>
          <w:sz w:val="28"/>
          <w:szCs w:val="28"/>
        </w:rPr>
        <w:t>СПб ГБУ «ЦРПП»</w:t>
      </w:r>
      <w:r w:rsidR="008619A2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 НТО в</w:t>
      </w:r>
      <w:r w:rsidR="0062424D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19A2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2023</w:t>
      </w:r>
      <w:r w:rsidR="00C6416E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</w:t>
      </w:r>
      <w:r w:rsidR="000C69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619A2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</w:t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</w:t>
      </w:r>
      <w:r w:rsidR="008619A2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Специальной программой «Поддержка субъектов малого </w:t>
      </w:r>
      <w:r w:rsidR="000C69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среднего предпринимательства, осуществляющих деятельность </w:t>
      </w:r>
      <w:r w:rsidR="000C69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по реализации периодической печатной продукции в Санкт-Петербурге», утвержде</w:t>
      </w:r>
      <w:r w:rsid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нной распоряжением КППИТ </w:t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от 24.04.2023 № 1868-р,</w:t>
      </w:r>
      <w:r w:rsidR="008619A2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2C89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путем закрепления их на праве оперативного управления за </w:t>
      </w:r>
      <w:r w:rsidR="006819EE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СПб ГБУ «ЦСРПР» </w:t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порядке, установленном распоряжением Комитета </w:t>
      </w:r>
      <w:r w:rsidR="00650A36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имущественных отношений Санкт-Петербурга</w:t>
      </w:r>
      <w:r w:rsid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0A36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от 10.04.2025 № 44</w:t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 </w:t>
      </w:r>
      <w:r w:rsidR="000C69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50A36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="00650A36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650A36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порядке принятия решения о закреплении за исполнительными органами государственной власти Санкт-Петербурга, государственными унитарными предприятиями Санкт-Петербурга и государственными учреждениями Санкт-Петербурга государственного имущества Санкт-Петербурга на праве хозяйственного ведения или оперативного управления</w:t>
      </w:r>
      <w:r w:rsidR="00D96FAB" w:rsidRPr="000C69C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p w14:paraId="204F9B9D" w14:textId="6391ACAB" w:rsidR="00230E69" w:rsidRPr="00230E69" w:rsidRDefault="00230E69" w:rsidP="000C69C3">
      <w:pPr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230E69">
        <w:rPr>
          <w:rFonts w:ascii="Times New Roman" w:eastAsiaTheme="minorHAnsi" w:hAnsi="Times New Roman" w:cstheme="minorBidi"/>
          <w:color w:val="auto"/>
          <w:sz w:val="28"/>
          <w:szCs w:val="28"/>
          <w:bdr w:val="none" w:sz="0" w:space="0" w:color="auto"/>
          <w:lang w:eastAsia="en-US"/>
        </w:rPr>
        <w:t>Размещение</w:t>
      </w:r>
      <w:r w:rsidRPr="00230E6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  <w:lang w:eastAsia="zh-CN"/>
        </w:rPr>
        <w:t xml:space="preserve"> НТО осуществляется </w:t>
      </w:r>
      <w:r w:rsidR="006819EE" w:rsidRPr="006819E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  <w:lang w:eastAsia="zh-CN"/>
        </w:rPr>
        <w:t>СПб ГБУ «ЦСРПР»</w:t>
      </w:r>
      <w:r w:rsidR="006819E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  <w:lang w:eastAsia="zh-CN"/>
        </w:rPr>
        <w:br/>
      </w:r>
      <w:r w:rsidRPr="00230E69">
        <w:rPr>
          <w:rFonts w:ascii="Times New Roman" w:eastAsiaTheme="minorHAnsi" w:hAnsi="Times New Roman" w:cstheme="minorBidi"/>
          <w:color w:val="auto"/>
          <w:sz w:val="28"/>
          <w:szCs w:val="28"/>
          <w:bdr w:val="none" w:sz="0" w:space="0" w:color="auto"/>
          <w:lang w:eastAsia="en-US"/>
        </w:rPr>
        <w:t xml:space="preserve">на земельных участках, включенных в схему размещения НТО, </w:t>
      </w:r>
      <w:r w:rsidR="006819EE">
        <w:rPr>
          <w:rFonts w:ascii="Times New Roman" w:eastAsiaTheme="minorHAnsi" w:hAnsi="Times New Roman" w:cstheme="minorBidi"/>
          <w:color w:val="auto"/>
          <w:sz w:val="28"/>
          <w:szCs w:val="28"/>
          <w:bdr w:val="none" w:sz="0" w:space="0" w:color="auto"/>
          <w:lang w:eastAsia="en-US"/>
        </w:rPr>
        <w:br/>
        <w:t xml:space="preserve">в соответствии </w:t>
      </w:r>
      <w:r w:rsidRPr="00230E69">
        <w:rPr>
          <w:rFonts w:ascii="Times New Roman" w:eastAsiaTheme="minorHAnsi" w:hAnsi="Times New Roman" w:cstheme="minorBidi"/>
          <w:color w:val="auto"/>
          <w:sz w:val="28"/>
          <w:szCs w:val="28"/>
          <w:bdr w:val="none" w:sz="0" w:space="0" w:color="auto"/>
          <w:lang w:eastAsia="en-US"/>
        </w:rPr>
        <w:t>с действующим законодательством</w:t>
      </w:r>
      <w:r w:rsidRPr="00230E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524A96D9" w14:textId="77777777" w:rsidR="000C69C3" w:rsidRDefault="000C69C3" w:rsidP="000C69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</w:pPr>
    </w:p>
    <w:p w14:paraId="2911A443" w14:textId="68E5ADB1" w:rsidR="00230E69" w:rsidRPr="00230E69" w:rsidRDefault="006819EE" w:rsidP="00230E69">
      <w:pPr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6819EE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lastRenderedPageBreak/>
        <w:t>СПб ГБУ «ЦСРПР»</w:t>
      </w:r>
      <w:r w:rsidR="00230E69" w:rsidRPr="00230E69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:</w:t>
      </w:r>
    </w:p>
    <w:p w14:paraId="24D76A18" w14:textId="77777777" w:rsidR="00230E69" w:rsidRPr="00230E69" w:rsidRDefault="00230E69" w:rsidP="00230E69">
      <w:pPr>
        <w:numPr>
          <w:ilvl w:val="2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230E69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Обеспечивает содержание </w:t>
      </w:r>
      <w:r w:rsidRPr="00230E69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bdr w:val="none" w:sz="0" w:space="0" w:color="auto"/>
          <w:lang w:eastAsia="en-US"/>
        </w:rPr>
        <w:t xml:space="preserve">НТО (в том числе осуществляет </w:t>
      </w:r>
      <w:r w:rsidRPr="00230E6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подключение НТО к сетям инженерно-технического обеспечения).</w:t>
      </w:r>
    </w:p>
    <w:p w14:paraId="770DE6B1" w14:textId="1289E00C" w:rsidR="00230E69" w:rsidRPr="00230E69" w:rsidRDefault="00230E69" w:rsidP="00230E69">
      <w:pPr>
        <w:numPr>
          <w:ilvl w:val="2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230E69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Проводит конкурсы на предоставление оборудованного торгового места</w:t>
      </w:r>
      <w:r w:rsidR="000C69C3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 в НТО</w:t>
      </w:r>
      <w:r w:rsidRPr="00230E69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.</w:t>
      </w:r>
    </w:p>
    <w:p w14:paraId="6B581B8B" w14:textId="4E64DE56" w:rsidR="00230E69" w:rsidRPr="00230E69" w:rsidRDefault="00230E69" w:rsidP="00230E69">
      <w:pPr>
        <w:numPr>
          <w:ilvl w:val="2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230E69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Заключает договоры на предоставление оборудованного торгового места</w:t>
      </w:r>
      <w:r w:rsidR="000C69C3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 в НТО</w:t>
      </w:r>
      <w:r w:rsidRPr="00230E69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 с победителями конкурсов.</w:t>
      </w:r>
    </w:p>
    <w:p w14:paraId="2E259E74" w14:textId="7B4EF6FD" w:rsidR="00230E69" w:rsidRPr="000C69C3" w:rsidRDefault="00230E69" w:rsidP="000C69C3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230E69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 Финансирование Программы осуществляется за счет </w:t>
      </w:r>
      <w:r w:rsidR="006819EE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средств бюджета Санкт-Петербурга</w:t>
      </w:r>
      <w:r w:rsidRPr="00230E69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 </w:t>
      </w:r>
      <w:r w:rsidR="000C69C3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путем предоставления </w:t>
      </w:r>
      <w:r w:rsidR="000C69C3" w:rsidRPr="000C69C3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субсидии </w:t>
      </w:r>
      <w:r w:rsidR="000C69C3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СПб ГБУ </w:t>
      </w:r>
      <w:r w:rsidR="000C69C3" w:rsidRPr="006819EE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«ЦСРПР»</w:t>
      </w:r>
      <w:r w:rsidR="000C69C3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 xml:space="preserve"> </w:t>
      </w:r>
      <w:r w:rsidR="000C69C3" w:rsidRPr="000C69C3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на реализацию проекта по размещению типовых нестационарных торговых объектов единого образца</w:t>
      </w:r>
      <w:r w:rsidR="000C69C3"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  <w:t>.</w:t>
      </w:r>
      <w:bookmarkStart w:id="0" w:name="_GoBack"/>
      <w:bookmarkEnd w:id="0"/>
    </w:p>
    <w:sectPr w:rsidR="00230E69" w:rsidRPr="000C69C3" w:rsidSect="00F12215">
      <w:headerReference w:type="default" r:id="rId17"/>
      <w:headerReference w:type="first" r:id="rId18"/>
      <w:pgSz w:w="11900" w:h="16840"/>
      <w:pgMar w:top="709" w:right="843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90B02" w14:textId="77777777" w:rsidR="003D26B1" w:rsidRDefault="003D26B1">
      <w:pPr>
        <w:spacing w:after="0" w:line="240" w:lineRule="auto"/>
      </w:pPr>
      <w:r>
        <w:separator/>
      </w:r>
    </w:p>
  </w:endnote>
  <w:endnote w:type="continuationSeparator" w:id="0">
    <w:p w14:paraId="217643D1" w14:textId="77777777" w:rsidR="003D26B1" w:rsidRDefault="003D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E6A08" w14:textId="77777777" w:rsidR="003D26B1" w:rsidRDefault="003D26B1">
      <w:pPr>
        <w:spacing w:after="0" w:line="240" w:lineRule="auto"/>
      </w:pPr>
      <w:r>
        <w:separator/>
      </w:r>
    </w:p>
  </w:footnote>
  <w:footnote w:type="continuationSeparator" w:id="0">
    <w:p w14:paraId="579FFB90" w14:textId="77777777" w:rsidR="003D26B1" w:rsidRDefault="003D2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AE99E" w14:textId="77777777" w:rsidR="00986D54" w:rsidRDefault="00986D54" w:rsidP="00986D54">
    <w:pPr>
      <w:pStyle w:val="a4"/>
      <w:jc w:val="center"/>
    </w:pPr>
  </w:p>
  <w:p w14:paraId="6CDC2006" w14:textId="6BEC5937" w:rsidR="00F12215" w:rsidRDefault="00F12215" w:rsidP="00F12215">
    <w:pPr>
      <w:pStyle w:val="a4"/>
      <w:tabs>
        <w:tab w:val="clear" w:pos="9355"/>
        <w:tab w:val="left" w:pos="4963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690FA" w14:textId="092EED25" w:rsidR="00F12215" w:rsidRDefault="00F12215">
    <w:pPr>
      <w:pStyle w:val="a4"/>
      <w:jc w:val="center"/>
    </w:pPr>
  </w:p>
  <w:p w14:paraId="410B46B3" w14:textId="77777777" w:rsidR="00F12215" w:rsidRDefault="00F1221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193381"/>
      <w:docPartObj>
        <w:docPartGallery w:val="Page Numbers (Top of Page)"/>
        <w:docPartUnique/>
      </w:docPartObj>
    </w:sdtPr>
    <w:sdtEndPr/>
    <w:sdtContent>
      <w:p w14:paraId="5B799601" w14:textId="5DD4391F" w:rsidR="00F12215" w:rsidRDefault="00F12215">
        <w:pPr>
          <w:pStyle w:val="a4"/>
          <w:jc w:val="center"/>
        </w:pPr>
        <w:r w:rsidRPr="00F12215">
          <w:rPr>
            <w:rFonts w:ascii="Times New Roman" w:hAnsi="Times New Roman" w:cs="Times New Roman"/>
          </w:rPr>
          <w:fldChar w:fldCharType="begin"/>
        </w:r>
        <w:r w:rsidRPr="00F12215">
          <w:rPr>
            <w:rFonts w:ascii="Times New Roman" w:hAnsi="Times New Roman" w:cs="Times New Roman"/>
          </w:rPr>
          <w:instrText>PAGE   \* MERGEFORMAT</w:instrText>
        </w:r>
        <w:r w:rsidRPr="00F12215">
          <w:rPr>
            <w:rFonts w:ascii="Times New Roman" w:hAnsi="Times New Roman" w:cs="Times New Roman"/>
          </w:rPr>
          <w:fldChar w:fldCharType="separate"/>
        </w:r>
        <w:r w:rsidR="000C69C3">
          <w:rPr>
            <w:rFonts w:ascii="Times New Roman" w:hAnsi="Times New Roman" w:cs="Times New Roman"/>
            <w:noProof/>
          </w:rPr>
          <w:t>4</w:t>
        </w:r>
        <w:r w:rsidRPr="00F12215">
          <w:rPr>
            <w:rFonts w:ascii="Times New Roman" w:hAnsi="Times New Roman" w:cs="Times New Roman"/>
          </w:rPr>
          <w:fldChar w:fldCharType="end"/>
        </w:r>
      </w:p>
    </w:sdtContent>
  </w:sdt>
  <w:p w14:paraId="6665AFC5" w14:textId="053BA019" w:rsidR="00F12215" w:rsidRDefault="00F12215" w:rsidP="00F12215">
    <w:pPr>
      <w:pStyle w:val="a4"/>
      <w:tabs>
        <w:tab w:val="clear" w:pos="9355"/>
        <w:tab w:val="left" w:pos="4963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E88E9" w14:textId="3CD2F345" w:rsidR="00F12215" w:rsidRDefault="00F12215">
    <w:pPr>
      <w:pStyle w:val="a4"/>
      <w:jc w:val="center"/>
    </w:pPr>
  </w:p>
  <w:p w14:paraId="7DC74056" w14:textId="77777777" w:rsidR="00F12215" w:rsidRDefault="00F122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628"/>
    <w:multiLevelType w:val="multilevel"/>
    <w:tmpl w:val="7ECA7212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0423738A"/>
    <w:multiLevelType w:val="hybridMultilevel"/>
    <w:tmpl w:val="4FDAD5F2"/>
    <w:lvl w:ilvl="0" w:tplc="CE16C8DC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7654BCE"/>
    <w:multiLevelType w:val="multilevel"/>
    <w:tmpl w:val="D19CE5B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816CF7"/>
    <w:multiLevelType w:val="multilevel"/>
    <w:tmpl w:val="07DA7F50"/>
    <w:lvl w:ilvl="0">
      <w:start w:val="8"/>
      <w:numFmt w:val="decimal"/>
      <w:lvlText w:val="%1"/>
      <w:lvlJc w:val="left"/>
      <w:pPr>
        <w:ind w:left="600" w:hanging="600"/>
      </w:pPr>
      <w:rPr>
        <w:rFonts w:eastAsia="Calibri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eastAsia="Calibri" w:cs="Times New Roman" w:hint="default"/>
        <w:color w:val="000000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eastAsia="Calibri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eastAsia="Calibri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eastAsia="Calibri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eastAsia="Calibri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eastAsia="Calibri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eastAsia="Calibri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eastAsia="Calibri" w:cs="Times New Roman" w:hint="default"/>
        <w:color w:val="000000"/>
      </w:rPr>
    </w:lvl>
  </w:abstractNum>
  <w:abstractNum w:abstractNumId="4">
    <w:nsid w:val="0DB16023"/>
    <w:multiLevelType w:val="multilevel"/>
    <w:tmpl w:val="E85A7A3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402DAE"/>
    <w:multiLevelType w:val="multilevel"/>
    <w:tmpl w:val="3AB6C682"/>
    <w:lvl w:ilvl="0">
      <w:start w:val="1"/>
      <w:numFmt w:val="decimal"/>
      <w:lvlText w:val="%1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B50B51"/>
    <w:multiLevelType w:val="multilevel"/>
    <w:tmpl w:val="A7D6328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7E0EFC"/>
    <w:multiLevelType w:val="multilevel"/>
    <w:tmpl w:val="24D20F0C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>
    <w:nsid w:val="1759783A"/>
    <w:multiLevelType w:val="multilevel"/>
    <w:tmpl w:val="43AC67E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7C64FF"/>
    <w:multiLevelType w:val="hybridMultilevel"/>
    <w:tmpl w:val="BE42970A"/>
    <w:lvl w:ilvl="0" w:tplc="CE261DD8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2CA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6E3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284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81D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FC2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6AD4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F2B6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2C4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5B2489"/>
    <w:multiLevelType w:val="multilevel"/>
    <w:tmpl w:val="D9820DC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1800"/>
      </w:pPr>
      <w:rPr>
        <w:rFonts w:hint="default"/>
      </w:rPr>
    </w:lvl>
  </w:abstractNum>
  <w:abstractNum w:abstractNumId="11">
    <w:nsid w:val="1CDA04B7"/>
    <w:multiLevelType w:val="multilevel"/>
    <w:tmpl w:val="395E4F5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29123FAF"/>
    <w:multiLevelType w:val="hybridMultilevel"/>
    <w:tmpl w:val="70307320"/>
    <w:lvl w:ilvl="0" w:tplc="C046F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765D1"/>
    <w:multiLevelType w:val="hybridMultilevel"/>
    <w:tmpl w:val="BEEAD176"/>
    <w:lvl w:ilvl="0" w:tplc="3D72B65E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CD2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724A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6E0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435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E13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7E70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080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7A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82777A4"/>
    <w:multiLevelType w:val="hybridMultilevel"/>
    <w:tmpl w:val="C89814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86360A8"/>
    <w:multiLevelType w:val="hybridMultilevel"/>
    <w:tmpl w:val="B1D4A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F0B2E"/>
    <w:multiLevelType w:val="hybridMultilevel"/>
    <w:tmpl w:val="3692E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50283"/>
    <w:multiLevelType w:val="multilevel"/>
    <w:tmpl w:val="F15CFC54"/>
    <w:lvl w:ilvl="0">
      <w:start w:val="8"/>
      <w:numFmt w:val="decimal"/>
      <w:lvlText w:val="%1"/>
      <w:lvlJc w:val="left"/>
      <w:pPr>
        <w:ind w:left="600" w:hanging="600"/>
      </w:pPr>
      <w:rPr>
        <w:rFonts w:eastAsia="Calibri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eastAsia="Calibri" w:cs="Times New Roman" w:hint="default"/>
        <w:color w:val="000000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eastAsia="Calibri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eastAsia="Calibri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eastAsia="Calibri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eastAsia="Calibri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eastAsia="Calibri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eastAsia="Calibri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eastAsia="Calibri" w:cs="Times New Roman" w:hint="default"/>
        <w:color w:val="000000"/>
      </w:rPr>
    </w:lvl>
  </w:abstractNum>
  <w:abstractNum w:abstractNumId="18">
    <w:nsid w:val="40140CC2"/>
    <w:multiLevelType w:val="multilevel"/>
    <w:tmpl w:val="4D5A0D8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20B7487"/>
    <w:multiLevelType w:val="multilevel"/>
    <w:tmpl w:val="856CFF2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8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C06369D"/>
    <w:multiLevelType w:val="hybridMultilevel"/>
    <w:tmpl w:val="A6FC88A2"/>
    <w:lvl w:ilvl="0" w:tplc="3DA698AA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06F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2E29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A54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E3F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F644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DC3D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A2B8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E50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D811299"/>
    <w:multiLevelType w:val="multilevel"/>
    <w:tmpl w:val="72F228A0"/>
    <w:lvl w:ilvl="0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F761CFA"/>
    <w:multiLevelType w:val="multilevel"/>
    <w:tmpl w:val="D7206E5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4417F45"/>
    <w:multiLevelType w:val="multilevel"/>
    <w:tmpl w:val="D9820DC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1800"/>
      </w:pPr>
      <w:rPr>
        <w:rFonts w:hint="default"/>
      </w:rPr>
    </w:lvl>
  </w:abstractNum>
  <w:abstractNum w:abstractNumId="24">
    <w:nsid w:val="557A7B81"/>
    <w:multiLevelType w:val="multilevel"/>
    <w:tmpl w:val="C88C1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03466B1"/>
    <w:multiLevelType w:val="multilevel"/>
    <w:tmpl w:val="CF7657C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0EB704F"/>
    <w:multiLevelType w:val="multilevel"/>
    <w:tmpl w:val="AACE0E2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51B1A58"/>
    <w:multiLevelType w:val="multilevel"/>
    <w:tmpl w:val="D722B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6F51B50"/>
    <w:multiLevelType w:val="hybridMultilevel"/>
    <w:tmpl w:val="8B7A6652"/>
    <w:lvl w:ilvl="0" w:tplc="C046F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694723"/>
    <w:multiLevelType w:val="multilevel"/>
    <w:tmpl w:val="A7145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0">
    <w:nsid w:val="68846AC7"/>
    <w:multiLevelType w:val="multilevel"/>
    <w:tmpl w:val="5582EA4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07F0274"/>
    <w:multiLevelType w:val="hybridMultilevel"/>
    <w:tmpl w:val="B428021C"/>
    <w:lvl w:ilvl="0" w:tplc="3F1C993A">
      <w:start w:val="1"/>
      <w:numFmt w:val="bullet"/>
      <w:lvlText w:val="•"/>
      <w:lvlJc w:val="left"/>
      <w:pPr>
        <w:ind w:left="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C37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96B4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6656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697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602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3A55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6E3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2E7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40832F7"/>
    <w:multiLevelType w:val="hybridMultilevel"/>
    <w:tmpl w:val="92A0A37C"/>
    <w:lvl w:ilvl="0" w:tplc="3488B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CD254D"/>
    <w:multiLevelType w:val="multilevel"/>
    <w:tmpl w:val="435A317E"/>
    <w:lvl w:ilvl="0">
      <w:start w:val="3"/>
      <w:numFmt w:val="decimal"/>
      <w:lvlText w:val="%1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CA04AF"/>
    <w:multiLevelType w:val="multilevel"/>
    <w:tmpl w:val="D00C0A38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5">
    <w:nsid w:val="7A3B7316"/>
    <w:multiLevelType w:val="hybridMultilevel"/>
    <w:tmpl w:val="E8D86862"/>
    <w:lvl w:ilvl="0" w:tplc="0A8E4EA6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2A3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02CA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081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3A66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6F6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307B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E5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9ACC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2518DB"/>
    <w:multiLevelType w:val="hybridMultilevel"/>
    <w:tmpl w:val="5F6E9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12"/>
  </w:num>
  <w:num w:numId="4">
    <w:abstractNumId w:val="28"/>
  </w:num>
  <w:num w:numId="5">
    <w:abstractNumId w:val="16"/>
  </w:num>
  <w:num w:numId="6">
    <w:abstractNumId w:val="36"/>
  </w:num>
  <w:num w:numId="7">
    <w:abstractNumId w:val="35"/>
  </w:num>
  <w:num w:numId="8">
    <w:abstractNumId w:val="26"/>
  </w:num>
  <w:num w:numId="9">
    <w:abstractNumId w:val="18"/>
  </w:num>
  <w:num w:numId="10">
    <w:abstractNumId w:val="6"/>
  </w:num>
  <w:num w:numId="11">
    <w:abstractNumId w:val="22"/>
  </w:num>
  <w:num w:numId="12">
    <w:abstractNumId w:val="19"/>
  </w:num>
  <w:num w:numId="13">
    <w:abstractNumId w:val="8"/>
  </w:num>
  <w:num w:numId="14">
    <w:abstractNumId w:val="30"/>
  </w:num>
  <w:num w:numId="15">
    <w:abstractNumId w:val="13"/>
  </w:num>
  <w:num w:numId="16">
    <w:abstractNumId w:val="20"/>
  </w:num>
  <w:num w:numId="17">
    <w:abstractNumId w:val="31"/>
  </w:num>
  <w:num w:numId="18">
    <w:abstractNumId w:val="9"/>
  </w:num>
  <w:num w:numId="19">
    <w:abstractNumId w:val="2"/>
  </w:num>
  <w:num w:numId="20">
    <w:abstractNumId w:val="25"/>
  </w:num>
  <w:num w:numId="21">
    <w:abstractNumId w:val="5"/>
  </w:num>
  <w:num w:numId="22">
    <w:abstractNumId w:val="4"/>
  </w:num>
  <w:num w:numId="23">
    <w:abstractNumId w:val="21"/>
  </w:num>
  <w:num w:numId="24">
    <w:abstractNumId w:val="33"/>
  </w:num>
  <w:num w:numId="25">
    <w:abstractNumId w:val="32"/>
  </w:num>
  <w:num w:numId="26">
    <w:abstractNumId w:val="10"/>
  </w:num>
  <w:num w:numId="27">
    <w:abstractNumId w:val="1"/>
  </w:num>
  <w:num w:numId="28">
    <w:abstractNumId w:val="24"/>
  </w:num>
  <w:num w:numId="29">
    <w:abstractNumId w:val="23"/>
  </w:num>
  <w:num w:numId="30">
    <w:abstractNumId w:val="29"/>
  </w:num>
  <w:num w:numId="31">
    <w:abstractNumId w:val="11"/>
  </w:num>
  <w:num w:numId="32">
    <w:abstractNumId w:val="0"/>
  </w:num>
  <w:num w:numId="33">
    <w:abstractNumId w:val="34"/>
  </w:num>
  <w:num w:numId="34">
    <w:abstractNumId w:val="17"/>
  </w:num>
  <w:num w:numId="35">
    <w:abstractNumId w:val="3"/>
  </w:num>
  <w:num w:numId="36">
    <w:abstractNumId w:val="7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B9"/>
    <w:rsid w:val="00003B46"/>
    <w:rsid w:val="00012237"/>
    <w:rsid w:val="00020139"/>
    <w:rsid w:val="00023C62"/>
    <w:rsid w:val="00026C53"/>
    <w:rsid w:val="00035FE2"/>
    <w:rsid w:val="00037412"/>
    <w:rsid w:val="0004117F"/>
    <w:rsid w:val="0004388B"/>
    <w:rsid w:val="00045665"/>
    <w:rsid w:val="00056E76"/>
    <w:rsid w:val="00056FD5"/>
    <w:rsid w:val="00057641"/>
    <w:rsid w:val="00062618"/>
    <w:rsid w:val="0006306C"/>
    <w:rsid w:val="000633B0"/>
    <w:rsid w:val="000678BF"/>
    <w:rsid w:val="0008045F"/>
    <w:rsid w:val="00082EB6"/>
    <w:rsid w:val="0008500A"/>
    <w:rsid w:val="00085104"/>
    <w:rsid w:val="00085F53"/>
    <w:rsid w:val="00086812"/>
    <w:rsid w:val="000908D9"/>
    <w:rsid w:val="000915CB"/>
    <w:rsid w:val="00093763"/>
    <w:rsid w:val="00093968"/>
    <w:rsid w:val="00096AB5"/>
    <w:rsid w:val="000A095E"/>
    <w:rsid w:val="000A5EE3"/>
    <w:rsid w:val="000C14A4"/>
    <w:rsid w:val="000C1A08"/>
    <w:rsid w:val="000C69C3"/>
    <w:rsid w:val="000C7486"/>
    <w:rsid w:val="000D0CA0"/>
    <w:rsid w:val="000D7053"/>
    <w:rsid w:val="000D7624"/>
    <w:rsid w:val="000E003C"/>
    <w:rsid w:val="000E0C04"/>
    <w:rsid w:val="000F2126"/>
    <w:rsid w:val="001004EC"/>
    <w:rsid w:val="001017B5"/>
    <w:rsid w:val="0011057D"/>
    <w:rsid w:val="0011530A"/>
    <w:rsid w:val="00115BE2"/>
    <w:rsid w:val="00120DC4"/>
    <w:rsid w:val="00121026"/>
    <w:rsid w:val="0013462E"/>
    <w:rsid w:val="0013540A"/>
    <w:rsid w:val="001406DB"/>
    <w:rsid w:val="00146163"/>
    <w:rsid w:val="00147AA2"/>
    <w:rsid w:val="001512FD"/>
    <w:rsid w:val="00153F72"/>
    <w:rsid w:val="00154669"/>
    <w:rsid w:val="001576F9"/>
    <w:rsid w:val="00157C19"/>
    <w:rsid w:val="001607EF"/>
    <w:rsid w:val="00160B43"/>
    <w:rsid w:val="0016648C"/>
    <w:rsid w:val="00170997"/>
    <w:rsid w:val="0017246F"/>
    <w:rsid w:val="00173E2F"/>
    <w:rsid w:val="00177B0E"/>
    <w:rsid w:val="00183219"/>
    <w:rsid w:val="00187827"/>
    <w:rsid w:val="001906C6"/>
    <w:rsid w:val="00190B49"/>
    <w:rsid w:val="001913A7"/>
    <w:rsid w:val="001913EB"/>
    <w:rsid w:val="00192296"/>
    <w:rsid w:val="0019241C"/>
    <w:rsid w:val="001942E6"/>
    <w:rsid w:val="001968A3"/>
    <w:rsid w:val="001A39C8"/>
    <w:rsid w:val="001A4C74"/>
    <w:rsid w:val="001A699D"/>
    <w:rsid w:val="001B0196"/>
    <w:rsid w:val="001B22E0"/>
    <w:rsid w:val="001B2935"/>
    <w:rsid w:val="001B3F31"/>
    <w:rsid w:val="001C4D02"/>
    <w:rsid w:val="001C7F21"/>
    <w:rsid w:val="001E2DF4"/>
    <w:rsid w:val="001F510D"/>
    <w:rsid w:val="001F5DCC"/>
    <w:rsid w:val="001F69C7"/>
    <w:rsid w:val="001F7314"/>
    <w:rsid w:val="00215896"/>
    <w:rsid w:val="002201AE"/>
    <w:rsid w:val="00222D0A"/>
    <w:rsid w:val="00230A30"/>
    <w:rsid w:val="00230E69"/>
    <w:rsid w:val="00231BDB"/>
    <w:rsid w:val="00232EB2"/>
    <w:rsid w:val="0023402D"/>
    <w:rsid w:val="00234FDA"/>
    <w:rsid w:val="00237263"/>
    <w:rsid w:val="002407ED"/>
    <w:rsid w:val="00247642"/>
    <w:rsid w:val="00252F84"/>
    <w:rsid w:val="00253111"/>
    <w:rsid w:val="002540F9"/>
    <w:rsid w:val="00254A18"/>
    <w:rsid w:val="002603A6"/>
    <w:rsid w:val="0026799D"/>
    <w:rsid w:val="00273740"/>
    <w:rsid w:val="0027491A"/>
    <w:rsid w:val="00280041"/>
    <w:rsid w:val="00285207"/>
    <w:rsid w:val="0029142E"/>
    <w:rsid w:val="002918C3"/>
    <w:rsid w:val="00292969"/>
    <w:rsid w:val="002936B4"/>
    <w:rsid w:val="00297DDA"/>
    <w:rsid w:val="002A2071"/>
    <w:rsid w:val="002A2FFC"/>
    <w:rsid w:val="002A6311"/>
    <w:rsid w:val="002B2AE1"/>
    <w:rsid w:val="002B47E3"/>
    <w:rsid w:val="002B4DCE"/>
    <w:rsid w:val="002B5CD0"/>
    <w:rsid w:val="002C1F1B"/>
    <w:rsid w:val="002D0EE5"/>
    <w:rsid w:val="002D5D79"/>
    <w:rsid w:val="002E0C7C"/>
    <w:rsid w:val="002E0FAF"/>
    <w:rsid w:val="002E66BB"/>
    <w:rsid w:val="002F302D"/>
    <w:rsid w:val="002F3D3F"/>
    <w:rsid w:val="002F6D51"/>
    <w:rsid w:val="002F7A65"/>
    <w:rsid w:val="00300200"/>
    <w:rsid w:val="00307C30"/>
    <w:rsid w:val="003121D7"/>
    <w:rsid w:val="003157EC"/>
    <w:rsid w:val="0032049D"/>
    <w:rsid w:val="00323ABF"/>
    <w:rsid w:val="00323BFD"/>
    <w:rsid w:val="003332F4"/>
    <w:rsid w:val="00344CEF"/>
    <w:rsid w:val="00346757"/>
    <w:rsid w:val="003510E6"/>
    <w:rsid w:val="00355DDF"/>
    <w:rsid w:val="003569A0"/>
    <w:rsid w:val="00367E38"/>
    <w:rsid w:val="0037765C"/>
    <w:rsid w:val="00380617"/>
    <w:rsid w:val="003816FC"/>
    <w:rsid w:val="00384CF3"/>
    <w:rsid w:val="0039055E"/>
    <w:rsid w:val="003953D2"/>
    <w:rsid w:val="00396303"/>
    <w:rsid w:val="00396F8E"/>
    <w:rsid w:val="00397515"/>
    <w:rsid w:val="003A12F8"/>
    <w:rsid w:val="003A1A6E"/>
    <w:rsid w:val="003A2116"/>
    <w:rsid w:val="003A2173"/>
    <w:rsid w:val="003A416C"/>
    <w:rsid w:val="003A70A0"/>
    <w:rsid w:val="003B39CF"/>
    <w:rsid w:val="003B51A5"/>
    <w:rsid w:val="003C28DD"/>
    <w:rsid w:val="003C4E2B"/>
    <w:rsid w:val="003C51DB"/>
    <w:rsid w:val="003D13A8"/>
    <w:rsid w:val="003D26B1"/>
    <w:rsid w:val="003D6F6F"/>
    <w:rsid w:val="003E5E36"/>
    <w:rsid w:val="003F0877"/>
    <w:rsid w:val="003F250B"/>
    <w:rsid w:val="003F26DD"/>
    <w:rsid w:val="003F4863"/>
    <w:rsid w:val="00402BFB"/>
    <w:rsid w:val="004052BB"/>
    <w:rsid w:val="0041005C"/>
    <w:rsid w:val="004130A3"/>
    <w:rsid w:val="00413923"/>
    <w:rsid w:val="00413980"/>
    <w:rsid w:val="00414F7F"/>
    <w:rsid w:val="00415CAA"/>
    <w:rsid w:val="0042318B"/>
    <w:rsid w:val="0042669A"/>
    <w:rsid w:val="004311F9"/>
    <w:rsid w:val="004333B5"/>
    <w:rsid w:val="004343C7"/>
    <w:rsid w:val="00435DDB"/>
    <w:rsid w:val="004370C2"/>
    <w:rsid w:val="00445FCC"/>
    <w:rsid w:val="00453E92"/>
    <w:rsid w:val="00454766"/>
    <w:rsid w:val="00457086"/>
    <w:rsid w:val="00461381"/>
    <w:rsid w:val="00463B1F"/>
    <w:rsid w:val="00463EBE"/>
    <w:rsid w:val="00466BB4"/>
    <w:rsid w:val="00467758"/>
    <w:rsid w:val="00470B32"/>
    <w:rsid w:val="00492C71"/>
    <w:rsid w:val="004940A9"/>
    <w:rsid w:val="00494E0F"/>
    <w:rsid w:val="004B11B3"/>
    <w:rsid w:val="004B1655"/>
    <w:rsid w:val="004B296B"/>
    <w:rsid w:val="004B70D6"/>
    <w:rsid w:val="004B7CF9"/>
    <w:rsid w:val="004C1E99"/>
    <w:rsid w:val="004D204F"/>
    <w:rsid w:val="004D3417"/>
    <w:rsid w:val="004D762B"/>
    <w:rsid w:val="004E31A9"/>
    <w:rsid w:val="004E4CDA"/>
    <w:rsid w:val="004E4EEF"/>
    <w:rsid w:val="004E7194"/>
    <w:rsid w:val="004E735E"/>
    <w:rsid w:val="004F108C"/>
    <w:rsid w:val="004F3C4E"/>
    <w:rsid w:val="004F6311"/>
    <w:rsid w:val="004F74AA"/>
    <w:rsid w:val="00506E22"/>
    <w:rsid w:val="00510A3A"/>
    <w:rsid w:val="00515F6D"/>
    <w:rsid w:val="00523CA3"/>
    <w:rsid w:val="00536CAA"/>
    <w:rsid w:val="00540BE9"/>
    <w:rsid w:val="00542A14"/>
    <w:rsid w:val="00543114"/>
    <w:rsid w:val="005520D7"/>
    <w:rsid w:val="005554EA"/>
    <w:rsid w:val="00560C8D"/>
    <w:rsid w:val="00562484"/>
    <w:rsid w:val="00562935"/>
    <w:rsid w:val="0056409F"/>
    <w:rsid w:val="00565A3F"/>
    <w:rsid w:val="005704D3"/>
    <w:rsid w:val="00581E87"/>
    <w:rsid w:val="00586ACF"/>
    <w:rsid w:val="00586CEB"/>
    <w:rsid w:val="0058746C"/>
    <w:rsid w:val="00587D62"/>
    <w:rsid w:val="00590FF1"/>
    <w:rsid w:val="00597208"/>
    <w:rsid w:val="005A22E0"/>
    <w:rsid w:val="005A4372"/>
    <w:rsid w:val="005A4EA8"/>
    <w:rsid w:val="005A6E4F"/>
    <w:rsid w:val="005A7FAC"/>
    <w:rsid w:val="005B0CC3"/>
    <w:rsid w:val="005B3D44"/>
    <w:rsid w:val="005B3FB7"/>
    <w:rsid w:val="005B4A04"/>
    <w:rsid w:val="005B6D43"/>
    <w:rsid w:val="005C60A0"/>
    <w:rsid w:val="005D0438"/>
    <w:rsid w:val="005D32BE"/>
    <w:rsid w:val="005F1FB0"/>
    <w:rsid w:val="005F38B5"/>
    <w:rsid w:val="0060364B"/>
    <w:rsid w:val="00605D90"/>
    <w:rsid w:val="00610656"/>
    <w:rsid w:val="00610FA4"/>
    <w:rsid w:val="0061340C"/>
    <w:rsid w:val="0061529A"/>
    <w:rsid w:val="0062424D"/>
    <w:rsid w:val="00624A8D"/>
    <w:rsid w:val="00626096"/>
    <w:rsid w:val="00631C35"/>
    <w:rsid w:val="00631F1E"/>
    <w:rsid w:val="006327DB"/>
    <w:rsid w:val="00635F76"/>
    <w:rsid w:val="00635FFB"/>
    <w:rsid w:val="006428AE"/>
    <w:rsid w:val="0064454A"/>
    <w:rsid w:val="0064544E"/>
    <w:rsid w:val="00646A20"/>
    <w:rsid w:val="00647211"/>
    <w:rsid w:val="00650A36"/>
    <w:rsid w:val="00652AF3"/>
    <w:rsid w:val="00655DD2"/>
    <w:rsid w:val="00655F73"/>
    <w:rsid w:val="006575BB"/>
    <w:rsid w:val="00671569"/>
    <w:rsid w:val="006733C3"/>
    <w:rsid w:val="00681662"/>
    <w:rsid w:val="006819EE"/>
    <w:rsid w:val="00692572"/>
    <w:rsid w:val="006925EB"/>
    <w:rsid w:val="0069345A"/>
    <w:rsid w:val="00696723"/>
    <w:rsid w:val="00697A41"/>
    <w:rsid w:val="006A256A"/>
    <w:rsid w:val="006A5BD3"/>
    <w:rsid w:val="006A6465"/>
    <w:rsid w:val="006B144A"/>
    <w:rsid w:val="006B266F"/>
    <w:rsid w:val="006B2716"/>
    <w:rsid w:val="006B651A"/>
    <w:rsid w:val="006C1CD2"/>
    <w:rsid w:val="006D2333"/>
    <w:rsid w:val="006D4EAD"/>
    <w:rsid w:val="006E0A44"/>
    <w:rsid w:val="006E15CE"/>
    <w:rsid w:val="006E244C"/>
    <w:rsid w:val="006E2EFC"/>
    <w:rsid w:val="006E5DF4"/>
    <w:rsid w:val="006E7755"/>
    <w:rsid w:val="00700942"/>
    <w:rsid w:val="00702F2A"/>
    <w:rsid w:val="007038CC"/>
    <w:rsid w:val="00703C07"/>
    <w:rsid w:val="007068B9"/>
    <w:rsid w:val="007100E5"/>
    <w:rsid w:val="00712661"/>
    <w:rsid w:val="00712838"/>
    <w:rsid w:val="00713C1B"/>
    <w:rsid w:val="00715798"/>
    <w:rsid w:val="007260E4"/>
    <w:rsid w:val="0073129D"/>
    <w:rsid w:val="0073146B"/>
    <w:rsid w:val="0073229C"/>
    <w:rsid w:val="00732AEC"/>
    <w:rsid w:val="0073688C"/>
    <w:rsid w:val="00743792"/>
    <w:rsid w:val="00744D3F"/>
    <w:rsid w:val="0074638B"/>
    <w:rsid w:val="007626FA"/>
    <w:rsid w:val="00762A00"/>
    <w:rsid w:val="0077254D"/>
    <w:rsid w:val="0077614D"/>
    <w:rsid w:val="00776FC3"/>
    <w:rsid w:val="007773CC"/>
    <w:rsid w:val="00780972"/>
    <w:rsid w:val="007827CB"/>
    <w:rsid w:val="007838EF"/>
    <w:rsid w:val="0079275D"/>
    <w:rsid w:val="00796E9C"/>
    <w:rsid w:val="007A7E5B"/>
    <w:rsid w:val="007B27B8"/>
    <w:rsid w:val="007C2250"/>
    <w:rsid w:val="007C23C8"/>
    <w:rsid w:val="007C6C19"/>
    <w:rsid w:val="007C7B3C"/>
    <w:rsid w:val="007C7CF6"/>
    <w:rsid w:val="007D0E83"/>
    <w:rsid w:val="007D4A6E"/>
    <w:rsid w:val="007D7E99"/>
    <w:rsid w:val="007E5FAA"/>
    <w:rsid w:val="007F1A14"/>
    <w:rsid w:val="007F27FE"/>
    <w:rsid w:val="0080048D"/>
    <w:rsid w:val="00807352"/>
    <w:rsid w:val="008073BE"/>
    <w:rsid w:val="00812AB3"/>
    <w:rsid w:val="0082330B"/>
    <w:rsid w:val="00823839"/>
    <w:rsid w:val="0082562C"/>
    <w:rsid w:val="0083381C"/>
    <w:rsid w:val="008354E9"/>
    <w:rsid w:val="00836722"/>
    <w:rsid w:val="008440C9"/>
    <w:rsid w:val="0084519A"/>
    <w:rsid w:val="00845E58"/>
    <w:rsid w:val="00846B2E"/>
    <w:rsid w:val="008474F6"/>
    <w:rsid w:val="00851F1D"/>
    <w:rsid w:val="0085474F"/>
    <w:rsid w:val="008619A2"/>
    <w:rsid w:val="00862940"/>
    <w:rsid w:val="00873745"/>
    <w:rsid w:val="00885D0D"/>
    <w:rsid w:val="008947D8"/>
    <w:rsid w:val="008974AE"/>
    <w:rsid w:val="008A7A65"/>
    <w:rsid w:val="008B4FA0"/>
    <w:rsid w:val="008C0910"/>
    <w:rsid w:val="008C37BF"/>
    <w:rsid w:val="008C58A1"/>
    <w:rsid w:val="008C72D0"/>
    <w:rsid w:val="008F7B6F"/>
    <w:rsid w:val="008F7BA1"/>
    <w:rsid w:val="009034CD"/>
    <w:rsid w:val="00905120"/>
    <w:rsid w:val="00905BEF"/>
    <w:rsid w:val="00910000"/>
    <w:rsid w:val="0091090F"/>
    <w:rsid w:val="00912EDF"/>
    <w:rsid w:val="00913AF8"/>
    <w:rsid w:val="00916636"/>
    <w:rsid w:val="00922C64"/>
    <w:rsid w:val="00924FDF"/>
    <w:rsid w:val="0092654C"/>
    <w:rsid w:val="009273F4"/>
    <w:rsid w:val="00930C98"/>
    <w:rsid w:val="00931730"/>
    <w:rsid w:val="00934FD2"/>
    <w:rsid w:val="00936FCB"/>
    <w:rsid w:val="00953436"/>
    <w:rsid w:val="009561E3"/>
    <w:rsid w:val="00964790"/>
    <w:rsid w:val="00966B8F"/>
    <w:rsid w:val="009672AC"/>
    <w:rsid w:val="0097495F"/>
    <w:rsid w:val="00981B7D"/>
    <w:rsid w:val="00986D54"/>
    <w:rsid w:val="00996DC9"/>
    <w:rsid w:val="00997036"/>
    <w:rsid w:val="00997992"/>
    <w:rsid w:val="009A3FFA"/>
    <w:rsid w:val="009B00CE"/>
    <w:rsid w:val="009B4D8E"/>
    <w:rsid w:val="009B642D"/>
    <w:rsid w:val="009B7644"/>
    <w:rsid w:val="009C4AAF"/>
    <w:rsid w:val="009C7347"/>
    <w:rsid w:val="009D262E"/>
    <w:rsid w:val="009D50B9"/>
    <w:rsid w:val="009D52B5"/>
    <w:rsid w:val="009D5A48"/>
    <w:rsid w:val="009D7E2E"/>
    <w:rsid w:val="009E05A4"/>
    <w:rsid w:val="009E2288"/>
    <w:rsid w:val="009E342F"/>
    <w:rsid w:val="009E6B54"/>
    <w:rsid w:val="009F242F"/>
    <w:rsid w:val="009F6ADD"/>
    <w:rsid w:val="00A01FDF"/>
    <w:rsid w:val="00A07E15"/>
    <w:rsid w:val="00A13B6B"/>
    <w:rsid w:val="00A15AD5"/>
    <w:rsid w:val="00A17EE5"/>
    <w:rsid w:val="00A24B1B"/>
    <w:rsid w:val="00A25F24"/>
    <w:rsid w:val="00A26B70"/>
    <w:rsid w:val="00A3290F"/>
    <w:rsid w:val="00A350BB"/>
    <w:rsid w:val="00A36F84"/>
    <w:rsid w:val="00A42A1D"/>
    <w:rsid w:val="00A43966"/>
    <w:rsid w:val="00A470DC"/>
    <w:rsid w:val="00A514D2"/>
    <w:rsid w:val="00A55147"/>
    <w:rsid w:val="00A55240"/>
    <w:rsid w:val="00A55B7C"/>
    <w:rsid w:val="00A60608"/>
    <w:rsid w:val="00A63F89"/>
    <w:rsid w:val="00A65099"/>
    <w:rsid w:val="00A67261"/>
    <w:rsid w:val="00A7743D"/>
    <w:rsid w:val="00A80666"/>
    <w:rsid w:val="00A85068"/>
    <w:rsid w:val="00A91453"/>
    <w:rsid w:val="00A9195B"/>
    <w:rsid w:val="00A94E14"/>
    <w:rsid w:val="00AB5B85"/>
    <w:rsid w:val="00AB69C0"/>
    <w:rsid w:val="00AC2588"/>
    <w:rsid w:val="00AD6B15"/>
    <w:rsid w:val="00AE2FD5"/>
    <w:rsid w:val="00AE6C5E"/>
    <w:rsid w:val="00B00ACF"/>
    <w:rsid w:val="00B052AE"/>
    <w:rsid w:val="00B13F2F"/>
    <w:rsid w:val="00B2268E"/>
    <w:rsid w:val="00B41AE6"/>
    <w:rsid w:val="00B42669"/>
    <w:rsid w:val="00B44ADC"/>
    <w:rsid w:val="00B5110D"/>
    <w:rsid w:val="00B623B0"/>
    <w:rsid w:val="00B63FD1"/>
    <w:rsid w:val="00B64CD5"/>
    <w:rsid w:val="00B66207"/>
    <w:rsid w:val="00B71CEA"/>
    <w:rsid w:val="00B71E0B"/>
    <w:rsid w:val="00B7623E"/>
    <w:rsid w:val="00B8204A"/>
    <w:rsid w:val="00B87C60"/>
    <w:rsid w:val="00B87DE5"/>
    <w:rsid w:val="00B9109F"/>
    <w:rsid w:val="00B92F5A"/>
    <w:rsid w:val="00BA2AD4"/>
    <w:rsid w:val="00BA456F"/>
    <w:rsid w:val="00BA5C0C"/>
    <w:rsid w:val="00BB0AE6"/>
    <w:rsid w:val="00BB1E90"/>
    <w:rsid w:val="00BB6268"/>
    <w:rsid w:val="00BC6D15"/>
    <w:rsid w:val="00BD455C"/>
    <w:rsid w:val="00BE01E0"/>
    <w:rsid w:val="00BE7513"/>
    <w:rsid w:val="00BF00AD"/>
    <w:rsid w:val="00BF0D31"/>
    <w:rsid w:val="00BF0EDE"/>
    <w:rsid w:val="00BF1B79"/>
    <w:rsid w:val="00BF2C89"/>
    <w:rsid w:val="00BF3C5B"/>
    <w:rsid w:val="00BF52BA"/>
    <w:rsid w:val="00C00659"/>
    <w:rsid w:val="00C01C36"/>
    <w:rsid w:val="00C027ED"/>
    <w:rsid w:val="00C03F9C"/>
    <w:rsid w:val="00C144B2"/>
    <w:rsid w:val="00C177EE"/>
    <w:rsid w:val="00C24DCB"/>
    <w:rsid w:val="00C25E5E"/>
    <w:rsid w:val="00C260AB"/>
    <w:rsid w:val="00C366F4"/>
    <w:rsid w:val="00C37D4D"/>
    <w:rsid w:val="00C476FA"/>
    <w:rsid w:val="00C5241A"/>
    <w:rsid w:val="00C55922"/>
    <w:rsid w:val="00C6416E"/>
    <w:rsid w:val="00C652F5"/>
    <w:rsid w:val="00C6751A"/>
    <w:rsid w:val="00C77A04"/>
    <w:rsid w:val="00C82668"/>
    <w:rsid w:val="00C82AF8"/>
    <w:rsid w:val="00C841AC"/>
    <w:rsid w:val="00C8791B"/>
    <w:rsid w:val="00C90092"/>
    <w:rsid w:val="00C906CF"/>
    <w:rsid w:val="00C93C2F"/>
    <w:rsid w:val="00C942DE"/>
    <w:rsid w:val="00C965FD"/>
    <w:rsid w:val="00C97731"/>
    <w:rsid w:val="00CA4E09"/>
    <w:rsid w:val="00CA6BBC"/>
    <w:rsid w:val="00CB66E4"/>
    <w:rsid w:val="00CB6B8C"/>
    <w:rsid w:val="00CC075D"/>
    <w:rsid w:val="00CC12F4"/>
    <w:rsid w:val="00CC1D8F"/>
    <w:rsid w:val="00CC7089"/>
    <w:rsid w:val="00CD3F46"/>
    <w:rsid w:val="00CD7CA4"/>
    <w:rsid w:val="00CE40E1"/>
    <w:rsid w:val="00CE7540"/>
    <w:rsid w:val="00CE7DD0"/>
    <w:rsid w:val="00CF5E84"/>
    <w:rsid w:val="00D03180"/>
    <w:rsid w:val="00D10AAC"/>
    <w:rsid w:val="00D14D8C"/>
    <w:rsid w:val="00D151F0"/>
    <w:rsid w:val="00D24AB4"/>
    <w:rsid w:val="00D271AF"/>
    <w:rsid w:val="00D35F79"/>
    <w:rsid w:val="00D44E38"/>
    <w:rsid w:val="00D473E1"/>
    <w:rsid w:val="00D47605"/>
    <w:rsid w:val="00D50089"/>
    <w:rsid w:val="00D645A0"/>
    <w:rsid w:val="00D64B40"/>
    <w:rsid w:val="00D64BAB"/>
    <w:rsid w:val="00D86C9B"/>
    <w:rsid w:val="00D92013"/>
    <w:rsid w:val="00D923D6"/>
    <w:rsid w:val="00D944D5"/>
    <w:rsid w:val="00D96FAB"/>
    <w:rsid w:val="00DB781C"/>
    <w:rsid w:val="00DC1B16"/>
    <w:rsid w:val="00DC7A01"/>
    <w:rsid w:val="00DD5C0B"/>
    <w:rsid w:val="00DD6F12"/>
    <w:rsid w:val="00DE1277"/>
    <w:rsid w:val="00DE2AA9"/>
    <w:rsid w:val="00DE793E"/>
    <w:rsid w:val="00DF0081"/>
    <w:rsid w:val="00DF5190"/>
    <w:rsid w:val="00DF62EE"/>
    <w:rsid w:val="00DF64C7"/>
    <w:rsid w:val="00E013C9"/>
    <w:rsid w:val="00E04685"/>
    <w:rsid w:val="00E05259"/>
    <w:rsid w:val="00E108E9"/>
    <w:rsid w:val="00E14FEE"/>
    <w:rsid w:val="00E16344"/>
    <w:rsid w:val="00E22ED8"/>
    <w:rsid w:val="00E257BA"/>
    <w:rsid w:val="00E407FF"/>
    <w:rsid w:val="00E470EB"/>
    <w:rsid w:val="00E515E0"/>
    <w:rsid w:val="00E53BC3"/>
    <w:rsid w:val="00E548C7"/>
    <w:rsid w:val="00E54B85"/>
    <w:rsid w:val="00E56877"/>
    <w:rsid w:val="00E66C6C"/>
    <w:rsid w:val="00E72E48"/>
    <w:rsid w:val="00E72F2A"/>
    <w:rsid w:val="00E76A12"/>
    <w:rsid w:val="00E7795F"/>
    <w:rsid w:val="00E84B2E"/>
    <w:rsid w:val="00E91652"/>
    <w:rsid w:val="00E94A44"/>
    <w:rsid w:val="00E96350"/>
    <w:rsid w:val="00EA2D10"/>
    <w:rsid w:val="00EA7779"/>
    <w:rsid w:val="00EC5C7E"/>
    <w:rsid w:val="00EC6A65"/>
    <w:rsid w:val="00ED1A04"/>
    <w:rsid w:val="00ED40E4"/>
    <w:rsid w:val="00ED56F0"/>
    <w:rsid w:val="00ED7ECC"/>
    <w:rsid w:val="00EE0408"/>
    <w:rsid w:val="00EE3294"/>
    <w:rsid w:val="00EE4AD4"/>
    <w:rsid w:val="00EE6CC8"/>
    <w:rsid w:val="00EE741C"/>
    <w:rsid w:val="00EE78CB"/>
    <w:rsid w:val="00EF52F3"/>
    <w:rsid w:val="00EF768D"/>
    <w:rsid w:val="00F04B86"/>
    <w:rsid w:val="00F04DBE"/>
    <w:rsid w:val="00F060DD"/>
    <w:rsid w:val="00F12215"/>
    <w:rsid w:val="00F123BB"/>
    <w:rsid w:val="00F129E4"/>
    <w:rsid w:val="00F348C4"/>
    <w:rsid w:val="00F34A9D"/>
    <w:rsid w:val="00F366EC"/>
    <w:rsid w:val="00F3770D"/>
    <w:rsid w:val="00F42D42"/>
    <w:rsid w:val="00F44A48"/>
    <w:rsid w:val="00F47498"/>
    <w:rsid w:val="00F5142B"/>
    <w:rsid w:val="00F659A4"/>
    <w:rsid w:val="00F705CC"/>
    <w:rsid w:val="00F774FA"/>
    <w:rsid w:val="00F80548"/>
    <w:rsid w:val="00F811B4"/>
    <w:rsid w:val="00F825B4"/>
    <w:rsid w:val="00F8457E"/>
    <w:rsid w:val="00F86236"/>
    <w:rsid w:val="00F86D60"/>
    <w:rsid w:val="00F939D1"/>
    <w:rsid w:val="00F941AA"/>
    <w:rsid w:val="00F95D35"/>
    <w:rsid w:val="00F95DBD"/>
    <w:rsid w:val="00FA0297"/>
    <w:rsid w:val="00FA0E7A"/>
    <w:rsid w:val="00FA1EA2"/>
    <w:rsid w:val="00FC2FE2"/>
    <w:rsid w:val="00FC4060"/>
    <w:rsid w:val="00FC69A3"/>
    <w:rsid w:val="00FE035C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4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16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link w:val="10"/>
    <w:uiPriority w:val="9"/>
    <w:unhideWhenUsed/>
    <w:qFormat/>
    <w:rsid w:val="000915C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1" w:line="259" w:lineRule="auto"/>
      <w:ind w:left="10" w:right="120" w:hanging="10"/>
      <w:jc w:val="center"/>
      <w:outlineLvl w:val="0"/>
    </w:pPr>
    <w:rPr>
      <w:rFonts w:eastAsia="Times New Roman"/>
      <w:b/>
      <w:color w:val="000000"/>
      <w:sz w:val="28"/>
      <w:szCs w:val="22"/>
      <w:bdr w:val="none" w:sz="0" w:space="0" w:color="auto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6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Normal">
    <w:name w:val="ConsPlusNormal"/>
    <w:pPr>
      <w:widowControl w:val="0"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C2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DCB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B5B85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60364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0364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0364B"/>
    <w:rPr>
      <w:rFonts w:ascii="Calibri" w:hAnsi="Calibri"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364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364B"/>
    <w:rPr>
      <w:rFonts w:ascii="Calibri" w:hAnsi="Calibri" w:cs="Arial Unicode MS"/>
      <w:b/>
      <w:bCs/>
      <w:color w:val="000000"/>
      <w:u w:color="000000"/>
    </w:rPr>
  </w:style>
  <w:style w:type="paragraph" w:styleId="ae">
    <w:name w:val="Revision"/>
    <w:hidden/>
    <w:uiPriority w:val="99"/>
    <w:semiHidden/>
    <w:rsid w:val="005874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перечисление,2.7.1,Bullet List,FooterText,numbered,ПС - Нумерованный"/>
    <w:basedOn w:val="a"/>
    <w:link w:val="af0"/>
    <w:uiPriority w:val="34"/>
    <w:qFormat/>
    <w:rsid w:val="00173E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</w:rPr>
  </w:style>
  <w:style w:type="table" w:styleId="af1">
    <w:name w:val="Table Grid"/>
    <w:basedOn w:val="a1"/>
    <w:uiPriority w:val="59"/>
    <w:rsid w:val="003510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перечисление Знак,2.7.1 Знак,Bullet List Знак,FooterText Знак,numbered Знак"/>
    <w:link w:val="af"/>
    <w:uiPriority w:val="34"/>
    <w:qFormat/>
    <w:locked/>
    <w:rsid w:val="002F6D51"/>
    <w:rPr>
      <w:rFonts w:asciiTheme="minorHAnsi" w:eastAsiaTheme="minorHAnsi" w:hAnsiTheme="minorHAnsi" w:cstheme="minorBidi"/>
      <w:sz w:val="22"/>
      <w:szCs w:val="22"/>
      <w:u w:color="000000"/>
      <w:bdr w:val="none" w:sz="0" w:space="0" w:color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915CB"/>
    <w:rPr>
      <w:rFonts w:eastAsia="Times New Roman"/>
      <w:b/>
      <w:color w:val="000000"/>
      <w:sz w:val="28"/>
      <w:szCs w:val="22"/>
      <w:bdr w:val="none" w:sz="0" w:space="0" w:color="auto"/>
      <w:lang w:val="en-US" w:eastAsia="en-US"/>
    </w:rPr>
  </w:style>
  <w:style w:type="paragraph" w:customStyle="1" w:styleId="footnotedescription">
    <w:name w:val="footnote description"/>
    <w:next w:val="a"/>
    <w:link w:val="footnotedescriptionChar"/>
    <w:hidden/>
    <w:rsid w:val="0009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7"/>
    </w:pPr>
    <w:rPr>
      <w:rFonts w:eastAsia="Times New Roman"/>
      <w:color w:val="000000"/>
      <w:szCs w:val="22"/>
      <w:bdr w:val="none" w:sz="0" w:space="0" w:color="auto"/>
      <w:lang w:val="en-US" w:eastAsia="en-US"/>
    </w:rPr>
  </w:style>
  <w:style w:type="character" w:customStyle="1" w:styleId="footnotedescriptionChar">
    <w:name w:val="footnote description Char"/>
    <w:link w:val="footnotedescription"/>
    <w:rsid w:val="000915CB"/>
    <w:rPr>
      <w:rFonts w:eastAsia="Times New Roman"/>
      <w:color w:val="000000"/>
      <w:szCs w:val="22"/>
      <w:bdr w:val="none" w:sz="0" w:space="0" w:color="auto"/>
      <w:lang w:val="en-US" w:eastAsia="en-US"/>
    </w:rPr>
  </w:style>
  <w:style w:type="character" w:customStyle="1" w:styleId="footnotemark">
    <w:name w:val="footnote mark"/>
    <w:hidden/>
    <w:rsid w:val="000915C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09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rsid w:val="000915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ourier New" w:eastAsiaTheme="minorEastAsia" w:hAnsi="Courier New" w:cs="Courier New"/>
      <w:szCs w:val="22"/>
      <w:bdr w:val="none" w:sz="0" w:space="0" w:color="auto"/>
    </w:rPr>
  </w:style>
  <w:style w:type="paragraph" w:customStyle="1" w:styleId="ConsPlusTitle">
    <w:name w:val="ConsPlusTitle"/>
    <w:rsid w:val="000915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Theme="minorEastAsia" w:hAnsi="Arial" w:cs="Arial"/>
      <w:b/>
      <w:szCs w:val="22"/>
      <w:bdr w:val="none" w:sz="0" w:space="0" w:color="auto"/>
    </w:rPr>
  </w:style>
  <w:style w:type="numbering" w:customStyle="1" w:styleId="12">
    <w:name w:val="Нет списка1"/>
    <w:next w:val="a2"/>
    <w:uiPriority w:val="99"/>
    <w:semiHidden/>
    <w:unhideWhenUsed/>
    <w:rsid w:val="00355DDF"/>
  </w:style>
  <w:style w:type="paragraph" w:styleId="af2">
    <w:name w:val="footer"/>
    <w:basedOn w:val="a"/>
    <w:link w:val="af3"/>
    <w:uiPriority w:val="99"/>
    <w:unhideWhenUsed/>
    <w:rsid w:val="00986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6D54"/>
    <w:rPr>
      <w:rFonts w:ascii="Calibri" w:hAnsi="Calibri" w:cs="Arial Unicode MS"/>
      <w:color w:val="000000"/>
      <w:sz w:val="22"/>
      <w:szCs w:val="22"/>
      <w:u w:color="000000"/>
    </w:rPr>
  </w:style>
  <w:style w:type="table" w:customStyle="1" w:styleId="13">
    <w:name w:val="Сетка таблицы1"/>
    <w:basedOn w:val="a1"/>
    <w:next w:val="af1"/>
    <w:rsid w:val="00F122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Верхний колонтитул Знак"/>
    <w:basedOn w:val="a0"/>
    <w:link w:val="a4"/>
    <w:uiPriority w:val="99"/>
    <w:rsid w:val="00F12215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16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link w:val="10"/>
    <w:uiPriority w:val="9"/>
    <w:unhideWhenUsed/>
    <w:qFormat/>
    <w:rsid w:val="000915C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1" w:line="259" w:lineRule="auto"/>
      <w:ind w:left="10" w:right="120" w:hanging="10"/>
      <w:jc w:val="center"/>
      <w:outlineLvl w:val="0"/>
    </w:pPr>
    <w:rPr>
      <w:rFonts w:eastAsia="Times New Roman"/>
      <w:b/>
      <w:color w:val="000000"/>
      <w:sz w:val="28"/>
      <w:szCs w:val="22"/>
      <w:bdr w:val="none" w:sz="0" w:space="0" w:color="auto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6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Normal">
    <w:name w:val="ConsPlusNormal"/>
    <w:pPr>
      <w:widowControl w:val="0"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C2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DCB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B5B85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60364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0364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0364B"/>
    <w:rPr>
      <w:rFonts w:ascii="Calibri" w:hAnsi="Calibri"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364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364B"/>
    <w:rPr>
      <w:rFonts w:ascii="Calibri" w:hAnsi="Calibri" w:cs="Arial Unicode MS"/>
      <w:b/>
      <w:bCs/>
      <w:color w:val="000000"/>
      <w:u w:color="000000"/>
    </w:rPr>
  </w:style>
  <w:style w:type="paragraph" w:styleId="ae">
    <w:name w:val="Revision"/>
    <w:hidden/>
    <w:uiPriority w:val="99"/>
    <w:semiHidden/>
    <w:rsid w:val="005874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перечисление,2.7.1,Bullet List,FooterText,numbered,ПС - Нумерованный"/>
    <w:basedOn w:val="a"/>
    <w:link w:val="af0"/>
    <w:uiPriority w:val="34"/>
    <w:qFormat/>
    <w:rsid w:val="00173E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</w:rPr>
  </w:style>
  <w:style w:type="table" w:styleId="af1">
    <w:name w:val="Table Grid"/>
    <w:basedOn w:val="a1"/>
    <w:uiPriority w:val="59"/>
    <w:rsid w:val="003510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перечисление Знак,2.7.1 Знак,Bullet List Знак,FooterText Знак,numbered Знак"/>
    <w:link w:val="af"/>
    <w:uiPriority w:val="34"/>
    <w:qFormat/>
    <w:locked/>
    <w:rsid w:val="002F6D51"/>
    <w:rPr>
      <w:rFonts w:asciiTheme="minorHAnsi" w:eastAsiaTheme="minorHAnsi" w:hAnsiTheme="minorHAnsi" w:cstheme="minorBidi"/>
      <w:sz w:val="22"/>
      <w:szCs w:val="22"/>
      <w:u w:color="000000"/>
      <w:bdr w:val="none" w:sz="0" w:space="0" w:color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915CB"/>
    <w:rPr>
      <w:rFonts w:eastAsia="Times New Roman"/>
      <w:b/>
      <w:color w:val="000000"/>
      <w:sz w:val="28"/>
      <w:szCs w:val="22"/>
      <w:bdr w:val="none" w:sz="0" w:space="0" w:color="auto"/>
      <w:lang w:val="en-US" w:eastAsia="en-US"/>
    </w:rPr>
  </w:style>
  <w:style w:type="paragraph" w:customStyle="1" w:styleId="footnotedescription">
    <w:name w:val="footnote description"/>
    <w:next w:val="a"/>
    <w:link w:val="footnotedescriptionChar"/>
    <w:hidden/>
    <w:rsid w:val="0009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7"/>
    </w:pPr>
    <w:rPr>
      <w:rFonts w:eastAsia="Times New Roman"/>
      <w:color w:val="000000"/>
      <w:szCs w:val="22"/>
      <w:bdr w:val="none" w:sz="0" w:space="0" w:color="auto"/>
      <w:lang w:val="en-US" w:eastAsia="en-US"/>
    </w:rPr>
  </w:style>
  <w:style w:type="character" w:customStyle="1" w:styleId="footnotedescriptionChar">
    <w:name w:val="footnote description Char"/>
    <w:link w:val="footnotedescription"/>
    <w:rsid w:val="000915CB"/>
    <w:rPr>
      <w:rFonts w:eastAsia="Times New Roman"/>
      <w:color w:val="000000"/>
      <w:szCs w:val="22"/>
      <w:bdr w:val="none" w:sz="0" w:space="0" w:color="auto"/>
      <w:lang w:val="en-US" w:eastAsia="en-US"/>
    </w:rPr>
  </w:style>
  <w:style w:type="character" w:customStyle="1" w:styleId="footnotemark">
    <w:name w:val="footnote mark"/>
    <w:hidden/>
    <w:rsid w:val="000915C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09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rsid w:val="000915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ourier New" w:eastAsiaTheme="minorEastAsia" w:hAnsi="Courier New" w:cs="Courier New"/>
      <w:szCs w:val="22"/>
      <w:bdr w:val="none" w:sz="0" w:space="0" w:color="auto"/>
    </w:rPr>
  </w:style>
  <w:style w:type="paragraph" w:customStyle="1" w:styleId="ConsPlusTitle">
    <w:name w:val="ConsPlusTitle"/>
    <w:rsid w:val="000915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Theme="minorEastAsia" w:hAnsi="Arial" w:cs="Arial"/>
      <w:b/>
      <w:szCs w:val="22"/>
      <w:bdr w:val="none" w:sz="0" w:space="0" w:color="auto"/>
    </w:rPr>
  </w:style>
  <w:style w:type="numbering" w:customStyle="1" w:styleId="12">
    <w:name w:val="Нет списка1"/>
    <w:next w:val="a2"/>
    <w:uiPriority w:val="99"/>
    <w:semiHidden/>
    <w:unhideWhenUsed/>
    <w:rsid w:val="00355DDF"/>
  </w:style>
  <w:style w:type="paragraph" w:styleId="af2">
    <w:name w:val="footer"/>
    <w:basedOn w:val="a"/>
    <w:link w:val="af3"/>
    <w:uiPriority w:val="99"/>
    <w:unhideWhenUsed/>
    <w:rsid w:val="00986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6D54"/>
    <w:rPr>
      <w:rFonts w:ascii="Calibri" w:hAnsi="Calibri" w:cs="Arial Unicode MS"/>
      <w:color w:val="000000"/>
      <w:sz w:val="22"/>
      <w:szCs w:val="22"/>
      <w:u w:color="000000"/>
    </w:rPr>
  </w:style>
  <w:style w:type="table" w:customStyle="1" w:styleId="13">
    <w:name w:val="Сетка таблицы1"/>
    <w:basedOn w:val="a1"/>
    <w:next w:val="af1"/>
    <w:rsid w:val="00F122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Верхний колонтитул Знак"/>
    <w:basedOn w:val="a0"/>
    <w:link w:val="a4"/>
    <w:uiPriority w:val="99"/>
    <w:rsid w:val="00F12215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5986F60F04BB78FC994B5B068BE490A3CCD238FDB8415F00875688F0C0080CB4AF5510BDCF3C3516492D41F10337A31D89A7AF848F697957D25L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64D6B41BDF6C1BACA81B0B08D06FFB1322E339105961F6C56C30A775B1C901318B11E00FEDA1EB04F58D2B6074A2EACD1154CCB7995520DMAaB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298D02E76CE53F98A372DC856A4D7E473250B5A35760F9273A4E0901D9A7670F03AD0A21B77F045E1CF7360F66AEA559C0F72FC8A12AFFF51TFP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quality.spb.ru/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64CD3-7FAD-4A30-81F0-77761532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Глуховская</dc:creator>
  <cp:lastModifiedBy>Михайлова Анастасия Николаевна</cp:lastModifiedBy>
  <cp:revision>5</cp:revision>
  <cp:lastPrinted>2024-05-17T12:20:00Z</cp:lastPrinted>
  <dcterms:created xsi:type="dcterms:W3CDTF">2025-09-11T08:26:00Z</dcterms:created>
  <dcterms:modified xsi:type="dcterms:W3CDTF">2025-09-12T14:40:00Z</dcterms:modified>
</cp:coreProperties>
</file>