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E80" w:rsidRDefault="00017E80" w:rsidP="00017E80">
      <w:pPr>
        <w:jc w:val="center"/>
        <w:rPr>
          <w:sz w:val="24"/>
          <w:lang w:val="en-US"/>
        </w:rPr>
      </w:pPr>
      <w:bookmarkStart w:id="0" w:name="_GoBack"/>
      <w:bookmarkEnd w:id="0"/>
    </w:p>
    <w:p w:rsidR="00017E80" w:rsidRDefault="00017E80" w:rsidP="00017E80">
      <w:pPr>
        <w:jc w:val="both"/>
        <w:rPr>
          <w:b/>
          <w:bCs/>
          <w:sz w:val="24"/>
        </w:rPr>
      </w:pPr>
    </w:p>
    <w:p w:rsidR="00017E80" w:rsidRDefault="00017E80" w:rsidP="00017E80">
      <w:pPr>
        <w:jc w:val="both"/>
        <w:rPr>
          <w:b/>
          <w:bCs/>
          <w:sz w:val="24"/>
        </w:rPr>
      </w:pPr>
    </w:p>
    <w:p w:rsidR="00017E80" w:rsidRDefault="00017E80" w:rsidP="00017E80">
      <w:pPr>
        <w:jc w:val="both"/>
        <w:rPr>
          <w:b/>
          <w:bCs/>
          <w:sz w:val="24"/>
        </w:rPr>
      </w:pPr>
    </w:p>
    <w:p w:rsidR="00017E80" w:rsidRDefault="00017E80" w:rsidP="00017E80">
      <w:pPr>
        <w:jc w:val="both"/>
        <w:rPr>
          <w:b/>
          <w:bCs/>
          <w:sz w:val="24"/>
        </w:rPr>
      </w:pPr>
    </w:p>
    <w:p w:rsidR="00017E80" w:rsidRDefault="00017E80" w:rsidP="00017E80">
      <w:pPr>
        <w:jc w:val="both"/>
        <w:rPr>
          <w:b/>
          <w:bCs/>
          <w:sz w:val="24"/>
        </w:rPr>
      </w:pPr>
    </w:p>
    <w:p w:rsidR="00017E80" w:rsidRDefault="00017E80" w:rsidP="00017E80">
      <w:pPr>
        <w:jc w:val="both"/>
        <w:rPr>
          <w:b/>
          <w:bCs/>
          <w:sz w:val="24"/>
        </w:rPr>
      </w:pPr>
    </w:p>
    <w:p w:rsidR="00017E80" w:rsidRDefault="00017E80" w:rsidP="00017E80">
      <w:pPr>
        <w:jc w:val="both"/>
        <w:rPr>
          <w:b/>
          <w:bCs/>
          <w:sz w:val="24"/>
        </w:rPr>
      </w:pPr>
    </w:p>
    <w:p w:rsidR="00017E80" w:rsidRDefault="00017E80" w:rsidP="00017E80">
      <w:pPr>
        <w:jc w:val="both"/>
        <w:rPr>
          <w:b/>
          <w:bCs/>
          <w:sz w:val="24"/>
        </w:rPr>
      </w:pPr>
    </w:p>
    <w:p w:rsidR="00017E80" w:rsidRDefault="00017E80" w:rsidP="00017E80">
      <w:pPr>
        <w:jc w:val="both"/>
        <w:rPr>
          <w:b/>
          <w:bCs/>
          <w:sz w:val="24"/>
        </w:rPr>
      </w:pPr>
    </w:p>
    <w:p w:rsidR="00017E80" w:rsidRDefault="00017E80" w:rsidP="00017E80">
      <w:pPr>
        <w:jc w:val="both"/>
        <w:rPr>
          <w:b/>
          <w:bCs/>
          <w:sz w:val="24"/>
        </w:rPr>
      </w:pPr>
    </w:p>
    <w:p w:rsidR="00017E80" w:rsidRDefault="00017E80" w:rsidP="00017E80">
      <w:pPr>
        <w:jc w:val="both"/>
        <w:rPr>
          <w:b/>
          <w:bCs/>
          <w:sz w:val="24"/>
        </w:rPr>
      </w:pPr>
    </w:p>
    <w:p w:rsidR="00017E80" w:rsidRDefault="00017E80" w:rsidP="00017E80">
      <w:pPr>
        <w:jc w:val="both"/>
        <w:rPr>
          <w:b/>
          <w:bCs/>
          <w:sz w:val="24"/>
        </w:rPr>
      </w:pPr>
    </w:p>
    <w:p w:rsidR="00F23543" w:rsidRDefault="00F23543" w:rsidP="00017E80">
      <w:pPr>
        <w:rPr>
          <w:b/>
          <w:bCs/>
          <w:sz w:val="24"/>
          <w:szCs w:val="24"/>
        </w:rPr>
      </w:pPr>
    </w:p>
    <w:p w:rsidR="00F23543" w:rsidRDefault="00F23543" w:rsidP="00017E80">
      <w:pPr>
        <w:rPr>
          <w:b/>
          <w:bCs/>
          <w:sz w:val="24"/>
          <w:szCs w:val="24"/>
        </w:rPr>
      </w:pPr>
    </w:p>
    <w:p w:rsidR="00017E80" w:rsidRPr="00F23543" w:rsidRDefault="00017E80" w:rsidP="00017E80">
      <w:pPr>
        <w:rPr>
          <w:b/>
          <w:bCs/>
          <w:sz w:val="24"/>
          <w:szCs w:val="24"/>
        </w:rPr>
      </w:pPr>
      <w:r w:rsidRPr="00F23543">
        <w:rPr>
          <w:b/>
          <w:bCs/>
          <w:sz w:val="24"/>
          <w:szCs w:val="24"/>
        </w:rPr>
        <w:t xml:space="preserve">Об общественном совете </w:t>
      </w:r>
    </w:p>
    <w:p w:rsidR="00017E80" w:rsidRPr="00F23543" w:rsidRDefault="00017E80" w:rsidP="00017E80">
      <w:pPr>
        <w:rPr>
          <w:b/>
          <w:bCs/>
          <w:sz w:val="24"/>
          <w:szCs w:val="24"/>
        </w:rPr>
      </w:pPr>
      <w:r w:rsidRPr="00F23543">
        <w:rPr>
          <w:b/>
          <w:bCs/>
          <w:sz w:val="24"/>
          <w:szCs w:val="24"/>
        </w:rPr>
        <w:t xml:space="preserve">при Комитете по природопользованию, </w:t>
      </w:r>
      <w:r w:rsidRPr="00F23543">
        <w:rPr>
          <w:b/>
          <w:bCs/>
          <w:sz w:val="24"/>
          <w:szCs w:val="24"/>
        </w:rPr>
        <w:br/>
        <w:t xml:space="preserve">охране окружающей среды </w:t>
      </w:r>
      <w:r w:rsidRPr="00F23543">
        <w:rPr>
          <w:b/>
          <w:bCs/>
          <w:sz w:val="24"/>
          <w:szCs w:val="24"/>
        </w:rPr>
        <w:br/>
        <w:t>и обеспечению экологической безопасности</w:t>
      </w:r>
    </w:p>
    <w:p w:rsidR="00017E80" w:rsidRPr="00F23543" w:rsidRDefault="00017E80" w:rsidP="00017E80">
      <w:pPr>
        <w:rPr>
          <w:b/>
          <w:sz w:val="24"/>
          <w:szCs w:val="24"/>
        </w:rPr>
      </w:pPr>
    </w:p>
    <w:p w:rsidR="00017E80" w:rsidRPr="00F23543" w:rsidRDefault="00017E80" w:rsidP="00017E80">
      <w:pPr>
        <w:ind w:firstLine="851"/>
        <w:jc w:val="both"/>
        <w:rPr>
          <w:sz w:val="24"/>
          <w:szCs w:val="24"/>
        </w:rPr>
      </w:pPr>
      <w:r w:rsidRPr="00F23543">
        <w:rPr>
          <w:sz w:val="24"/>
          <w:szCs w:val="24"/>
        </w:rPr>
        <w:t xml:space="preserve">В целях обеспечения права граждан Российской Федерации на участие </w:t>
      </w:r>
      <w:r w:rsidR="00F23543">
        <w:rPr>
          <w:sz w:val="24"/>
          <w:szCs w:val="24"/>
        </w:rPr>
        <w:br/>
      </w:r>
      <w:r w:rsidRPr="00F23543">
        <w:rPr>
          <w:sz w:val="24"/>
          <w:szCs w:val="24"/>
        </w:rPr>
        <w:t xml:space="preserve">в осуществлении общественного контроля за деятельностью Комитета </w:t>
      </w:r>
      <w:r w:rsidRPr="00F23543">
        <w:rPr>
          <w:sz w:val="24"/>
          <w:szCs w:val="24"/>
        </w:rPr>
        <w:br/>
        <w:t>по природопользованию, охране окружающей среды и обеспечению экологической безопасности (далее – Комитет) в соответствии с Федеральным законом «Об основах общественного контроля в Российской Федерации»:</w:t>
      </w:r>
    </w:p>
    <w:p w:rsidR="00017E80" w:rsidRPr="00F23543" w:rsidRDefault="00017E80" w:rsidP="00017E80">
      <w:pPr>
        <w:tabs>
          <w:tab w:val="left" w:pos="426"/>
        </w:tabs>
        <w:ind w:firstLine="851"/>
        <w:jc w:val="both"/>
        <w:rPr>
          <w:sz w:val="24"/>
          <w:szCs w:val="24"/>
        </w:rPr>
      </w:pPr>
      <w:r w:rsidRPr="00F23543">
        <w:rPr>
          <w:sz w:val="24"/>
          <w:szCs w:val="24"/>
        </w:rPr>
        <w:t xml:space="preserve">1. Утвердить </w:t>
      </w:r>
      <w:bookmarkStart w:id="1" w:name="_Hlk203486883"/>
      <w:r w:rsidRPr="00F23543">
        <w:rPr>
          <w:sz w:val="24"/>
          <w:szCs w:val="24"/>
        </w:rPr>
        <w:t xml:space="preserve">Положение о порядке формирования общественного совета при </w:t>
      </w:r>
      <w:bookmarkEnd w:id="1"/>
      <w:r w:rsidRPr="00F23543">
        <w:rPr>
          <w:sz w:val="24"/>
          <w:szCs w:val="24"/>
        </w:rPr>
        <w:t>Комитете по природопользованию, охране окружающей среды и обеспечению экологической безопасности согласно приложению № 1.</w:t>
      </w:r>
    </w:p>
    <w:p w:rsidR="00017E80" w:rsidRPr="00F23543" w:rsidRDefault="00017E80" w:rsidP="00017E80">
      <w:pPr>
        <w:tabs>
          <w:tab w:val="left" w:pos="426"/>
        </w:tabs>
        <w:ind w:firstLine="851"/>
        <w:jc w:val="both"/>
        <w:rPr>
          <w:sz w:val="24"/>
          <w:szCs w:val="24"/>
        </w:rPr>
      </w:pPr>
      <w:r w:rsidRPr="00F23543">
        <w:rPr>
          <w:sz w:val="24"/>
          <w:szCs w:val="24"/>
        </w:rPr>
        <w:t xml:space="preserve">2. Утвердить Положение об общественном совете при Комитете </w:t>
      </w:r>
      <w:r w:rsidRPr="00F23543">
        <w:rPr>
          <w:sz w:val="24"/>
          <w:szCs w:val="24"/>
        </w:rPr>
        <w:br/>
        <w:t>по природопользованию, охране окружающей среды и обеспечению экологической безопасности согласно приложению № 2.</w:t>
      </w:r>
    </w:p>
    <w:p w:rsidR="00017E80" w:rsidRPr="00F23543" w:rsidRDefault="00017E80" w:rsidP="00017E80">
      <w:pPr>
        <w:tabs>
          <w:tab w:val="left" w:pos="426"/>
        </w:tabs>
        <w:ind w:firstLine="851"/>
        <w:jc w:val="both"/>
        <w:rPr>
          <w:sz w:val="24"/>
          <w:szCs w:val="24"/>
        </w:rPr>
      </w:pPr>
      <w:r w:rsidRPr="00F23543">
        <w:rPr>
          <w:sz w:val="24"/>
          <w:szCs w:val="24"/>
        </w:rPr>
        <w:t xml:space="preserve">3. Установить, что дополнительные (специфические) требования </w:t>
      </w:r>
      <w:r w:rsidRPr="00F23543">
        <w:rPr>
          <w:sz w:val="24"/>
          <w:szCs w:val="24"/>
        </w:rPr>
        <w:br/>
        <w:t xml:space="preserve">к кандидатам в члены общественного совета при Комитете и предлагающим их общественным объединениям и иным негосударственным некоммерческим организациям не предъявляются. </w:t>
      </w:r>
    </w:p>
    <w:p w:rsidR="00017E80" w:rsidRPr="00F23543" w:rsidRDefault="00017E80" w:rsidP="00017E80">
      <w:pPr>
        <w:tabs>
          <w:tab w:val="left" w:pos="426"/>
        </w:tabs>
        <w:ind w:left="851"/>
        <w:jc w:val="both"/>
        <w:rPr>
          <w:sz w:val="24"/>
          <w:szCs w:val="24"/>
        </w:rPr>
      </w:pPr>
      <w:r w:rsidRPr="00F23543">
        <w:rPr>
          <w:sz w:val="24"/>
          <w:szCs w:val="24"/>
        </w:rPr>
        <w:t xml:space="preserve">4. Признать утратившими силу: </w:t>
      </w:r>
    </w:p>
    <w:p w:rsidR="00017E80" w:rsidRPr="00F23543" w:rsidRDefault="00017E80" w:rsidP="00017E80">
      <w:pPr>
        <w:tabs>
          <w:tab w:val="left" w:pos="426"/>
        </w:tabs>
        <w:ind w:firstLine="851"/>
        <w:jc w:val="both"/>
        <w:rPr>
          <w:sz w:val="24"/>
          <w:szCs w:val="24"/>
        </w:rPr>
      </w:pPr>
      <w:r w:rsidRPr="00F23543">
        <w:rPr>
          <w:sz w:val="24"/>
          <w:szCs w:val="24"/>
        </w:rPr>
        <w:t xml:space="preserve">распоряжение Комитета от 01.06.2017 № 152-р «Об утверждении Положения </w:t>
      </w:r>
      <w:r w:rsidR="00F23543">
        <w:rPr>
          <w:sz w:val="24"/>
          <w:szCs w:val="24"/>
        </w:rPr>
        <w:br/>
      </w:r>
      <w:r w:rsidRPr="00F23543">
        <w:rPr>
          <w:sz w:val="24"/>
          <w:szCs w:val="24"/>
        </w:rPr>
        <w:t>об Общественном совете при Комитете по природопользованию, охране окружающей среды и обеспечению экологической безопасности»;</w:t>
      </w:r>
    </w:p>
    <w:p w:rsidR="00017E80" w:rsidRPr="00F23543" w:rsidRDefault="00017E80" w:rsidP="00017E80">
      <w:pPr>
        <w:tabs>
          <w:tab w:val="left" w:pos="426"/>
        </w:tabs>
        <w:ind w:firstLine="851"/>
        <w:jc w:val="both"/>
        <w:rPr>
          <w:sz w:val="24"/>
          <w:szCs w:val="24"/>
        </w:rPr>
      </w:pPr>
      <w:r w:rsidRPr="00F23543">
        <w:rPr>
          <w:sz w:val="24"/>
          <w:szCs w:val="24"/>
        </w:rPr>
        <w:t>распоряжение Комитета от 06.12.2017 № 338-р «Об изменении состава общественного совета при Комитете по природопользованию, охране окружающей среды и обеспечению экологической безопасности»;</w:t>
      </w:r>
    </w:p>
    <w:p w:rsidR="00017E80" w:rsidRPr="00F23543" w:rsidRDefault="00017E80" w:rsidP="00017E80">
      <w:pPr>
        <w:tabs>
          <w:tab w:val="left" w:pos="426"/>
        </w:tabs>
        <w:ind w:firstLine="851"/>
        <w:jc w:val="both"/>
        <w:rPr>
          <w:sz w:val="24"/>
          <w:szCs w:val="24"/>
        </w:rPr>
      </w:pPr>
      <w:r w:rsidRPr="00F23543">
        <w:rPr>
          <w:sz w:val="24"/>
          <w:szCs w:val="24"/>
        </w:rPr>
        <w:t>распоряжение Комитета от 26.12.2017 № 407-р «Об изменении состава общественного совета при Комитете по природопользованию, охране окружающей среды и обеспечению экологической безопасности»;</w:t>
      </w:r>
    </w:p>
    <w:p w:rsidR="00017E80" w:rsidRPr="00F23543" w:rsidRDefault="00017E80" w:rsidP="00017E80">
      <w:pPr>
        <w:tabs>
          <w:tab w:val="left" w:pos="426"/>
        </w:tabs>
        <w:ind w:firstLine="851"/>
        <w:jc w:val="both"/>
        <w:rPr>
          <w:sz w:val="24"/>
          <w:szCs w:val="24"/>
        </w:rPr>
      </w:pPr>
      <w:r w:rsidRPr="00F23543">
        <w:rPr>
          <w:sz w:val="24"/>
          <w:szCs w:val="24"/>
        </w:rPr>
        <w:t xml:space="preserve">распоряжение Комитета от 24.05.2018 № 148-р «О внесении изменений </w:t>
      </w:r>
      <w:r w:rsidR="00F23543">
        <w:rPr>
          <w:sz w:val="24"/>
          <w:szCs w:val="24"/>
        </w:rPr>
        <w:br/>
      </w:r>
      <w:r w:rsidRPr="00F23543">
        <w:rPr>
          <w:sz w:val="24"/>
          <w:szCs w:val="24"/>
        </w:rPr>
        <w:t>в распоряжение Комитета от 01.06.2017 № 152-р»;</w:t>
      </w:r>
    </w:p>
    <w:p w:rsidR="00017E80" w:rsidRPr="00F23543" w:rsidRDefault="00017E80" w:rsidP="00017E80">
      <w:pPr>
        <w:tabs>
          <w:tab w:val="left" w:pos="426"/>
        </w:tabs>
        <w:ind w:firstLine="851"/>
        <w:jc w:val="both"/>
        <w:rPr>
          <w:sz w:val="24"/>
          <w:szCs w:val="24"/>
        </w:rPr>
      </w:pPr>
      <w:r w:rsidRPr="00F23543">
        <w:rPr>
          <w:sz w:val="24"/>
          <w:szCs w:val="24"/>
        </w:rPr>
        <w:t xml:space="preserve">распоряжение Комитета от 30.11.2022 № 519-р «О внесении изменения </w:t>
      </w:r>
      <w:r w:rsidR="00F23543">
        <w:rPr>
          <w:sz w:val="24"/>
          <w:szCs w:val="24"/>
        </w:rPr>
        <w:br/>
      </w:r>
      <w:r w:rsidRPr="00F23543">
        <w:rPr>
          <w:sz w:val="24"/>
          <w:szCs w:val="24"/>
        </w:rPr>
        <w:t>в распоряжение Комитета от 01.06.2017 № 152-р»;</w:t>
      </w:r>
    </w:p>
    <w:p w:rsidR="00F23543" w:rsidRDefault="00F23543" w:rsidP="00017E80">
      <w:pPr>
        <w:tabs>
          <w:tab w:val="left" w:pos="426"/>
        </w:tabs>
        <w:jc w:val="center"/>
        <w:rPr>
          <w:sz w:val="24"/>
          <w:szCs w:val="24"/>
        </w:rPr>
      </w:pPr>
    </w:p>
    <w:p w:rsidR="00F23543" w:rsidRDefault="00F23543" w:rsidP="00017E80">
      <w:pPr>
        <w:tabs>
          <w:tab w:val="left" w:pos="426"/>
        </w:tabs>
        <w:jc w:val="center"/>
        <w:rPr>
          <w:sz w:val="24"/>
          <w:szCs w:val="24"/>
        </w:rPr>
      </w:pPr>
    </w:p>
    <w:p w:rsidR="00F23543" w:rsidRDefault="00F23543" w:rsidP="00017E80">
      <w:pPr>
        <w:tabs>
          <w:tab w:val="left" w:pos="426"/>
        </w:tabs>
        <w:jc w:val="center"/>
        <w:rPr>
          <w:sz w:val="24"/>
          <w:szCs w:val="24"/>
        </w:rPr>
      </w:pPr>
    </w:p>
    <w:p w:rsidR="00017E80" w:rsidRPr="00F23543" w:rsidRDefault="00017E80" w:rsidP="00017E80">
      <w:pPr>
        <w:tabs>
          <w:tab w:val="left" w:pos="426"/>
        </w:tabs>
        <w:jc w:val="center"/>
        <w:rPr>
          <w:sz w:val="24"/>
          <w:szCs w:val="24"/>
        </w:rPr>
      </w:pPr>
      <w:r w:rsidRPr="00F23543">
        <w:rPr>
          <w:sz w:val="24"/>
          <w:szCs w:val="24"/>
        </w:rPr>
        <w:lastRenderedPageBreak/>
        <w:t xml:space="preserve">2 </w:t>
      </w:r>
    </w:p>
    <w:p w:rsidR="00017E80" w:rsidRPr="00F23543" w:rsidRDefault="00017E80" w:rsidP="00017E80">
      <w:pPr>
        <w:tabs>
          <w:tab w:val="left" w:pos="426"/>
        </w:tabs>
        <w:ind w:firstLine="851"/>
        <w:jc w:val="center"/>
        <w:rPr>
          <w:sz w:val="24"/>
          <w:szCs w:val="24"/>
        </w:rPr>
      </w:pPr>
    </w:p>
    <w:p w:rsidR="00017E80" w:rsidRPr="00F23543" w:rsidRDefault="00017E80" w:rsidP="00017E80">
      <w:pPr>
        <w:tabs>
          <w:tab w:val="left" w:pos="426"/>
        </w:tabs>
        <w:ind w:firstLine="851"/>
        <w:jc w:val="both"/>
        <w:rPr>
          <w:sz w:val="24"/>
          <w:szCs w:val="24"/>
        </w:rPr>
      </w:pPr>
      <w:r w:rsidRPr="00F23543">
        <w:rPr>
          <w:sz w:val="24"/>
          <w:szCs w:val="24"/>
        </w:rPr>
        <w:t>распоряжение Комитета от 10.01.2023 № 3-р «Об утверждении состава Общественного совета при Комитете по природопользованию, охране окружающей среды и обеспечению экологической безопасности».</w:t>
      </w:r>
    </w:p>
    <w:p w:rsidR="00017E80" w:rsidRPr="00F23543" w:rsidRDefault="00017E80" w:rsidP="00017E80">
      <w:pPr>
        <w:autoSpaceDE w:val="0"/>
        <w:autoSpaceDN w:val="0"/>
        <w:adjustRightInd w:val="0"/>
        <w:ind w:firstLine="851"/>
        <w:jc w:val="both"/>
        <w:rPr>
          <w:sz w:val="24"/>
          <w:szCs w:val="24"/>
        </w:rPr>
      </w:pPr>
      <w:r w:rsidRPr="00F23543">
        <w:rPr>
          <w:sz w:val="24"/>
          <w:szCs w:val="24"/>
        </w:rPr>
        <w:t xml:space="preserve">5. Контроль за выполнением настоящего распоряжения остается </w:t>
      </w:r>
      <w:r w:rsidRPr="00F23543">
        <w:rPr>
          <w:sz w:val="24"/>
          <w:szCs w:val="24"/>
        </w:rPr>
        <w:br/>
        <w:t>за председателем Комитета.</w:t>
      </w:r>
    </w:p>
    <w:p w:rsidR="00017E80" w:rsidRPr="00F23543" w:rsidRDefault="00017E80" w:rsidP="00017E80">
      <w:pPr>
        <w:jc w:val="both"/>
        <w:rPr>
          <w:bCs/>
          <w:sz w:val="24"/>
          <w:szCs w:val="24"/>
          <w:highlight w:val="yellow"/>
        </w:rPr>
      </w:pPr>
    </w:p>
    <w:p w:rsidR="00017E80" w:rsidRPr="00F23543" w:rsidRDefault="00017E80" w:rsidP="00017E80">
      <w:pPr>
        <w:ind w:firstLine="567"/>
        <w:jc w:val="both"/>
        <w:rPr>
          <w:sz w:val="24"/>
          <w:szCs w:val="24"/>
        </w:rPr>
      </w:pPr>
    </w:p>
    <w:p w:rsidR="00017E80" w:rsidRPr="00F23543" w:rsidRDefault="00017E80" w:rsidP="00017E80">
      <w:pPr>
        <w:rPr>
          <w:b/>
          <w:sz w:val="24"/>
          <w:szCs w:val="24"/>
        </w:rPr>
      </w:pPr>
      <w:r w:rsidRPr="00F23543">
        <w:rPr>
          <w:b/>
          <w:sz w:val="24"/>
          <w:szCs w:val="24"/>
        </w:rPr>
        <w:t>Председатель Комитета</w:t>
      </w:r>
      <w:r w:rsidRPr="00F23543">
        <w:rPr>
          <w:b/>
          <w:sz w:val="24"/>
          <w:szCs w:val="24"/>
        </w:rPr>
        <w:tab/>
      </w:r>
      <w:r w:rsidRPr="00F23543">
        <w:rPr>
          <w:b/>
          <w:sz w:val="24"/>
          <w:szCs w:val="24"/>
        </w:rPr>
        <w:tab/>
      </w:r>
      <w:r w:rsidRPr="00F23543">
        <w:rPr>
          <w:b/>
          <w:sz w:val="24"/>
          <w:szCs w:val="24"/>
        </w:rPr>
        <w:tab/>
      </w:r>
      <w:r w:rsidRPr="00F23543">
        <w:rPr>
          <w:b/>
          <w:sz w:val="24"/>
          <w:szCs w:val="24"/>
        </w:rPr>
        <w:tab/>
      </w:r>
      <w:r w:rsidRPr="00F23543">
        <w:rPr>
          <w:b/>
          <w:sz w:val="24"/>
          <w:szCs w:val="24"/>
        </w:rPr>
        <w:tab/>
      </w:r>
      <w:r w:rsidRPr="00F23543">
        <w:rPr>
          <w:b/>
          <w:sz w:val="24"/>
          <w:szCs w:val="24"/>
        </w:rPr>
        <w:tab/>
      </w:r>
      <w:r w:rsidR="00F23543">
        <w:rPr>
          <w:b/>
          <w:sz w:val="24"/>
          <w:szCs w:val="24"/>
        </w:rPr>
        <w:t xml:space="preserve">                   </w:t>
      </w:r>
      <w:r w:rsidRPr="00F23543">
        <w:rPr>
          <w:b/>
          <w:sz w:val="24"/>
          <w:szCs w:val="24"/>
        </w:rPr>
        <w:t>К.А.Соловейчик</w:t>
      </w:r>
    </w:p>
    <w:p w:rsidR="00017E80" w:rsidRPr="00F23543" w:rsidRDefault="00017E80" w:rsidP="00017E80">
      <w:pPr>
        <w:rPr>
          <w:sz w:val="24"/>
          <w:szCs w:val="24"/>
        </w:rPr>
      </w:pPr>
    </w:p>
    <w:p w:rsidR="00017E80" w:rsidRPr="00F23543" w:rsidRDefault="00017E80" w:rsidP="00017E80">
      <w:pPr>
        <w:rPr>
          <w:sz w:val="24"/>
          <w:szCs w:val="24"/>
        </w:rPr>
      </w:pPr>
    </w:p>
    <w:p w:rsidR="00017E80" w:rsidRPr="00F23543" w:rsidRDefault="00017E80" w:rsidP="00017E80">
      <w:pPr>
        <w:rPr>
          <w:sz w:val="24"/>
          <w:szCs w:val="24"/>
        </w:rPr>
      </w:pPr>
      <w:r w:rsidRPr="00F23543">
        <w:rPr>
          <w:sz w:val="24"/>
          <w:szCs w:val="24"/>
        </w:rPr>
        <w:br w:type="page"/>
      </w: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4744"/>
      </w:tblGrid>
      <w:tr w:rsidR="00017E80" w:rsidRPr="00F23543" w:rsidTr="00017E80">
        <w:trPr>
          <w:trHeight w:val="1702"/>
        </w:trPr>
        <w:tc>
          <w:tcPr>
            <w:tcW w:w="4884" w:type="dxa"/>
          </w:tcPr>
          <w:p w:rsidR="00017E80" w:rsidRPr="00F23543" w:rsidRDefault="00017E80">
            <w:pPr>
              <w:spacing w:line="300" w:lineRule="auto"/>
              <w:jc w:val="center"/>
              <w:rPr>
                <w:sz w:val="24"/>
                <w:szCs w:val="24"/>
              </w:rPr>
            </w:pPr>
          </w:p>
        </w:tc>
        <w:tc>
          <w:tcPr>
            <w:tcW w:w="4885" w:type="dxa"/>
            <w:hideMark/>
          </w:tcPr>
          <w:p w:rsidR="00017E80" w:rsidRPr="00F23543" w:rsidRDefault="00017E80">
            <w:pPr>
              <w:jc w:val="right"/>
              <w:rPr>
                <w:sz w:val="24"/>
                <w:szCs w:val="24"/>
              </w:rPr>
            </w:pPr>
            <w:r w:rsidRPr="00F23543">
              <w:rPr>
                <w:sz w:val="24"/>
                <w:szCs w:val="24"/>
              </w:rPr>
              <w:t xml:space="preserve">Приложение № 1 </w:t>
            </w:r>
          </w:p>
          <w:p w:rsidR="00017E80" w:rsidRPr="00F23543" w:rsidRDefault="00017E80">
            <w:pPr>
              <w:jc w:val="right"/>
              <w:rPr>
                <w:sz w:val="24"/>
                <w:szCs w:val="24"/>
              </w:rPr>
            </w:pPr>
            <w:r w:rsidRPr="00F23543">
              <w:rPr>
                <w:sz w:val="24"/>
                <w:szCs w:val="24"/>
              </w:rPr>
              <w:t xml:space="preserve">к распоряжению Комитета </w:t>
            </w:r>
            <w:r w:rsidRPr="00F23543">
              <w:rPr>
                <w:sz w:val="24"/>
                <w:szCs w:val="24"/>
              </w:rPr>
              <w:br/>
              <w:t>по природопользованию, охране окружающей среды и обеспечению экологической безопасности</w:t>
            </w:r>
          </w:p>
          <w:p w:rsidR="00017E80" w:rsidRPr="00F23543" w:rsidRDefault="00017E80">
            <w:pPr>
              <w:jc w:val="right"/>
              <w:rPr>
                <w:sz w:val="24"/>
                <w:szCs w:val="24"/>
              </w:rPr>
            </w:pPr>
            <w:r w:rsidRPr="00F23543">
              <w:rPr>
                <w:sz w:val="24"/>
                <w:szCs w:val="24"/>
              </w:rPr>
              <w:t>от _______________ № _______________</w:t>
            </w:r>
          </w:p>
        </w:tc>
      </w:tr>
    </w:tbl>
    <w:p w:rsidR="00017E80" w:rsidRPr="00F23543" w:rsidRDefault="00017E80" w:rsidP="00017E80">
      <w:pPr>
        <w:spacing w:line="300" w:lineRule="auto"/>
        <w:jc w:val="center"/>
        <w:rPr>
          <w:b/>
          <w:sz w:val="24"/>
          <w:szCs w:val="24"/>
          <w:lang w:eastAsia="en-US"/>
        </w:rPr>
      </w:pPr>
    </w:p>
    <w:p w:rsidR="00017E80" w:rsidRPr="00F23543" w:rsidRDefault="00017E80" w:rsidP="00017E80">
      <w:pPr>
        <w:spacing w:line="300" w:lineRule="auto"/>
        <w:jc w:val="center"/>
        <w:rPr>
          <w:b/>
          <w:sz w:val="24"/>
          <w:szCs w:val="24"/>
        </w:rPr>
      </w:pPr>
    </w:p>
    <w:p w:rsidR="00017E80" w:rsidRPr="00F23543" w:rsidRDefault="00017E80" w:rsidP="00017E80">
      <w:pPr>
        <w:spacing w:line="300" w:lineRule="auto"/>
        <w:jc w:val="center"/>
        <w:rPr>
          <w:b/>
          <w:sz w:val="24"/>
          <w:szCs w:val="24"/>
        </w:rPr>
      </w:pPr>
    </w:p>
    <w:p w:rsidR="00017E80" w:rsidRPr="00F23543" w:rsidRDefault="00017E80" w:rsidP="00017E80">
      <w:pPr>
        <w:spacing w:line="300" w:lineRule="auto"/>
        <w:jc w:val="center"/>
        <w:rPr>
          <w:b/>
          <w:sz w:val="24"/>
          <w:szCs w:val="24"/>
        </w:rPr>
      </w:pPr>
      <w:r w:rsidRPr="00F23543">
        <w:rPr>
          <w:b/>
          <w:sz w:val="24"/>
          <w:szCs w:val="24"/>
        </w:rPr>
        <w:t>ПОЛОЖЕНИЕ</w:t>
      </w:r>
    </w:p>
    <w:p w:rsidR="00017E80" w:rsidRPr="00F23543" w:rsidRDefault="00017E80" w:rsidP="00017E80">
      <w:pPr>
        <w:spacing w:line="300" w:lineRule="auto"/>
        <w:jc w:val="center"/>
        <w:rPr>
          <w:b/>
          <w:sz w:val="24"/>
          <w:szCs w:val="24"/>
        </w:rPr>
      </w:pPr>
      <w:r w:rsidRPr="00F23543">
        <w:rPr>
          <w:b/>
          <w:sz w:val="24"/>
          <w:szCs w:val="24"/>
        </w:rPr>
        <w:t xml:space="preserve">о порядке формирования общественного совета </w:t>
      </w:r>
    </w:p>
    <w:p w:rsidR="00017E80" w:rsidRPr="00F23543" w:rsidRDefault="00017E80" w:rsidP="00017E80">
      <w:pPr>
        <w:spacing w:line="300" w:lineRule="auto"/>
        <w:jc w:val="center"/>
        <w:rPr>
          <w:b/>
          <w:sz w:val="24"/>
          <w:szCs w:val="24"/>
        </w:rPr>
      </w:pPr>
      <w:r w:rsidRPr="00F23543">
        <w:rPr>
          <w:b/>
          <w:sz w:val="24"/>
          <w:szCs w:val="24"/>
        </w:rPr>
        <w:t xml:space="preserve">при Комитете по природопользованию, охране окружающей среды </w:t>
      </w:r>
      <w:r w:rsidRPr="00F23543">
        <w:rPr>
          <w:b/>
          <w:sz w:val="24"/>
          <w:szCs w:val="24"/>
        </w:rPr>
        <w:br/>
        <w:t>и обеспечению экологической безопасности</w:t>
      </w:r>
    </w:p>
    <w:p w:rsidR="00017E80" w:rsidRPr="00F23543" w:rsidRDefault="00017E80" w:rsidP="00017E80">
      <w:pPr>
        <w:spacing w:line="300" w:lineRule="auto"/>
        <w:jc w:val="center"/>
        <w:rPr>
          <w:b/>
          <w:sz w:val="24"/>
          <w:szCs w:val="24"/>
        </w:rPr>
      </w:pPr>
    </w:p>
    <w:p w:rsidR="00017E80" w:rsidRPr="00F23543" w:rsidRDefault="00017E80" w:rsidP="00017E80">
      <w:pPr>
        <w:spacing w:line="300" w:lineRule="auto"/>
        <w:jc w:val="center"/>
        <w:rPr>
          <w:b/>
          <w:sz w:val="24"/>
          <w:szCs w:val="24"/>
        </w:rPr>
      </w:pPr>
    </w:p>
    <w:p w:rsidR="00017E80" w:rsidRPr="00F23543" w:rsidRDefault="00017E80" w:rsidP="00017E80">
      <w:pPr>
        <w:numPr>
          <w:ilvl w:val="0"/>
          <w:numId w:val="1"/>
        </w:numPr>
        <w:spacing w:line="300" w:lineRule="auto"/>
        <w:ind w:left="0" w:firstLine="4"/>
        <w:jc w:val="center"/>
        <w:rPr>
          <w:b/>
          <w:sz w:val="24"/>
          <w:szCs w:val="24"/>
        </w:rPr>
      </w:pPr>
      <w:r w:rsidRPr="00F23543">
        <w:rPr>
          <w:b/>
          <w:sz w:val="24"/>
          <w:szCs w:val="24"/>
        </w:rPr>
        <w:t>Общие положения</w:t>
      </w:r>
    </w:p>
    <w:p w:rsidR="00017E80" w:rsidRPr="00F23543" w:rsidRDefault="00017E80" w:rsidP="00017E80">
      <w:pPr>
        <w:pStyle w:val="a4"/>
        <w:spacing w:after="0" w:line="300" w:lineRule="auto"/>
        <w:jc w:val="center"/>
        <w:rPr>
          <w:b/>
          <w:sz w:val="24"/>
          <w:szCs w:val="24"/>
        </w:rPr>
      </w:pPr>
    </w:p>
    <w:p w:rsidR="00017E80" w:rsidRPr="00F23543" w:rsidRDefault="00017E80" w:rsidP="00017E80">
      <w:pPr>
        <w:pStyle w:val="a4"/>
        <w:numPr>
          <w:ilvl w:val="1"/>
          <w:numId w:val="2"/>
        </w:numPr>
        <w:spacing w:after="0" w:line="300" w:lineRule="auto"/>
        <w:ind w:left="0" w:firstLine="709"/>
        <w:jc w:val="both"/>
        <w:rPr>
          <w:rFonts w:eastAsia="Calibri"/>
          <w:sz w:val="24"/>
          <w:szCs w:val="24"/>
        </w:rPr>
      </w:pPr>
      <w:r w:rsidRPr="00F23543">
        <w:rPr>
          <w:rFonts w:eastAsia="Calibri"/>
          <w:sz w:val="24"/>
          <w:szCs w:val="24"/>
        </w:rPr>
        <w:t xml:space="preserve">Настоящее Положение определяет порядок формирования общественного совета при Комитете по природопользованию, охране окружающей среды и обеспечению экологической безопасности (далее – Общественный совет). </w:t>
      </w:r>
    </w:p>
    <w:p w:rsidR="00017E80" w:rsidRPr="00F23543" w:rsidRDefault="00017E80" w:rsidP="00017E80">
      <w:pPr>
        <w:pStyle w:val="a4"/>
        <w:numPr>
          <w:ilvl w:val="1"/>
          <w:numId w:val="2"/>
        </w:numPr>
        <w:spacing w:after="0" w:line="300" w:lineRule="auto"/>
        <w:ind w:left="0" w:firstLine="709"/>
        <w:jc w:val="both"/>
        <w:rPr>
          <w:rFonts w:eastAsia="Calibri"/>
          <w:sz w:val="24"/>
          <w:szCs w:val="24"/>
        </w:rPr>
      </w:pPr>
      <w:r w:rsidRPr="00F23543">
        <w:rPr>
          <w:rFonts w:eastAsia="Calibri"/>
          <w:sz w:val="24"/>
          <w:szCs w:val="24"/>
        </w:rPr>
        <w:t xml:space="preserve">Общественный совет формируется при Комитете по природопользованию, охране окружающей среды и обеспечению экологической безопасности (далее – Комитет) в целях обеспечения участия граждан, проживающих на территории Санкт-Петербурга, общественных объединений и иных </w:t>
      </w:r>
      <w:bookmarkStart w:id="2" w:name="_Hlk188531848"/>
      <w:r w:rsidRPr="00F23543">
        <w:rPr>
          <w:rFonts w:eastAsia="Calibri"/>
          <w:sz w:val="24"/>
          <w:szCs w:val="24"/>
        </w:rPr>
        <w:t>негосударственны</w:t>
      </w:r>
      <w:bookmarkEnd w:id="2"/>
      <w:r w:rsidRPr="00F23543">
        <w:rPr>
          <w:rFonts w:eastAsia="Calibri"/>
          <w:sz w:val="24"/>
          <w:szCs w:val="24"/>
        </w:rPr>
        <w:t xml:space="preserve">х некоммерческих организаций, зарегистрированных и осуществляющих деятельность на территории Санкт-Петербурга (далее также – НКО), в формировании и реализации основных направлений государственной политики по вопросам, относящимся к сфере деятельности Комитета, </w:t>
      </w:r>
      <w:r w:rsidR="00B16719" w:rsidRPr="00F23543">
        <w:rPr>
          <w:rFonts w:eastAsia="Calibri"/>
          <w:sz w:val="24"/>
          <w:szCs w:val="24"/>
        </w:rPr>
        <w:br/>
      </w:r>
      <w:r w:rsidRPr="00F23543">
        <w:rPr>
          <w:rFonts w:eastAsia="Calibri"/>
          <w:sz w:val="24"/>
          <w:szCs w:val="24"/>
        </w:rPr>
        <w:t xml:space="preserve">и участия в осуществлении общественного контроля за деятельностью Комитета </w:t>
      </w:r>
      <w:r w:rsidR="00B16719" w:rsidRPr="00F23543">
        <w:rPr>
          <w:rFonts w:eastAsia="Calibri"/>
          <w:sz w:val="24"/>
          <w:szCs w:val="24"/>
        </w:rPr>
        <w:br/>
      </w:r>
      <w:r w:rsidRPr="00F23543">
        <w:rPr>
          <w:rFonts w:eastAsia="Calibri"/>
          <w:sz w:val="24"/>
          <w:szCs w:val="24"/>
        </w:rPr>
        <w:t xml:space="preserve">в соответствии с Федеральным законом «Об основах общественного контроля </w:t>
      </w:r>
      <w:r w:rsidR="005610FF">
        <w:rPr>
          <w:rFonts w:eastAsia="Calibri"/>
          <w:sz w:val="24"/>
          <w:szCs w:val="24"/>
        </w:rPr>
        <w:br/>
      </w:r>
      <w:r w:rsidRPr="00F23543">
        <w:rPr>
          <w:rFonts w:eastAsia="Calibri"/>
          <w:sz w:val="24"/>
          <w:szCs w:val="24"/>
        </w:rPr>
        <w:t>в Российской Федерации».</w:t>
      </w:r>
    </w:p>
    <w:p w:rsidR="00017E80" w:rsidRPr="00F23543" w:rsidRDefault="00017E80" w:rsidP="00017E80">
      <w:pPr>
        <w:pStyle w:val="a4"/>
        <w:numPr>
          <w:ilvl w:val="1"/>
          <w:numId w:val="2"/>
        </w:numPr>
        <w:spacing w:after="0" w:line="300" w:lineRule="auto"/>
        <w:ind w:left="0" w:firstLine="709"/>
        <w:jc w:val="both"/>
        <w:rPr>
          <w:rFonts w:eastAsia="Calibri"/>
          <w:sz w:val="24"/>
          <w:szCs w:val="24"/>
        </w:rPr>
      </w:pPr>
      <w:r w:rsidRPr="00F23543">
        <w:rPr>
          <w:rFonts w:eastAsia="Calibri"/>
          <w:sz w:val="24"/>
          <w:szCs w:val="24"/>
        </w:rPr>
        <w:t xml:space="preserve">Общественный совет формируется в соответствии с Конституцией </w:t>
      </w:r>
      <w:r w:rsidRPr="00F23543">
        <w:rPr>
          <w:rFonts w:eastAsia="Calibri"/>
          <w:sz w:val="24"/>
          <w:szCs w:val="24"/>
        </w:rPr>
        <w:br/>
        <w:t>Российской Федерации, федеральными конституционными законами, Федеральным законом «Об основах общественного контроля в Российской Федерации», федеральными законами, иными нормативными правовыми актами Российской Федерации, Уставом Санкт-Петербурга, законами Санкт-Петербурга, иными нормативными правовыми актами Санкт-Петербурга, настоящим Положением.</w:t>
      </w:r>
    </w:p>
    <w:p w:rsidR="00017E80" w:rsidRPr="00F23543" w:rsidRDefault="00017E80" w:rsidP="00017E80">
      <w:pPr>
        <w:pStyle w:val="a4"/>
        <w:numPr>
          <w:ilvl w:val="1"/>
          <w:numId w:val="2"/>
        </w:numPr>
        <w:spacing w:after="0" w:line="300" w:lineRule="auto"/>
        <w:ind w:left="0" w:firstLine="709"/>
        <w:jc w:val="both"/>
        <w:rPr>
          <w:rFonts w:eastAsia="Calibri"/>
          <w:sz w:val="24"/>
          <w:szCs w:val="24"/>
        </w:rPr>
      </w:pPr>
      <w:r w:rsidRPr="00F23543">
        <w:rPr>
          <w:rFonts w:eastAsia="Calibri"/>
          <w:sz w:val="24"/>
          <w:szCs w:val="24"/>
        </w:rPr>
        <w:t xml:space="preserve">Предусмотренные настоящим Положением функции Общественной палаты Санкт-Петербурга (далее – Общественная палата) осуществляются органами Общественной палаты и аппаратом Общественной палаты в соответствии с Законом </w:t>
      </w:r>
      <w:r w:rsidR="005610FF">
        <w:rPr>
          <w:rFonts w:eastAsia="Calibri"/>
          <w:sz w:val="24"/>
          <w:szCs w:val="24"/>
        </w:rPr>
        <w:br/>
      </w:r>
      <w:r w:rsidRPr="00F23543">
        <w:rPr>
          <w:rFonts w:eastAsia="Calibri"/>
          <w:sz w:val="24"/>
          <w:szCs w:val="24"/>
        </w:rPr>
        <w:t xml:space="preserve">Санкт-Петербурга от 21.12.2016 № 731-124 «Об Общественной палате Санкт-Петербурга» </w:t>
      </w:r>
      <w:r w:rsidR="00B16719" w:rsidRPr="00F23543">
        <w:rPr>
          <w:rFonts w:eastAsia="Calibri"/>
          <w:sz w:val="24"/>
          <w:szCs w:val="24"/>
        </w:rPr>
        <w:br/>
      </w:r>
      <w:r w:rsidRPr="00F23543">
        <w:rPr>
          <w:rFonts w:eastAsia="Calibri"/>
          <w:sz w:val="24"/>
          <w:szCs w:val="24"/>
        </w:rPr>
        <w:t>и Регламентом Общественной палаты.</w:t>
      </w:r>
    </w:p>
    <w:p w:rsidR="00B16719" w:rsidRPr="00F23543" w:rsidRDefault="00B16719" w:rsidP="00B16719">
      <w:pPr>
        <w:spacing w:line="300" w:lineRule="auto"/>
        <w:jc w:val="both"/>
        <w:rPr>
          <w:rFonts w:eastAsia="Calibri"/>
          <w:sz w:val="24"/>
          <w:szCs w:val="24"/>
        </w:rPr>
      </w:pPr>
    </w:p>
    <w:p w:rsidR="00B16719" w:rsidRPr="00F23543" w:rsidRDefault="00B16719" w:rsidP="00B16719">
      <w:pPr>
        <w:spacing w:line="300" w:lineRule="auto"/>
        <w:jc w:val="both"/>
        <w:rPr>
          <w:rFonts w:eastAsia="Calibri"/>
          <w:sz w:val="24"/>
          <w:szCs w:val="24"/>
        </w:rPr>
      </w:pPr>
    </w:p>
    <w:p w:rsidR="00017E80" w:rsidRPr="00F23543" w:rsidRDefault="00B16719" w:rsidP="00B16719">
      <w:pPr>
        <w:tabs>
          <w:tab w:val="left" w:pos="426"/>
        </w:tabs>
        <w:jc w:val="center"/>
      </w:pPr>
      <w:r w:rsidRPr="00F23543">
        <w:lastRenderedPageBreak/>
        <w:t>2</w:t>
      </w:r>
    </w:p>
    <w:p w:rsidR="00B16719" w:rsidRPr="00F23543" w:rsidRDefault="00B16719" w:rsidP="00B16719">
      <w:pPr>
        <w:tabs>
          <w:tab w:val="left" w:pos="426"/>
        </w:tabs>
        <w:jc w:val="center"/>
      </w:pPr>
    </w:p>
    <w:p w:rsidR="00017E80" w:rsidRPr="00F23543" w:rsidRDefault="00017E80" w:rsidP="00017E80">
      <w:pPr>
        <w:pStyle w:val="a4"/>
        <w:numPr>
          <w:ilvl w:val="0"/>
          <w:numId w:val="2"/>
        </w:numPr>
        <w:tabs>
          <w:tab w:val="left" w:pos="284"/>
        </w:tabs>
        <w:spacing w:after="0" w:line="300" w:lineRule="auto"/>
        <w:ind w:left="0" w:firstLine="0"/>
        <w:jc w:val="center"/>
        <w:rPr>
          <w:b/>
          <w:sz w:val="24"/>
          <w:szCs w:val="24"/>
        </w:rPr>
      </w:pPr>
      <w:r w:rsidRPr="00F23543">
        <w:rPr>
          <w:b/>
          <w:sz w:val="24"/>
          <w:szCs w:val="24"/>
        </w:rPr>
        <w:t>Основные принципы формирования Общественного совета</w:t>
      </w:r>
    </w:p>
    <w:p w:rsidR="00017E80" w:rsidRPr="00F23543" w:rsidRDefault="00017E80" w:rsidP="00017E80">
      <w:pPr>
        <w:pStyle w:val="a4"/>
        <w:spacing w:after="0" w:line="300" w:lineRule="auto"/>
        <w:ind w:left="705"/>
        <w:jc w:val="center"/>
        <w:rPr>
          <w:b/>
          <w:sz w:val="24"/>
          <w:szCs w:val="24"/>
        </w:rPr>
      </w:pPr>
    </w:p>
    <w:p w:rsidR="00017E80" w:rsidRPr="00F23543" w:rsidRDefault="00017E80" w:rsidP="00017E80">
      <w:pPr>
        <w:pStyle w:val="a4"/>
        <w:numPr>
          <w:ilvl w:val="1"/>
          <w:numId w:val="2"/>
        </w:numPr>
        <w:spacing w:after="0" w:line="300" w:lineRule="auto"/>
        <w:ind w:left="0" w:firstLine="709"/>
        <w:jc w:val="both"/>
        <w:rPr>
          <w:rFonts w:eastAsia="Calibri"/>
          <w:sz w:val="24"/>
          <w:szCs w:val="24"/>
        </w:rPr>
      </w:pPr>
      <w:r w:rsidRPr="00F23543">
        <w:rPr>
          <w:rFonts w:eastAsia="Calibri"/>
          <w:sz w:val="24"/>
          <w:szCs w:val="24"/>
        </w:rPr>
        <w:t>Общественный совет формируется в случае его создания впервые и в случае прекращения полномочий ранее созданного Общественного совета.</w:t>
      </w:r>
    </w:p>
    <w:p w:rsidR="00017E80" w:rsidRPr="00F23543" w:rsidRDefault="00017E80" w:rsidP="00017E80">
      <w:pPr>
        <w:pStyle w:val="a4"/>
        <w:numPr>
          <w:ilvl w:val="1"/>
          <w:numId w:val="2"/>
        </w:numPr>
        <w:spacing w:after="0" w:line="300" w:lineRule="auto"/>
        <w:ind w:left="0" w:firstLine="709"/>
        <w:jc w:val="both"/>
        <w:rPr>
          <w:rFonts w:eastAsia="Calibri"/>
          <w:sz w:val="24"/>
          <w:szCs w:val="24"/>
        </w:rPr>
      </w:pPr>
      <w:r w:rsidRPr="00F23543">
        <w:rPr>
          <w:rFonts w:eastAsia="Calibri"/>
          <w:sz w:val="24"/>
          <w:szCs w:val="24"/>
        </w:rPr>
        <w:t xml:space="preserve">Общественный совет формируется на основе добровольного участия </w:t>
      </w:r>
      <w:r w:rsidRPr="00F23543">
        <w:rPr>
          <w:rFonts w:eastAsia="Calibri"/>
          <w:sz w:val="24"/>
          <w:szCs w:val="24"/>
        </w:rPr>
        <w:br/>
        <w:t xml:space="preserve">в его деятельности, осуществляемой на общественных началах, представителей </w:t>
      </w:r>
      <w:bookmarkStart w:id="3" w:name="_Hlk188610024"/>
      <w:r w:rsidRPr="00F23543">
        <w:rPr>
          <w:rFonts w:eastAsia="Calibri"/>
          <w:sz w:val="24"/>
          <w:szCs w:val="24"/>
        </w:rPr>
        <w:t>общественных объединений и иных негосударственных некоммерческих организаций</w:t>
      </w:r>
      <w:bookmarkEnd w:id="3"/>
      <w:r w:rsidRPr="00F23543">
        <w:rPr>
          <w:rFonts w:eastAsia="Calibri"/>
          <w:sz w:val="24"/>
          <w:szCs w:val="24"/>
        </w:rPr>
        <w:t>.</w:t>
      </w:r>
    </w:p>
    <w:p w:rsidR="00017E80" w:rsidRPr="00F23543" w:rsidRDefault="00017E80" w:rsidP="00017E80">
      <w:pPr>
        <w:pStyle w:val="a4"/>
        <w:numPr>
          <w:ilvl w:val="1"/>
          <w:numId w:val="2"/>
        </w:numPr>
        <w:spacing w:after="0" w:line="300" w:lineRule="auto"/>
        <w:ind w:left="0" w:firstLine="709"/>
        <w:jc w:val="both"/>
        <w:rPr>
          <w:rFonts w:eastAsia="Calibri"/>
          <w:sz w:val="24"/>
          <w:szCs w:val="24"/>
        </w:rPr>
      </w:pPr>
      <w:r w:rsidRPr="00F23543">
        <w:rPr>
          <w:rFonts w:eastAsia="Calibri"/>
          <w:sz w:val="24"/>
          <w:szCs w:val="24"/>
        </w:rPr>
        <w:t xml:space="preserve">Состав Общественного совета формируется с учетом представительства общественных объединений, профессиональных союзов, творческих союзов, объединений работодателей и их ассоциаций, профессиональных объединений, социальных групп, иных негосударственных некоммерческих организаций, осуществляющих свою деятельность </w:t>
      </w:r>
      <w:r w:rsidRPr="00F23543">
        <w:rPr>
          <w:rFonts w:eastAsia="Calibri"/>
          <w:sz w:val="24"/>
          <w:szCs w:val="24"/>
        </w:rPr>
        <w:br/>
        <w:t>в сфере, в которой Комитет</w:t>
      </w:r>
      <w:r w:rsidRPr="00F23543">
        <w:rPr>
          <w:sz w:val="24"/>
          <w:szCs w:val="24"/>
        </w:rPr>
        <w:t xml:space="preserve"> проводит государственную политику</w:t>
      </w:r>
      <w:r w:rsidRPr="00F23543">
        <w:rPr>
          <w:rFonts w:eastAsia="Calibri"/>
          <w:sz w:val="24"/>
          <w:szCs w:val="24"/>
        </w:rPr>
        <w:t>.</w:t>
      </w:r>
    </w:p>
    <w:p w:rsidR="00017E80" w:rsidRPr="00F23543" w:rsidRDefault="00017E80" w:rsidP="00017E80">
      <w:pPr>
        <w:pStyle w:val="a4"/>
        <w:numPr>
          <w:ilvl w:val="1"/>
          <w:numId w:val="2"/>
        </w:numPr>
        <w:spacing w:after="0" w:line="300" w:lineRule="auto"/>
        <w:ind w:left="0" w:firstLine="709"/>
        <w:jc w:val="both"/>
        <w:rPr>
          <w:rFonts w:eastAsia="Calibri"/>
          <w:sz w:val="24"/>
          <w:szCs w:val="24"/>
        </w:rPr>
      </w:pPr>
      <w:r w:rsidRPr="00F23543">
        <w:rPr>
          <w:rFonts w:eastAsia="Calibri"/>
          <w:sz w:val="24"/>
          <w:szCs w:val="24"/>
        </w:rPr>
        <w:t>Общее количество членов Общественного совета устанавливается Положением об общественном совете при Комитете (далее – Положение об Общественном совете) и должно быть четным в пределах не менее 10 человек и не более 20 человек.</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Общественный совет формируется по инициативе Комитета на основании конкурсных отборов, проводимых Общественной палатой и Комитетом (далее </w:t>
      </w:r>
      <w:r w:rsidR="005610FF">
        <w:rPr>
          <w:sz w:val="24"/>
          <w:szCs w:val="24"/>
        </w:rPr>
        <w:br/>
      </w:r>
      <w:r w:rsidRPr="00F23543">
        <w:rPr>
          <w:sz w:val="24"/>
          <w:szCs w:val="24"/>
        </w:rPr>
        <w:t>совместно – субъекты выдвижения).</w:t>
      </w:r>
      <w:r w:rsidRPr="00F23543">
        <w:rPr>
          <w:rFonts w:eastAsia="Calibri"/>
          <w:sz w:val="24"/>
          <w:szCs w:val="24"/>
        </w:rPr>
        <w:t xml:space="preserve"> Персональный состав Общественного совета утверждается правовым</w:t>
      </w:r>
      <w:r w:rsidR="00B16719" w:rsidRPr="00F23543">
        <w:rPr>
          <w:rFonts w:eastAsia="Calibri"/>
          <w:sz w:val="24"/>
          <w:szCs w:val="24"/>
        </w:rPr>
        <w:t xml:space="preserve"> </w:t>
      </w:r>
      <w:r w:rsidRPr="00F23543">
        <w:rPr>
          <w:rFonts w:eastAsia="Calibri"/>
          <w:sz w:val="24"/>
          <w:szCs w:val="24"/>
        </w:rPr>
        <w:t>актом Комитета по результатам проведенных субъектами выдвижения конкурсных отборов.</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Одна вторая состава от установленного в соответствии с Положением </w:t>
      </w:r>
      <w:r w:rsidRPr="00F23543">
        <w:rPr>
          <w:sz w:val="24"/>
          <w:szCs w:val="24"/>
        </w:rPr>
        <w:br/>
        <w:t xml:space="preserve">об Общественном совете общего количества членов Общественного совета формируется Общественной палатой </w:t>
      </w:r>
      <w:bookmarkStart w:id="4" w:name="_Hlk203492124"/>
      <w:r w:rsidRPr="00F23543">
        <w:rPr>
          <w:sz w:val="24"/>
          <w:szCs w:val="24"/>
        </w:rPr>
        <w:t>по предложению общественных объединений и иных негосударственных некоммерческих организаций</w:t>
      </w:r>
      <w:bookmarkEnd w:id="4"/>
      <w:r w:rsidRPr="00F23543">
        <w:rPr>
          <w:sz w:val="24"/>
          <w:szCs w:val="24"/>
        </w:rPr>
        <w:t>.</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Одна вторая состава от установленного в соответствии с Положением </w:t>
      </w:r>
      <w:r w:rsidRPr="00F23543">
        <w:rPr>
          <w:sz w:val="24"/>
          <w:szCs w:val="24"/>
        </w:rPr>
        <w:br/>
        <w:t>об Общественном совете общего количества членов Общественного совета формируется Комитетом по предложению общественных объединений и иных негосударственных некоммерческих организаций.</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Подача документов о предложении кандидата в члены Общественного совета (далее также – кандидат) одновременно в Общественную палату и в Комитет </w:t>
      </w:r>
      <w:r w:rsidR="00B16719" w:rsidRPr="00F23543">
        <w:rPr>
          <w:sz w:val="24"/>
          <w:szCs w:val="24"/>
        </w:rPr>
        <w:br/>
      </w:r>
      <w:r w:rsidRPr="00F23543">
        <w:rPr>
          <w:sz w:val="24"/>
          <w:szCs w:val="24"/>
        </w:rPr>
        <w:t>не допускается. В случае нарушения данного требования документы рассматривает субъект выдвижения, который получил документы ранее; вторым субъектом выдвижения документы не рассматриваются.</w:t>
      </w:r>
    </w:p>
    <w:p w:rsidR="00017E80" w:rsidRPr="00FF755D" w:rsidRDefault="00017E80" w:rsidP="00756D99">
      <w:pPr>
        <w:pStyle w:val="a4"/>
        <w:numPr>
          <w:ilvl w:val="1"/>
          <w:numId w:val="2"/>
        </w:numPr>
        <w:spacing w:after="0" w:line="300" w:lineRule="auto"/>
        <w:ind w:left="0" w:firstLine="709"/>
        <w:jc w:val="both"/>
        <w:rPr>
          <w:sz w:val="24"/>
          <w:szCs w:val="24"/>
        </w:rPr>
      </w:pPr>
      <w:r w:rsidRPr="00FF755D">
        <w:rPr>
          <w:sz w:val="24"/>
          <w:szCs w:val="24"/>
        </w:rPr>
        <w:t>К кандидатам, общественным объединениям и иным негосударственным некоммерческим организациям, предлагающим кандидатов, устанавливаются требования универсального характера, содержащиеся в настоящем Положении (далее – общие требования), а также дополнительные (специфические) требования, обусловленные особенностями соответствующей сферы правоотношений, в отношении которой Комитетом проводится государственная политика (далее – специфические требования).</w:t>
      </w:r>
    </w:p>
    <w:p w:rsidR="00B16719" w:rsidRPr="00F23543" w:rsidRDefault="00B16719" w:rsidP="00B16719">
      <w:pPr>
        <w:pStyle w:val="a4"/>
        <w:spacing w:after="0" w:line="300" w:lineRule="auto"/>
        <w:ind w:left="709"/>
        <w:jc w:val="both"/>
        <w:rPr>
          <w:sz w:val="24"/>
          <w:szCs w:val="24"/>
        </w:rPr>
      </w:pPr>
    </w:p>
    <w:p w:rsidR="00B16719" w:rsidRPr="00F23543" w:rsidRDefault="00B16719" w:rsidP="00B16719">
      <w:pPr>
        <w:tabs>
          <w:tab w:val="left" w:pos="426"/>
        </w:tabs>
        <w:jc w:val="center"/>
      </w:pPr>
      <w:r w:rsidRPr="00F23543">
        <w:t>3</w:t>
      </w:r>
    </w:p>
    <w:p w:rsidR="00B16719" w:rsidRPr="00F23543" w:rsidRDefault="00B16719" w:rsidP="00B16719">
      <w:pPr>
        <w:pStyle w:val="a4"/>
        <w:spacing w:after="0" w:line="300" w:lineRule="auto"/>
        <w:ind w:left="709"/>
        <w:jc w:val="both"/>
        <w:rPr>
          <w:sz w:val="24"/>
          <w:szCs w:val="24"/>
        </w:rPr>
      </w:pP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Специфические требования утверждаются правовым актом Комитета </w:t>
      </w:r>
      <w:r w:rsidRPr="00F23543">
        <w:rPr>
          <w:sz w:val="24"/>
          <w:szCs w:val="24"/>
        </w:rPr>
        <w:br/>
        <w:t>и подлежат опубликованию на официальном сайте Комитета в информационно-телекоммуникационной сети «Интернет». Для целей настоящего Положения под официальным сайтом Комитета в информационно-телекоммуникационной сети «Интернет» равно понимается страница Комитета на официальном сайте Администрации Санкт-Петербурга в информационно-телекоммуникационной сети «Интернет».</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К участию в конкурсном отборе допускаются только кандидаты, соответствующие общим и специфическим требованиям, предложенные общественными объединениями и иными негосударственными некоммерческими организациями, соответствующими общим и специфическим требованиям (далее – кандидаты, соответствующие установленным требованиям).</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Предоставляемые субъекту выдвижения документы о предложении кандидата должны быть составлены в соответствии с утвержденными Общественной палатой едиными формами документов (далее – единые формы документов).</w:t>
      </w:r>
    </w:p>
    <w:p w:rsidR="00017E80" w:rsidRPr="00F23543" w:rsidRDefault="00017E80" w:rsidP="00017E80">
      <w:pPr>
        <w:pStyle w:val="a4"/>
        <w:spacing w:after="0" w:line="300" w:lineRule="auto"/>
        <w:ind w:left="709"/>
        <w:jc w:val="both"/>
        <w:rPr>
          <w:sz w:val="24"/>
          <w:szCs w:val="24"/>
        </w:rPr>
      </w:pPr>
    </w:p>
    <w:p w:rsidR="00017E80" w:rsidRPr="00F23543" w:rsidRDefault="00017E80" w:rsidP="00017E80">
      <w:pPr>
        <w:pStyle w:val="a4"/>
        <w:numPr>
          <w:ilvl w:val="0"/>
          <w:numId w:val="2"/>
        </w:numPr>
        <w:tabs>
          <w:tab w:val="left" w:pos="284"/>
        </w:tabs>
        <w:spacing w:after="0" w:line="300" w:lineRule="auto"/>
        <w:ind w:left="0" w:firstLine="0"/>
        <w:jc w:val="center"/>
        <w:rPr>
          <w:b/>
          <w:bCs/>
          <w:sz w:val="24"/>
          <w:szCs w:val="24"/>
        </w:rPr>
      </w:pPr>
      <w:r w:rsidRPr="00F23543">
        <w:rPr>
          <w:b/>
          <w:bCs/>
          <w:sz w:val="24"/>
          <w:szCs w:val="24"/>
        </w:rPr>
        <w:t>Конкурсные комиссии</w:t>
      </w:r>
    </w:p>
    <w:p w:rsidR="00017E80" w:rsidRPr="00F23543" w:rsidRDefault="00017E80" w:rsidP="00017E80">
      <w:pPr>
        <w:pStyle w:val="a4"/>
        <w:spacing w:after="0" w:line="300" w:lineRule="auto"/>
        <w:ind w:left="709"/>
        <w:jc w:val="both"/>
        <w:rPr>
          <w:sz w:val="24"/>
          <w:szCs w:val="24"/>
        </w:rPr>
      </w:pP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В целях проведения конкурсного отбора кандидатов каждый субъект выдвижения создает самостоятельную конкурсную комиссию. Порядок формирования, состав, численность и полномочия конкурсной комиссии определяются соответствующим субъектом выдвижения самостоятельно. </w:t>
      </w:r>
    </w:p>
    <w:p w:rsidR="00017E80" w:rsidRPr="00F23543" w:rsidRDefault="00017E80" w:rsidP="00017E80">
      <w:pPr>
        <w:spacing w:line="300" w:lineRule="auto"/>
        <w:ind w:firstLine="709"/>
        <w:jc w:val="both"/>
        <w:rPr>
          <w:sz w:val="24"/>
          <w:szCs w:val="24"/>
        </w:rPr>
      </w:pPr>
      <w:r w:rsidRPr="00F23543">
        <w:rPr>
          <w:sz w:val="24"/>
          <w:szCs w:val="24"/>
        </w:rPr>
        <w:t>Общественная палата может не создавать конкурсную комиссию в случае осуществления функций конкурсной комиссии органами Общественной палаты.</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В состав конкурсной комиссии входят председатель конкурсной комиссии, заместитель председателя конкурсной комиссии и члены конкурсной комиссии. Все члены конкурсной комиссии при принятии решения обладают равными правами. </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Заседание конкурсной комиссии считается правомочным, если на нем присутствует более половины членов конкурсной комиссии. </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В отсутствие председателя конкурсной комиссии его обязанности исполняет заместитель председателя конкурсной комиссии. </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Субъект выдвижения также назначает секретаря конкурсной комиссии, который осуществляет организационное обеспечение деятельности конкурсной комиссии, в состав конкурсной комиссии не входит и права голоса не имеет. </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Решение конкурсной комиссии принимается простым большинством голосов </w:t>
      </w:r>
      <w:r w:rsidRPr="00F23543">
        <w:rPr>
          <w:sz w:val="24"/>
          <w:szCs w:val="24"/>
        </w:rPr>
        <w:br/>
        <w:t xml:space="preserve">от числа присутствующих на заседании членов конкурсной комиссии. В случае равенства голосов решающим является голос председательствующего на заседании конкурсной комиссии. </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Решение конкурсной комиссии оформляется протоколом, который подписывает председательствующий на заседании конкурсной комиссии.</w:t>
      </w:r>
    </w:p>
    <w:p w:rsidR="00EB284B" w:rsidRPr="00F23543" w:rsidRDefault="00EB284B" w:rsidP="00EB284B">
      <w:pPr>
        <w:pStyle w:val="a4"/>
        <w:spacing w:after="0" w:line="300" w:lineRule="auto"/>
        <w:ind w:left="709"/>
        <w:jc w:val="both"/>
        <w:rPr>
          <w:sz w:val="24"/>
          <w:szCs w:val="24"/>
        </w:rPr>
      </w:pPr>
    </w:p>
    <w:p w:rsidR="00B16719" w:rsidRPr="00F23543" w:rsidRDefault="00B16719" w:rsidP="00B16719">
      <w:pPr>
        <w:tabs>
          <w:tab w:val="left" w:pos="426"/>
        </w:tabs>
        <w:jc w:val="center"/>
      </w:pPr>
      <w:r w:rsidRPr="00F23543">
        <w:t>4</w:t>
      </w:r>
    </w:p>
    <w:p w:rsidR="00B16719" w:rsidRPr="00F23543" w:rsidRDefault="00B16719" w:rsidP="00B16719">
      <w:pPr>
        <w:tabs>
          <w:tab w:val="left" w:pos="426"/>
        </w:tabs>
      </w:pPr>
    </w:p>
    <w:p w:rsidR="00017E80" w:rsidRPr="00F23543" w:rsidRDefault="00017E80" w:rsidP="00017E80">
      <w:pPr>
        <w:pStyle w:val="a4"/>
        <w:numPr>
          <w:ilvl w:val="0"/>
          <w:numId w:val="2"/>
        </w:numPr>
        <w:tabs>
          <w:tab w:val="left" w:pos="284"/>
        </w:tabs>
        <w:spacing w:after="0" w:line="300" w:lineRule="auto"/>
        <w:ind w:left="0" w:firstLine="0"/>
        <w:jc w:val="center"/>
        <w:rPr>
          <w:b/>
          <w:sz w:val="24"/>
          <w:szCs w:val="24"/>
        </w:rPr>
      </w:pPr>
      <w:r w:rsidRPr="00F23543">
        <w:rPr>
          <w:b/>
          <w:sz w:val="24"/>
          <w:szCs w:val="24"/>
        </w:rPr>
        <w:t>Общие требования к общественным объединениям и иным НКО,</w:t>
      </w:r>
      <w:r w:rsidRPr="00F23543">
        <w:rPr>
          <w:b/>
          <w:sz w:val="24"/>
          <w:szCs w:val="24"/>
        </w:rPr>
        <w:br/>
        <w:t>предлагающим кандидатов в члены Общественного совета</w:t>
      </w:r>
    </w:p>
    <w:p w:rsidR="00017E80" w:rsidRPr="00F23543" w:rsidRDefault="00017E80" w:rsidP="00017E80">
      <w:pPr>
        <w:pStyle w:val="a4"/>
        <w:spacing w:after="0" w:line="300" w:lineRule="auto"/>
        <w:ind w:left="705"/>
        <w:jc w:val="center"/>
        <w:rPr>
          <w:b/>
          <w:sz w:val="24"/>
          <w:szCs w:val="24"/>
        </w:rPr>
      </w:pPr>
    </w:p>
    <w:p w:rsidR="00017E80" w:rsidRPr="00F23543" w:rsidRDefault="00017E80" w:rsidP="00017E80">
      <w:pPr>
        <w:pStyle w:val="a4"/>
        <w:numPr>
          <w:ilvl w:val="1"/>
          <w:numId w:val="2"/>
        </w:numPr>
        <w:spacing w:after="0" w:line="300" w:lineRule="auto"/>
        <w:ind w:left="0" w:firstLine="709"/>
        <w:jc w:val="both"/>
        <w:rPr>
          <w:rFonts w:eastAsia="Calibri"/>
          <w:sz w:val="24"/>
          <w:szCs w:val="24"/>
        </w:rPr>
      </w:pPr>
      <w:r w:rsidRPr="00F23543">
        <w:rPr>
          <w:rFonts w:eastAsia="Calibri"/>
          <w:sz w:val="24"/>
          <w:szCs w:val="24"/>
        </w:rPr>
        <w:t>Общественные объединения и иные негосударственные некоммерческие организации обладают правом предложения кандидатов в случае соответствия следующим общим требованиям:</w:t>
      </w:r>
    </w:p>
    <w:p w:rsidR="00017E80" w:rsidRPr="00F23543" w:rsidRDefault="00017E80" w:rsidP="00017E80">
      <w:pPr>
        <w:pStyle w:val="a4"/>
        <w:numPr>
          <w:ilvl w:val="2"/>
          <w:numId w:val="2"/>
        </w:numPr>
        <w:spacing w:after="0" w:line="300" w:lineRule="auto"/>
        <w:ind w:left="0" w:firstLine="709"/>
        <w:jc w:val="both"/>
        <w:rPr>
          <w:rFonts w:eastAsia="Calibri"/>
          <w:sz w:val="24"/>
          <w:szCs w:val="24"/>
        </w:rPr>
      </w:pPr>
      <w:r w:rsidRPr="00F23543">
        <w:rPr>
          <w:rFonts w:eastAsia="Calibri"/>
          <w:sz w:val="24"/>
          <w:szCs w:val="24"/>
        </w:rPr>
        <w:t>наличие государственной регистрации в соответствии с Федеральным законом «О некоммерческих организациях» на территории Санкт-Петербурга;</w:t>
      </w:r>
    </w:p>
    <w:p w:rsidR="00017E80" w:rsidRPr="00F23543" w:rsidRDefault="00017E80" w:rsidP="00017E80">
      <w:pPr>
        <w:pStyle w:val="a4"/>
        <w:numPr>
          <w:ilvl w:val="2"/>
          <w:numId w:val="2"/>
        </w:numPr>
        <w:spacing w:after="0" w:line="300" w:lineRule="auto"/>
        <w:ind w:left="0" w:firstLine="709"/>
        <w:jc w:val="both"/>
        <w:rPr>
          <w:rFonts w:eastAsia="Calibri"/>
          <w:sz w:val="24"/>
          <w:szCs w:val="24"/>
        </w:rPr>
      </w:pPr>
      <w:r w:rsidRPr="00F23543">
        <w:rPr>
          <w:rFonts w:eastAsia="Calibri"/>
          <w:sz w:val="24"/>
          <w:szCs w:val="24"/>
        </w:rPr>
        <w:t xml:space="preserve">осуществление деятельности в сфере, в которой Комитет проводит государственную политику, не менее последних трех лет, предшествующих году формирования Общественного совета при Комитете, на дату принятия правового акта </w:t>
      </w:r>
      <w:r w:rsidR="00EB284B" w:rsidRPr="00F23543">
        <w:rPr>
          <w:rFonts w:eastAsia="Calibri"/>
          <w:sz w:val="24"/>
          <w:szCs w:val="24"/>
        </w:rPr>
        <w:br/>
      </w:r>
      <w:r w:rsidRPr="00F23543">
        <w:rPr>
          <w:rFonts w:eastAsia="Calibri"/>
          <w:sz w:val="24"/>
          <w:szCs w:val="24"/>
        </w:rPr>
        <w:t>о начале процедуры формирования Общественного совета;</w:t>
      </w:r>
    </w:p>
    <w:p w:rsidR="00017E80" w:rsidRPr="00F23543" w:rsidRDefault="00017E80" w:rsidP="00017E80">
      <w:pPr>
        <w:pStyle w:val="a4"/>
        <w:numPr>
          <w:ilvl w:val="2"/>
          <w:numId w:val="2"/>
        </w:numPr>
        <w:spacing w:after="0" w:line="300" w:lineRule="auto"/>
        <w:ind w:left="0" w:firstLine="709"/>
        <w:jc w:val="both"/>
        <w:rPr>
          <w:rFonts w:eastAsia="Calibri"/>
          <w:sz w:val="24"/>
          <w:szCs w:val="24"/>
        </w:rPr>
      </w:pPr>
      <w:r w:rsidRPr="00F23543">
        <w:rPr>
          <w:rFonts w:eastAsia="Calibri"/>
          <w:sz w:val="24"/>
          <w:szCs w:val="24"/>
        </w:rPr>
        <w:t xml:space="preserve">отсутствие в едином государственном реестре юридических лиц записи </w:t>
      </w:r>
      <w:r w:rsidRPr="00F23543">
        <w:rPr>
          <w:rFonts w:eastAsia="Calibri"/>
          <w:sz w:val="24"/>
          <w:szCs w:val="24"/>
        </w:rPr>
        <w:br/>
        <w:t>о нахождении в процессе ликвидации.</w:t>
      </w:r>
    </w:p>
    <w:p w:rsidR="00017E80" w:rsidRPr="00F23543" w:rsidRDefault="00017E80" w:rsidP="00017E80">
      <w:pPr>
        <w:pStyle w:val="a4"/>
        <w:numPr>
          <w:ilvl w:val="1"/>
          <w:numId w:val="2"/>
        </w:numPr>
        <w:spacing w:after="0" w:line="300" w:lineRule="auto"/>
        <w:ind w:left="0" w:firstLine="709"/>
        <w:jc w:val="both"/>
        <w:rPr>
          <w:rFonts w:eastAsia="Calibri"/>
          <w:sz w:val="24"/>
          <w:szCs w:val="24"/>
        </w:rPr>
      </w:pPr>
      <w:r w:rsidRPr="00F23543">
        <w:rPr>
          <w:rFonts w:eastAsia="Calibri"/>
          <w:sz w:val="24"/>
          <w:szCs w:val="24"/>
        </w:rPr>
        <w:t>К предложению кандидатов не допускаются:</w:t>
      </w:r>
    </w:p>
    <w:p w:rsidR="00017E80" w:rsidRPr="00F23543" w:rsidRDefault="00017E80" w:rsidP="00017E80">
      <w:pPr>
        <w:pStyle w:val="a4"/>
        <w:numPr>
          <w:ilvl w:val="2"/>
          <w:numId w:val="2"/>
        </w:numPr>
        <w:spacing w:after="0" w:line="300" w:lineRule="auto"/>
        <w:ind w:left="0" w:firstLine="709"/>
        <w:jc w:val="both"/>
        <w:rPr>
          <w:rFonts w:eastAsia="Calibri"/>
          <w:sz w:val="24"/>
          <w:szCs w:val="24"/>
        </w:rPr>
      </w:pPr>
      <w:r w:rsidRPr="00F23543">
        <w:rPr>
          <w:sz w:val="24"/>
          <w:szCs w:val="24"/>
        </w:rPr>
        <w:t>политические партии;</w:t>
      </w:r>
    </w:p>
    <w:p w:rsidR="00017E80" w:rsidRPr="00F23543" w:rsidRDefault="00017E80" w:rsidP="00EB284B">
      <w:pPr>
        <w:pStyle w:val="a4"/>
        <w:numPr>
          <w:ilvl w:val="2"/>
          <w:numId w:val="2"/>
        </w:numPr>
        <w:spacing w:after="0" w:line="300" w:lineRule="auto"/>
        <w:ind w:left="0" w:firstLine="709"/>
        <w:jc w:val="both"/>
        <w:rPr>
          <w:rFonts w:eastAsia="Calibri"/>
          <w:sz w:val="24"/>
          <w:szCs w:val="24"/>
        </w:rPr>
      </w:pPr>
      <w:r w:rsidRPr="00F23543">
        <w:rPr>
          <w:sz w:val="24"/>
          <w:szCs w:val="24"/>
        </w:rPr>
        <w:t xml:space="preserve">некоммерческие организации, которым в соответствии с Федеральным </w:t>
      </w:r>
      <w:hyperlink r:id="rId8" w:history="1">
        <w:r w:rsidRPr="00F23543">
          <w:rPr>
            <w:rStyle w:val="a3"/>
            <w:color w:val="auto"/>
            <w:sz w:val="24"/>
            <w:szCs w:val="24"/>
            <w:u w:val="none"/>
          </w:rPr>
          <w:t>законом</w:t>
        </w:r>
      </w:hyperlink>
      <w:r w:rsidRPr="00F23543">
        <w:rPr>
          <w:sz w:val="24"/>
          <w:szCs w:val="24"/>
        </w:rPr>
        <w:t xml:space="preserve"> «О противодействии экстремистской деятельности» вынесено предупреждение </w:t>
      </w:r>
      <w:r w:rsidR="00EB284B" w:rsidRPr="00F23543">
        <w:rPr>
          <w:sz w:val="24"/>
          <w:szCs w:val="24"/>
        </w:rPr>
        <w:br/>
      </w:r>
      <w:r w:rsidRPr="00F23543">
        <w:rPr>
          <w:sz w:val="24"/>
          <w:szCs w:val="24"/>
        </w:rPr>
        <w:t xml:space="preserve">в письменной форме о недопустимости осуществления экстремистской деятельности, – </w:t>
      </w:r>
      <w:r w:rsidR="00EB284B" w:rsidRPr="00F23543">
        <w:rPr>
          <w:sz w:val="24"/>
          <w:szCs w:val="24"/>
        </w:rPr>
        <w:br/>
      </w:r>
      <w:r w:rsidRPr="00F23543">
        <w:rPr>
          <w:sz w:val="24"/>
          <w:szCs w:val="24"/>
        </w:rPr>
        <w:t>в течение одного года со дня вынесения предупреждения, если оно не было признано судом незаконным;</w:t>
      </w:r>
    </w:p>
    <w:p w:rsidR="00017E80" w:rsidRPr="00F23543" w:rsidRDefault="00017E80" w:rsidP="00017E80">
      <w:pPr>
        <w:pStyle w:val="a4"/>
        <w:numPr>
          <w:ilvl w:val="2"/>
          <w:numId w:val="2"/>
        </w:numPr>
        <w:spacing w:after="0" w:line="300" w:lineRule="auto"/>
        <w:ind w:left="0" w:firstLine="709"/>
        <w:jc w:val="both"/>
        <w:rPr>
          <w:rFonts w:eastAsia="Calibri"/>
          <w:sz w:val="24"/>
          <w:szCs w:val="24"/>
        </w:rPr>
      </w:pPr>
      <w:r w:rsidRPr="00F23543">
        <w:rPr>
          <w:sz w:val="24"/>
          <w:szCs w:val="24"/>
        </w:rPr>
        <w:t xml:space="preserve">некоммерческие организации, деятельность которых приостановлена </w:t>
      </w:r>
      <w:r w:rsidRPr="00F23543">
        <w:rPr>
          <w:sz w:val="24"/>
          <w:szCs w:val="24"/>
        </w:rPr>
        <w:br/>
        <w:t>в соответствии с Федеральным законом «О противодействии экстремистской деятельности», если решение о приостановлении не было признано судом незаконным;</w:t>
      </w:r>
    </w:p>
    <w:p w:rsidR="00017E80" w:rsidRPr="00F23543" w:rsidRDefault="00017E80" w:rsidP="00017E80">
      <w:pPr>
        <w:pStyle w:val="a4"/>
        <w:numPr>
          <w:ilvl w:val="2"/>
          <w:numId w:val="2"/>
        </w:numPr>
        <w:spacing w:after="0" w:line="300" w:lineRule="auto"/>
        <w:ind w:left="0" w:firstLine="709"/>
        <w:jc w:val="both"/>
        <w:rPr>
          <w:rFonts w:eastAsia="Calibri"/>
          <w:sz w:val="24"/>
          <w:szCs w:val="24"/>
        </w:rPr>
      </w:pPr>
      <w:r w:rsidRPr="00F23543">
        <w:rPr>
          <w:sz w:val="24"/>
          <w:szCs w:val="24"/>
        </w:rPr>
        <w:t xml:space="preserve">некоммерческие организации, выполняющие функции иностранного агента, включенные в реестр иностранных агентов в соответствии с Федеральным законом </w:t>
      </w:r>
      <w:r w:rsidRPr="00F23543">
        <w:rPr>
          <w:sz w:val="24"/>
          <w:szCs w:val="24"/>
        </w:rPr>
        <w:br/>
        <w:t>«О контроле за деятельностью лиц, находящихся под иностранным влиянием».</w:t>
      </w:r>
    </w:p>
    <w:p w:rsidR="00017E80" w:rsidRPr="00F23543" w:rsidRDefault="00017E80" w:rsidP="00017E80">
      <w:pPr>
        <w:pStyle w:val="a4"/>
        <w:autoSpaceDE w:val="0"/>
        <w:autoSpaceDN w:val="0"/>
        <w:adjustRightInd w:val="0"/>
        <w:spacing w:after="0" w:line="300" w:lineRule="auto"/>
        <w:jc w:val="both"/>
        <w:rPr>
          <w:sz w:val="24"/>
          <w:szCs w:val="24"/>
        </w:rPr>
      </w:pPr>
    </w:p>
    <w:p w:rsidR="00017E80" w:rsidRPr="00F23543" w:rsidRDefault="00017E80" w:rsidP="00017E80">
      <w:pPr>
        <w:pStyle w:val="a4"/>
        <w:numPr>
          <w:ilvl w:val="0"/>
          <w:numId w:val="2"/>
        </w:numPr>
        <w:tabs>
          <w:tab w:val="left" w:pos="284"/>
        </w:tabs>
        <w:spacing w:after="0" w:line="300" w:lineRule="auto"/>
        <w:ind w:left="0" w:firstLine="4"/>
        <w:jc w:val="center"/>
        <w:rPr>
          <w:b/>
          <w:sz w:val="24"/>
          <w:szCs w:val="24"/>
        </w:rPr>
      </w:pPr>
      <w:r w:rsidRPr="00F23543">
        <w:rPr>
          <w:b/>
          <w:sz w:val="24"/>
          <w:szCs w:val="24"/>
        </w:rPr>
        <w:t>Общие требования к кандидатам в члены Общественного совета</w:t>
      </w:r>
    </w:p>
    <w:p w:rsidR="00017E80" w:rsidRPr="00F23543" w:rsidRDefault="00017E80" w:rsidP="00017E80">
      <w:pPr>
        <w:pStyle w:val="a4"/>
        <w:spacing w:after="0" w:line="300" w:lineRule="auto"/>
        <w:ind w:left="705"/>
        <w:rPr>
          <w:b/>
          <w:sz w:val="24"/>
          <w:szCs w:val="24"/>
        </w:rPr>
      </w:pP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rFonts w:eastAsia="Calibri"/>
          <w:sz w:val="24"/>
          <w:szCs w:val="24"/>
        </w:rPr>
        <w:t xml:space="preserve">Кандидаты должны соответствовать следующим общим требованиям: </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наличие гражданства Российской Федерации и регистрации по месту жительства (месту пребывания) на территории Санкт-Петербурга;</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достижение возраста 18 лет; </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наличие подтвержденного опыта работы в сфере, в которой Комитет проводит государственную политику</w:t>
      </w:r>
      <w:r w:rsidRPr="00F23543">
        <w:rPr>
          <w:rFonts w:eastAsia="Calibri"/>
          <w:sz w:val="24"/>
          <w:szCs w:val="24"/>
        </w:rPr>
        <w:t>, не менее одного года;</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отсутствие конфликта интересов, связанного с осуществлением деятельности члена Общественного совета;</w:t>
      </w:r>
    </w:p>
    <w:p w:rsidR="00666CE0" w:rsidRPr="00F23543" w:rsidRDefault="00666CE0" w:rsidP="00B16719">
      <w:pPr>
        <w:tabs>
          <w:tab w:val="left" w:pos="426"/>
        </w:tabs>
        <w:jc w:val="center"/>
      </w:pPr>
    </w:p>
    <w:p w:rsidR="00666CE0" w:rsidRPr="00F23543" w:rsidRDefault="00666CE0" w:rsidP="00B16719">
      <w:pPr>
        <w:tabs>
          <w:tab w:val="left" w:pos="426"/>
        </w:tabs>
        <w:jc w:val="center"/>
      </w:pPr>
    </w:p>
    <w:p w:rsidR="00666CE0" w:rsidRPr="00F23543" w:rsidRDefault="00666CE0" w:rsidP="00B16719">
      <w:pPr>
        <w:tabs>
          <w:tab w:val="left" w:pos="426"/>
        </w:tabs>
        <w:jc w:val="center"/>
      </w:pPr>
    </w:p>
    <w:p w:rsidR="00666CE0" w:rsidRPr="00F23543" w:rsidRDefault="00666CE0" w:rsidP="00B16719">
      <w:pPr>
        <w:tabs>
          <w:tab w:val="left" w:pos="426"/>
        </w:tabs>
        <w:jc w:val="center"/>
      </w:pPr>
    </w:p>
    <w:p w:rsidR="00B16719" w:rsidRPr="00F23543" w:rsidRDefault="00B16719" w:rsidP="00B16719">
      <w:pPr>
        <w:tabs>
          <w:tab w:val="left" w:pos="426"/>
        </w:tabs>
        <w:jc w:val="center"/>
      </w:pPr>
      <w:r w:rsidRPr="00F23543">
        <w:t>5</w:t>
      </w:r>
    </w:p>
    <w:p w:rsidR="00B16719" w:rsidRPr="00F23543" w:rsidRDefault="00B16719" w:rsidP="00B16719">
      <w:pPr>
        <w:tabs>
          <w:tab w:val="left" w:pos="426"/>
        </w:tabs>
        <w:jc w:val="center"/>
      </w:pPr>
    </w:p>
    <w:p w:rsidR="00017E80" w:rsidRPr="00F23543" w:rsidRDefault="00017E80" w:rsidP="00017E80">
      <w:pPr>
        <w:pStyle w:val="a4"/>
        <w:numPr>
          <w:ilvl w:val="2"/>
          <w:numId w:val="2"/>
        </w:numPr>
        <w:spacing w:line="300" w:lineRule="auto"/>
        <w:ind w:left="0" w:firstLine="709"/>
        <w:jc w:val="both"/>
        <w:rPr>
          <w:sz w:val="24"/>
          <w:szCs w:val="24"/>
        </w:rPr>
      </w:pPr>
      <w:r w:rsidRPr="00F23543">
        <w:rPr>
          <w:sz w:val="24"/>
          <w:szCs w:val="24"/>
        </w:rPr>
        <w:t xml:space="preserve">отсутствие информации о кандидате в реестре лиц, уволенных в связи </w:t>
      </w:r>
      <w:r w:rsidR="00EB284B" w:rsidRPr="00F23543">
        <w:rPr>
          <w:sz w:val="24"/>
          <w:szCs w:val="24"/>
        </w:rPr>
        <w:br/>
      </w:r>
      <w:r w:rsidRPr="00F23543">
        <w:rPr>
          <w:sz w:val="24"/>
          <w:szCs w:val="24"/>
        </w:rPr>
        <w:t xml:space="preserve">с утратой доверия, предусмотренном </w:t>
      </w:r>
      <w:hyperlink r:id="rId9" w:history="1">
        <w:r w:rsidRPr="00F23543">
          <w:rPr>
            <w:rStyle w:val="a3"/>
            <w:color w:val="auto"/>
            <w:sz w:val="24"/>
            <w:szCs w:val="24"/>
            <w:u w:val="none"/>
          </w:rPr>
          <w:t>статьей 15</w:t>
        </w:r>
      </w:hyperlink>
      <w:r w:rsidRPr="00F23543">
        <w:rPr>
          <w:sz w:val="24"/>
          <w:szCs w:val="24"/>
        </w:rPr>
        <w:t xml:space="preserve"> Федерального закона «О противодействии коррупции».</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Не могут предлагаться в качестве кандидатов:</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Президент Российской Федерации, сенаторы Российской Федерации, депутаты Государственной Думы Федерального Собрания Российской Федерации, члены Правительства Российской Федерации, судьи, лица, замещающие иные государственные должности Российской Федерации,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либо лица, замещающие муниципальные должности, должности муниципальной службы; </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лица, признанные судом недееспособными, ограниченно дееспособными, безвестно отсутствующими либо умершими;</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лица, имеющие непогашенную или неснятую судимость;</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лица, которые являются членами общественного совета при ином исполнительном органе государственной власти Санкт-Петербурга, за исключением лиц, являющихся членами общественного совета при ином исполнительном органе государственной власти Санкт-Петербурга, в который они предлагаются повторно, а также </w:t>
      </w:r>
      <w:r w:rsidRPr="00F23543">
        <w:rPr>
          <w:sz w:val="24"/>
          <w:szCs w:val="24"/>
        </w:rPr>
        <w:br/>
        <w:t xml:space="preserve">за исключением случаев, предусмотренных пунктом 5.3 настоящего Положения. Лицо, являющееся членом общественного совета </w:t>
      </w:r>
      <w:bookmarkStart w:id="5" w:name="_Hlk202885115"/>
      <w:r w:rsidRPr="00F23543">
        <w:rPr>
          <w:sz w:val="24"/>
          <w:szCs w:val="24"/>
        </w:rPr>
        <w:t>при ином исполнительном органе государственной власти Санкт-Петербурга</w:t>
      </w:r>
      <w:bookmarkEnd w:id="5"/>
      <w:r w:rsidRPr="00F23543">
        <w:rPr>
          <w:sz w:val="24"/>
          <w:szCs w:val="24"/>
        </w:rPr>
        <w:t>, может быть предложено в качестве кандидата в члены Общественного совета при условии предоставления в конкурсную комиссию письменного обязательства о прекращении полномочий члена общественного совета при ином исполнительном органе государственной власти Санкт-Петербурга в случае утверждения указанного лица в качестве члена Общественного совета; в данном случае полномочия члена общественного совета при ином исполнительном органе государственной власти</w:t>
      </w:r>
      <w:r w:rsidR="00EB284B" w:rsidRPr="00F23543">
        <w:rPr>
          <w:sz w:val="24"/>
          <w:szCs w:val="24"/>
        </w:rPr>
        <w:t xml:space="preserve"> </w:t>
      </w:r>
      <w:r w:rsidRPr="00F23543">
        <w:rPr>
          <w:sz w:val="24"/>
          <w:szCs w:val="24"/>
        </w:rPr>
        <w:t>Санкт-Петербурга прекращаются с момента утверждения указанного лица в качестве члена Общественного совета;</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лица, имеющие гражданство (подданство)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Лицо может одновременно являться членом Общественного совета, членом одного общественного совета при администрации района Санкт-Петербурга, членом общественного совета при органе местного самоуправления внутригородского муниципального образования города федерального значения Санкт-Петербурга. На такие случаи не распространяются ограничения и требования, установленные пунктом 5.2.4 настоящего Положения. </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Лицо может одновременно являться членом Общественного совета и членом Общественной палаты.</w:t>
      </w:r>
    </w:p>
    <w:p w:rsidR="00B16719" w:rsidRPr="00F23543" w:rsidRDefault="00B16719" w:rsidP="00B16719">
      <w:pPr>
        <w:pStyle w:val="a4"/>
        <w:spacing w:after="0" w:line="300" w:lineRule="auto"/>
        <w:ind w:left="709"/>
        <w:jc w:val="both"/>
        <w:rPr>
          <w:sz w:val="24"/>
          <w:szCs w:val="24"/>
        </w:rPr>
      </w:pPr>
    </w:p>
    <w:p w:rsidR="005610FF" w:rsidRDefault="005610FF" w:rsidP="005610FF">
      <w:pPr>
        <w:tabs>
          <w:tab w:val="left" w:pos="426"/>
        </w:tabs>
        <w:rPr>
          <w:rFonts w:eastAsiaTheme="minorHAnsi"/>
          <w:sz w:val="24"/>
          <w:szCs w:val="24"/>
          <w:lang w:eastAsia="en-US"/>
        </w:rPr>
      </w:pPr>
    </w:p>
    <w:p w:rsidR="00B16719" w:rsidRPr="00F23543" w:rsidRDefault="00B16719" w:rsidP="005610FF">
      <w:pPr>
        <w:tabs>
          <w:tab w:val="left" w:pos="426"/>
        </w:tabs>
        <w:jc w:val="center"/>
      </w:pPr>
      <w:r w:rsidRPr="00F23543">
        <w:t>6</w:t>
      </w:r>
    </w:p>
    <w:p w:rsidR="00017E80" w:rsidRPr="00F23543" w:rsidRDefault="00017E80" w:rsidP="00017E80">
      <w:pPr>
        <w:pStyle w:val="a4"/>
        <w:spacing w:after="0" w:line="300" w:lineRule="auto"/>
        <w:rPr>
          <w:sz w:val="24"/>
          <w:szCs w:val="24"/>
        </w:rPr>
      </w:pPr>
    </w:p>
    <w:p w:rsidR="00017E80" w:rsidRPr="00F23543" w:rsidRDefault="00017E80" w:rsidP="00017E80">
      <w:pPr>
        <w:pStyle w:val="a4"/>
        <w:numPr>
          <w:ilvl w:val="0"/>
          <w:numId w:val="2"/>
        </w:numPr>
        <w:tabs>
          <w:tab w:val="left" w:pos="284"/>
        </w:tabs>
        <w:spacing w:after="0" w:line="300" w:lineRule="auto"/>
        <w:ind w:left="0" w:firstLine="0"/>
        <w:jc w:val="center"/>
        <w:rPr>
          <w:b/>
          <w:sz w:val="24"/>
          <w:szCs w:val="24"/>
        </w:rPr>
      </w:pPr>
      <w:r w:rsidRPr="00F23543">
        <w:rPr>
          <w:b/>
          <w:sz w:val="24"/>
          <w:szCs w:val="24"/>
        </w:rPr>
        <w:t>Порядок формирования Общественного совета</w:t>
      </w:r>
    </w:p>
    <w:p w:rsidR="00017E80" w:rsidRPr="00F23543" w:rsidRDefault="00017E80" w:rsidP="00017E80">
      <w:pPr>
        <w:spacing w:line="300" w:lineRule="auto"/>
        <w:rPr>
          <w:sz w:val="24"/>
          <w:szCs w:val="24"/>
        </w:rPr>
      </w:pP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Общественная палата утверждает и размещает на официальном сайте Общественной палаты в информационно-телекоммуникационной сети «Интернет» предусмотренные настоящим Положением единые формы документов. Единые формы документов также могут направляться Общественной палатой в электронной форме непосредственно в Комитет.</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Комитет своим правовым актом утверждает Положение </w:t>
      </w:r>
      <w:r w:rsidRPr="00F23543">
        <w:rPr>
          <w:sz w:val="24"/>
          <w:szCs w:val="24"/>
        </w:rPr>
        <w:br/>
        <w:t>об Общественном совете.</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Комитет своим правовым актом утверждает специфические требования </w:t>
      </w:r>
      <w:r w:rsidRPr="00F23543">
        <w:rPr>
          <w:sz w:val="24"/>
          <w:szCs w:val="24"/>
        </w:rPr>
        <w:br/>
        <w:t>к кандидатам в члены Общественного совета и предлагающим их общественным объединениям и иным негосударственным некоммерческим организациям.</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Не позднее чем за 90 календарных дней до истечения срока полномочий членов действующего состава Общественного совета </w:t>
      </w:r>
      <w:r w:rsidRPr="00F23543">
        <w:rPr>
          <w:rFonts w:eastAsia="Calibri"/>
          <w:sz w:val="24"/>
          <w:szCs w:val="24"/>
        </w:rPr>
        <w:t>Комитет</w:t>
      </w:r>
      <w:r w:rsidRPr="00F23543">
        <w:rPr>
          <w:sz w:val="24"/>
          <w:szCs w:val="24"/>
        </w:rPr>
        <w:t xml:space="preserve"> издает правовой акт о начале процедуры формирования Общественного совета (далее – Решение). Решением должны быть </w:t>
      </w:r>
      <w:bookmarkStart w:id="6" w:name="_Hlk188614149"/>
      <w:r w:rsidRPr="00F23543">
        <w:rPr>
          <w:sz w:val="24"/>
          <w:szCs w:val="24"/>
        </w:rPr>
        <w:t xml:space="preserve">утверждены сроки приема субъектами выдвижения документов о предложении кандидатов в члены создаваемого при Комитете Общественного совета, состав создаваемой в целях проведения конкурсного отбора кандидатов конкурсной комиссии Комитета, </w:t>
      </w:r>
      <w:r w:rsidR="005610FF">
        <w:rPr>
          <w:sz w:val="24"/>
          <w:szCs w:val="24"/>
        </w:rPr>
        <w:br/>
      </w:r>
      <w:r w:rsidRPr="00F23543">
        <w:rPr>
          <w:sz w:val="24"/>
          <w:szCs w:val="24"/>
        </w:rPr>
        <w:t xml:space="preserve">а также </w:t>
      </w:r>
      <w:bookmarkEnd w:id="6"/>
      <w:r w:rsidRPr="00F23543">
        <w:rPr>
          <w:sz w:val="24"/>
          <w:szCs w:val="24"/>
        </w:rPr>
        <w:t xml:space="preserve">порядок приема Комитетом документов о предложении кандидатов в члены создаваемого при Комитете Общественного совета. Устанавливаемый Решением срок приема документов о предложении кандидатов определяется в рабочих днях, не может быть менее 20 рабочих дней и должен начинаться не ранее чем через 3 рабочих дня, следующих за днем </w:t>
      </w:r>
      <w:bookmarkStart w:id="7" w:name="_Hlk188632256"/>
      <w:r w:rsidRPr="00F23543">
        <w:rPr>
          <w:sz w:val="24"/>
          <w:szCs w:val="24"/>
        </w:rPr>
        <w:t xml:space="preserve">публикации Решения на официальном сайте </w:t>
      </w:r>
      <w:bookmarkEnd w:id="7"/>
      <w:r w:rsidRPr="00F23543">
        <w:rPr>
          <w:sz w:val="24"/>
          <w:szCs w:val="24"/>
        </w:rPr>
        <w:t xml:space="preserve">Комитета в информационно-телекоммуникационной сети «Интернет». Комитет публикует Решение на своём официальном сайте в информационно-телекоммуникационной сети «Интернет» после получения решения Общественной палаты о начале процедуры формирования Общественной палатой одной второй состава от установленного в соответствии </w:t>
      </w:r>
      <w:r w:rsidR="00B16719" w:rsidRPr="00F23543">
        <w:rPr>
          <w:sz w:val="24"/>
          <w:szCs w:val="24"/>
        </w:rPr>
        <w:br/>
      </w:r>
      <w:r w:rsidRPr="00F23543">
        <w:rPr>
          <w:sz w:val="24"/>
          <w:szCs w:val="24"/>
        </w:rPr>
        <w:t>с Положением об Общественном совете общего количества членов Общественного совета.</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Не позднее следующего рабочего дня после дня издания Решения </w:t>
      </w:r>
      <w:r w:rsidRPr="00F23543">
        <w:rPr>
          <w:sz w:val="24"/>
          <w:szCs w:val="24"/>
        </w:rPr>
        <w:br/>
        <w:t xml:space="preserve">в Общественную палату направляется обращение Комитета о начале процедуры формирования Общественного совета. К обращению Комитета прилагаются надлежащим образом заверенные копии следующих документов: </w:t>
      </w:r>
    </w:p>
    <w:p w:rsidR="00017E80" w:rsidRPr="00F23543" w:rsidRDefault="00017E80" w:rsidP="00017E80">
      <w:pPr>
        <w:spacing w:line="300" w:lineRule="auto"/>
        <w:ind w:firstLine="709"/>
        <w:jc w:val="both"/>
        <w:rPr>
          <w:sz w:val="24"/>
          <w:szCs w:val="24"/>
        </w:rPr>
      </w:pPr>
      <w:r w:rsidRPr="00F23543">
        <w:rPr>
          <w:sz w:val="24"/>
          <w:szCs w:val="24"/>
        </w:rPr>
        <w:t>правового акта Комитета об утверждении настоящего Положения;</w:t>
      </w:r>
    </w:p>
    <w:p w:rsidR="00017E80" w:rsidRPr="00F23543" w:rsidRDefault="00017E80" w:rsidP="00017E80">
      <w:pPr>
        <w:spacing w:line="300" w:lineRule="auto"/>
        <w:ind w:firstLine="709"/>
        <w:jc w:val="both"/>
        <w:rPr>
          <w:sz w:val="24"/>
          <w:szCs w:val="24"/>
        </w:rPr>
      </w:pPr>
      <w:r w:rsidRPr="00F23543">
        <w:rPr>
          <w:sz w:val="24"/>
          <w:szCs w:val="24"/>
        </w:rPr>
        <w:t>правового акта Комитета об утверждении Положения об Общественном совете;</w:t>
      </w:r>
    </w:p>
    <w:p w:rsidR="00017E80" w:rsidRPr="00F23543" w:rsidRDefault="00017E80" w:rsidP="00017E80">
      <w:pPr>
        <w:spacing w:line="300" w:lineRule="auto"/>
        <w:ind w:firstLine="709"/>
        <w:jc w:val="both"/>
        <w:rPr>
          <w:sz w:val="24"/>
          <w:szCs w:val="24"/>
        </w:rPr>
      </w:pPr>
      <w:r w:rsidRPr="00F23543">
        <w:rPr>
          <w:sz w:val="24"/>
          <w:szCs w:val="24"/>
        </w:rPr>
        <w:t xml:space="preserve">правового акта Комитета об утверждении специфических требований </w:t>
      </w:r>
      <w:r w:rsidRPr="00F23543">
        <w:rPr>
          <w:sz w:val="24"/>
          <w:szCs w:val="24"/>
        </w:rPr>
        <w:br/>
        <w:t>к кандидатам в члены Общественного совета и предлагающим их общественным объединениям и иным негосударственным некоммерческим организациям;</w:t>
      </w:r>
    </w:p>
    <w:p w:rsidR="00017E80" w:rsidRPr="00F23543" w:rsidRDefault="00017E80" w:rsidP="00017E80">
      <w:pPr>
        <w:spacing w:line="300" w:lineRule="auto"/>
        <w:ind w:firstLine="709"/>
        <w:jc w:val="both"/>
        <w:rPr>
          <w:sz w:val="24"/>
          <w:szCs w:val="24"/>
        </w:rPr>
      </w:pPr>
      <w:r w:rsidRPr="00F23543">
        <w:rPr>
          <w:sz w:val="24"/>
          <w:szCs w:val="24"/>
        </w:rPr>
        <w:t>правового акта Комитета о начале процедуры формирования Общественного совета.</w:t>
      </w:r>
    </w:p>
    <w:p w:rsidR="00B16719" w:rsidRPr="00F23543" w:rsidRDefault="00B16719" w:rsidP="00B16719">
      <w:pPr>
        <w:pStyle w:val="a4"/>
        <w:spacing w:after="0" w:line="300" w:lineRule="auto"/>
        <w:ind w:left="709"/>
        <w:jc w:val="both"/>
        <w:rPr>
          <w:sz w:val="24"/>
          <w:szCs w:val="24"/>
        </w:rPr>
      </w:pPr>
    </w:p>
    <w:p w:rsidR="00666CE0" w:rsidRPr="00F23543" w:rsidRDefault="00666CE0" w:rsidP="00B16719">
      <w:pPr>
        <w:pStyle w:val="a4"/>
        <w:spacing w:after="0" w:line="300" w:lineRule="auto"/>
        <w:ind w:left="709"/>
        <w:jc w:val="both"/>
        <w:rPr>
          <w:sz w:val="24"/>
          <w:szCs w:val="24"/>
        </w:rPr>
      </w:pPr>
    </w:p>
    <w:p w:rsidR="00B16719" w:rsidRPr="00F23543" w:rsidRDefault="00B16719" w:rsidP="00B16719">
      <w:pPr>
        <w:tabs>
          <w:tab w:val="left" w:pos="426"/>
        </w:tabs>
        <w:jc w:val="center"/>
      </w:pPr>
      <w:r w:rsidRPr="00F23543">
        <w:t>7</w:t>
      </w:r>
    </w:p>
    <w:p w:rsidR="00B16719" w:rsidRPr="00F23543" w:rsidRDefault="00B16719" w:rsidP="00B16719">
      <w:pPr>
        <w:pStyle w:val="a4"/>
        <w:spacing w:after="0" w:line="300" w:lineRule="auto"/>
        <w:ind w:left="709"/>
        <w:jc w:val="both"/>
        <w:rPr>
          <w:sz w:val="24"/>
          <w:szCs w:val="24"/>
        </w:rPr>
      </w:pP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Получив документы, указанные в пункте 6.5 настоящего Положения, Общественная палата принимает решение о начале формирования Общественной палатой одной второй состава от установленного в соответствии с Положением об Общественном совете общего количества членов Общественного совета. В случае если соответствующие решения не были приняты Общественной палатой ранее, решением Общественной палаты также устанавливается порядок приема Общественной палатой документов о предложении кандидатов в течение срока приема документов о предложении кандидатов, установленного Решением, изданным Комитетом; утверждается состав создаваемой в целях проведения конкурсного отбора кандидатов конкурсной комиссии Общественной палаты либо устанавливается, что функции конкурсной комиссии осуществляются органами Общественной палаты; утверждаются единые формы документов. Принятое Общественной палатой решение направляется в Комитет.</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Не позднее 3 рабочих дней, следующих за днем получения решения Общественной палаты, указанного в пункте 6.6 настоящего Положения, на официальном сайте Комитета </w:t>
      </w:r>
      <w:bookmarkStart w:id="8" w:name="_Hlk188871935"/>
      <w:r w:rsidRPr="00F23543">
        <w:rPr>
          <w:sz w:val="24"/>
          <w:szCs w:val="24"/>
        </w:rPr>
        <w:t xml:space="preserve">в информационно-телекоммуникационной сети «Интернет» </w:t>
      </w:r>
      <w:bookmarkEnd w:id="8"/>
      <w:r w:rsidRPr="00F23543">
        <w:rPr>
          <w:sz w:val="24"/>
          <w:szCs w:val="24"/>
        </w:rPr>
        <w:t xml:space="preserve">публикуются указанное в пункте 6.4 настоящего Положения Решение, а также </w:t>
      </w:r>
      <w:bookmarkStart w:id="9" w:name="_Hlk188614965"/>
      <w:r w:rsidRPr="00F23543">
        <w:rPr>
          <w:sz w:val="24"/>
          <w:szCs w:val="24"/>
        </w:rPr>
        <w:t xml:space="preserve">информационное сообщение о начале процедуры формирования Общественного совета, о порядке формирования Общественного совета, о сроке приема документов субъектами выдвижения, о порядке приема Комитетом документов о предложении кандидатов, перечень требуемых </w:t>
      </w:r>
      <w:r w:rsidRPr="00F23543">
        <w:rPr>
          <w:sz w:val="24"/>
          <w:szCs w:val="24"/>
        </w:rPr>
        <w:br/>
        <w:t xml:space="preserve">для предложения кандидатов документов, предъявляемые к кандидатам и предлагающим </w:t>
      </w:r>
      <w:r w:rsidRPr="00F23543">
        <w:rPr>
          <w:sz w:val="24"/>
          <w:szCs w:val="24"/>
        </w:rPr>
        <w:br/>
        <w:t>их общественным объединениям и иным негосударственным некоммерческим организациям общие и специфические требования, а также утвержденные Общественной палатой единые формы документов</w:t>
      </w:r>
      <w:bookmarkEnd w:id="9"/>
      <w:r w:rsidRPr="00F23543">
        <w:rPr>
          <w:sz w:val="24"/>
          <w:szCs w:val="24"/>
        </w:rPr>
        <w:t>. Одновременно с этим Комитет уведомляет Общественную палату о данной публикации.</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Не позднее 3 рабочих дней, следующих за днем предусмотренной пунктом 6.7 настоящего Положения публикации Решения и информационного сообщения Комитета, </w:t>
      </w:r>
      <w:r w:rsidRPr="00F23543">
        <w:rPr>
          <w:sz w:val="24"/>
          <w:szCs w:val="24"/>
        </w:rPr>
        <w:br/>
        <w:t xml:space="preserve">на официальном сайте Общественной палаты в информационно-телекоммуникационной сети «Интернет» публикуются информационное сообщение о начале формирования Общественного совета, о порядке формирования Общественного совета, о сроке приема документов субъектами выдвижения, о порядке приема Общественной палатой документов о предложении кандидатов, перечень требуемых для предложения кандидатов документов, предъявляемые к кандидатам и предлагающим их общественным объединениям и иным негосударственным некоммерческим организациям общие и специфические требования, </w:t>
      </w:r>
      <w:r w:rsidR="005610FF">
        <w:rPr>
          <w:sz w:val="24"/>
          <w:szCs w:val="24"/>
        </w:rPr>
        <w:br/>
      </w:r>
      <w:r w:rsidRPr="00F23543">
        <w:rPr>
          <w:sz w:val="24"/>
          <w:szCs w:val="24"/>
        </w:rPr>
        <w:t>а также утвержденные Общественной палатой единые формы документов.</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Для своего выдвижения в качестве кандидата в члены Общественного совета кандидат в течение </w:t>
      </w:r>
      <w:bookmarkStart w:id="10" w:name="_Hlk188622352"/>
      <w:r w:rsidRPr="00F23543">
        <w:rPr>
          <w:sz w:val="24"/>
          <w:szCs w:val="24"/>
        </w:rPr>
        <w:t xml:space="preserve">установленного Решением срока приема документов </w:t>
      </w:r>
      <w:bookmarkEnd w:id="10"/>
      <w:r w:rsidRPr="00F23543">
        <w:rPr>
          <w:sz w:val="24"/>
          <w:szCs w:val="24"/>
        </w:rPr>
        <w:t>предоставляет субъекту выдвижения комплект обязательных документов на бумажном носителе, состоящий из двух частей:</w:t>
      </w:r>
    </w:p>
    <w:p w:rsidR="00B16719" w:rsidRPr="00F23543" w:rsidRDefault="00B16719" w:rsidP="00B16719">
      <w:pPr>
        <w:pStyle w:val="a4"/>
        <w:spacing w:after="0" w:line="300" w:lineRule="auto"/>
        <w:ind w:left="709"/>
        <w:jc w:val="both"/>
        <w:rPr>
          <w:sz w:val="24"/>
          <w:szCs w:val="24"/>
        </w:rPr>
      </w:pPr>
    </w:p>
    <w:p w:rsidR="00B16719" w:rsidRPr="00F23543" w:rsidRDefault="00B16719" w:rsidP="00B16719">
      <w:pPr>
        <w:pStyle w:val="a4"/>
        <w:spacing w:after="0" w:line="300" w:lineRule="auto"/>
        <w:ind w:left="709"/>
        <w:jc w:val="both"/>
        <w:rPr>
          <w:sz w:val="24"/>
          <w:szCs w:val="24"/>
        </w:rPr>
      </w:pPr>
    </w:p>
    <w:p w:rsidR="00B16719" w:rsidRPr="00F23543" w:rsidRDefault="00B16719" w:rsidP="00B16719">
      <w:pPr>
        <w:tabs>
          <w:tab w:val="left" w:pos="426"/>
        </w:tabs>
        <w:jc w:val="center"/>
      </w:pPr>
      <w:r w:rsidRPr="00F23543">
        <w:t>8</w:t>
      </w:r>
    </w:p>
    <w:p w:rsidR="00B16719" w:rsidRPr="00F23543" w:rsidRDefault="00B16719" w:rsidP="00B16719">
      <w:pPr>
        <w:pStyle w:val="a4"/>
        <w:spacing w:after="0" w:line="300" w:lineRule="auto"/>
        <w:ind w:left="709"/>
        <w:jc w:val="both"/>
        <w:rPr>
          <w:sz w:val="24"/>
          <w:szCs w:val="24"/>
        </w:rPr>
      </w:pP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документы, составленные в соответствии с утвержденными Общественной палатой едиными формами документов, заполненные машинописным способом </w:t>
      </w:r>
      <w:r w:rsidRPr="00F23543">
        <w:rPr>
          <w:sz w:val="24"/>
          <w:szCs w:val="24"/>
        </w:rPr>
        <w:br/>
        <w:t xml:space="preserve">и подписанные кандидатом собственноручно (далее – документы кандидата); </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документы предлагающего кандидата общественного объединения или иной предлагающей кандидата негосударственной некоммерческой организации </w:t>
      </w:r>
      <w:r w:rsidRPr="00F23543">
        <w:rPr>
          <w:sz w:val="24"/>
          <w:szCs w:val="24"/>
        </w:rPr>
        <w:br/>
        <w:t>(далее – документы предлагающей кандидата организации).</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Субъекту выдвижения предоставляются следующие документы кандидата, </w:t>
      </w:r>
      <w:bookmarkStart w:id="11" w:name="_Hlk188621833"/>
      <w:r w:rsidRPr="00F23543">
        <w:rPr>
          <w:sz w:val="24"/>
          <w:szCs w:val="24"/>
        </w:rPr>
        <w:t xml:space="preserve">составленные в соответствии с утвержденными Общественной палатой едиными формами документов, заполненные машинописным способом </w:t>
      </w:r>
      <w:bookmarkEnd w:id="11"/>
      <w:r w:rsidRPr="00F23543">
        <w:rPr>
          <w:sz w:val="24"/>
          <w:szCs w:val="24"/>
        </w:rPr>
        <w:t>и подписанные кандидатом собственноручно (предоставляются в оригинале):</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заявление кандидата в члены Общественного совета об участии в конкурсном отборе, адресованное соответствующему субъекту выдвижения, содержащее в том числе согласие принять участие в работе Общественного совета и обязательство о прекращении полномочий </w:t>
      </w:r>
      <w:bookmarkStart w:id="12" w:name="_Hlk182856556"/>
      <w:r w:rsidRPr="00F23543">
        <w:rPr>
          <w:sz w:val="24"/>
          <w:szCs w:val="24"/>
        </w:rPr>
        <w:t>члена общественного совета</w:t>
      </w:r>
      <w:bookmarkEnd w:id="12"/>
      <w:r w:rsidRPr="00F23543">
        <w:rPr>
          <w:sz w:val="24"/>
          <w:szCs w:val="24"/>
        </w:rPr>
        <w:t xml:space="preserve"> при ином исполнительном органе государственной власти Санкт-Петербурга в случае, предусмотренном пунктом 5.2.4 настоящего Положения;</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анкета кандидата в члены Общественного совета с указанием трудовой, общественной деятельности, декларации отсутствия конфликта интересов, иных личных сведений; </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 согласие кандидата в члены Общественного совета на обработку персональных данных Общественной палатой, аппаратом Общественной палаты, Комитетом, соответствующей конкурсной комиссией.</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Субъекту выдвижения предоставляются следующие документы предлагающей кандидата организации:</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представление (информационное письмо) предлагающей кандидата организации, содержащее следующие сведения о кандидате и предлагающей кандидата организации (составляется в соответствии с утвержденными Общественной палатой едиными формами документов, заполняется машинописным способом, предоставляется </w:t>
      </w:r>
      <w:r w:rsidR="005610FF">
        <w:rPr>
          <w:sz w:val="24"/>
          <w:szCs w:val="24"/>
        </w:rPr>
        <w:br/>
      </w:r>
      <w:r w:rsidRPr="00F23543">
        <w:rPr>
          <w:sz w:val="24"/>
          <w:szCs w:val="24"/>
        </w:rPr>
        <w:t>в оригинале):</w:t>
      </w:r>
    </w:p>
    <w:p w:rsidR="00017E80" w:rsidRPr="00F23543" w:rsidRDefault="00017E80" w:rsidP="00017E80">
      <w:pPr>
        <w:spacing w:line="300" w:lineRule="auto"/>
        <w:ind w:firstLine="709"/>
        <w:jc w:val="both"/>
        <w:rPr>
          <w:sz w:val="24"/>
          <w:szCs w:val="24"/>
        </w:rPr>
      </w:pPr>
      <w:r w:rsidRPr="00F23543">
        <w:rPr>
          <w:sz w:val="24"/>
          <w:szCs w:val="24"/>
        </w:rPr>
        <w:t>полное наименование юридического лица;</w:t>
      </w:r>
    </w:p>
    <w:p w:rsidR="00017E80" w:rsidRPr="00F23543" w:rsidRDefault="00017E80" w:rsidP="00017E80">
      <w:pPr>
        <w:spacing w:line="300" w:lineRule="auto"/>
        <w:ind w:firstLine="709"/>
        <w:jc w:val="both"/>
        <w:rPr>
          <w:sz w:val="24"/>
          <w:szCs w:val="24"/>
        </w:rPr>
      </w:pPr>
      <w:r w:rsidRPr="00F23543">
        <w:rPr>
          <w:sz w:val="24"/>
          <w:szCs w:val="24"/>
        </w:rPr>
        <w:t xml:space="preserve">основной государственный регистрационный номер юридического лица </w:t>
      </w:r>
      <w:r w:rsidRPr="00F23543">
        <w:rPr>
          <w:sz w:val="24"/>
          <w:szCs w:val="24"/>
        </w:rPr>
        <w:br/>
        <w:t>и его идентификационный номер налогоплательщика;</w:t>
      </w:r>
    </w:p>
    <w:p w:rsidR="00017E80" w:rsidRPr="00F23543" w:rsidRDefault="00017E80" w:rsidP="00017E80">
      <w:pPr>
        <w:spacing w:line="300" w:lineRule="auto"/>
        <w:ind w:firstLine="709"/>
        <w:jc w:val="both"/>
        <w:rPr>
          <w:sz w:val="24"/>
          <w:szCs w:val="24"/>
        </w:rPr>
      </w:pPr>
      <w:r w:rsidRPr="00F23543">
        <w:rPr>
          <w:sz w:val="24"/>
          <w:szCs w:val="24"/>
        </w:rPr>
        <w:t>сведения о целях и задачах юридического лица согласно его уставу;</w:t>
      </w:r>
    </w:p>
    <w:p w:rsidR="00017E80" w:rsidRPr="00F23543" w:rsidRDefault="00017E80" w:rsidP="00017E80">
      <w:pPr>
        <w:spacing w:line="300" w:lineRule="auto"/>
        <w:ind w:firstLine="709"/>
        <w:jc w:val="both"/>
        <w:rPr>
          <w:sz w:val="24"/>
          <w:szCs w:val="24"/>
        </w:rPr>
      </w:pPr>
      <w:r w:rsidRPr="00F23543">
        <w:rPr>
          <w:sz w:val="24"/>
          <w:szCs w:val="24"/>
        </w:rPr>
        <w:t>описание деятельности предлагающей кандидата организации, перечень реализованных и реализуемых проектов;</w:t>
      </w:r>
    </w:p>
    <w:p w:rsidR="00017E80" w:rsidRPr="00F23543" w:rsidRDefault="00017E80" w:rsidP="00017E80">
      <w:pPr>
        <w:spacing w:line="300" w:lineRule="auto"/>
        <w:ind w:firstLine="709"/>
        <w:jc w:val="both"/>
        <w:rPr>
          <w:sz w:val="24"/>
          <w:szCs w:val="24"/>
        </w:rPr>
      </w:pPr>
      <w:r w:rsidRPr="00F23543">
        <w:rPr>
          <w:sz w:val="24"/>
          <w:szCs w:val="24"/>
        </w:rPr>
        <w:t>актуальные сведения о количестве членов, участников, волонтеров и сотрудников предлагающей кандидата организации;</w:t>
      </w:r>
    </w:p>
    <w:p w:rsidR="00017E80" w:rsidRPr="00F23543" w:rsidRDefault="00017E80" w:rsidP="00017E80">
      <w:pPr>
        <w:spacing w:line="300" w:lineRule="auto"/>
        <w:ind w:firstLine="709"/>
        <w:jc w:val="both"/>
        <w:rPr>
          <w:sz w:val="24"/>
          <w:szCs w:val="24"/>
        </w:rPr>
      </w:pPr>
      <w:r w:rsidRPr="00F23543">
        <w:rPr>
          <w:sz w:val="24"/>
          <w:szCs w:val="24"/>
        </w:rPr>
        <w:t>фамилия, имя, отчество кандидата в члены Общественного совета;</w:t>
      </w:r>
    </w:p>
    <w:p w:rsidR="00EB284B" w:rsidRPr="00F23543" w:rsidRDefault="00EB284B" w:rsidP="00B16719">
      <w:pPr>
        <w:tabs>
          <w:tab w:val="left" w:pos="426"/>
        </w:tabs>
        <w:jc w:val="center"/>
      </w:pPr>
    </w:p>
    <w:p w:rsidR="00EB284B" w:rsidRPr="00F23543" w:rsidRDefault="00EB284B" w:rsidP="00B16719">
      <w:pPr>
        <w:tabs>
          <w:tab w:val="left" w:pos="426"/>
        </w:tabs>
        <w:jc w:val="center"/>
      </w:pPr>
    </w:p>
    <w:p w:rsidR="00EB284B" w:rsidRPr="00F23543" w:rsidRDefault="00EB284B" w:rsidP="00B16719">
      <w:pPr>
        <w:tabs>
          <w:tab w:val="left" w:pos="426"/>
        </w:tabs>
        <w:jc w:val="center"/>
      </w:pPr>
    </w:p>
    <w:p w:rsidR="00B16719" w:rsidRPr="00F23543" w:rsidRDefault="00B16719" w:rsidP="00B16719">
      <w:pPr>
        <w:tabs>
          <w:tab w:val="left" w:pos="426"/>
        </w:tabs>
        <w:jc w:val="center"/>
      </w:pPr>
      <w:r w:rsidRPr="00F23543">
        <w:t>9</w:t>
      </w:r>
    </w:p>
    <w:p w:rsidR="00B16719" w:rsidRPr="00F23543" w:rsidRDefault="00B16719" w:rsidP="00017E80">
      <w:pPr>
        <w:spacing w:line="300" w:lineRule="auto"/>
        <w:ind w:firstLine="709"/>
        <w:jc w:val="both"/>
        <w:rPr>
          <w:sz w:val="24"/>
          <w:szCs w:val="24"/>
        </w:rPr>
      </w:pPr>
    </w:p>
    <w:p w:rsidR="00017E80" w:rsidRPr="00F23543" w:rsidRDefault="00017E80" w:rsidP="00017E80">
      <w:pPr>
        <w:spacing w:line="300" w:lineRule="auto"/>
        <w:ind w:firstLine="709"/>
        <w:jc w:val="both"/>
        <w:rPr>
          <w:sz w:val="24"/>
          <w:szCs w:val="24"/>
        </w:rPr>
      </w:pPr>
      <w:r w:rsidRPr="00F23543">
        <w:rPr>
          <w:sz w:val="24"/>
          <w:szCs w:val="24"/>
        </w:rPr>
        <w:t>подтверждение соответствия кандидата в члены Общественного совета установленным в соответствии с настоящим Положением общим и специфическим требованиям;</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 решение о предложении кандидата в члены Общественного совета, принятое коллегиальным органом предлагающей кандидата организации, обладающим соответствующими полномочиями в силу закона или в соответствии с уставом, </w:t>
      </w:r>
      <w:r w:rsidRPr="00F23543">
        <w:rPr>
          <w:sz w:val="24"/>
          <w:szCs w:val="24"/>
        </w:rPr>
        <w:br/>
        <w:t xml:space="preserve">а при отсутствии коллегиальных органов – принятое иным органом предлагающей кандидата организации, обладающим в силу закона или в соответствии с уставом организации правом выступать от имени предлагающей кандидата организации (предоставляется в оригинале); </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 xml:space="preserve">выписка из единого государственного реестра юридических лиц, полученная </w:t>
      </w:r>
      <w:r w:rsidRPr="00F23543">
        <w:rPr>
          <w:sz w:val="24"/>
          <w:szCs w:val="24"/>
        </w:rPr>
        <w:br/>
        <w:t>не ранее чем за 30 дней до предоставления субъекту выдвижения (предоставляется оригинал либо надлежащим образом заверенная копия);</w:t>
      </w:r>
    </w:p>
    <w:p w:rsidR="00017E80" w:rsidRPr="00F23543" w:rsidRDefault="00017E80" w:rsidP="00017E80">
      <w:pPr>
        <w:pStyle w:val="a4"/>
        <w:numPr>
          <w:ilvl w:val="2"/>
          <w:numId w:val="2"/>
        </w:numPr>
        <w:spacing w:after="0" w:line="300" w:lineRule="auto"/>
        <w:ind w:left="0" w:firstLine="709"/>
        <w:jc w:val="both"/>
        <w:rPr>
          <w:sz w:val="24"/>
          <w:szCs w:val="24"/>
        </w:rPr>
      </w:pPr>
      <w:r w:rsidRPr="00F23543">
        <w:rPr>
          <w:sz w:val="24"/>
          <w:szCs w:val="24"/>
        </w:rPr>
        <w:t>действующая редакция устава и внесенные в него впоследствии изменения (предоставляются надлежащим образом заверенные копии).</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Кандидаты, не предоставившие предусмотренный настоящим Положением комплект обязательных документов, исключаются из конкурсного отбора.</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Помимо комплекта обязательных документов субъект выдвижения может принять и иные документы, подтверждающие сведения о кандидате, имеющие значение </w:t>
      </w:r>
      <w:r w:rsidRPr="00F23543">
        <w:rPr>
          <w:sz w:val="24"/>
          <w:szCs w:val="24"/>
        </w:rPr>
        <w:br/>
        <w:t>для конкурсного отбора.</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После истечения установленного Решением срока приема документов прием документов, входящих в состав комплекта обязательных документов, не осуществляется. </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В целях проведения конкурсного отбора субъекты выдвижения и созданные </w:t>
      </w:r>
      <w:r w:rsidRPr="00F23543">
        <w:rPr>
          <w:sz w:val="24"/>
          <w:szCs w:val="24"/>
        </w:rPr>
        <w:br/>
        <w:t>ими конкурсные комиссии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 в члены Общественного совета.</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Установление факта предоставления заведомо ложных сведений </w:t>
      </w:r>
      <w:r w:rsidRPr="00F23543">
        <w:rPr>
          <w:sz w:val="24"/>
          <w:szCs w:val="24"/>
        </w:rPr>
        <w:br/>
        <w:t xml:space="preserve">и (или) документов влечет исключение кандидата в члены Общественного совета </w:t>
      </w:r>
      <w:r w:rsidRPr="00F23543">
        <w:rPr>
          <w:sz w:val="24"/>
          <w:szCs w:val="24"/>
        </w:rPr>
        <w:br/>
        <w:t>из конкурсного отбора, а в случае выявления данного факта после утверждения состава Общественного совета, влечет досрочное прекращение полномочий члена Общественного совета.</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В срок не позднее 3 рабочих дней после истечения установленного Решением срока приема документов субъекты выдвижения проводят обмен списками кандидатов </w:t>
      </w:r>
      <w:r w:rsidRPr="00F23543">
        <w:rPr>
          <w:sz w:val="24"/>
          <w:szCs w:val="24"/>
        </w:rPr>
        <w:br/>
        <w:t>в члены Общественного совета, содержащими персональные данные кандидатов в члены Общественного совета (фамилия, имя, отчество, дата рождения, место рождения, место жительства, место работы), а также дату и время принятия полного комплекта обязательных документов каждого кандидата в члены Общественного совета в целях исключения случаев рассмотрения документов, поданных кандидатами в члены Общественного совета, одновременно Общественной палатой и Комитетом.</w:t>
      </w:r>
    </w:p>
    <w:p w:rsidR="00B16719" w:rsidRPr="00F23543" w:rsidRDefault="00B16719" w:rsidP="00B16719">
      <w:pPr>
        <w:pStyle w:val="a4"/>
        <w:spacing w:after="0" w:line="300" w:lineRule="auto"/>
        <w:ind w:left="709"/>
        <w:jc w:val="both"/>
        <w:rPr>
          <w:sz w:val="24"/>
          <w:szCs w:val="24"/>
        </w:rPr>
      </w:pPr>
    </w:p>
    <w:p w:rsidR="00B16719" w:rsidRPr="00F23543" w:rsidRDefault="00B16719" w:rsidP="00B16719">
      <w:pPr>
        <w:tabs>
          <w:tab w:val="left" w:pos="426"/>
        </w:tabs>
        <w:jc w:val="center"/>
      </w:pPr>
      <w:r w:rsidRPr="00F23543">
        <w:t>10</w:t>
      </w:r>
    </w:p>
    <w:p w:rsidR="00B16719" w:rsidRPr="00F23543" w:rsidRDefault="00B16719" w:rsidP="00B16719">
      <w:pPr>
        <w:pStyle w:val="a4"/>
        <w:spacing w:after="0" w:line="300" w:lineRule="auto"/>
        <w:ind w:left="709"/>
        <w:jc w:val="both"/>
        <w:rPr>
          <w:sz w:val="24"/>
          <w:szCs w:val="24"/>
        </w:rPr>
      </w:pP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В течение 10 рабочих дней после окончания приема документов субъекты выдвижения проводят проверку полученных от кандидатов в члены Общественного совета документов на соответствие установленным в соответствии с настоящим Положением требованиям. По результатам проверки каждый субъект выдвижения формирует отдельный список кандидатов, соответствующих установленным требованиям, и передает </w:t>
      </w:r>
      <w:r w:rsidRPr="00F23543">
        <w:rPr>
          <w:sz w:val="24"/>
          <w:szCs w:val="24"/>
        </w:rPr>
        <w:br/>
        <w:t xml:space="preserve">его в созданную соответствующим субъектом выдвижения конкурсную комиссию </w:t>
      </w:r>
      <w:r w:rsidRPr="00F23543">
        <w:rPr>
          <w:sz w:val="24"/>
          <w:szCs w:val="24"/>
        </w:rPr>
        <w:br/>
        <w:t>вместе с документами, предоставленными включенными в список кандидатами.</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В течение 5 рабочих дней после получения списка кандидатов, соответствующих установленным требованиям, конкурсная комиссия на своем заседании рассматривает сведения о кандидатах в члены Общественного совета и принимает решение </w:t>
      </w:r>
      <w:r w:rsidRPr="00F23543">
        <w:rPr>
          <w:sz w:val="24"/>
          <w:szCs w:val="24"/>
        </w:rPr>
        <w:br/>
        <w:t xml:space="preserve">об утверждении списка кандидатов в члены Общественного совета в количестве одной второй от установленного в соответствии с Положением об Общественном совете общего количества членов Общественного совета. Протокол заседания конкурсной комиссии, утвержденный конкурсной комиссией список кандидатов в члены Общественного совета, </w:t>
      </w:r>
      <w:r w:rsidR="005610FF">
        <w:rPr>
          <w:sz w:val="24"/>
          <w:szCs w:val="24"/>
        </w:rPr>
        <w:br/>
      </w:r>
      <w:r w:rsidRPr="00F23543">
        <w:rPr>
          <w:sz w:val="24"/>
          <w:szCs w:val="24"/>
        </w:rPr>
        <w:t>а также предоставленные кандидатами документы, направляются председателем конкурсной комиссии в адрес сформировавшего конкурсную комиссию субъекта выдвижения не позднее следующего рабочего дня после дня заседания конкурсной комиссии, на котором было принято соответствующее решение.</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Конкурсный отбор считается состоявшимся, если количество соответствующих установленным требованиям кандидатов, подавших субъекту выдвижения заявление на участие в конкурсном отборе, равно или превышает одну вторую от установленного в соответствии с Положением об Общественном совете общего количества членов Общественного совета. </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В случае если количество соответствующих установленным требованиям кандидатов, подавших субъекту выдвижения заявление на участие в конкурсном отборе, составляет менее одной второй от установленного в соответствии с Положением </w:t>
      </w:r>
      <w:r w:rsidRPr="00F23543">
        <w:rPr>
          <w:sz w:val="24"/>
          <w:szCs w:val="24"/>
        </w:rPr>
        <w:br/>
        <w:t xml:space="preserve">об Общественном совете общего количества членов Общественного совета, субъект выдвижения принимает решение о проведении дополнительного конкурсного отбора, которое публикуется на официальном сайте субъекта выдвижения в информационно-телекоммуникационной сети «Интернет» не позднее 3 рабочих дней, следующих после </w:t>
      </w:r>
      <w:r w:rsidRPr="00F23543">
        <w:rPr>
          <w:sz w:val="24"/>
          <w:szCs w:val="24"/>
        </w:rPr>
        <w:br/>
        <w:t>его принятия. В случае проведения дополнительного конкурсного отбора срок приема документов от кандидатов продлевается не более чем на 10 рабочих дней, начиная со дня, следующего за днем публикации соответствующего решения на официальном сайте субъекта выдвижения в информационно-телекоммуникационной сети «Интернет».</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На основании результатов конкурсного отбора субъект выдвижения принимает решение в форме соответствующего правового акта о формировании одной второй состава от установленного в соответствии с Положением об Общественном совете общего количества членов Общественного совета. Данное решение публикуется </w:t>
      </w:r>
      <w:r w:rsidR="005610FF">
        <w:rPr>
          <w:sz w:val="24"/>
          <w:szCs w:val="24"/>
        </w:rPr>
        <w:br/>
      </w:r>
      <w:r w:rsidRPr="00F23543">
        <w:rPr>
          <w:sz w:val="24"/>
          <w:szCs w:val="24"/>
        </w:rPr>
        <w:t>на официальном сайте субъекта выдвижения в информационно-телекоммуникационной сети «Интернет» не позднее 3 рабочих дней, следующих после его принятия.</w:t>
      </w:r>
    </w:p>
    <w:p w:rsidR="00B16719" w:rsidRPr="00F23543" w:rsidRDefault="00B16719" w:rsidP="00B16719">
      <w:pPr>
        <w:tabs>
          <w:tab w:val="left" w:pos="426"/>
        </w:tabs>
        <w:jc w:val="center"/>
      </w:pPr>
      <w:r w:rsidRPr="00F23543">
        <w:t>11</w:t>
      </w:r>
    </w:p>
    <w:p w:rsidR="00B16719" w:rsidRPr="00F23543" w:rsidRDefault="00B16719" w:rsidP="00B16719">
      <w:pPr>
        <w:tabs>
          <w:tab w:val="left" w:pos="426"/>
        </w:tabs>
        <w:jc w:val="center"/>
      </w:pP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Общественная палата не позднее 3 рабочих дней со дня принятия решения </w:t>
      </w:r>
      <w:r w:rsidRPr="00F23543">
        <w:rPr>
          <w:sz w:val="24"/>
          <w:szCs w:val="24"/>
        </w:rPr>
        <w:br/>
        <w:t xml:space="preserve">о формировании одной второй состава от установленного в соответствии с Положением </w:t>
      </w:r>
      <w:r w:rsidRPr="00F23543">
        <w:rPr>
          <w:sz w:val="24"/>
          <w:szCs w:val="24"/>
        </w:rPr>
        <w:br/>
        <w:t xml:space="preserve">об Общественном совете общего количества членов Общественного совета направляет </w:t>
      </w:r>
      <w:r w:rsidRPr="00F23543">
        <w:rPr>
          <w:sz w:val="24"/>
          <w:szCs w:val="24"/>
        </w:rPr>
        <w:br/>
        <w:t xml:space="preserve">в Комитет копию указанного решения и список кандидатов в члены Общественного совета </w:t>
      </w:r>
      <w:r w:rsidRPr="00F23543">
        <w:rPr>
          <w:sz w:val="24"/>
          <w:szCs w:val="24"/>
        </w:rPr>
        <w:br/>
        <w:t>для организации включения кандидатов в члены Общественного совета в состав Общественного совета.</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Персональный состав Общественного совета утверждается правовым актом Комитета не позднее 10 рабочих дней со дня поступления в Комитет документов, предусмотренных пунктом 6.23 настоящего Положения. При утверждении персонального состава Общественного совета исключение отдельных кандидатов, прошедших конкурсный отбор, не допускается.</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Одновременно с утверждением состава Общественного совета Комитет правовым актом определяет секретаря Общественного совета из числа лиц, замещающих должности государственной гражданской службы Санкт-Петербурга в Комитете. Секретарь Общественного совета не входит в состав Общественного совета и не является его членом. </w:t>
      </w:r>
    </w:p>
    <w:p w:rsidR="00017E80" w:rsidRPr="00F23543" w:rsidRDefault="00017E80" w:rsidP="00017E80">
      <w:pPr>
        <w:pStyle w:val="a4"/>
        <w:numPr>
          <w:ilvl w:val="1"/>
          <w:numId w:val="2"/>
        </w:numPr>
        <w:spacing w:after="0" w:line="300" w:lineRule="auto"/>
        <w:ind w:left="0" w:firstLine="709"/>
        <w:jc w:val="both"/>
        <w:rPr>
          <w:sz w:val="24"/>
          <w:szCs w:val="24"/>
        </w:rPr>
      </w:pPr>
      <w:r w:rsidRPr="00F23543">
        <w:rPr>
          <w:sz w:val="24"/>
          <w:szCs w:val="24"/>
        </w:rPr>
        <w:t xml:space="preserve">Правовой акт Комитета об утверждении персонального состава Общественного совета направляется в Общественную палату и публикуется </w:t>
      </w:r>
      <w:r w:rsidR="00B16719" w:rsidRPr="00F23543">
        <w:rPr>
          <w:sz w:val="24"/>
          <w:szCs w:val="24"/>
        </w:rPr>
        <w:br/>
      </w:r>
      <w:r w:rsidRPr="00F23543">
        <w:rPr>
          <w:sz w:val="24"/>
          <w:szCs w:val="24"/>
        </w:rPr>
        <w:t>на официальном сайте Комитета в информационно-телекоммуникационной сети «Интернет» не позднее 3 рабочих дней, следующих за днем его издания.</w:t>
      </w:r>
    </w:p>
    <w:p w:rsidR="00017E80" w:rsidRPr="00F23543" w:rsidRDefault="00017E80">
      <w:pPr>
        <w:spacing w:after="160" w:line="259" w:lineRule="auto"/>
      </w:pPr>
      <w:r w:rsidRPr="00F23543">
        <w:br w:type="page"/>
      </w: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4744"/>
      </w:tblGrid>
      <w:tr w:rsidR="00017E80" w:rsidRPr="00F23543" w:rsidTr="00017E80">
        <w:trPr>
          <w:trHeight w:val="1843"/>
        </w:trPr>
        <w:tc>
          <w:tcPr>
            <w:tcW w:w="4884" w:type="dxa"/>
          </w:tcPr>
          <w:p w:rsidR="00017E80" w:rsidRPr="00F23543" w:rsidRDefault="00017E80">
            <w:pPr>
              <w:spacing w:line="300" w:lineRule="auto"/>
              <w:jc w:val="center"/>
              <w:rPr>
                <w:sz w:val="24"/>
                <w:szCs w:val="24"/>
              </w:rPr>
            </w:pPr>
          </w:p>
        </w:tc>
        <w:tc>
          <w:tcPr>
            <w:tcW w:w="4885" w:type="dxa"/>
            <w:hideMark/>
          </w:tcPr>
          <w:p w:rsidR="00017E80" w:rsidRPr="00F23543" w:rsidRDefault="00017E80">
            <w:pPr>
              <w:jc w:val="right"/>
              <w:rPr>
                <w:sz w:val="24"/>
                <w:szCs w:val="24"/>
              </w:rPr>
            </w:pPr>
            <w:r w:rsidRPr="00F23543">
              <w:rPr>
                <w:sz w:val="24"/>
                <w:szCs w:val="24"/>
              </w:rPr>
              <w:t xml:space="preserve">Приложение № 2 </w:t>
            </w:r>
            <w:r w:rsidRPr="00F23543">
              <w:rPr>
                <w:sz w:val="24"/>
                <w:szCs w:val="24"/>
              </w:rPr>
              <w:br/>
              <w:t>к распоряжению Комитета по природопользованию, охране окружающей среды и обеспечению экологической безопасности</w:t>
            </w:r>
          </w:p>
          <w:p w:rsidR="00017E80" w:rsidRPr="00F23543" w:rsidRDefault="00017E80">
            <w:pPr>
              <w:jc w:val="right"/>
              <w:rPr>
                <w:sz w:val="24"/>
                <w:szCs w:val="24"/>
              </w:rPr>
            </w:pPr>
            <w:r w:rsidRPr="00F23543">
              <w:rPr>
                <w:sz w:val="24"/>
                <w:szCs w:val="24"/>
              </w:rPr>
              <w:t>от _______________ № _______________</w:t>
            </w:r>
          </w:p>
        </w:tc>
      </w:tr>
    </w:tbl>
    <w:p w:rsidR="00017E80" w:rsidRPr="00F23543" w:rsidRDefault="00017E80" w:rsidP="00017E80">
      <w:pPr>
        <w:spacing w:line="300" w:lineRule="auto"/>
        <w:jc w:val="center"/>
        <w:rPr>
          <w:b/>
          <w:sz w:val="24"/>
          <w:szCs w:val="24"/>
          <w:lang w:eastAsia="en-US"/>
        </w:rPr>
      </w:pPr>
    </w:p>
    <w:p w:rsidR="00017E80" w:rsidRPr="00F23543" w:rsidRDefault="00017E80" w:rsidP="00017E80">
      <w:pPr>
        <w:spacing w:line="300" w:lineRule="auto"/>
        <w:jc w:val="center"/>
        <w:rPr>
          <w:b/>
          <w:sz w:val="24"/>
          <w:szCs w:val="24"/>
        </w:rPr>
      </w:pPr>
    </w:p>
    <w:p w:rsidR="00017E80" w:rsidRPr="00F23543" w:rsidRDefault="00017E80" w:rsidP="00017E80">
      <w:pPr>
        <w:spacing w:line="300" w:lineRule="auto"/>
        <w:jc w:val="center"/>
        <w:rPr>
          <w:b/>
          <w:sz w:val="24"/>
          <w:szCs w:val="24"/>
        </w:rPr>
      </w:pPr>
    </w:p>
    <w:p w:rsidR="00017E80" w:rsidRPr="00F23543" w:rsidRDefault="00017E80" w:rsidP="00017E80">
      <w:pPr>
        <w:spacing w:line="300" w:lineRule="auto"/>
        <w:jc w:val="center"/>
        <w:rPr>
          <w:b/>
          <w:sz w:val="24"/>
          <w:szCs w:val="24"/>
        </w:rPr>
      </w:pPr>
      <w:r w:rsidRPr="00F23543">
        <w:rPr>
          <w:b/>
          <w:sz w:val="24"/>
          <w:szCs w:val="24"/>
        </w:rPr>
        <w:t>ПОЛОЖЕНИЕ</w:t>
      </w:r>
    </w:p>
    <w:p w:rsidR="00017E80" w:rsidRPr="00F23543" w:rsidRDefault="00017E80" w:rsidP="00017E80">
      <w:pPr>
        <w:spacing w:line="300" w:lineRule="auto"/>
        <w:jc w:val="center"/>
        <w:rPr>
          <w:b/>
          <w:sz w:val="24"/>
          <w:szCs w:val="24"/>
        </w:rPr>
      </w:pPr>
      <w:r w:rsidRPr="00F23543">
        <w:rPr>
          <w:b/>
          <w:sz w:val="24"/>
          <w:szCs w:val="24"/>
        </w:rPr>
        <w:t xml:space="preserve">об общественном совете при Комитете по природопользованию, </w:t>
      </w:r>
      <w:r w:rsidRPr="00F23543">
        <w:rPr>
          <w:b/>
          <w:sz w:val="24"/>
          <w:szCs w:val="24"/>
        </w:rPr>
        <w:br/>
        <w:t>охране окружающей среды и обеспечению экологической безопасности</w:t>
      </w:r>
    </w:p>
    <w:p w:rsidR="00017E80" w:rsidRPr="00F23543" w:rsidRDefault="00017E80" w:rsidP="00017E80">
      <w:pPr>
        <w:spacing w:line="300" w:lineRule="auto"/>
        <w:jc w:val="both"/>
        <w:rPr>
          <w:sz w:val="24"/>
          <w:szCs w:val="24"/>
        </w:rPr>
      </w:pPr>
    </w:p>
    <w:p w:rsidR="00017E80" w:rsidRPr="00F23543" w:rsidRDefault="00017E80" w:rsidP="00017E80">
      <w:pPr>
        <w:spacing w:line="300" w:lineRule="auto"/>
        <w:jc w:val="both"/>
        <w:rPr>
          <w:sz w:val="24"/>
          <w:szCs w:val="24"/>
        </w:rPr>
      </w:pPr>
    </w:p>
    <w:p w:rsidR="00017E80" w:rsidRPr="00F23543" w:rsidRDefault="00017E80" w:rsidP="00017E80">
      <w:pPr>
        <w:pStyle w:val="a4"/>
        <w:numPr>
          <w:ilvl w:val="0"/>
          <w:numId w:val="3"/>
        </w:numPr>
        <w:spacing w:after="0" w:line="300" w:lineRule="auto"/>
        <w:ind w:left="0" w:firstLine="0"/>
        <w:jc w:val="center"/>
        <w:rPr>
          <w:b/>
          <w:sz w:val="24"/>
          <w:szCs w:val="24"/>
        </w:rPr>
      </w:pPr>
      <w:r w:rsidRPr="00F23543">
        <w:rPr>
          <w:b/>
          <w:sz w:val="24"/>
          <w:szCs w:val="24"/>
        </w:rPr>
        <w:t>Общие положения</w:t>
      </w:r>
    </w:p>
    <w:p w:rsidR="00017E80" w:rsidRPr="00F23543" w:rsidRDefault="00017E80" w:rsidP="00017E80">
      <w:pPr>
        <w:pStyle w:val="a4"/>
        <w:spacing w:after="0" w:line="300" w:lineRule="auto"/>
        <w:ind w:left="0" w:firstLine="720"/>
        <w:jc w:val="both"/>
        <w:rPr>
          <w:b/>
          <w:sz w:val="24"/>
          <w:szCs w:val="24"/>
        </w:rPr>
      </w:pPr>
    </w:p>
    <w:p w:rsidR="00017E80" w:rsidRPr="00F23543" w:rsidRDefault="00017E80" w:rsidP="00017E80">
      <w:pPr>
        <w:pStyle w:val="a4"/>
        <w:numPr>
          <w:ilvl w:val="1"/>
          <w:numId w:val="4"/>
        </w:numPr>
        <w:spacing w:after="0" w:line="300" w:lineRule="auto"/>
        <w:ind w:left="0" w:firstLine="720"/>
        <w:jc w:val="both"/>
        <w:rPr>
          <w:rFonts w:eastAsia="Calibri"/>
          <w:sz w:val="24"/>
          <w:szCs w:val="24"/>
        </w:rPr>
      </w:pPr>
      <w:r w:rsidRPr="00F23543">
        <w:rPr>
          <w:sz w:val="24"/>
          <w:szCs w:val="24"/>
        </w:rPr>
        <w:t xml:space="preserve">Настоящее Положение определяет статус, цели, задачи, полномочия, порядок работы </w:t>
      </w:r>
      <w:r w:rsidRPr="00F23543">
        <w:rPr>
          <w:rFonts w:eastAsia="Calibri"/>
          <w:sz w:val="24"/>
          <w:szCs w:val="24"/>
        </w:rPr>
        <w:t xml:space="preserve">общественного совета, формируемого при </w:t>
      </w:r>
      <w:r w:rsidRPr="00F23543">
        <w:rPr>
          <w:bCs/>
          <w:sz w:val="24"/>
          <w:szCs w:val="24"/>
        </w:rPr>
        <w:t xml:space="preserve">Комитете по природопользованию, охране окружающей среды и обеспечению экологической безопасности </w:t>
      </w:r>
      <w:r w:rsidRPr="00F23543">
        <w:rPr>
          <w:rFonts w:eastAsia="Calibri"/>
          <w:sz w:val="24"/>
          <w:szCs w:val="24"/>
        </w:rPr>
        <w:t xml:space="preserve">(далее – общественный совет). </w:t>
      </w:r>
    </w:p>
    <w:p w:rsidR="00017E80" w:rsidRPr="00F23543" w:rsidRDefault="00017E80" w:rsidP="00017E80">
      <w:pPr>
        <w:pStyle w:val="a4"/>
        <w:numPr>
          <w:ilvl w:val="1"/>
          <w:numId w:val="4"/>
        </w:numPr>
        <w:spacing w:after="0" w:line="300" w:lineRule="auto"/>
        <w:ind w:left="0" w:firstLine="709"/>
        <w:jc w:val="both"/>
        <w:rPr>
          <w:rFonts w:eastAsia="Calibri"/>
          <w:sz w:val="24"/>
          <w:szCs w:val="24"/>
        </w:rPr>
      </w:pPr>
      <w:r w:rsidRPr="00F23543">
        <w:rPr>
          <w:rFonts w:eastAsia="Calibri"/>
          <w:sz w:val="24"/>
          <w:szCs w:val="24"/>
        </w:rPr>
        <w:t>Общественный совет в соответствии с Федеральным законом «Об основах общественного контроля в Российской Федерации» является субъектом общественного контроля, выполняющим консультативно-совещательные функции, формируемым при Комитете</w:t>
      </w:r>
      <w:r w:rsidR="00F23543">
        <w:rPr>
          <w:rFonts w:eastAsia="Calibri"/>
          <w:sz w:val="24"/>
          <w:szCs w:val="24"/>
        </w:rPr>
        <w:t xml:space="preserve"> </w:t>
      </w:r>
      <w:r w:rsidRPr="00F23543">
        <w:rPr>
          <w:rFonts w:eastAsia="Calibri"/>
          <w:sz w:val="24"/>
          <w:szCs w:val="24"/>
        </w:rPr>
        <w:t xml:space="preserve">по природопользованию, охране окружающей среды и обеспечению экологической безопасности (далее – Комитет). </w:t>
      </w:r>
    </w:p>
    <w:p w:rsidR="00017E80" w:rsidRPr="00F23543" w:rsidRDefault="00017E80" w:rsidP="00017E80">
      <w:pPr>
        <w:pStyle w:val="a4"/>
        <w:numPr>
          <w:ilvl w:val="1"/>
          <w:numId w:val="4"/>
        </w:numPr>
        <w:spacing w:after="0" w:line="300" w:lineRule="auto"/>
        <w:ind w:left="0" w:firstLine="709"/>
        <w:jc w:val="both"/>
        <w:rPr>
          <w:rFonts w:eastAsia="Calibri"/>
          <w:sz w:val="24"/>
          <w:szCs w:val="24"/>
        </w:rPr>
      </w:pPr>
      <w:r w:rsidRPr="00F23543">
        <w:rPr>
          <w:rFonts w:eastAsia="Calibri"/>
          <w:sz w:val="24"/>
          <w:szCs w:val="24"/>
        </w:rPr>
        <w:t xml:space="preserve">Общественный совет осуществляет свою деятельность в соответствии </w:t>
      </w:r>
      <w:r w:rsidRPr="00F23543">
        <w:rPr>
          <w:rFonts w:eastAsia="Calibri"/>
          <w:sz w:val="24"/>
          <w:szCs w:val="24"/>
        </w:rPr>
        <w:br/>
        <w:t>с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Уставом Санкт-Петербурга, законами Санкт-Петербурга, иными нормативными правовыми актами Санкт-Петербурга, настоящим Положением.</w:t>
      </w:r>
    </w:p>
    <w:p w:rsidR="00017E80" w:rsidRPr="00F23543" w:rsidRDefault="00017E80" w:rsidP="00017E80">
      <w:pPr>
        <w:pStyle w:val="a4"/>
        <w:numPr>
          <w:ilvl w:val="1"/>
          <w:numId w:val="4"/>
        </w:numPr>
        <w:spacing w:after="0" w:line="300" w:lineRule="auto"/>
        <w:ind w:left="0" w:firstLine="720"/>
        <w:jc w:val="both"/>
        <w:rPr>
          <w:rFonts w:eastAsia="Calibri"/>
          <w:sz w:val="24"/>
          <w:szCs w:val="24"/>
        </w:rPr>
      </w:pPr>
      <w:r w:rsidRPr="00F23543">
        <w:rPr>
          <w:rFonts w:eastAsia="Calibri"/>
          <w:sz w:val="24"/>
          <w:szCs w:val="24"/>
        </w:rPr>
        <w:t>Срок полномочий членов общественного совета составляет три года со дня проведения первого заседания общественного совета.</w:t>
      </w:r>
    </w:p>
    <w:p w:rsidR="00017E80" w:rsidRPr="00F23543" w:rsidRDefault="00017E80" w:rsidP="00017E80">
      <w:pPr>
        <w:spacing w:line="300" w:lineRule="auto"/>
        <w:ind w:firstLine="709"/>
        <w:jc w:val="both"/>
        <w:rPr>
          <w:rFonts w:eastAsia="Calibri"/>
          <w:sz w:val="24"/>
          <w:szCs w:val="24"/>
        </w:rPr>
      </w:pPr>
      <w:r w:rsidRPr="00F23543">
        <w:rPr>
          <w:rFonts w:eastAsia="Calibri"/>
          <w:sz w:val="24"/>
          <w:szCs w:val="24"/>
        </w:rPr>
        <w:t xml:space="preserve">Срок полномочий членов действующего состава общественного совета продлевается </w:t>
      </w:r>
      <w:r w:rsidRPr="00F23543">
        <w:rPr>
          <w:rFonts w:eastAsia="Calibri"/>
          <w:sz w:val="24"/>
          <w:szCs w:val="24"/>
        </w:rPr>
        <w:br/>
        <w:t>до утверждения правовым актом Комитета нового состава общественного совета.</w:t>
      </w:r>
    </w:p>
    <w:p w:rsidR="00017E80" w:rsidRPr="00F23543" w:rsidRDefault="00017E80" w:rsidP="00017E80">
      <w:pPr>
        <w:spacing w:line="300" w:lineRule="auto"/>
        <w:ind w:firstLine="709"/>
        <w:jc w:val="both"/>
        <w:rPr>
          <w:rFonts w:eastAsia="Calibri"/>
          <w:sz w:val="24"/>
          <w:szCs w:val="24"/>
        </w:rPr>
      </w:pPr>
      <w:r w:rsidRPr="00F23543">
        <w:rPr>
          <w:rFonts w:eastAsia="Calibri"/>
          <w:sz w:val="24"/>
          <w:szCs w:val="24"/>
        </w:rPr>
        <w:t xml:space="preserve">Полномочия общественного совета прекращаются с момента утверждения нового состава общественного совета правовым актом Комитета. </w:t>
      </w:r>
    </w:p>
    <w:p w:rsidR="00017E80" w:rsidRPr="00F23543" w:rsidRDefault="00017E80" w:rsidP="00017E80">
      <w:pPr>
        <w:pStyle w:val="a4"/>
        <w:numPr>
          <w:ilvl w:val="1"/>
          <w:numId w:val="4"/>
        </w:numPr>
        <w:spacing w:after="0" w:line="300" w:lineRule="auto"/>
        <w:ind w:left="0" w:firstLine="720"/>
        <w:jc w:val="both"/>
        <w:rPr>
          <w:rFonts w:eastAsia="Calibri"/>
          <w:sz w:val="24"/>
          <w:szCs w:val="24"/>
        </w:rPr>
      </w:pPr>
      <w:r w:rsidRPr="00F23543">
        <w:rPr>
          <w:rFonts w:eastAsia="Calibri"/>
          <w:sz w:val="24"/>
          <w:szCs w:val="24"/>
        </w:rPr>
        <w:t>Решения общественного совета носят рекомендательный характер.</w:t>
      </w:r>
    </w:p>
    <w:p w:rsidR="00017E80" w:rsidRPr="00F23543" w:rsidRDefault="00017E80" w:rsidP="00017E80">
      <w:pPr>
        <w:pStyle w:val="a4"/>
        <w:numPr>
          <w:ilvl w:val="1"/>
          <w:numId w:val="4"/>
        </w:numPr>
        <w:spacing w:after="0" w:line="300" w:lineRule="auto"/>
        <w:ind w:left="0" w:firstLine="720"/>
        <w:jc w:val="both"/>
        <w:rPr>
          <w:rFonts w:eastAsia="Calibri"/>
          <w:sz w:val="24"/>
          <w:szCs w:val="24"/>
        </w:rPr>
      </w:pPr>
      <w:r w:rsidRPr="00F23543">
        <w:rPr>
          <w:rFonts w:eastAsia="Calibri"/>
          <w:sz w:val="24"/>
          <w:szCs w:val="24"/>
        </w:rPr>
        <w:t xml:space="preserve">Члены общественного совета осуществляют свою деятельность </w:t>
      </w:r>
      <w:r w:rsidR="005610FF">
        <w:rPr>
          <w:rFonts w:eastAsia="Calibri"/>
          <w:sz w:val="24"/>
          <w:szCs w:val="24"/>
        </w:rPr>
        <w:br/>
      </w:r>
      <w:r w:rsidRPr="00F23543">
        <w:rPr>
          <w:rFonts w:eastAsia="Calibri"/>
          <w:sz w:val="24"/>
          <w:szCs w:val="24"/>
        </w:rPr>
        <w:t xml:space="preserve">на добровольной основе и на общественных началах. </w:t>
      </w:r>
    </w:p>
    <w:p w:rsidR="00017E80" w:rsidRPr="00F23543" w:rsidRDefault="00017E80" w:rsidP="00017E80">
      <w:pPr>
        <w:pStyle w:val="a4"/>
        <w:numPr>
          <w:ilvl w:val="1"/>
          <w:numId w:val="4"/>
        </w:numPr>
        <w:spacing w:after="0" w:line="300" w:lineRule="auto"/>
        <w:ind w:left="0" w:firstLine="720"/>
        <w:jc w:val="both"/>
        <w:rPr>
          <w:rFonts w:eastAsia="Calibri"/>
          <w:sz w:val="24"/>
          <w:szCs w:val="24"/>
        </w:rPr>
      </w:pPr>
      <w:r w:rsidRPr="00F23543">
        <w:rPr>
          <w:rFonts w:eastAsia="Calibri"/>
          <w:sz w:val="24"/>
          <w:szCs w:val="24"/>
        </w:rPr>
        <w:t xml:space="preserve">Настоящее Положение утверждается правовым актом Комитета и может быть изменено при письменном уведомлении Общественной палаты Санкт-Петербурга </w:t>
      </w:r>
      <w:r w:rsidRPr="00F23543">
        <w:rPr>
          <w:rFonts w:eastAsia="Calibri"/>
          <w:sz w:val="24"/>
          <w:szCs w:val="24"/>
        </w:rPr>
        <w:br/>
        <w:t>(далее – Общественная палата) в трехдневный срок с момента внесения изменений.</w:t>
      </w:r>
    </w:p>
    <w:p w:rsidR="00EB284B" w:rsidRPr="00F23543" w:rsidRDefault="00EB284B" w:rsidP="00EB284B">
      <w:pPr>
        <w:tabs>
          <w:tab w:val="left" w:pos="426"/>
        </w:tabs>
        <w:jc w:val="center"/>
      </w:pPr>
      <w:r w:rsidRPr="00F23543">
        <w:t>2</w:t>
      </w:r>
    </w:p>
    <w:p w:rsidR="00EB284B" w:rsidRPr="00F23543" w:rsidRDefault="00EB284B" w:rsidP="00EB284B">
      <w:pPr>
        <w:tabs>
          <w:tab w:val="left" w:pos="426"/>
        </w:tabs>
        <w:jc w:val="center"/>
      </w:pPr>
    </w:p>
    <w:p w:rsidR="00017E80" w:rsidRPr="00F23543" w:rsidRDefault="00017E80" w:rsidP="00017E80">
      <w:pPr>
        <w:pStyle w:val="a4"/>
        <w:numPr>
          <w:ilvl w:val="1"/>
          <w:numId w:val="4"/>
        </w:numPr>
        <w:spacing w:after="0" w:line="300" w:lineRule="auto"/>
        <w:ind w:left="0" w:firstLine="720"/>
        <w:jc w:val="both"/>
        <w:rPr>
          <w:rFonts w:eastAsia="Calibri"/>
          <w:sz w:val="24"/>
          <w:szCs w:val="24"/>
        </w:rPr>
      </w:pPr>
      <w:r w:rsidRPr="00F23543">
        <w:rPr>
          <w:rFonts w:eastAsia="Calibri"/>
          <w:sz w:val="24"/>
          <w:szCs w:val="24"/>
        </w:rPr>
        <w:t xml:space="preserve">Предусмотренные настоящим Положением функции Общественной палаты осуществляются органами Общественной палаты и аппаратом Общественной палаты </w:t>
      </w:r>
      <w:r w:rsidRPr="00F23543">
        <w:rPr>
          <w:rFonts w:eastAsia="Calibri"/>
          <w:sz w:val="24"/>
          <w:szCs w:val="24"/>
        </w:rPr>
        <w:br/>
        <w:t>в соответствии с Законом Санкт-Петербурга от 21.12.2016 № 731-124 «Об Общественной палате Санкт-Петербурга» и Регламентом Общественной палаты.</w:t>
      </w:r>
    </w:p>
    <w:p w:rsidR="00017E80" w:rsidRPr="00F23543" w:rsidRDefault="00017E80" w:rsidP="00017E80">
      <w:pPr>
        <w:pStyle w:val="a4"/>
        <w:numPr>
          <w:ilvl w:val="1"/>
          <w:numId w:val="4"/>
        </w:numPr>
        <w:spacing w:after="0" w:line="300" w:lineRule="auto"/>
        <w:ind w:left="0" w:firstLine="720"/>
        <w:jc w:val="both"/>
        <w:rPr>
          <w:rFonts w:eastAsia="Calibri"/>
          <w:sz w:val="24"/>
          <w:szCs w:val="24"/>
        </w:rPr>
      </w:pPr>
      <w:r w:rsidRPr="00F23543">
        <w:rPr>
          <w:rFonts w:eastAsia="Calibri"/>
          <w:sz w:val="24"/>
          <w:szCs w:val="24"/>
        </w:rPr>
        <w:t xml:space="preserve">Для целей настоящего Положения под официальным сайтом Комитета </w:t>
      </w:r>
      <w:r w:rsidRPr="00F23543">
        <w:rPr>
          <w:rFonts w:eastAsia="Calibri"/>
          <w:sz w:val="24"/>
          <w:szCs w:val="24"/>
        </w:rPr>
        <w:br/>
        <w:t>в информационно-телекоммуникационной сети «Интернет» равно понимается страница Комитета на официальном сайте Администрации Санкт-Петербурга в информационно-телекоммуникационной сети «Интернет».</w:t>
      </w:r>
    </w:p>
    <w:p w:rsidR="00017E80" w:rsidRPr="00F23543" w:rsidRDefault="00017E80" w:rsidP="00017E80">
      <w:pPr>
        <w:spacing w:line="300" w:lineRule="auto"/>
        <w:jc w:val="both"/>
        <w:rPr>
          <w:rFonts w:eastAsiaTheme="minorHAnsi"/>
          <w:sz w:val="24"/>
          <w:szCs w:val="24"/>
        </w:rPr>
      </w:pPr>
    </w:p>
    <w:p w:rsidR="00017E80" w:rsidRPr="00F23543" w:rsidRDefault="00017E80" w:rsidP="00017E80">
      <w:pPr>
        <w:pStyle w:val="a4"/>
        <w:spacing w:after="0" w:line="300" w:lineRule="auto"/>
        <w:ind w:left="0"/>
        <w:jc w:val="center"/>
        <w:rPr>
          <w:b/>
          <w:sz w:val="24"/>
          <w:szCs w:val="24"/>
        </w:rPr>
      </w:pPr>
      <w:r w:rsidRPr="00F23543">
        <w:rPr>
          <w:b/>
          <w:sz w:val="24"/>
          <w:szCs w:val="24"/>
        </w:rPr>
        <w:t>2. Цели и задачи общественного совета</w:t>
      </w:r>
    </w:p>
    <w:p w:rsidR="00017E80" w:rsidRPr="00F23543" w:rsidRDefault="00017E80" w:rsidP="00017E80">
      <w:pPr>
        <w:spacing w:line="300" w:lineRule="auto"/>
        <w:jc w:val="both"/>
        <w:rPr>
          <w:sz w:val="24"/>
          <w:szCs w:val="24"/>
        </w:rPr>
      </w:pPr>
    </w:p>
    <w:p w:rsidR="00017E80" w:rsidRPr="00F23543" w:rsidRDefault="00017E80" w:rsidP="00017E80">
      <w:pPr>
        <w:pStyle w:val="a4"/>
        <w:spacing w:after="0" w:line="300" w:lineRule="auto"/>
        <w:ind w:left="0" w:firstLine="720"/>
        <w:jc w:val="both"/>
        <w:rPr>
          <w:sz w:val="24"/>
          <w:szCs w:val="24"/>
        </w:rPr>
      </w:pPr>
      <w:r w:rsidRPr="00F23543">
        <w:rPr>
          <w:sz w:val="24"/>
          <w:szCs w:val="24"/>
        </w:rPr>
        <w:t>2.1. Целями общественного совета являются:</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 xml:space="preserve">обеспечение реализации и защиты прав и свобод человека и гражданина, прав </w:t>
      </w:r>
      <w:r w:rsidRPr="00F23543">
        <w:rPr>
          <w:sz w:val="24"/>
          <w:szCs w:val="24"/>
        </w:rPr>
        <w:br/>
        <w:t>и законных интересов общественных объединений и иных негосударственных некоммерческих организаций;</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 xml:space="preserve">обеспечение учета общественного мнения, предложений и рекомендаций граждан, общественных объединений и иных негосударственных некоммерческих организаций </w:t>
      </w:r>
      <w:r w:rsidRPr="00F23543">
        <w:rPr>
          <w:sz w:val="24"/>
          <w:szCs w:val="24"/>
        </w:rPr>
        <w:br/>
        <w:t>при принятии решений Комитетом;</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общественная оценка деятельности Комитета в целях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017E80" w:rsidRPr="00F23543" w:rsidRDefault="00017E80" w:rsidP="00017E80">
      <w:pPr>
        <w:pStyle w:val="a4"/>
        <w:numPr>
          <w:ilvl w:val="2"/>
          <w:numId w:val="5"/>
        </w:numPr>
        <w:spacing w:after="0" w:line="300" w:lineRule="auto"/>
        <w:ind w:left="0" w:firstLine="709"/>
        <w:jc w:val="both"/>
        <w:rPr>
          <w:sz w:val="24"/>
          <w:szCs w:val="24"/>
        </w:rPr>
      </w:pPr>
      <w:r w:rsidRPr="00F23543">
        <w:rPr>
          <w:sz w:val="24"/>
          <w:szCs w:val="24"/>
        </w:rPr>
        <w:t>содействие учету прав и законных интересов общественных объединений, правозащитных, религиозных и иных организаций.</w:t>
      </w:r>
    </w:p>
    <w:p w:rsidR="00017E80" w:rsidRPr="00F23543" w:rsidRDefault="00017E80" w:rsidP="00017E80">
      <w:pPr>
        <w:pStyle w:val="a4"/>
        <w:numPr>
          <w:ilvl w:val="1"/>
          <w:numId w:val="5"/>
        </w:numPr>
        <w:spacing w:after="0" w:line="300" w:lineRule="auto"/>
        <w:ind w:left="0" w:firstLine="720"/>
        <w:jc w:val="both"/>
        <w:rPr>
          <w:sz w:val="24"/>
          <w:szCs w:val="24"/>
        </w:rPr>
      </w:pPr>
      <w:r w:rsidRPr="00F23543">
        <w:rPr>
          <w:sz w:val="24"/>
          <w:szCs w:val="24"/>
        </w:rPr>
        <w:t>Задачами общественного совета являются:</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формирование и развитие гражданского правосознания;</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повышение уровня доверия граждан к деятельности государства, а также обеспечение тесного взаимодействия государства с институтами гражданского общества;</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содействие предупреждению и разрешению социальных конфликтов;</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реализация гражданских инициатив, направленных на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обеспечение прозрачности и открытости деятельности Комитета;</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формирование в обществе нетерпимости к коррупционному поведению;</w:t>
      </w:r>
    </w:p>
    <w:p w:rsidR="00017E80" w:rsidRPr="00F23543" w:rsidRDefault="00017E80" w:rsidP="00017E80">
      <w:pPr>
        <w:pStyle w:val="a4"/>
        <w:numPr>
          <w:ilvl w:val="2"/>
          <w:numId w:val="5"/>
        </w:numPr>
        <w:spacing w:after="0" w:line="300" w:lineRule="auto"/>
        <w:ind w:left="0" w:firstLine="709"/>
        <w:jc w:val="both"/>
        <w:rPr>
          <w:sz w:val="24"/>
          <w:szCs w:val="24"/>
        </w:rPr>
      </w:pPr>
      <w:r w:rsidRPr="00F23543">
        <w:rPr>
          <w:sz w:val="24"/>
          <w:szCs w:val="24"/>
        </w:rPr>
        <w:t xml:space="preserve">анализ общественного мнения в сферах общественных отношений, </w:t>
      </w:r>
      <w:r w:rsidR="00EB284B" w:rsidRPr="00F23543">
        <w:rPr>
          <w:sz w:val="24"/>
          <w:szCs w:val="24"/>
        </w:rPr>
        <w:br/>
      </w:r>
      <w:r w:rsidRPr="00F23543">
        <w:rPr>
          <w:sz w:val="24"/>
          <w:szCs w:val="24"/>
        </w:rPr>
        <w:t>по которым Комитет проводит государственную политику;</w:t>
      </w:r>
    </w:p>
    <w:p w:rsidR="00017E80" w:rsidRPr="00F23543" w:rsidRDefault="00017E80" w:rsidP="00017E80">
      <w:pPr>
        <w:pStyle w:val="a4"/>
        <w:numPr>
          <w:ilvl w:val="2"/>
          <w:numId w:val="5"/>
        </w:numPr>
        <w:spacing w:after="0" w:line="300" w:lineRule="auto"/>
        <w:ind w:left="0" w:firstLine="709"/>
        <w:jc w:val="both"/>
        <w:rPr>
          <w:sz w:val="24"/>
          <w:szCs w:val="24"/>
        </w:rPr>
      </w:pPr>
      <w:r w:rsidRPr="00F23543">
        <w:rPr>
          <w:sz w:val="24"/>
          <w:szCs w:val="24"/>
        </w:rPr>
        <w:t xml:space="preserve">выработка рекомендаций и предложений по совершенствованию </w:t>
      </w:r>
      <w:r w:rsidR="00EB284B" w:rsidRPr="00F23543">
        <w:rPr>
          <w:sz w:val="24"/>
          <w:szCs w:val="24"/>
        </w:rPr>
        <w:br/>
      </w:r>
      <w:r w:rsidRPr="00F23543">
        <w:rPr>
          <w:sz w:val="24"/>
          <w:szCs w:val="24"/>
        </w:rPr>
        <w:t>и повышению эффективности деятельности Комитета;</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 xml:space="preserve">иные задачи, учитывающие особенности деятельности Комитета. </w:t>
      </w:r>
    </w:p>
    <w:p w:rsidR="00017E80" w:rsidRPr="00F23543" w:rsidRDefault="00017E80" w:rsidP="00017E80">
      <w:pPr>
        <w:tabs>
          <w:tab w:val="left" w:pos="1276"/>
        </w:tabs>
        <w:spacing w:line="300" w:lineRule="auto"/>
        <w:jc w:val="both"/>
        <w:rPr>
          <w:sz w:val="24"/>
          <w:szCs w:val="24"/>
        </w:rPr>
      </w:pPr>
    </w:p>
    <w:p w:rsidR="00017E80" w:rsidRPr="00F23543" w:rsidRDefault="00017E80" w:rsidP="00017E80">
      <w:pPr>
        <w:pStyle w:val="a4"/>
        <w:numPr>
          <w:ilvl w:val="0"/>
          <w:numId w:val="5"/>
        </w:numPr>
        <w:tabs>
          <w:tab w:val="left" w:pos="426"/>
        </w:tabs>
        <w:spacing w:after="0" w:line="300" w:lineRule="auto"/>
        <w:ind w:left="0" w:firstLine="0"/>
        <w:jc w:val="center"/>
        <w:rPr>
          <w:b/>
          <w:sz w:val="24"/>
          <w:szCs w:val="24"/>
        </w:rPr>
      </w:pPr>
      <w:r w:rsidRPr="00F23543">
        <w:rPr>
          <w:b/>
          <w:sz w:val="24"/>
          <w:szCs w:val="24"/>
        </w:rPr>
        <w:t>Полномочия общественного совета</w:t>
      </w:r>
    </w:p>
    <w:p w:rsidR="00EB284B" w:rsidRPr="00F23543" w:rsidRDefault="00EB284B" w:rsidP="00EB284B">
      <w:pPr>
        <w:tabs>
          <w:tab w:val="left" w:pos="426"/>
        </w:tabs>
        <w:jc w:val="center"/>
      </w:pPr>
      <w:r w:rsidRPr="00F23543">
        <w:lastRenderedPageBreak/>
        <w:t>3</w:t>
      </w:r>
    </w:p>
    <w:p w:rsidR="00EB284B" w:rsidRPr="00F23543" w:rsidRDefault="00EB284B" w:rsidP="00EB284B">
      <w:pPr>
        <w:tabs>
          <w:tab w:val="left" w:pos="426"/>
        </w:tabs>
      </w:pPr>
    </w:p>
    <w:p w:rsidR="00017E80" w:rsidRPr="00F23543" w:rsidRDefault="00017E80" w:rsidP="00017E80">
      <w:pPr>
        <w:pStyle w:val="a4"/>
        <w:numPr>
          <w:ilvl w:val="1"/>
          <w:numId w:val="5"/>
        </w:numPr>
        <w:spacing w:after="0" w:line="300" w:lineRule="auto"/>
        <w:ind w:left="0" w:firstLine="720"/>
        <w:jc w:val="both"/>
        <w:rPr>
          <w:sz w:val="24"/>
          <w:szCs w:val="24"/>
        </w:rPr>
      </w:pPr>
      <w:r w:rsidRPr="00F23543">
        <w:rPr>
          <w:sz w:val="24"/>
          <w:szCs w:val="24"/>
        </w:rPr>
        <w:t>Общественный совет вправе:</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создавать по вопросам, отнесенным к его компетенции, рабочие группы, постоянные и временные комиссии;</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осуществлять общественный контроль в формах, предусмотренных законодательством Российской Федерации;</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 xml:space="preserve">выступать в качестве инициатора, организатора мероприятий, проводимых </w:t>
      </w:r>
      <w:r w:rsidRPr="00F23543">
        <w:rPr>
          <w:sz w:val="24"/>
          <w:szCs w:val="24"/>
        </w:rPr>
        <w:br/>
        <w:t>при осуществлении общественного контроля, а также участвовать в проводимых мероприятиях;</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осуществлять взаимодействие с Общественной палатой, проводить совместно различные мероприятия, обсуждать общественно значимые вопросы;</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приглашать на заседания общественного совета руководителей исполнительных органов государственной власти Санкт-Петербурга, представителей Общественной палаты, общественных объединений и иных некоммерческих организаций;</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направлять уполномоченных представителей общественного совета для участия по приглашению Общественной палаты, иных исполнительных органов государственной власти Санкт-Петербурга в различных мероприятиях;</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 xml:space="preserve">посещать в случаях и порядке, которые предусмотрены законодательством Российской Федерации, исполнительные органы государственной власти </w:t>
      </w:r>
      <w:r w:rsidR="00F23543">
        <w:rPr>
          <w:sz w:val="24"/>
          <w:szCs w:val="24"/>
        </w:rPr>
        <w:br/>
      </w:r>
      <w:r w:rsidRPr="00F23543">
        <w:rPr>
          <w:sz w:val="24"/>
          <w:szCs w:val="24"/>
        </w:rPr>
        <w:t>Санкт-Петербурга, государственные организации, иные органы и организации;</w:t>
      </w:r>
    </w:p>
    <w:p w:rsidR="00017E80" w:rsidRPr="00F23543" w:rsidRDefault="00017E80" w:rsidP="00017E80">
      <w:pPr>
        <w:pStyle w:val="a4"/>
        <w:numPr>
          <w:ilvl w:val="2"/>
          <w:numId w:val="5"/>
        </w:numPr>
        <w:spacing w:after="0" w:line="300" w:lineRule="auto"/>
        <w:ind w:left="0" w:firstLine="709"/>
        <w:jc w:val="both"/>
        <w:rPr>
          <w:sz w:val="24"/>
          <w:szCs w:val="24"/>
        </w:rPr>
      </w:pPr>
      <w:r w:rsidRPr="00F23543">
        <w:rPr>
          <w:sz w:val="24"/>
          <w:szCs w:val="24"/>
        </w:rPr>
        <w:t xml:space="preserve">запрашивать в соответствии с законодательством Российской Федерации </w:t>
      </w:r>
      <w:r w:rsidRPr="00F23543">
        <w:rPr>
          <w:sz w:val="24"/>
          <w:szCs w:val="24"/>
        </w:rPr>
        <w:br/>
        <w:t xml:space="preserve">у органов государственной власти, органов местного самоуправления, государственных </w:t>
      </w:r>
      <w:r w:rsidRPr="00F23543">
        <w:rPr>
          <w:sz w:val="24"/>
          <w:szCs w:val="24"/>
        </w:rPr>
        <w:br/>
        <w:t xml:space="preserve">и муниципальных организаций, иных органов и организаций, осуществляющих </w:t>
      </w:r>
      <w:r w:rsidR="00F23543">
        <w:rPr>
          <w:sz w:val="24"/>
          <w:szCs w:val="24"/>
        </w:rPr>
        <w:br/>
      </w:r>
      <w:r w:rsidRPr="00F23543">
        <w:rPr>
          <w:sz w:val="24"/>
          <w:szCs w:val="24"/>
        </w:rPr>
        <w:t>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 xml:space="preserve">осуществлять выработку рекомендаций и предложений </w:t>
      </w:r>
      <w:r w:rsidR="00F23543">
        <w:rPr>
          <w:sz w:val="24"/>
          <w:szCs w:val="24"/>
        </w:rPr>
        <w:br/>
      </w:r>
      <w:r w:rsidRPr="00F23543">
        <w:rPr>
          <w:sz w:val="24"/>
          <w:szCs w:val="24"/>
        </w:rPr>
        <w:t>по совершенствованию деятельности Комитета;</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осуществлять изучение, обсуждение и выработку предложений по вопросам, входящим в сферу, в которой Комитет проводит государственную политику;</w:t>
      </w:r>
    </w:p>
    <w:p w:rsidR="00017E80" w:rsidRPr="00F23543" w:rsidRDefault="00017E80" w:rsidP="00017E80">
      <w:pPr>
        <w:pStyle w:val="a4"/>
        <w:numPr>
          <w:ilvl w:val="2"/>
          <w:numId w:val="5"/>
        </w:numPr>
        <w:spacing w:after="0" w:line="300" w:lineRule="auto"/>
        <w:ind w:left="0" w:firstLine="709"/>
        <w:jc w:val="both"/>
        <w:rPr>
          <w:sz w:val="24"/>
          <w:szCs w:val="24"/>
        </w:rPr>
      </w:pPr>
      <w:r w:rsidRPr="00F23543">
        <w:rPr>
          <w:sz w:val="24"/>
          <w:szCs w:val="24"/>
        </w:rPr>
        <w:t xml:space="preserve">принимать участие в деятельности Комитета по реализации антикоррупционной политики в Санкт-Петербурге; </w:t>
      </w:r>
    </w:p>
    <w:p w:rsidR="00017E80" w:rsidRPr="00F23543" w:rsidRDefault="00017E80" w:rsidP="00017E80">
      <w:pPr>
        <w:pStyle w:val="a4"/>
        <w:numPr>
          <w:ilvl w:val="2"/>
          <w:numId w:val="5"/>
        </w:numPr>
        <w:spacing w:after="0" w:line="300" w:lineRule="auto"/>
        <w:ind w:left="0" w:firstLine="709"/>
        <w:jc w:val="both"/>
        <w:rPr>
          <w:sz w:val="24"/>
          <w:szCs w:val="24"/>
        </w:rPr>
      </w:pPr>
      <w:r w:rsidRPr="00F23543">
        <w:rPr>
          <w:sz w:val="24"/>
          <w:szCs w:val="24"/>
        </w:rPr>
        <w:t xml:space="preserve">принимать участие в работе аттестационных комиссий и конкурсных комиссий для проведения конкурса на замещение вакантной должности государственной гражданской службы Санкт-Петербурга в Комитете; </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 xml:space="preserve">принимать участие в работе комиссии по соблюдению требований </w:t>
      </w:r>
      <w:r w:rsidR="00F23543">
        <w:rPr>
          <w:sz w:val="24"/>
          <w:szCs w:val="24"/>
        </w:rPr>
        <w:br/>
      </w:r>
      <w:r w:rsidRPr="00F23543">
        <w:rPr>
          <w:sz w:val="24"/>
          <w:szCs w:val="24"/>
        </w:rPr>
        <w:t>к служебному поведению и урегулированию конфликта интересов в Комитете;</w:t>
      </w:r>
    </w:p>
    <w:p w:rsidR="00EB284B" w:rsidRPr="00F23543" w:rsidRDefault="00EB284B" w:rsidP="00EB284B">
      <w:pPr>
        <w:pStyle w:val="a4"/>
        <w:spacing w:after="0" w:line="300" w:lineRule="auto"/>
        <w:jc w:val="both"/>
        <w:rPr>
          <w:sz w:val="24"/>
          <w:szCs w:val="24"/>
        </w:rPr>
      </w:pPr>
    </w:p>
    <w:p w:rsidR="00666CE0" w:rsidRPr="00F23543" w:rsidRDefault="00666CE0" w:rsidP="00EB284B">
      <w:pPr>
        <w:pStyle w:val="a4"/>
        <w:spacing w:after="0" w:line="300" w:lineRule="auto"/>
        <w:jc w:val="both"/>
        <w:rPr>
          <w:sz w:val="24"/>
          <w:szCs w:val="24"/>
        </w:rPr>
      </w:pPr>
    </w:p>
    <w:p w:rsidR="00EB284B" w:rsidRPr="00F23543" w:rsidRDefault="00EB284B" w:rsidP="00EB284B">
      <w:pPr>
        <w:tabs>
          <w:tab w:val="left" w:pos="426"/>
        </w:tabs>
        <w:jc w:val="center"/>
      </w:pPr>
      <w:r w:rsidRPr="00F23543">
        <w:t>4</w:t>
      </w:r>
    </w:p>
    <w:p w:rsidR="00EB284B" w:rsidRPr="00F23543" w:rsidRDefault="00EB284B" w:rsidP="00EB284B">
      <w:pPr>
        <w:pStyle w:val="a4"/>
        <w:spacing w:after="0" w:line="300" w:lineRule="auto"/>
        <w:jc w:val="both"/>
        <w:rPr>
          <w:sz w:val="24"/>
          <w:szCs w:val="24"/>
        </w:rPr>
      </w:pP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lastRenderedPageBreak/>
        <w:t>направлять информацию о деятельности общественного совета в Комитет</w:t>
      </w:r>
      <w:r w:rsidRPr="00F23543">
        <w:rPr>
          <w:sz w:val="24"/>
          <w:szCs w:val="24"/>
        </w:rPr>
        <w:br/>
        <w:t>для размещения на официальном сайте Комитета в информационно-телекоммуникационной сети «Интернет»;</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 xml:space="preserve">пользоваться иными правами, предусмотренными законодательством </w:t>
      </w:r>
      <w:r w:rsidRPr="00F23543">
        <w:rPr>
          <w:sz w:val="24"/>
          <w:szCs w:val="24"/>
        </w:rPr>
        <w:br/>
        <w:t>Российской Федерации.</w:t>
      </w:r>
    </w:p>
    <w:p w:rsidR="00017E80" w:rsidRPr="00F23543" w:rsidRDefault="00017E80" w:rsidP="00017E80">
      <w:pPr>
        <w:pStyle w:val="a4"/>
        <w:numPr>
          <w:ilvl w:val="1"/>
          <w:numId w:val="5"/>
        </w:numPr>
        <w:spacing w:after="0" w:line="300" w:lineRule="auto"/>
        <w:jc w:val="both"/>
        <w:rPr>
          <w:sz w:val="24"/>
          <w:szCs w:val="24"/>
        </w:rPr>
      </w:pPr>
      <w:r w:rsidRPr="00F23543">
        <w:rPr>
          <w:sz w:val="24"/>
          <w:szCs w:val="24"/>
        </w:rPr>
        <w:t>Общественный совет обязан:</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соблюдать законодательство Российской Федерации об общественном контроле;</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 xml:space="preserve">соблюдать установленные федеральными законами ограничения, связанные </w:t>
      </w:r>
      <w:r w:rsidRPr="00F23543">
        <w:rPr>
          <w:sz w:val="24"/>
          <w:szCs w:val="24"/>
        </w:rPr>
        <w:br/>
        <w:t>с деятельностью Комитета;</w:t>
      </w:r>
    </w:p>
    <w:p w:rsidR="00017E80" w:rsidRPr="00F23543" w:rsidRDefault="00017E80" w:rsidP="00017E80">
      <w:pPr>
        <w:pStyle w:val="a4"/>
        <w:numPr>
          <w:ilvl w:val="2"/>
          <w:numId w:val="5"/>
        </w:numPr>
        <w:spacing w:after="0" w:line="300" w:lineRule="auto"/>
        <w:ind w:left="0" w:firstLine="709"/>
        <w:jc w:val="both"/>
        <w:rPr>
          <w:sz w:val="24"/>
          <w:szCs w:val="24"/>
        </w:rPr>
      </w:pPr>
      <w:r w:rsidRPr="00F23543">
        <w:rPr>
          <w:sz w:val="24"/>
          <w:szCs w:val="24"/>
        </w:rPr>
        <w:t>не создавать препятствий законной деятельности Комитета, государственных организаций, иных органов и организаций;</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017E80" w:rsidRPr="00F23543" w:rsidRDefault="00017E80" w:rsidP="00017E80">
      <w:pPr>
        <w:pStyle w:val="a4"/>
        <w:numPr>
          <w:ilvl w:val="2"/>
          <w:numId w:val="5"/>
        </w:numPr>
        <w:spacing w:after="0" w:line="300" w:lineRule="auto"/>
        <w:ind w:left="0" w:firstLine="709"/>
        <w:jc w:val="both"/>
        <w:rPr>
          <w:sz w:val="24"/>
          <w:szCs w:val="24"/>
        </w:rPr>
      </w:pPr>
      <w:r w:rsidRPr="00F23543">
        <w:rPr>
          <w:sz w:val="24"/>
          <w:szCs w:val="24"/>
        </w:rPr>
        <w:t xml:space="preserve">обнародовать информацию о своей деятельности по осуществлению общественного контроля и о результатах контроля в соответствии с Федеральным законом </w:t>
      </w:r>
      <w:r w:rsidRPr="00F23543">
        <w:rPr>
          <w:sz w:val="24"/>
          <w:szCs w:val="24"/>
        </w:rPr>
        <w:br/>
        <w:t>«Об основах общественного контроля в Российской Федерации»;</w:t>
      </w:r>
    </w:p>
    <w:p w:rsidR="00017E80" w:rsidRPr="00F23543" w:rsidRDefault="00017E80" w:rsidP="00017E80">
      <w:pPr>
        <w:pStyle w:val="a4"/>
        <w:numPr>
          <w:ilvl w:val="2"/>
          <w:numId w:val="5"/>
        </w:numPr>
        <w:spacing w:after="0" w:line="300" w:lineRule="auto"/>
        <w:ind w:left="0" w:firstLine="720"/>
        <w:jc w:val="both"/>
        <w:rPr>
          <w:sz w:val="24"/>
          <w:szCs w:val="24"/>
        </w:rPr>
      </w:pPr>
      <w:r w:rsidRPr="00F23543">
        <w:rPr>
          <w:sz w:val="24"/>
          <w:szCs w:val="24"/>
        </w:rPr>
        <w:t xml:space="preserve">нести иные обязанности, предусмотренные законодательством </w:t>
      </w:r>
      <w:r w:rsidRPr="00F23543">
        <w:rPr>
          <w:sz w:val="24"/>
          <w:szCs w:val="24"/>
        </w:rPr>
        <w:br/>
        <w:t>Российской Федерации.</w:t>
      </w:r>
    </w:p>
    <w:p w:rsidR="00017E80" w:rsidRPr="00F23543" w:rsidRDefault="00017E80" w:rsidP="00017E80">
      <w:pPr>
        <w:autoSpaceDE w:val="0"/>
        <w:autoSpaceDN w:val="0"/>
        <w:adjustRightInd w:val="0"/>
        <w:spacing w:line="300" w:lineRule="auto"/>
        <w:jc w:val="both"/>
        <w:rPr>
          <w:sz w:val="24"/>
          <w:szCs w:val="24"/>
        </w:rPr>
      </w:pPr>
    </w:p>
    <w:p w:rsidR="00017E80" w:rsidRPr="00F23543" w:rsidRDefault="00017E80" w:rsidP="00017E80">
      <w:pPr>
        <w:pStyle w:val="a4"/>
        <w:numPr>
          <w:ilvl w:val="0"/>
          <w:numId w:val="5"/>
        </w:numPr>
        <w:tabs>
          <w:tab w:val="left" w:pos="426"/>
        </w:tabs>
        <w:spacing w:after="0" w:line="300" w:lineRule="auto"/>
        <w:ind w:left="0" w:firstLine="0"/>
        <w:jc w:val="center"/>
        <w:rPr>
          <w:b/>
          <w:sz w:val="24"/>
          <w:szCs w:val="24"/>
        </w:rPr>
      </w:pPr>
      <w:r w:rsidRPr="00F23543">
        <w:rPr>
          <w:b/>
          <w:sz w:val="24"/>
          <w:szCs w:val="24"/>
        </w:rPr>
        <w:t>Состав и порядок работы общественного совета</w:t>
      </w:r>
    </w:p>
    <w:p w:rsidR="00017E80" w:rsidRPr="00F23543" w:rsidRDefault="00017E80" w:rsidP="00017E80">
      <w:pPr>
        <w:pStyle w:val="a4"/>
        <w:spacing w:after="0" w:line="300" w:lineRule="auto"/>
        <w:ind w:left="0" w:firstLine="720"/>
        <w:jc w:val="both"/>
        <w:rPr>
          <w:sz w:val="24"/>
          <w:szCs w:val="24"/>
        </w:rPr>
      </w:pP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Общественный совет является правомочным, если в его состав вошло более трех четвертых от общего количества членов общественного совета, установленного настоящим Положением.</w:t>
      </w:r>
    </w:p>
    <w:p w:rsidR="00017E80" w:rsidRPr="00F23543" w:rsidRDefault="00017E80" w:rsidP="00017E80">
      <w:pPr>
        <w:pStyle w:val="a4"/>
        <w:spacing w:after="0" w:line="300" w:lineRule="auto"/>
        <w:ind w:left="0" w:firstLine="720"/>
        <w:jc w:val="both"/>
        <w:rPr>
          <w:rFonts w:eastAsia="Calibri"/>
          <w:sz w:val="24"/>
          <w:szCs w:val="24"/>
        </w:rPr>
      </w:pPr>
      <w:r w:rsidRPr="00F23543">
        <w:rPr>
          <w:rFonts w:eastAsia="Calibri"/>
          <w:sz w:val="24"/>
          <w:szCs w:val="24"/>
        </w:rPr>
        <w:t xml:space="preserve">Общее количество членов общественного совета составляет 20 человек. </w:t>
      </w:r>
    </w:p>
    <w:p w:rsidR="00017E80" w:rsidRPr="00F23543" w:rsidRDefault="00017E80" w:rsidP="00017E80">
      <w:pPr>
        <w:pStyle w:val="a4"/>
        <w:spacing w:after="0" w:line="300" w:lineRule="auto"/>
        <w:ind w:left="0" w:firstLine="720"/>
        <w:jc w:val="both"/>
        <w:rPr>
          <w:rFonts w:eastAsia="Calibri"/>
          <w:sz w:val="24"/>
          <w:szCs w:val="24"/>
        </w:rPr>
      </w:pPr>
      <w:r w:rsidRPr="00F23543">
        <w:rPr>
          <w:rFonts w:eastAsia="Calibri"/>
          <w:sz w:val="24"/>
          <w:szCs w:val="24"/>
        </w:rPr>
        <w:t>Персональный состав общественного совета утверждается правовым актом Комитета.</w:t>
      </w:r>
    </w:p>
    <w:p w:rsidR="00017E80" w:rsidRPr="00F23543" w:rsidRDefault="00017E80" w:rsidP="00017E80">
      <w:pPr>
        <w:pStyle w:val="a4"/>
        <w:numPr>
          <w:ilvl w:val="1"/>
          <w:numId w:val="5"/>
        </w:numPr>
        <w:spacing w:after="0" w:line="300" w:lineRule="auto"/>
        <w:ind w:left="0" w:firstLine="710"/>
        <w:jc w:val="both"/>
        <w:rPr>
          <w:rFonts w:eastAsia="Calibri"/>
          <w:sz w:val="24"/>
          <w:szCs w:val="24"/>
        </w:rPr>
      </w:pPr>
      <w:r w:rsidRPr="00F23543">
        <w:rPr>
          <w:rFonts w:eastAsia="Calibri"/>
          <w:sz w:val="24"/>
          <w:szCs w:val="24"/>
        </w:rPr>
        <w:t xml:space="preserve">Первое заседание общественного совета, образованного в правомочном составе, должно быть проведено не позднее 30 календарных дней со дня утверждения персонального состава общественного совета. </w:t>
      </w:r>
      <w:r w:rsidRPr="00F23543">
        <w:rPr>
          <w:sz w:val="24"/>
          <w:szCs w:val="24"/>
        </w:rPr>
        <w:t>Дату, время и место проведения первого заседания общественного совета определяет председатель Комитета.</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 xml:space="preserve">На первом заседании из числа членов общественного совета избираются председатель общественного совета, его заместитель, а также формируются постоянные </w:t>
      </w:r>
      <w:r w:rsidR="00EB284B" w:rsidRPr="00F23543">
        <w:rPr>
          <w:rFonts w:eastAsia="Calibri"/>
          <w:sz w:val="24"/>
          <w:szCs w:val="24"/>
        </w:rPr>
        <w:br/>
      </w:r>
      <w:r w:rsidRPr="00F23543">
        <w:rPr>
          <w:rFonts w:eastAsia="Calibri"/>
          <w:sz w:val="24"/>
          <w:szCs w:val="24"/>
        </w:rPr>
        <w:t>и, при необходимости, временные комиссии. Количество и наименования комиссий согласовываются с Общественной палатой.</w:t>
      </w:r>
    </w:p>
    <w:p w:rsidR="00017E80" w:rsidRPr="00F23543" w:rsidRDefault="00017E80" w:rsidP="00017E80">
      <w:pPr>
        <w:pStyle w:val="a4"/>
        <w:numPr>
          <w:ilvl w:val="1"/>
          <w:numId w:val="5"/>
        </w:numPr>
        <w:tabs>
          <w:tab w:val="left" w:pos="1276"/>
        </w:tabs>
        <w:spacing w:after="0" w:line="300" w:lineRule="auto"/>
        <w:ind w:left="0" w:firstLine="720"/>
        <w:jc w:val="both"/>
        <w:rPr>
          <w:rFonts w:eastAsia="Calibri"/>
          <w:sz w:val="24"/>
          <w:szCs w:val="24"/>
        </w:rPr>
      </w:pPr>
      <w:r w:rsidRPr="00F23543">
        <w:rPr>
          <w:rFonts w:eastAsia="Calibri"/>
          <w:sz w:val="24"/>
          <w:szCs w:val="24"/>
        </w:rPr>
        <w:t xml:space="preserve">В качестве кандидатов на должности председателя и заместителя председателя общественного совета могут быть выдвинуты лица, имеющие значительный опыт работы </w:t>
      </w:r>
      <w:r w:rsidRPr="00F23543">
        <w:rPr>
          <w:rFonts w:eastAsia="Calibri"/>
          <w:sz w:val="24"/>
          <w:szCs w:val="24"/>
        </w:rPr>
        <w:br/>
        <w:t>в сфере деятельности, в которой Комитет проводит государственную политику.</w:t>
      </w:r>
    </w:p>
    <w:p w:rsidR="00EB284B" w:rsidRPr="00F23543" w:rsidRDefault="00EB284B" w:rsidP="00EB284B">
      <w:pPr>
        <w:tabs>
          <w:tab w:val="left" w:pos="426"/>
        </w:tabs>
        <w:jc w:val="center"/>
      </w:pPr>
      <w:r w:rsidRPr="00F23543">
        <w:t>5</w:t>
      </w:r>
    </w:p>
    <w:p w:rsidR="00EB284B" w:rsidRPr="00F23543" w:rsidRDefault="00EB284B" w:rsidP="00EB284B">
      <w:pPr>
        <w:pStyle w:val="a4"/>
        <w:tabs>
          <w:tab w:val="left" w:pos="1276"/>
        </w:tabs>
        <w:spacing w:after="0" w:line="300" w:lineRule="auto"/>
        <w:jc w:val="both"/>
        <w:rPr>
          <w:rFonts w:eastAsia="Calibri"/>
          <w:sz w:val="24"/>
          <w:szCs w:val="24"/>
        </w:rPr>
      </w:pP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lastRenderedPageBreak/>
        <w:t>Правовым актом Комитета для обеспечения деятельности общественного совета назначается секретарь общественного совета из числа</w:t>
      </w:r>
      <w:r w:rsidRPr="00F23543">
        <w:rPr>
          <w:sz w:val="24"/>
          <w:szCs w:val="24"/>
        </w:rPr>
        <w:t xml:space="preserve"> </w:t>
      </w:r>
      <w:r w:rsidRPr="00F23543">
        <w:rPr>
          <w:rFonts w:eastAsia="Calibri"/>
          <w:sz w:val="24"/>
          <w:szCs w:val="24"/>
        </w:rPr>
        <w:t>лиц, замещающих должность государственной гражданской службы Санкт-Петербурга в Комитете. Секретарь общественного совета не входит в состав общественного совета и не является его членом.</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 xml:space="preserve">Общественный совет осуществляет свою деятельность в соответствии </w:t>
      </w:r>
      <w:r w:rsidR="005610FF">
        <w:rPr>
          <w:rFonts w:eastAsia="Calibri"/>
          <w:sz w:val="24"/>
          <w:szCs w:val="24"/>
        </w:rPr>
        <w:br/>
      </w:r>
      <w:r w:rsidRPr="00F23543">
        <w:rPr>
          <w:rFonts w:eastAsia="Calibri"/>
          <w:sz w:val="24"/>
          <w:szCs w:val="24"/>
        </w:rPr>
        <w:t xml:space="preserve">с планом работы общественного совета на год, согласованным с председателем Комитета </w:t>
      </w:r>
      <w:r w:rsidRPr="00F23543">
        <w:rPr>
          <w:rFonts w:eastAsia="Calibri"/>
          <w:sz w:val="24"/>
          <w:szCs w:val="24"/>
        </w:rPr>
        <w:br/>
        <w:t xml:space="preserve">(далее – план работы). План работы определяет перечень вопросов, рассмотрение которых </w:t>
      </w:r>
      <w:r w:rsidRPr="00F23543">
        <w:rPr>
          <w:rFonts w:eastAsia="Calibri"/>
          <w:sz w:val="24"/>
          <w:szCs w:val="24"/>
        </w:rPr>
        <w:br/>
        <w:t>на заседаниях общественного совета является обязательным, а также подлежит опубликованию на официальном сайте Комитета в информационно-телекоммуникационной сети «Интернет».</w:t>
      </w:r>
    </w:p>
    <w:p w:rsidR="00017E80" w:rsidRPr="00F23543" w:rsidRDefault="00017E80" w:rsidP="00017E80">
      <w:pPr>
        <w:pStyle w:val="a4"/>
        <w:spacing w:after="0" w:line="300" w:lineRule="auto"/>
        <w:ind w:left="0" w:firstLine="720"/>
        <w:jc w:val="both"/>
        <w:rPr>
          <w:rFonts w:eastAsia="Calibri"/>
          <w:sz w:val="24"/>
          <w:szCs w:val="24"/>
        </w:rPr>
      </w:pPr>
      <w:r w:rsidRPr="00F23543">
        <w:rPr>
          <w:rFonts w:eastAsia="Calibri"/>
          <w:sz w:val="24"/>
          <w:szCs w:val="24"/>
        </w:rPr>
        <w:t>Порядок разработки плана работы, а также его согласования с председателем Комитета определяется общественным советом.</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 xml:space="preserve"> Основной формой деятельности общественного совета являются очные заседания общественного совета, его рабочих групп, постоянных и временных комиссий. Члены общественного совета могут участвовать в заседаниях посредством видеоконференцсвязи. Очные заседания общественного совета считаются правомочными при присутствии на них не менее половины его состава лично либо посредством видеоконференцсвязи. </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Заседания общественного совета проводятся не реже одного раза в три месяца.</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 xml:space="preserve">Решения общественного совета по вопросам, рассматриваемым на его заседаниях, принимаются открытым голосованием простым большинством голосов </w:t>
      </w:r>
      <w:r w:rsidR="004042DD">
        <w:rPr>
          <w:rFonts w:eastAsia="Calibri"/>
          <w:sz w:val="24"/>
          <w:szCs w:val="24"/>
        </w:rPr>
        <w:br/>
      </w:r>
      <w:r w:rsidRPr="00F23543">
        <w:rPr>
          <w:rFonts w:eastAsia="Calibri"/>
          <w:sz w:val="24"/>
          <w:szCs w:val="24"/>
        </w:rPr>
        <w:t xml:space="preserve">от числа присутствующих членов общественного совета. При равенстве голосов членов общественного совета голос председателя </w:t>
      </w:r>
      <w:bookmarkStart w:id="13" w:name="_Hlk188534678"/>
      <w:r w:rsidRPr="00F23543">
        <w:rPr>
          <w:rFonts w:eastAsia="Calibri"/>
          <w:sz w:val="24"/>
          <w:szCs w:val="24"/>
        </w:rPr>
        <w:t xml:space="preserve">общественного совета </w:t>
      </w:r>
      <w:bookmarkEnd w:id="13"/>
      <w:r w:rsidRPr="00F23543">
        <w:rPr>
          <w:rFonts w:eastAsia="Calibri"/>
          <w:sz w:val="24"/>
          <w:szCs w:val="24"/>
        </w:rPr>
        <w:t>(в случае отсутствия председателя общественного совета – председательствующего на заседании заместителя председателя</w:t>
      </w:r>
      <w:r w:rsidRPr="00F23543">
        <w:rPr>
          <w:sz w:val="24"/>
          <w:szCs w:val="24"/>
        </w:rPr>
        <w:t xml:space="preserve"> </w:t>
      </w:r>
      <w:r w:rsidRPr="00F23543">
        <w:rPr>
          <w:rFonts w:eastAsia="Calibri"/>
          <w:sz w:val="24"/>
          <w:szCs w:val="24"/>
        </w:rPr>
        <w:t>общественного совета) является решающим.</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 xml:space="preserve">В заседаниях общественного совета по приглашению председателя общественного совета могут участвовать иные лица, не являющиеся членами общественного совета, без права голосования при принятии решений. </w:t>
      </w:r>
    </w:p>
    <w:p w:rsidR="00017E80" w:rsidRPr="00F23543" w:rsidRDefault="00017E80" w:rsidP="00017E80">
      <w:pPr>
        <w:pStyle w:val="a4"/>
        <w:numPr>
          <w:ilvl w:val="1"/>
          <w:numId w:val="5"/>
        </w:numPr>
        <w:spacing w:after="0" w:line="300" w:lineRule="auto"/>
        <w:ind w:left="0" w:firstLine="710"/>
        <w:jc w:val="both"/>
        <w:rPr>
          <w:rFonts w:eastAsia="Calibri"/>
          <w:sz w:val="24"/>
          <w:szCs w:val="24"/>
        </w:rPr>
      </w:pPr>
      <w:r w:rsidRPr="00F23543">
        <w:rPr>
          <w:rFonts w:eastAsia="Calibri"/>
          <w:sz w:val="24"/>
          <w:szCs w:val="24"/>
        </w:rPr>
        <w:t xml:space="preserve">Решения общественного совета оформляются протоколом, который подписывается председательствующим на заседании и секретарем общественного совета. </w:t>
      </w:r>
      <w:r w:rsidRPr="00F23543">
        <w:rPr>
          <w:rFonts w:eastAsia="Calibri"/>
          <w:sz w:val="24"/>
          <w:szCs w:val="24"/>
        </w:rPr>
        <w:br/>
        <w:t xml:space="preserve">По результатам заседаний в течение трех рабочих дней, исчисляемых со дня, следующего </w:t>
      </w:r>
      <w:r w:rsidRPr="00F23543">
        <w:rPr>
          <w:rFonts w:eastAsia="Calibri"/>
          <w:sz w:val="24"/>
          <w:szCs w:val="24"/>
        </w:rPr>
        <w:br/>
        <w:t xml:space="preserve">за днем заседания общественного совета, составляется протокол. Протокол ведет секретарь общественного совета. </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 xml:space="preserve">Члены общественного совета, не согласные с принятыми на заседании решениями, в течение трех рабочих дней, исчисляемых со дня, следующего за днем заседания общественного совета, вправе письменно изложить особое мнение, которое приобщается к протоколу заседания. </w:t>
      </w:r>
    </w:p>
    <w:p w:rsidR="00EB284B" w:rsidRPr="00F23543" w:rsidRDefault="00EB284B" w:rsidP="00EB284B">
      <w:pPr>
        <w:pStyle w:val="a4"/>
        <w:spacing w:after="0" w:line="300" w:lineRule="auto"/>
        <w:jc w:val="both"/>
        <w:rPr>
          <w:rFonts w:eastAsia="Calibri"/>
          <w:sz w:val="24"/>
          <w:szCs w:val="24"/>
        </w:rPr>
      </w:pPr>
    </w:p>
    <w:p w:rsidR="00EB284B" w:rsidRPr="00F23543" w:rsidRDefault="00EB284B" w:rsidP="00EB284B">
      <w:pPr>
        <w:tabs>
          <w:tab w:val="left" w:pos="426"/>
        </w:tabs>
        <w:jc w:val="center"/>
      </w:pPr>
      <w:r w:rsidRPr="00F23543">
        <w:t>6</w:t>
      </w:r>
    </w:p>
    <w:p w:rsidR="00EB284B" w:rsidRPr="00F23543" w:rsidRDefault="00EB284B" w:rsidP="00EB284B">
      <w:pPr>
        <w:pStyle w:val="a4"/>
        <w:spacing w:after="0" w:line="300" w:lineRule="auto"/>
        <w:jc w:val="both"/>
        <w:rPr>
          <w:rFonts w:eastAsia="Calibri"/>
          <w:sz w:val="24"/>
          <w:szCs w:val="24"/>
        </w:rPr>
      </w:pP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lastRenderedPageBreak/>
        <w:t xml:space="preserve">Копии протокола заседания общественного совета не позднее двух рабочих дней после составления направляются членам общественного совета, а также председателю Комитета для рассмотрения. </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 xml:space="preserve">Председатель общественного совета: </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организует работу общественного совета и председательствует на его заседаниях;</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подписывает протоколы заседаний и другие документы общественного совета;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 xml:space="preserve">формирует при участии членов общественного совета повестку дня заседания </w:t>
      </w:r>
      <w:r w:rsidRPr="00F23543">
        <w:rPr>
          <w:rFonts w:eastAsia="Calibri"/>
          <w:sz w:val="24"/>
          <w:szCs w:val="24"/>
        </w:rPr>
        <w:br/>
        <w:t>и состав иных лиц, приглашаемых на заседание общественного совета;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 xml:space="preserve">контролирует своевременное уведомление членов общественного совета </w:t>
      </w:r>
      <w:r w:rsidR="004042DD">
        <w:rPr>
          <w:rFonts w:eastAsia="Calibri"/>
          <w:sz w:val="24"/>
          <w:szCs w:val="24"/>
        </w:rPr>
        <w:br/>
      </w:r>
      <w:r w:rsidRPr="00F23543">
        <w:rPr>
          <w:rFonts w:eastAsia="Calibri"/>
          <w:sz w:val="24"/>
          <w:szCs w:val="24"/>
        </w:rPr>
        <w:t>о дате, времени, месте и повестке предстоящего заседания, а также об утвержденном плане работы общественного совета;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вносит предложения по проектам документов и иных материалов для обсуждения на заседаниях общественного совета и согласует их;</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контролирует своевременное направление членам общественного совета протоколов заседаний и иных документов и материалов;</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 xml:space="preserve">отвечает за направление для размещения на официальном сайте Комитета </w:t>
      </w:r>
      <w:r w:rsidRPr="00F23543">
        <w:rPr>
          <w:rFonts w:eastAsia="Calibri"/>
          <w:sz w:val="24"/>
          <w:szCs w:val="24"/>
        </w:rPr>
        <w:br/>
        <w:t xml:space="preserve">в информационно-телекоммуникационной сети «Интернет» обязательной информации </w:t>
      </w:r>
      <w:r w:rsidRPr="00F23543">
        <w:rPr>
          <w:rFonts w:eastAsia="Calibri"/>
          <w:sz w:val="24"/>
          <w:szCs w:val="24"/>
        </w:rPr>
        <w:br/>
        <w:t xml:space="preserve">о деятельности общественного совета. К такой информации относится информация </w:t>
      </w:r>
      <w:r w:rsidR="00EB284B" w:rsidRPr="00F23543">
        <w:rPr>
          <w:rFonts w:eastAsia="Calibri"/>
          <w:sz w:val="24"/>
          <w:szCs w:val="24"/>
        </w:rPr>
        <w:br/>
      </w:r>
      <w:r w:rsidRPr="00F23543">
        <w:rPr>
          <w:rFonts w:eastAsia="Calibri"/>
          <w:sz w:val="24"/>
          <w:szCs w:val="24"/>
        </w:rPr>
        <w:t>о составе общественного совета, наименовании и составе комиссий общественного совета, положении об общественном совете, плане работы общественного совета, решениях общественного совета по итогам заседаний, докладе о деятельности общественного совета за</w:t>
      </w:r>
      <w:r w:rsidRPr="00F23543">
        <w:rPr>
          <w:rFonts w:eastAsia="Calibri"/>
          <w:color w:val="70AD47" w:themeColor="accent6"/>
          <w:sz w:val="24"/>
          <w:szCs w:val="24"/>
        </w:rPr>
        <w:t xml:space="preserve"> </w:t>
      </w:r>
      <w:r w:rsidRPr="00F23543">
        <w:rPr>
          <w:rFonts w:eastAsia="Calibri"/>
          <w:sz w:val="24"/>
          <w:szCs w:val="24"/>
        </w:rPr>
        <w:t xml:space="preserve">прошедший год, требованиях универсального характера (общих требованиях) </w:t>
      </w:r>
      <w:r w:rsidR="00EB284B" w:rsidRPr="00F23543">
        <w:rPr>
          <w:rFonts w:eastAsia="Calibri"/>
          <w:sz w:val="24"/>
          <w:szCs w:val="24"/>
        </w:rPr>
        <w:br/>
      </w:r>
      <w:r w:rsidRPr="00F23543">
        <w:rPr>
          <w:rFonts w:eastAsia="Calibri"/>
          <w:sz w:val="24"/>
          <w:szCs w:val="24"/>
        </w:rPr>
        <w:t>и дополнительных (специфических) требованиях к кандидатам в состав общественного совета, правовом акте о начале процедуры формирования общественного совета, перечне требуемых документов, включая утвержденные формы, а также порядок и сроки их приема.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 xml:space="preserve">взаимодействует с Общественной палатой и председателем Комитета, определяет представителей общественного совета, осуществляющих взаимодействие </w:t>
      </w:r>
      <w:r w:rsidR="004042DD">
        <w:rPr>
          <w:rFonts w:eastAsia="Calibri"/>
          <w:sz w:val="24"/>
          <w:szCs w:val="24"/>
        </w:rPr>
        <w:br/>
      </w:r>
      <w:r w:rsidRPr="00F23543">
        <w:rPr>
          <w:rFonts w:eastAsia="Calibri"/>
          <w:sz w:val="24"/>
          <w:szCs w:val="24"/>
        </w:rPr>
        <w:t>с комиссиями Общественной палаты;</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принимает меры по предотвращению и (или) урегулированию конфликта интересов у членов общественного совета, в том числе по досрочному прекращению полномочий члена общественного совета, являющегося стороной конфликта интересов;</w:t>
      </w:r>
    </w:p>
    <w:p w:rsidR="00017E80" w:rsidRPr="00F23543" w:rsidRDefault="00017E80" w:rsidP="00017E80">
      <w:pPr>
        <w:pStyle w:val="a4"/>
        <w:numPr>
          <w:ilvl w:val="2"/>
          <w:numId w:val="5"/>
        </w:numPr>
        <w:tabs>
          <w:tab w:val="left" w:pos="1560"/>
        </w:tabs>
        <w:spacing w:after="0" w:line="300" w:lineRule="auto"/>
        <w:ind w:left="0" w:firstLine="709"/>
        <w:jc w:val="both"/>
        <w:rPr>
          <w:rFonts w:eastAsia="Calibri"/>
          <w:sz w:val="24"/>
          <w:szCs w:val="24"/>
        </w:rPr>
      </w:pPr>
      <w:r w:rsidRPr="00F23543">
        <w:rPr>
          <w:rFonts w:eastAsia="Calibri"/>
          <w:sz w:val="24"/>
          <w:szCs w:val="24"/>
        </w:rPr>
        <w:t>готовит доклад о деятельности общественного совета по итогам календарного</w:t>
      </w:r>
      <w:r w:rsidR="004042DD">
        <w:rPr>
          <w:rFonts w:eastAsia="Calibri"/>
          <w:sz w:val="24"/>
          <w:szCs w:val="24"/>
        </w:rPr>
        <w:t xml:space="preserve"> </w:t>
      </w:r>
      <w:r w:rsidRPr="00F23543">
        <w:rPr>
          <w:rFonts w:eastAsia="Calibri"/>
          <w:sz w:val="24"/>
          <w:szCs w:val="24"/>
        </w:rPr>
        <w:t>года, который направляется для размещения не позднее 1 марта года, следующего за отчетным, на официальном сайте Комитета в информационно-телекоммуникационной сети «Интернет»;</w:t>
      </w:r>
    </w:p>
    <w:p w:rsidR="00017E80" w:rsidRPr="00F23543" w:rsidRDefault="00017E80" w:rsidP="00017E80">
      <w:pPr>
        <w:pStyle w:val="a4"/>
        <w:numPr>
          <w:ilvl w:val="2"/>
          <w:numId w:val="5"/>
        </w:numPr>
        <w:tabs>
          <w:tab w:val="left" w:pos="1560"/>
        </w:tabs>
        <w:spacing w:after="0" w:line="300" w:lineRule="auto"/>
        <w:ind w:left="0" w:firstLine="720"/>
        <w:jc w:val="both"/>
        <w:rPr>
          <w:rFonts w:eastAsia="Calibri"/>
          <w:sz w:val="24"/>
          <w:szCs w:val="24"/>
        </w:rPr>
      </w:pPr>
      <w:r w:rsidRPr="00F23543">
        <w:rPr>
          <w:rFonts w:eastAsia="Calibri"/>
          <w:sz w:val="24"/>
          <w:szCs w:val="24"/>
        </w:rPr>
        <w:t>осуществляет иные полномочия по обеспечению деятельности общественного совета.</w:t>
      </w:r>
    </w:p>
    <w:p w:rsidR="004042DD" w:rsidRDefault="004042DD" w:rsidP="00EB284B">
      <w:pPr>
        <w:tabs>
          <w:tab w:val="left" w:pos="426"/>
        </w:tabs>
        <w:jc w:val="center"/>
      </w:pPr>
    </w:p>
    <w:p w:rsidR="004042DD" w:rsidRDefault="004042DD" w:rsidP="00EB284B">
      <w:pPr>
        <w:tabs>
          <w:tab w:val="left" w:pos="426"/>
        </w:tabs>
        <w:jc w:val="center"/>
      </w:pPr>
    </w:p>
    <w:p w:rsidR="004042DD" w:rsidRDefault="004042DD" w:rsidP="00EB284B">
      <w:pPr>
        <w:tabs>
          <w:tab w:val="left" w:pos="426"/>
        </w:tabs>
        <w:jc w:val="center"/>
      </w:pPr>
    </w:p>
    <w:p w:rsidR="004042DD" w:rsidRDefault="004042DD" w:rsidP="00EB284B">
      <w:pPr>
        <w:tabs>
          <w:tab w:val="left" w:pos="426"/>
        </w:tabs>
        <w:jc w:val="center"/>
      </w:pPr>
    </w:p>
    <w:p w:rsidR="00EB284B" w:rsidRPr="00F23543" w:rsidRDefault="00EB284B" w:rsidP="00EB284B">
      <w:pPr>
        <w:tabs>
          <w:tab w:val="left" w:pos="426"/>
        </w:tabs>
        <w:jc w:val="center"/>
      </w:pPr>
      <w:r w:rsidRPr="00F23543">
        <w:lastRenderedPageBreak/>
        <w:t>7</w:t>
      </w:r>
    </w:p>
    <w:p w:rsidR="00EB284B" w:rsidRPr="00F23543" w:rsidRDefault="00EB284B" w:rsidP="00EB284B">
      <w:pPr>
        <w:tabs>
          <w:tab w:val="left" w:pos="1560"/>
        </w:tabs>
        <w:spacing w:line="300" w:lineRule="auto"/>
        <w:jc w:val="both"/>
        <w:rPr>
          <w:rFonts w:eastAsia="Calibri"/>
          <w:sz w:val="24"/>
          <w:szCs w:val="24"/>
        </w:rPr>
      </w:pP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Заместитель председателя общественного совета: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 xml:space="preserve">по поручению председателя общественного совета председательствует </w:t>
      </w:r>
      <w:r w:rsidRPr="00F23543">
        <w:rPr>
          <w:rFonts w:eastAsia="Calibri"/>
          <w:sz w:val="24"/>
          <w:szCs w:val="24"/>
        </w:rPr>
        <w:br/>
        <w:t>на заседаниях в его отсутствие, а также осуществляет иные функции председателя общественного совета, предусмотренные настоящим Положением;</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участвует в подготовке плана работы общественного совета, формировании состава иных лиц, приглашаемых на заседание общественного совета;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осуществляет иные полномочия по обеспечению деятельности общественного совета.</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Члены общественного совета имеют право:</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вносить предложения по формированию повестки дня заседаний общественного совета;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возглавлять комиссии и рабочие группы, формируемые общественным советом;</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предлагать кандидатуры иных лиц для участия в заседаниях общественного совета;</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rFonts w:eastAsia="Calibri"/>
          <w:sz w:val="24"/>
          <w:szCs w:val="24"/>
        </w:rPr>
        <w:t>принимать участие в подготовке материалов по рассматриваемым вопросам повестки дня заседания;</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rFonts w:eastAsia="Calibri"/>
          <w:sz w:val="24"/>
          <w:szCs w:val="24"/>
        </w:rPr>
        <w:t>принимать участие в приеме граждан, осуществляемом должностными лицами Комитета в порядке, определяемом председателем Комитета;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свободно выйти из состава общественного совета по собственному желанию;</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rFonts w:eastAsia="Calibri"/>
          <w:sz w:val="24"/>
          <w:szCs w:val="24"/>
        </w:rPr>
        <w:t>осуществлять иные</w:t>
      </w:r>
      <w:r w:rsidRPr="00F23543">
        <w:rPr>
          <w:sz w:val="24"/>
          <w:szCs w:val="24"/>
        </w:rPr>
        <w:t xml:space="preserve"> </w:t>
      </w:r>
      <w:r w:rsidRPr="00F23543">
        <w:rPr>
          <w:rFonts w:eastAsia="Calibri"/>
          <w:sz w:val="24"/>
          <w:szCs w:val="24"/>
        </w:rPr>
        <w:t>действия, связанные с обеспечением деятельности общественного совета.</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Секретарь общественного совета: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уведомляет членов общественного совета о дате, времени, месте и повестке предстоящего заседания, а также об утвержденном плане работы общественного совета;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готовит и согласует с председателем общественного совета проекты документов и иных материалов для обсуждения на заседаниях общественного совета;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 xml:space="preserve">ведет, оформляет, согласует с председателем общественного совета </w:t>
      </w:r>
      <w:r w:rsidR="004042DD">
        <w:rPr>
          <w:rFonts w:eastAsia="Calibri"/>
          <w:sz w:val="24"/>
          <w:szCs w:val="24"/>
        </w:rPr>
        <w:br/>
      </w:r>
      <w:r w:rsidRPr="00F23543">
        <w:rPr>
          <w:rFonts w:eastAsia="Calibri"/>
          <w:sz w:val="24"/>
          <w:szCs w:val="24"/>
        </w:rPr>
        <w:t xml:space="preserve">и рассылает членам общественного совета протоколы заседаний и иные документы </w:t>
      </w:r>
      <w:r w:rsidR="004042DD">
        <w:rPr>
          <w:rFonts w:eastAsia="Calibri"/>
          <w:sz w:val="24"/>
          <w:szCs w:val="24"/>
        </w:rPr>
        <w:br/>
      </w:r>
      <w:r w:rsidRPr="00F23543">
        <w:rPr>
          <w:rFonts w:eastAsia="Calibri"/>
          <w:sz w:val="24"/>
          <w:szCs w:val="24"/>
        </w:rPr>
        <w:t>и материалы;</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хранит документацию общественного совета в установленном порядке;</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 xml:space="preserve">обеспечивает своевременное обновление на официальном сайте Комитета </w:t>
      </w:r>
      <w:r w:rsidRPr="00F23543">
        <w:rPr>
          <w:rFonts w:eastAsia="Calibri"/>
          <w:sz w:val="24"/>
          <w:szCs w:val="24"/>
        </w:rPr>
        <w:br/>
        <w:t>в информационно-телекоммуникационной сети «Интернет» обязательной для размещения информации о деятельности общественного совета в соответствии с пунктом 4.14.7 настоящего Положения;</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организует голосование и подсчет голосов членов общественного совета;</w:t>
      </w:r>
    </w:p>
    <w:p w:rsidR="00017E80" w:rsidRPr="00F23543" w:rsidRDefault="00017E80" w:rsidP="00017E80">
      <w:pPr>
        <w:pStyle w:val="a4"/>
        <w:numPr>
          <w:ilvl w:val="2"/>
          <w:numId w:val="5"/>
        </w:numPr>
        <w:spacing w:after="0" w:line="300" w:lineRule="auto"/>
        <w:ind w:left="0" w:firstLine="720"/>
        <w:jc w:val="both"/>
        <w:rPr>
          <w:rFonts w:eastAsia="Calibri"/>
          <w:sz w:val="24"/>
          <w:szCs w:val="24"/>
        </w:rPr>
      </w:pPr>
      <w:r w:rsidRPr="00F23543">
        <w:rPr>
          <w:rFonts w:eastAsia="Calibri"/>
          <w:sz w:val="24"/>
          <w:szCs w:val="24"/>
        </w:rPr>
        <w:t xml:space="preserve">выполняет иные поручения председателя, заместителя председателя, </w:t>
      </w:r>
      <w:r w:rsidRPr="00F23543">
        <w:rPr>
          <w:rFonts w:eastAsia="Calibri"/>
          <w:sz w:val="24"/>
          <w:szCs w:val="24"/>
        </w:rPr>
        <w:br/>
        <w:t>по обеспечению деятельности общественного совета.</w:t>
      </w:r>
    </w:p>
    <w:p w:rsidR="00017E80" w:rsidRPr="00F23543" w:rsidRDefault="00017E80" w:rsidP="00017E80">
      <w:pPr>
        <w:pStyle w:val="a4"/>
        <w:numPr>
          <w:ilvl w:val="1"/>
          <w:numId w:val="5"/>
        </w:numPr>
        <w:spacing w:after="0" w:line="300" w:lineRule="auto"/>
        <w:ind w:left="0" w:firstLine="720"/>
        <w:jc w:val="both"/>
        <w:rPr>
          <w:rFonts w:eastAsia="Calibri"/>
          <w:sz w:val="24"/>
          <w:szCs w:val="24"/>
        </w:rPr>
      </w:pPr>
      <w:r w:rsidRPr="00F23543">
        <w:rPr>
          <w:rFonts w:eastAsia="Calibri"/>
          <w:sz w:val="24"/>
          <w:szCs w:val="24"/>
        </w:rPr>
        <w:t xml:space="preserve">Полномочия члена общественного совета прекращаются досрочно в случае: </w:t>
      </w:r>
    </w:p>
    <w:p w:rsidR="00EB284B" w:rsidRPr="00F23543" w:rsidRDefault="00EB284B" w:rsidP="00EB284B">
      <w:pPr>
        <w:tabs>
          <w:tab w:val="left" w:pos="426"/>
        </w:tabs>
        <w:jc w:val="center"/>
      </w:pPr>
      <w:r w:rsidRPr="00F23543">
        <w:t>8</w:t>
      </w:r>
    </w:p>
    <w:p w:rsidR="00EB284B" w:rsidRPr="00F23543" w:rsidRDefault="00EB284B" w:rsidP="00EB284B">
      <w:pPr>
        <w:pStyle w:val="a4"/>
        <w:spacing w:after="0" w:line="300" w:lineRule="auto"/>
        <w:jc w:val="both"/>
        <w:rPr>
          <w:rFonts w:eastAsia="Calibri"/>
          <w:sz w:val="24"/>
          <w:szCs w:val="24"/>
        </w:rPr>
      </w:pP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rFonts w:eastAsia="Calibri"/>
          <w:sz w:val="24"/>
          <w:szCs w:val="24"/>
        </w:rPr>
        <w:lastRenderedPageBreak/>
        <w:t>выхода из состава общественного совета по собственному желанию;</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rFonts w:eastAsia="Calibri"/>
          <w:sz w:val="24"/>
          <w:szCs w:val="24"/>
        </w:rPr>
        <w:t xml:space="preserve">снятия с регистрационного учета по месту жительства (пребывания) </w:t>
      </w:r>
      <w:r w:rsidRPr="00F23543">
        <w:rPr>
          <w:rFonts w:eastAsia="Calibri"/>
          <w:sz w:val="24"/>
          <w:szCs w:val="24"/>
        </w:rPr>
        <w:br/>
        <w:t xml:space="preserve">и непредоставления в течение следующих 100 дней в общественный совет документов, подтверждающих регистрацию по месту жительства (пребывания) на территории </w:t>
      </w:r>
      <w:r w:rsidRPr="00F23543">
        <w:rPr>
          <w:rFonts w:eastAsia="Calibri"/>
          <w:sz w:val="24"/>
          <w:szCs w:val="24"/>
        </w:rPr>
        <w:br/>
        <w:t>Санкт-Петербурга;</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rFonts w:eastAsia="Calibri"/>
          <w:sz w:val="24"/>
          <w:szCs w:val="24"/>
        </w:rPr>
        <w:t xml:space="preserve">прекращения деятельности общественного объединения или иной негосударственной некоммерческой организации, выдвинувшей соответствующего кандидата в состав общественного совета; </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rFonts w:eastAsia="Calibri"/>
          <w:sz w:val="24"/>
          <w:szCs w:val="24"/>
        </w:rPr>
        <w:t xml:space="preserve">установления факта предоставления членом общественного совета недостоверных и (или) заведомо ложных сведений при выдвижении в качестве кандидата </w:t>
      </w:r>
      <w:r w:rsidR="004042DD">
        <w:rPr>
          <w:rFonts w:eastAsia="Calibri"/>
          <w:sz w:val="24"/>
          <w:szCs w:val="24"/>
        </w:rPr>
        <w:br/>
      </w:r>
      <w:r w:rsidRPr="00F23543">
        <w:rPr>
          <w:rFonts w:eastAsia="Calibri"/>
          <w:sz w:val="24"/>
          <w:szCs w:val="24"/>
        </w:rPr>
        <w:t xml:space="preserve">в состав общественного совета; </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rFonts w:eastAsia="Calibri"/>
          <w:sz w:val="24"/>
          <w:szCs w:val="24"/>
        </w:rPr>
        <w:t xml:space="preserve">избрания или назначения члена общественного совета на должность </w:t>
      </w:r>
      <w:r w:rsidRPr="00F23543">
        <w:rPr>
          <w:sz w:val="24"/>
          <w:szCs w:val="24"/>
        </w:rPr>
        <w:t xml:space="preserve">Президента Российской Федерации, сенатора Российской Федерации, депутата Государственной Думы Федерального Собрания Российской Федерации, члена Правительства Российской Федерации, судьи, на иную государственную должность Российской Федерации, должность федеральной государственной службы, государственную должность субъектов Российской Федерации, должность государственной гражданской службы субъектов Российской Федерации, </w:t>
      </w:r>
      <w:r w:rsidRPr="00F23543">
        <w:rPr>
          <w:sz w:val="24"/>
          <w:szCs w:val="24"/>
        </w:rPr>
        <w:br/>
        <w:t>либо замещения членом общественного совета муниципальной должности, должности муниципальной службы;</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sz w:val="24"/>
          <w:szCs w:val="24"/>
        </w:rPr>
        <w:t>вступления в законную силу решения суда о признании лица, являющегося членом общественного совета, недееспособным или ограниченно дееспособным, безвестно отсутствующим либо объявления его умершим;</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sz w:val="24"/>
          <w:szCs w:val="24"/>
        </w:rPr>
        <w:t>вступления в законную силу обвинительного приговора суда в отношении члена общественного совета;</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sz w:val="24"/>
          <w:szCs w:val="24"/>
        </w:rPr>
        <w:t>систематического отсутствия в течение 6 месяцев члена общественного совета на заседаниях общественного совета по неуважительным причинам; уважительными причинами являются отпуск, болезнь, командировка по основному месту работы, иные причины, признанные общественным советом на заседании общественного совета уважительными;</w:t>
      </w:r>
    </w:p>
    <w:p w:rsidR="00017E80" w:rsidRPr="00F23543" w:rsidRDefault="00017E80" w:rsidP="00017E80">
      <w:pPr>
        <w:pStyle w:val="a4"/>
        <w:numPr>
          <w:ilvl w:val="2"/>
          <w:numId w:val="5"/>
        </w:numPr>
        <w:spacing w:after="0" w:line="300" w:lineRule="auto"/>
        <w:ind w:left="0" w:firstLine="709"/>
        <w:jc w:val="both"/>
        <w:rPr>
          <w:rFonts w:eastAsia="Calibri"/>
          <w:sz w:val="24"/>
          <w:szCs w:val="24"/>
        </w:rPr>
      </w:pPr>
      <w:r w:rsidRPr="00F23543">
        <w:rPr>
          <w:sz w:val="24"/>
          <w:szCs w:val="24"/>
        </w:rPr>
        <w:t>наличия конфликта интересов при осуществлении общественного контроля;</w:t>
      </w:r>
    </w:p>
    <w:p w:rsidR="00017E80" w:rsidRPr="00F23543" w:rsidRDefault="00017E80" w:rsidP="00017E80">
      <w:pPr>
        <w:pStyle w:val="a4"/>
        <w:numPr>
          <w:ilvl w:val="2"/>
          <w:numId w:val="5"/>
        </w:numPr>
        <w:tabs>
          <w:tab w:val="left" w:pos="1560"/>
        </w:tabs>
        <w:spacing w:line="300" w:lineRule="auto"/>
        <w:ind w:left="0" w:firstLine="709"/>
        <w:jc w:val="both"/>
        <w:rPr>
          <w:sz w:val="24"/>
          <w:szCs w:val="24"/>
        </w:rPr>
      </w:pPr>
      <w:r w:rsidRPr="00F23543">
        <w:rPr>
          <w:sz w:val="24"/>
          <w:szCs w:val="24"/>
        </w:rPr>
        <w:t xml:space="preserve">приобретения гражданства (подданства) другого государства (других государств), вида на жительство или иного документа, подтверждающего право </w:t>
      </w:r>
      <w:r w:rsidR="00EB284B" w:rsidRPr="00F23543">
        <w:rPr>
          <w:sz w:val="24"/>
          <w:szCs w:val="24"/>
        </w:rPr>
        <w:br/>
      </w:r>
      <w:r w:rsidRPr="00F23543">
        <w:rPr>
          <w:sz w:val="24"/>
          <w:szCs w:val="24"/>
        </w:rPr>
        <w:t>на постоянное проживание гражданина Российской Федерации на территории иностранного государства;</w:t>
      </w:r>
    </w:p>
    <w:p w:rsidR="00017E80" w:rsidRPr="00F23543" w:rsidRDefault="00017E80" w:rsidP="00EB284B">
      <w:pPr>
        <w:pStyle w:val="a4"/>
        <w:numPr>
          <w:ilvl w:val="2"/>
          <w:numId w:val="5"/>
        </w:numPr>
        <w:tabs>
          <w:tab w:val="left" w:pos="1560"/>
        </w:tabs>
        <w:spacing w:after="0" w:line="300" w:lineRule="auto"/>
        <w:ind w:left="0" w:firstLine="709"/>
        <w:jc w:val="both"/>
        <w:rPr>
          <w:sz w:val="24"/>
          <w:szCs w:val="24"/>
        </w:rPr>
      </w:pPr>
      <w:r w:rsidRPr="00F23543">
        <w:rPr>
          <w:sz w:val="24"/>
          <w:szCs w:val="24"/>
        </w:rPr>
        <w:t>включения общественного объединения или иной некоммерческой организации, выдвинувшей соответствующего кандидата в состав общественного совета,</w:t>
      </w:r>
      <w:r w:rsidR="00EB284B" w:rsidRPr="00F23543">
        <w:rPr>
          <w:sz w:val="24"/>
          <w:szCs w:val="24"/>
        </w:rPr>
        <w:br/>
      </w:r>
      <w:r w:rsidRPr="00F23543">
        <w:rPr>
          <w:sz w:val="24"/>
          <w:szCs w:val="24"/>
        </w:rPr>
        <w:t xml:space="preserve"> в реестр иностранных агентов в соответствии с Федеральным законом «О контроле </w:t>
      </w:r>
      <w:r w:rsidR="00666CE0" w:rsidRPr="00F23543">
        <w:rPr>
          <w:sz w:val="24"/>
          <w:szCs w:val="24"/>
        </w:rPr>
        <w:br/>
      </w:r>
      <w:r w:rsidRPr="00F23543">
        <w:rPr>
          <w:sz w:val="24"/>
          <w:szCs w:val="24"/>
        </w:rPr>
        <w:t>за деятельностью лиц, находящихся под иностранным влиянием»;</w:t>
      </w:r>
    </w:p>
    <w:p w:rsidR="00EB284B" w:rsidRPr="00F23543" w:rsidRDefault="00EB284B" w:rsidP="00EB284B">
      <w:pPr>
        <w:pStyle w:val="a4"/>
        <w:tabs>
          <w:tab w:val="left" w:pos="1560"/>
        </w:tabs>
        <w:spacing w:after="0" w:line="300" w:lineRule="auto"/>
        <w:ind w:left="709"/>
        <w:jc w:val="both"/>
        <w:rPr>
          <w:sz w:val="24"/>
          <w:szCs w:val="24"/>
        </w:rPr>
      </w:pPr>
    </w:p>
    <w:p w:rsidR="00EB284B" w:rsidRPr="00F23543" w:rsidRDefault="00EB284B" w:rsidP="00EB284B">
      <w:pPr>
        <w:tabs>
          <w:tab w:val="left" w:pos="426"/>
        </w:tabs>
        <w:jc w:val="center"/>
      </w:pPr>
      <w:r w:rsidRPr="00F23543">
        <w:t>9</w:t>
      </w:r>
    </w:p>
    <w:p w:rsidR="00EB284B" w:rsidRPr="00F23543" w:rsidRDefault="00EB284B" w:rsidP="00EB284B">
      <w:pPr>
        <w:tabs>
          <w:tab w:val="left" w:pos="1560"/>
        </w:tabs>
        <w:spacing w:line="300" w:lineRule="auto"/>
        <w:jc w:val="both"/>
        <w:rPr>
          <w:rFonts w:eastAsia="Calibri"/>
          <w:sz w:val="24"/>
          <w:szCs w:val="24"/>
        </w:rPr>
      </w:pPr>
    </w:p>
    <w:p w:rsidR="00017E80" w:rsidRPr="00F23543" w:rsidRDefault="00017E80" w:rsidP="00017E80">
      <w:pPr>
        <w:pStyle w:val="a4"/>
        <w:numPr>
          <w:ilvl w:val="2"/>
          <w:numId w:val="5"/>
        </w:numPr>
        <w:tabs>
          <w:tab w:val="left" w:pos="1560"/>
        </w:tabs>
        <w:spacing w:after="0" w:line="300" w:lineRule="auto"/>
        <w:ind w:left="0" w:firstLine="709"/>
        <w:jc w:val="both"/>
        <w:rPr>
          <w:rFonts w:eastAsia="Calibri"/>
          <w:sz w:val="24"/>
          <w:szCs w:val="24"/>
        </w:rPr>
      </w:pPr>
      <w:r w:rsidRPr="00F23543">
        <w:rPr>
          <w:sz w:val="24"/>
          <w:szCs w:val="24"/>
        </w:rPr>
        <w:lastRenderedPageBreak/>
        <w:t>его смерти;</w:t>
      </w:r>
    </w:p>
    <w:p w:rsidR="00017E80" w:rsidRPr="00F23543" w:rsidRDefault="00017E80" w:rsidP="00017E80">
      <w:pPr>
        <w:pStyle w:val="a4"/>
        <w:numPr>
          <w:ilvl w:val="2"/>
          <w:numId w:val="5"/>
        </w:numPr>
        <w:tabs>
          <w:tab w:val="left" w:pos="1560"/>
        </w:tabs>
        <w:spacing w:after="0" w:line="300" w:lineRule="auto"/>
        <w:ind w:left="0" w:firstLine="709"/>
        <w:jc w:val="both"/>
        <w:rPr>
          <w:rFonts w:eastAsia="Calibri"/>
          <w:sz w:val="24"/>
          <w:szCs w:val="24"/>
        </w:rPr>
      </w:pPr>
      <w:r w:rsidRPr="00F23543">
        <w:rPr>
          <w:sz w:val="24"/>
          <w:szCs w:val="24"/>
        </w:rPr>
        <w:t xml:space="preserve">утверждения указанного лица в качестве члена общественного совета при ином исполнительном органе государственной власти Санкт-Петербурга за исключением случаев, когда лицо одновременно является членом одного общественного совета при администрации района Санкт-Петербурга, членом одного общественного совета при ином исполнительном органе государственной власти Санкт-Петербурга, членом общественного совета при органе местного самоуправления внутригородского муниципального образования города федерального значения Санкт-Петербурга. </w:t>
      </w:r>
    </w:p>
    <w:p w:rsidR="00017E80" w:rsidRPr="00F23543" w:rsidRDefault="00017E80" w:rsidP="00017E80">
      <w:pPr>
        <w:pStyle w:val="a4"/>
        <w:numPr>
          <w:ilvl w:val="1"/>
          <w:numId w:val="5"/>
        </w:numPr>
        <w:spacing w:after="0" w:line="300" w:lineRule="auto"/>
        <w:ind w:left="0" w:firstLine="720"/>
        <w:jc w:val="both"/>
        <w:rPr>
          <w:sz w:val="24"/>
          <w:szCs w:val="24"/>
        </w:rPr>
      </w:pPr>
      <w:r w:rsidRPr="00F23543">
        <w:rPr>
          <w:rFonts w:eastAsia="Calibri"/>
          <w:sz w:val="24"/>
          <w:szCs w:val="24"/>
        </w:rPr>
        <w:t xml:space="preserve">Решение о досрочном прекращении полномочий члена общественного совета принимается на заседании общественного совета. </w:t>
      </w:r>
    </w:p>
    <w:p w:rsidR="00017E80" w:rsidRPr="00F23543" w:rsidRDefault="00017E80" w:rsidP="00017E80">
      <w:pPr>
        <w:pStyle w:val="a4"/>
        <w:numPr>
          <w:ilvl w:val="1"/>
          <w:numId w:val="5"/>
        </w:numPr>
        <w:spacing w:after="0" w:line="300" w:lineRule="auto"/>
        <w:ind w:left="0" w:firstLine="710"/>
        <w:jc w:val="both"/>
        <w:rPr>
          <w:sz w:val="24"/>
          <w:szCs w:val="24"/>
        </w:rPr>
      </w:pPr>
      <w:r w:rsidRPr="00F23543">
        <w:rPr>
          <w:sz w:val="24"/>
          <w:szCs w:val="24"/>
        </w:rPr>
        <w:t>В случае если общественный совет остался в неправомочном составе, полномочия всех членов общественного совета прекращаются, а Комитет инициирует процедуру формирования нового состава общественного совета в порядке, установленном Положением о порядке формирования общественного совета при Комитете.</w:t>
      </w:r>
    </w:p>
    <w:p w:rsidR="00017E80" w:rsidRPr="00F23543" w:rsidRDefault="00017E80" w:rsidP="00017E80">
      <w:pPr>
        <w:spacing w:line="300" w:lineRule="auto"/>
        <w:ind w:firstLine="720"/>
        <w:jc w:val="both"/>
        <w:rPr>
          <w:sz w:val="24"/>
          <w:szCs w:val="24"/>
        </w:rPr>
      </w:pPr>
    </w:p>
    <w:p w:rsidR="00017E80" w:rsidRPr="00F23543" w:rsidRDefault="00017E80" w:rsidP="00017E80">
      <w:pPr>
        <w:pStyle w:val="a4"/>
        <w:numPr>
          <w:ilvl w:val="0"/>
          <w:numId w:val="5"/>
        </w:numPr>
        <w:spacing w:after="0" w:line="300" w:lineRule="auto"/>
        <w:ind w:left="0" w:firstLine="0"/>
        <w:jc w:val="center"/>
        <w:rPr>
          <w:b/>
          <w:sz w:val="24"/>
          <w:szCs w:val="24"/>
        </w:rPr>
      </w:pPr>
      <w:r w:rsidRPr="00F23543">
        <w:rPr>
          <w:b/>
          <w:sz w:val="24"/>
          <w:szCs w:val="24"/>
        </w:rPr>
        <w:t>Конфликт интересов</w:t>
      </w:r>
    </w:p>
    <w:p w:rsidR="00017E80" w:rsidRPr="00F23543" w:rsidRDefault="00017E80" w:rsidP="00017E80">
      <w:pPr>
        <w:pStyle w:val="a4"/>
        <w:spacing w:after="0" w:line="300" w:lineRule="auto"/>
        <w:ind w:left="0" w:firstLine="720"/>
        <w:jc w:val="both"/>
        <w:rPr>
          <w:b/>
          <w:sz w:val="24"/>
          <w:szCs w:val="24"/>
        </w:rPr>
      </w:pPr>
    </w:p>
    <w:p w:rsidR="00017E80" w:rsidRPr="00F23543" w:rsidRDefault="00017E80" w:rsidP="00017E80">
      <w:pPr>
        <w:pStyle w:val="a4"/>
        <w:numPr>
          <w:ilvl w:val="1"/>
          <w:numId w:val="5"/>
        </w:numPr>
        <w:tabs>
          <w:tab w:val="left" w:pos="1276"/>
        </w:tabs>
        <w:spacing w:after="0" w:line="300" w:lineRule="auto"/>
        <w:ind w:left="0" w:firstLine="710"/>
        <w:jc w:val="both"/>
        <w:rPr>
          <w:sz w:val="24"/>
          <w:szCs w:val="24"/>
        </w:rPr>
      </w:pPr>
      <w:r w:rsidRPr="00F23543">
        <w:rPr>
          <w:sz w:val="24"/>
          <w:szCs w:val="24"/>
        </w:rPr>
        <w:t xml:space="preserve">Под конфликтом интересов понимается ситуация, при которой личная заинтересованность члена общественного совета влияет или может повлиять </w:t>
      </w:r>
      <w:r w:rsidR="0058008F" w:rsidRPr="00F23543">
        <w:rPr>
          <w:sz w:val="24"/>
          <w:szCs w:val="24"/>
        </w:rPr>
        <w:br/>
      </w:r>
      <w:r w:rsidRPr="00F23543">
        <w:rPr>
          <w:sz w:val="24"/>
          <w:szCs w:val="24"/>
        </w:rPr>
        <w:t xml:space="preserve">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члена общественного совета и целями и задачами общественного контроля, установленными </w:t>
      </w:r>
      <w:r w:rsidRPr="00F23543">
        <w:rPr>
          <w:rFonts w:eastAsia="Calibri"/>
          <w:sz w:val="24"/>
          <w:szCs w:val="24"/>
        </w:rPr>
        <w:t xml:space="preserve">Федеральным законом «Об основах общественного контроля </w:t>
      </w:r>
      <w:r w:rsidR="004042DD">
        <w:rPr>
          <w:rFonts w:eastAsia="Calibri"/>
          <w:sz w:val="24"/>
          <w:szCs w:val="24"/>
        </w:rPr>
        <w:br/>
      </w:r>
      <w:r w:rsidRPr="00F23543">
        <w:rPr>
          <w:rFonts w:eastAsia="Calibri"/>
          <w:sz w:val="24"/>
          <w:szCs w:val="24"/>
        </w:rPr>
        <w:t>в Российской Федерации»</w:t>
      </w:r>
      <w:r w:rsidRPr="00F23543">
        <w:rPr>
          <w:sz w:val="24"/>
          <w:szCs w:val="24"/>
        </w:rPr>
        <w:t>.</w:t>
      </w:r>
    </w:p>
    <w:p w:rsidR="00017E80" w:rsidRPr="00F23543" w:rsidRDefault="00017E80" w:rsidP="00017E80">
      <w:pPr>
        <w:pStyle w:val="a4"/>
        <w:numPr>
          <w:ilvl w:val="1"/>
          <w:numId w:val="5"/>
        </w:numPr>
        <w:tabs>
          <w:tab w:val="left" w:pos="1276"/>
        </w:tabs>
        <w:spacing w:after="0" w:line="300" w:lineRule="auto"/>
        <w:ind w:left="0" w:firstLine="710"/>
        <w:jc w:val="both"/>
        <w:rPr>
          <w:sz w:val="24"/>
          <w:szCs w:val="24"/>
        </w:rPr>
      </w:pPr>
      <w:r w:rsidRPr="00F23543">
        <w:rPr>
          <w:sz w:val="24"/>
          <w:szCs w:val="24"/>
        </w:rPr>
        <w:t xml:space="preserve">Под личной заинтересованностью члена общественного совета, которая влияет </w:t>
      </w:r>
      <w:r w:rsidRPr="00F23543">
        <w:rPr>
          <w:sz w:val="24"/>
          <w:szCs w:val="24"/>
        </w:rPr>
        <w:br/>
        <w:t xml:space="preserve">или может повлиять на объективность и беспристрастность осуществления общественного контроля, понимается возможность получения членом общественного совета доходов </w:t>
      </w:r>
      <w:r w:rsidR="0058008F" w:rsidRPr="00F23543">
        <w:rPr>
          <w:sz w:val="24"/>
          <w:szCs w:val="24"/>
        </w:rPr>
        <w:br/>
      </w:r>
      <w:r w:rsidRPr="00F23543">
        <w:rPr>
          <w:sz w:val="24"/>
          <w:szCs w:val="24"/>
        </w:rPr>
        <w:t>в виде денег, ценностей, иного имущества, в том числе имущественных прав, либо услуг для себя или для третьих лиц.</w:t>
      </w:r>
    </w:p>
    <w:p w:rsidR="00EB284B" w:rsidRPr="00F23543" w:rsidRDefault="00017E80" w:rsidP="00EB284B">
      <w:pPr>
        <w:pStyle w:val="a4"/>
        <w:numPr>
          <w:ilvl w:val="1"/>
          <w:numId w:val="5"/>
        </w:numPr>
        <w:tabs>
          <w:tab w:val="left" w:pos="1276"/>
        </w:tabs>
        <w:spacing w:after="0" w:line="300" w:lineRule="auto"/>
        <w:ind w:left="0" w:firstLine="720"/>
        <w:jc w:val="both"/>
        <w:rPr>
          <w:sz w:val="24"/>
          <w:szCs w:val="24"/>
        </w:rPr>
      </w:pPr>
      <w:r w:rsidRPr="00F23543">
        <w:rPr>
          <w:sz w:val="24"/>
          <w:szCs w:val="24"/>
        </w:rPr>
        <w:t>В случае возникновения у члена общественного совета личной заинтересованности, которая приводит или может привести к конфликту интересов, член общественного совета обязан проинформировать об этом общественный совет посредством направления указанной информации в письменной форме председателю общественного совета, который уведомляет об этом председателя Комитета.</w:t>
      </w:r>
    </w:p>
    <w:p w:rsidR="00EB284B" w:rsidRPr="00F23543" w:rsidRDefault="00EB284B" w:rsidP="00017E80">
      <w:pPr>
        <w:spacing w:line="300" w:lineRule="auto"/>
        <w:jc w:val="both"/>
        <w:rPr>
          <w:sz w:val="24"/>
          <w:szCs w:val="24"/>
        </w:rPr>
      </w:pPr>
    </w:p>
    <w:p w:rsidR="00017E80" w:rsidRPr="00F23543" w:rsidRDefault="00017E80" w:rsidP="00017E80">
      <w:pPr>
        <w:pStyle w:val="a4"/>
        <w:numPr>
          <w:ilvl w:val="0"/>
          <w:numId w:val="5"/>
        </w:numPr>
        <w:spacing w:after="0" w:line="300" w:lineRule="auto"/>
        <w:ind w:left="0" w:firstLine="0"/>
        <w:jc w:val="center"/>
        <w:rPr>
          <w:b/>
          <w:sz w:val="24"/>
          <w:szCs w:val="24"/>
        </w:rPr>
      </w:pPr>
      <w:r w:rsidRPr="00F23543">
        <w:rPr>
          <w:b/>
          <w:sz w:val="24"/>
          <w:szCs w:val="24"/>
        </w:rPr>
        <w:t>Заключительные положения</w:t>
      </w:r>
    </w:p>
    <w:p w:rsidR="00017E80" w:rsidRPr="00F23543" w:rsidRDefault="00017E80" w:rsidP="00017E80">
      <w:pPr>
        <w:pStyle w:val="a4"/>
        <w:spacing w:after="0" w:line="300" w:lineRule="auto"/>
        <w:ind w:left="0" w:firstLine="720"/>
        <w:jc w:val="both"/>
        <w:rPr>
          <w:b/>
          <w:sz w:val="24"/>
          <w:szCs w:val="24"/>
        </w:rPr>
      </w:pPr>
    </w:p>
    <w:p w:rsidR="00017E80" w:rsidRPr="00F23543" w:rsidRDefault="00017E80" w:rsidP="0037320D">
      <w:pPr>
        <w:pStyle w:val="a4"/>
        <w:numPr>
          <w:ilvl w:val="1"/>
          <w:numId w:val="5"/>
        </w:numPr>
        <w:spacing w:line="259" w:lineRule="auto"/>
        <w:ind w:left="0" w:firstLine="710"/>
        <w:jc w:val="both"/>
      </w:pPr>
      <w:r w:rsidRPr="005610FF">
        <w:rPr>
          <w:sz w:val="24"/>
          <w:szCs w:val="24"/>
        </w:rPr>
        <w:t>Организационное и материально-техническое обеспечение деятельности общественного совета осуществляет Комитет.</w:t>
      </w:r>
    </w:p>
    <w:sectPr w:rsidR="00017E80" w:rsidRPr="00F23543" w:rsidSect="00B16719">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699" w:rsidRDefault="003A4699" w:rsidP="00B16719">
      <w:r>
        <w:separator/>
      </w:r>
    </w:p>
  </w:endnote>
  <w:endnote w:type="continuationSeparator" w:id="0">
    <w:p w:rsidR="003A4699" w:rsidRDefault="003A4699" w:rsidP="00B1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699" w:rsidRDefault="003A4699" w:rsidP="00B16719">
      <w:r>
        <w:separator/>
      </w:r>
    </w:p>
  </w:footnote>
  <w:footnote w:type="continuationSeparator" w:id="0">
    <w:p w:rsidR="003A4699" w:rsidRDefault="003A4699" w:rsidP="00B16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812EB"/>
    <w:multiLevelType w:val="multilevel"/>
    <w:tmpl w:val="D3F4CBA2"/>
    <w:lvl w:ilvl="0">
      <w:start w:val="2"/>
      <w:numFmt w:val="decimal"/>
      <w:lvlText w:val="%1."/>
      <w:lvlJc w:val="left"/>
      <w:pPr>
        <w:ind w:left="540" w:hanging="540"/>
      </w:pPr>
    </w:lvl>
    <w:lvl w:ilvl="1">
      <w:start w:val="1"/>
      <w:numFmt w:val="decimal"/>
      <w:lvlText w:val="%1.%2."/>
      <w:lvlJc w:val="left"/>
      <w:pPr>
        <w:ind w:left="1250" w:hanging="540"/>
      </w:pPr>
    </w:lvl>
    <w:lvl w:ilvl="2">
      <w:start w:val="1"/>
      <w:numFmt w:val="decimal"/>
      <w:lvlText w:val="%1.%2.%3."/>
      <w:lvlJc w:val="left"/>
      <w:pPr>
        <w:ind w:left="1997"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3BDD3C3A"/>
    <w:multiLevelType w:val="multilevel"/>
    <w:tmpl w:val="6F4AD28A"/>
    <w:lvl w:ilvl="0">
      <w:start w:val="1"/>
      <w:numFmt w:val="decimal"/>
      <w:lvlText w:val="%1."/>
      <w:lvlJc w:val="left"/>
      <w:pPr>
        <w:ind w:left="705" w:hanging="705"/>
      </w:pPr>
    </w:lvl>
    <w:lvl w:ilvl="1">
      <w:start w:val="1"/>
      <w:numFmt w:val="decimal"/>
      <w:lvlText w:val="%1.%2."/>
      <w:lvlJc w:val="left"/>
      <w:pPr>
        <w:ind w:left="6674" w:hanging="720"/>
      </w:pPr>
      <w:rPr>
        <w:color w:val="auto"/>
      </w:rPr>
    </w:lvl>
    <w:lvl w:ilvl="2">
      <w:start w:val="1"/>
      <w:numFmt w:val="decimal"/>
      <w:lvlText w:val="%1.%2.%3."/>
      <w:lvlJc w:val="left"/>
      <w:pPr>
        <w:ind w:left="1571" w:hanging="720"/>
      </w:pPr>
      <w:rPr>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563572B9"/>
    <w:multiLevelType w:val="multilevel"/>
    <w:tmpl w:val="6FF6B076"/>
    <w:lvl w:ilvl="0">
      <w:start w:val="1"/>
      <w:numFmt w:val="decimal"/>
      <w:lvlText w:val="%1."/>
      <w:lvlJc w:val="left"/>
      <w:pPr>
        <w:ind w:left="705" w:hanging="705"/>
      </w:pPr>
    </w:lvl>
    <w:lvl w:ilvl="1">
      <w:start w:val="1"/>
      <w:numFmt w:val="decimal"/>
      <w:lvlText w:val="%1.%2."/>
      <w:lvlJc w:val="left"/>
      <w:pPr>
        <w:ind w:left="1997"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589638B7"/>
    <w:multiLevelType w:val="multilevel"/>
    <w:tmpl w:val="90882408"/>
    <w:lvl w:ilvl="0">
      <w:start w:val="1"/>
      <w:numFmt w:val="decimal"/>
      <w:lvlText w:val="%1."/>
      <w:lvlJc w:val="left"/>
      <w:pPr>
        <w:ind w:left="720" w:hanging="360"/>
      </w:pPr>
    </w:lvl>
    <w:lvl w:ilvl="1">
      <w:start w:val="1"/>
      <w:numFmt w:val="decimal"/>
      <w:isLgl/>
      <w:lvlText w:val="%1.%2."/>
      <w:lvlJc w:val="left"/>
      <w:pPr>
        <w:ind w:left="107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563"/>
    <w:rsid w:val="00017E80"/>
    <w:rsid w:val="00081FC6"/>
    <w:rsid w:val="00096563"/>
    <w:rsid w:val="00203DCD"/>
    <w:rsid w:val="00283ED1"/>
    <w:rsid w:val="002A3240"/>
    <w:rsid w:val="003A4699"/>
    <w:rsid w:val="004042DD"/>
    <w:rsid w:val="005610FF"/>
    <w:rsid w:val="0058008F"/>
    <w:rsid w:val="00666CE0"/>
    <w:rsid w:val="00957FD0"/>
    <w:rsid w:val="00996804"/>
    <w:rsid w:val="00B16719"/>
    <w:rsid w:val="00BF6E7C"/>
    <w:rsid w:val="00CD7416"/>
    <w:rsid w:val="00EB284B"/>
    <w:rsid w:val="00F23543"/>
    <w:rsid w:val="00FF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D19CAE-8E02-4F84-94C6-19987C68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E8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17E80"/>
    <w:rPr>
      <w:color w:val="0563C1" w:themeColor="hyperlink"/>
      <w:u w:val="single"/>
    </w:rPr>
  </w:style>
  <w:style w:type="paragraph" w:styleId="a4">
    <w:name w:val="List Paragraph"/>
    <w:basedOn w:val="a"/>
    <w:uiPriority w:val="34"/>
    <w:qFormat/>
    <w:rsid w:val="00017E80"/>
    <w:pPr>
      <w:spacing w:after="160" w:line="256" w:lineRule="auto"/>
      <w:ind w:left="720"/>
      <w:contextualSpacing/>
    </w:pPr>
    <w:rPr>
      <w:rFonts w:eastAsiaTheme="minorHAnsi"/>
      <w:sz w:val="28"/>
      <w:szCs w:val="28"/>
      <w:lang w:eastAsia="en-US"/>
    </w:rPr>
  </w:style>
  <w:style w:type="table" w:styleId="a5">
    <w:name w:val="Table Grid"/>
    <w:basedOn w:val="a1"/>
    <w:uiPriority w:val="39"/>
    <w:rsid w:val="00017E80"/>
    <w:pPr>
      <w:spacing w:after="0" w:line="240" w:lineRule="auto"/>
    </w:pPr>
    <w:rPr>
      <w:rFonts w:ascii="Times New Roman"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uiPriority w:val="22"/>
    <w:qFormat/>
    <w:rsid w:val="00017E80"/>
    <w:rPr>
      <w:b/>
      <w:bCs/>
    </w:rPr>
  </w:style>
  <w:style w:type="paragraph" w:styleId="a7">
    <w:name w:val="No Spacing"/>
    <w:uiPriority w:val="1"/>
    <w:qFormat/>
    <w:rsid w:val="00017E80"/>
    <w:pPr>
      <w:spacing w:after="0"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B16719"/>
    <w:pPr>
      <w:tabs>
        <w:tab w:val="center" w:pos="4677"/>
        <w:tab w:val="right" w:pos="9355"/>
      </w:tabs>
    </w:pPr>
  </w:style>
  <w:style w:type="character" w:customStyle="1" w:styleId="a9">
    <w:name w:val="Верхний колонтитул Знак"/>
    <w:basedOn w:val="a0"/>
    <w:link w:val="a8"/>
    <w:uiPriority w:val="99"/>
    <w:rsid w:val="00B16719"/>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B16719"/>
    <w:pPr>
      <w:tabs>
        <w:tab w:val="center" w:pos="4677"/>
        <w:tab w:val="right" w:pos="9355"/>
      </w:tabs>
    </w:pPr>
  </w:style>
  <w:style w:type="character" w:customStyle="1" w:styleId="ab">
    <w:name w:val="Нижний колонтитул Знак"/>
    <w:basedOn w:val="a0"/>
    <w:link w:val="aa"/>
    <w:uiPriority w:val="99"/>
    <w:rsid w:val="00B1671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445011">
      <w:bodyDiv w:val="1"/>
      <w:marLeft w:val="0"/>
      <w:marRight w:val="0"/>
      <w:marTop w:val="0"/>
      <w:marBottom w:val="0"/>
      <w:divBdr>
        <w:top w:val="none" w:sz="0" w:space="0" w:color="auto"/>
        <w:left w:val="none" w:sz="0" w:space="0" w:color="auto"/>
        <w:bottom w:val="none" w:sz="0" w:space="0" w:color="auto"/>
        <w:right w:val="none" w:sz="0" w:space="0" w:color="auto"/>
      </w:divBdr>
    </w:div>
    <w:div w:id="154483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A5F5892FEDA53AE9FBAEB7CAD3C97B9AC5F407191BB017375B2AA5D17C8CE0D369E90FDC55600C4F871939E4FB517DFB7DD271C271611BtDCC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878&amp;dst=184&amp;field=134&amp;date=18.11.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22BCE-CFEB-4C42-92BC-E7B525C67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7472</Words>
  <Characters>42592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Бобылева Наталья Викторовна</dc:creator>
  <cp:keywords/>
  <dc:description/>
  <cp:lastModifiedBy>Шелудякова Галина Константиновна</cp:lastModifiedBy>
  <cp:revision>2</cp:revision>
  <dcterms:created xsi:type="dcterms:W3CDTF">2025-09-08T09:12:00Z</dcterms:created>
  <dcterms:modified xsi:type="dcterms:W3CDTF">2025-09-08T09:12:00Z</dcterms:modified>
</cp:coreProperties>
</file>