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C30B9" w:rsidRPr="00E312A5" w:rsidTr="000B5CE2">
        <w:trPr>
          <w:trHeight w:val="3600"/>
        </w:trPr>
        <w:tc>
          <w:tcPr>
            <w:tcW w:w="9900" w:type="dxa"/>
          </w:tcPr>
          <w:p w:rsidR="003C30B9" w:rsidRPr="00E312A5" w:rsidRDefault="003C30B9" w:rsidP="000B5CE2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 w:rsidRPr="00E312A5">
              <w:rPr>
                <w:noProof/>
              </w:rPr>
              <w:drawing>
                <wp:inline distT="0" distB="0" distL="0" distR="0">
                  <wp:extent cx="583565" cy="598805"/>
                  <wp:effectExtent l="0" t="0" r="698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jc w:val="center"/>
              <w:rPr>
                <w:b/>
                <w:spacing w:val="4"/>
              </w:rPr>
            </w:pPr>
          </w:p>
          <w:p w:rsidR="003C30B9" w:rsidRPr="00E312A5" w:rsidRDefault="003C30B9" w:rsidP="000B5CE2">
            <w:pPr>
              <w:jc w:val="center"/>
            </w:pPr>
            <w:r w:rsidRPr="00E312A5">
              <w:rPr>
                <w:spacing w:val="4"/>
              </w:rPr>
              <w:t>ПРАВИТЕЛЬСТВО САНКТ-ПЕТЕРБУРГА</w:t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>САНКТ-ПЕТЕРБУРГА</w:t>
            </w:r>
          </w:p>
          <w:p w:rsidR="003C30B9" w:rsidRPr="00E312A5" w:rsidRDefault="003C30B9" w:rsidP="000B5CE2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E312A5">
              <w:rPr>
                <w:b/>
                <w:sz w:val="30"/>
                <w:szCs w:val="30"/>
              </w:rPr>
              <w:t>Р А С П О Р Я Ж Е Н И Е</w:t>
            </w:r>
          </w:p>
          <w:p w:rsidR="003C30B9" w:rsidRPr="00E312A5" w:rsidRDefault="003C30B9" w:rsidP="000B5CE2">
            <w:pPr>
              <w:jc w:val="center"/>
              <w:rPr>
                <w:bCs/>
                <w:sz w:val="18"/>
              </w:rPr>
            </w:pPr>
          </w:p>
          <w:p w:rsidR="003C30B9" w:rsidRPr="00E312A5" w:rsidRDefault="003C30B9" w:rsidP="000B5CE2">
            <w:pPr>
              <w:pStyle w:val="5"/>
              <w:jc w:val="left"/>
            </w:pPr>
            <w:r w:rsidRPr="00E312A5">
              <w:t xml:space="preserve">             ______________________                                                                                                                                                       </w:t>
            </w:r>
            <w:r w:rsidRPr="00E312A5">
              <w:rPr>
                <w:b w:val="0"/>
                <w:sz w:val="24"/>
                <w:szCs w:val="24"/>
              </w:rPr>
              <w:t>№</w:t>
            </w:r>
            <w:r w:rsidRPr="00E312A5">
              <w:rPr>
                <w:b w:val="0"/>
                <w:sz w:val="28"/>
                <w:szCs w:val="28"/>
              </w:rPr>
              <w:t xml:space="preserve"> </w:t>
            </w:r>
            <w:r w:rsidRPr="00E312A5">
              <w:t>____________</w:t>
            </w:r>
          </w:p>
        </w:tc>
      </w:tr>
    </w:tbl>
    <w:p w:rsidR="003C30B9" w:rsidRPr="0044620B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О внесении изменений в распоряжение</w:t>
      </w:r>
    </w:p>
    <w:p w:rsidR="003C30B9" w:rsidRPr="0044620B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Комитета по государственному заказу</w:t>
      </w:r>
    </w:p>
    <w:p w:rsidR="00F62414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Санкт-Петербурга от 20.12.2013 № 113-р</w:t>
      </w:r>
      <w:r w:rsidR="00F62414">
        <w:rPr>
          <w:sz w:val="24"/>
          <w:szCs w:val="24"/>
        </w:rPr>
        <w:t xml:space="preserve"> </w:t>
      </w:r>
    </w:p>
    <w:p w:rsidR="003C30B9" w:rsidRDefault="003C30B9" w:rsidP="003C30B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3C30B9" w:rsidRDefault="004000C4" w:rsidP="004000C4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1. </w:t>
      </w:r>
      <w:r w:rsidR="003C30B9" w:rsidRPr="004000C4">
        <w:rPr>
          <w:spacing w:val="4"/>
        </w:rPr>
        <w:t>Внести в распоряжение Комитета по государственному заказу</w:t>
      </w:r>
      <w:r w:rsidR="003C30B9" w:rsidRPr="004000C4">
        <w:rPr>
          <w:spacing w:val="4"/>
        </w:rPr>
        <w:br/>
        <w:t>Санкт-Петербурга от 20.12.2013 № 113-р «Об утверждении методических рекомендаций для заказчиков Санкт-Петербурга»</w:t>
      </w:r>
      <w:r w:rsidR="00CB5618" w:rsidRPr="004000C4">
        <w:rPr>
          <w:spacing w:val="4"/>
        </w:rPr>
        <w:t xml:space="preserve"> </w:t>
      </w:r>
      <w:r w:rsidR="003C30B9" w:rsidRPr="004000C4">
        <w:rPr>
          <w:spacing w:val="4"/>
        </w:rPr>
        <w:t>следующие изменения:</w:t>
      </w:r>
    </w:p>
    <w:p w:rsidR="00FC35F5" w:rsidRDefault="00FC35F5" w:rsidP="004000C4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1.1. В м</w:t>
      </w:r>
      <w:r w:rsidRPr="00FC35F5">
        <w:rPr>
          <w:spacing w:val="4"/>
        </w:rPr>
        <w:t>етодически</w:t>
      </w:r>
      <w:r>
        <w:rPr>
          <w:spacing w:val="4"/>
        </w:rPr>
        <w:t>х</w:t>
      </w:r>
      <w:r w:rsidRPr="00FC35F5">
        <w:rPr>
          <w:spacing w:val="4"/>
        </w:rPr>
        <w:t xml:space="preserve"> рекомендаци</w:t>
      </w:r>
      <w:r>
        <w:rPr>
          <w:spacing w:val="4"/>
        </w:rPr>
        <w:t>ях</w:t>
      </w:r>
      <w:r w:rsidRPr="00FC35F5">
        <w:rPr>
          <w:spacing w:val="4"/>
        </w:rPr>
        <w:t xml:space="preserve"> по разработке документов, которые содержатся в извещении при осуществлении закупки товаров, работ, услуг путем проведения электронных процедур</w:t>
      </w:r>
      <w:r w:rsidR="00CD47B0">
        <w:rPr>
          <w:spacing w:val="4"/>
        </w:rPr>
        <w:t xml:space="preserve">, являющихся Приложением № 1 </w:t>
      </w:r>
      <w:r w:rsidR="00CD47B0" w:rsidRPr="00A47BF2">
        <w:rPr>
          <w:spacing w:val="4"/>
        </w:rPr>
        <w:t>к распоряжению</w:t>
      </w:r>
      <w:r w:rsidR="00537B43">
        <w:rPr>
          <w:spacing w:val="4"/>
        </w:rPr>
        <w:t xml:space="preserve"> (</w:t>
      </w:r>
      <w:r w:rsidR="00537B43" w:rsidRPr="00A47BF2">
        <w:rPr>
          <w:spacing w:val="4"/>
        </w:rPr>
        <w:t xml:space="preserve">далее </w:t>
      </w:r>
      <w:r w:rsidR="00537B43">
        <w:rPr>
          <w:rFonts w:eastAsia="Calibri"/>
          <w:lang w:eastAsia="en-US"/>
        </w:rPr>
        <w:t>– Методические рекомендации № 1</w:t>
      </w:r>
      <w:r w:rsidR="00537B43" w:rsidRPr="00A47BF2">
        <w:rPr>
          <w:rFonts w:eastAsia="Calibri"/>
          <w:lang w:eastAsia="en-US"/>
        </w:rPr>
        <w:t>)</w:t>
      </w:r>
      <w:r w:rsidR="00CD47B0">
        <w:rPr>
          <w:spacing w:val="4"/>
        </w:rPr>
        <w:t>:</w:t>
      </w:r>
    </w:p>
    <w:p w:rsidR="00CD47B0" w:rsidRDefault="00942EAC" w:rsidP="00CD47B0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spacing w:val="4"/>
        </w:rPr>
        <w:t>1.1.</w:t>
      </w:r>
      <w:r w:rsidR="00E80F1D">
        <w:rPr>
          <w:spacing w:val="4"/>
        </w:rPr>
        <w:t>1</w:t>
      </w:r>
      <w:r w:rsidR="00CD47B0">
        <w:rPr>
          <w:spacing w:val="4"/>
        </w:rPr>
        <w:t>. Пункт 4.3.2 п</w:t>
      </w:r>
      <w:r w:rsidR="00CD47B0">
        <w:rPr>
          <w:rFonts w:eastAsiaTheme="minorHAnsi"/>
          <w:lang w:eastAsia="en-US"/>
        </w:rPr>
        <w:t xml:space="preserve">римерной формы </w:t>
      </w:r>
      <w:r w:rsidR="00CD47B0" w:rsidRPr="00CD47B0">
        <w:rPr>
          <w:rFonts w:eastAsiaTheme="minorHAnsi"/>
          <w:lang w:eastAsia="en-US"/>
        </w:rPr>
        <w:t xml:space="preserve">государственного (контракта) </w:t>
      </w:r>
      <w:r w:rsidR="00CD47B0">
        <w:rPr>
          <w:rFonts w:eastAsiaTheme="minorHAnsi"/>
          <w:lang w:eastAsia="en-US"/>
        </w:rPr>
        <w:t>на оказание услуг, являющейся Приложением № 5-1 к Методическим рекомендациям № 1</w:t>
      </w:r>
      <w:r w:rsidR="004032A5">
        <w:rPr>
          <w:rFonts w:eastAsiaTheme="minorHAnsi"/>
          <w:lang w:eastAsia="en-US"/>
        </w:rPr>
        <w:t>,</w:t>
      </w:r>
      <w:r w:rsidR="00CD47B0">
        <w:rPr>
          <w:rFonts w:eastAsiaTheme="minorHAnsi"/>
          <w:lang w:eastAsia="en-US"/>
        </w:rPr>
        <w:t xml:space="preserve"> дополнить подпунктом «в»</w:t>
      </w:r>
      <w:r w:rsidR="008171FF">
        <w:rPr>
          <w:rFonts w:eastAsiaTheme="minorHAnsi"/>
          <w:lang w:eastAsia="en-US"/>
        </w:rPr>
        <w:t xml:space="preserve"> </w:t>
      </w:r>
      <w:r w:rsidR="00CD47B0">
        <w:rPr>
          <w:rFonts w:eastAsiaTheme="minorHAnsi"/>
          <w:lang w:eastAsia="en-US"/>
        </w:rPr>
        <w:t>следующего содержания:</w:t>
      </w:r>
    </w:p>
    <w:p w:rsidR="008171FF" w:rsidRDefault="00CD47B0" w:rsidP="003A685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A6858">
        <w:rPr>
          <w:rFonts w:eastAsiaTheme="minorHAnsi"/>
          <w:lang w:eastAsia="en-US"/>
        </w:rPr>
        <w:t>«в)</w:t>
      </w:r>
      <w:r w:rsidR="003A6858" w:rsidRPr="003A6858">
        <w:rPr>
          <w:rFonts w:eastAsiaTheme="minorHAnsi"/>
          <w:lang w:eastAsia="en-US"/>
        </w:rPr>
        <w:t> если вследствие реорганизации юридическо</w:t>
      </w:r>
      <w:r w:rsidR="004032A5">
        <w:rPr>
          <w:rFonts w:eastAsiaTheme="minorHAnsi"/>
          <w:lang w:eastAsia="en-US"/>
        </w:rPr>
        <w:t>го лица, являющегося И</w:t>
      </w:r>
      <w:r w:rsidR="003A6858" w:rsidRPr="003A6858">
        <w:rPr>
          <w:rFonts w:eastAsiaTheme="minorHAnsi"/>
          <w:lang w:eastAsia="en-US"/>
        </w:rPr>
        <w:t xml:space="preserve">сполнителем, его права и обязанности по Контракту перешли к вновь возникшему юридическому </w:t>
      </w:r>
      <w:r w:rsidR="00234CA0">
        <w:rPr>
          <w:rFonts w:eastAsiaTheme="minorHAnsi"/>
          <w:lang w:eastAsia="en-US"/>
        </w:rPr>
        <w:br/>
      </w:r>
      <w:r w:rsidR="003A6858" w:rsidRPr="003A6858">
        <w:rPr>
          <w:rFonts w:eastAsiaTheme="minorHAnsi"/>
          <w:lang w:eastAsia="en-US"/>
        </w:rPr>
        <w:t>лицу, зарегистрированному на территории иностранного государства, в отношении которого в соответствии с подпунктами «а» и «б» пункта 1 части 2 статьи 14 ФЗ № 44</w:t>
      </w:r>
      <w:r w:rsidR="00F916D4">
        <w:rPr>
          <w:rFonts w:eastAsiaTheme="minorHAnsi"/>
          <w:lang w:eastAsia="en-US"/>
        </w:rPr>
        <w:t xml:space="preserve"> установлен</w:t>
      </w:r>
      <w:r w:rsidR="003A6858" w:rsidRPr="003A6858">
        <w:rPr>
          <w:rFonts w:eastAsiaTheme="minorHAnsi"/>
          <w:lang w:eastAsia="en-US"/>
        </w:rPr>
        <w:t xml:space="preserve"> запрет закупок услуг, оказываемых иностранными лицами, либо ограничение закупок услуг, оказываемых иностранными лицами, и Исполнитель являлся российским лицом, либо в соответствии с подпунктом «в» пункта 1 части 2 статьи 14 ФЗ № 44 установлено преимущество в отношении услуг, оказываемых российскими лицами, </w:t>
      </w:r>
      <w:r w:rsidR="006E49C6">
        <w:rPr>
          <w:rFonts w:eastAsiaTheme="minorHAnsi"/>
          <w:lang w:eastAsia="en-US"/>
        </w:rPr>
        <w:br/>
      </w:r>
      <w:bookmarkStart w:id="0" w:name="_GoBack"/>
      <w:bookmarkEnd w:id="0"/>
      <w:r w:rsidR="003A6858" w:rsidRPr="003A6858">
        <w:rPr>
          <w:rFonts w:eastAsiaTheme="minorHAnsi"/>
          <w:lang w:eastAsia="en-US"/>
        </w:rPr>
        <w:t>и Исполнитель являлся российским лицом</w:t>
      </w:r>
      <w:r w:rsidR="00723FE4">
        <w:rPr>
          <w:rFonts w:eastAsiaTheme="minorHAnsi"/>
          <w:lang w:eastAsia="en-US"/>
        </w:rPr>
        <w:t xml:space="preserve"> </w:t>
      </w:r>
      <w:r w:rsidR="00723FE4" w:rsidRPr="00723FE4">
        <w:rPr>
          <w:rFonts w:eastAsiaTheme="minorHAnsi"/>
          <w:lang w:eastAsia="en-US"/>
        </w:rPr>
        <w:t>&lt;</w:t>
      </w:r>
      <w:r w:rsidR="008171FF">
        <w:rPr>
          <w:rFonts w:eastAsiaTheme="minorHAnsi"/>
          <w:lang w:eastAsia="en-US"/>
        </w:rPr>
        <w:t>300-1</w:t>
      </w:r>
      <w:r w:rsidR="00723FE4" w:rsidRPr="00723FE4">
        <w:rPr>
          <w:rFonts w:eastAsiaTheme="minorHAnsi"/>
          <w:lang w:eastAsia="en-US"/>
        </w:rPr>
        <w:t>&gt;</w:t>
      </w:r>
      <w:r w:rsidR="008171FF">
        <w:rPr>
          <w:rFonts w:eastAsiaTheme="minorHAnsi"/>
          <w:lang w:eastAsia="en-US"/>
        </w:rPr>
        <w:t>.</w:t>
      </w:r>
    </w:p>
    <w:p w:rsidR="008171FF" w:rsidRPr="0040271C" w:rsidRDefault="008171FF" w:rsidP="000B6D4A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40271C">
        <w:rPr>
          <w:rFonts w:eastAsiaTheme="minorHAnsi"/>
          <w:lang w:eastAsia="en-US"/>
        </w:rPr>
        <w:t>--------------------------------</w:t>
      </w:r>
    </w:p>
    <w:p w:rsidR="008171FF" w:rsidRDefault="008171FF" w:rsidP="008171F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&lt;300-1</w:t>
      </w:r>
      <w:r w:rsidRPr="0040271C">
        <w:rPr>
          <w:rFonts w:eastAsiaTheme="minorHAnsi"/>
          <w:lang w:eastAsia="en-US"/>
        </w:rPr>
        <w:t>&gt;</w:t>
      </w:r>
      <w:r>
        <w:rPr>
          <w:rFonts w:eastAsiaTheme="minorHAnsi"/>
          <w:lang w:eastAsia="en-US"/>
        </w:rPr>
        <w:t xml:space="preserve"> Подпункт включается </w:t>
      </w:r>
      <w:r w:rsidR="004032A5">
        <w:rPr>
          <w:rFonts w:eastAsiaTheme="minorHAnsi"/>
          <w:lang w:eastAsia="en-US"/>
        </w:rPr>
        <w:t>в К</w:t>
      </w:r>
      <w:r w:rsidR="00556B03">
        <w:rPr>
          <w:rFonts w:eastAsiaTheme="minorHAnsi"/>
          <w:lang w:eastAsia="en-US"/>
        </w:rPr>
        <w:t xml:space="preserve">онтракт </w:t>
      </w:r>
      <w:r>
        <w:rPr>
          <w:rFonts w:eastAsiaTheme="minorHAnsi"/>
          <w:lang w:eastAsia="en-US"/>
        </w:rPr>
        <w:t>в зависимости от специфики объекта закупки и положений Постановления № 1875</w:t>
      </w:r>
      <w:r w:rsidR="00556B03">
        <w:rPr>
          <w:rFonts w:eastAsiaTheme="minorHAnsi"/>
          <w:lang w:eastAsia="en-US"/>
        </w:rPr>
        <w:t xml:space="preserve"> (при необходимости)</w:t>
      </w:r>
      <w:r>
        <w:rPr>
          <w:rFonts w:eastAsiaTheme="minorHAnsi"/>
          <w:lang w:eastAsia="en-US"/>
        </w:rPr>
        <w:t>».</w:t>
      </w:r>
    </w:p>
    <w:p w:rsidR="00CD47B0" w:rsidRPr="00F916D4" w:rsidRDefault="00942EAC" w:rsidP="008171FF">
      <w:pPr>
        <w:autoSpaceDE w:val="0"/>
        <w:autoSpaceDN w:val="0"/>
        <w:adjustRightInd w:val="0"/>
        <w:ind w:firstLine="540"/>
        <w:jc w:val="both"/>
        <w:rPr>
          <w:spacing w:val="4"/>
        </w:rPr>
      </w:pPr>
      <w:r>
        <w:rPr>
          <w:rFonts w:eastAsiaTheme="minorHAnsi"/>
          <w:lang w:eastAsia="en-US"/>
        </w:rPr>
        <w:t>1.1.</w:t>
      </w:r>
      <w:r w:rsidR="00E80F1D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 xml:space="preserve">. Пункт </w:t>
      </w:r>
      <w:r w:rsidR="007E592A">
        <w:rPr>
          <w:rFonts w:eastAsiaTheme="minorHAnsi"/>
          <w:lang w:eastAsia="en-US"/>
        </w:rPr>
        <w:t>4.3.2</w:t>
      </w:r>
      <w:r>
        <w:rPr>
          <w:rFonts w:eastAsiaTheme="minorHAnsi"/>
          <w:lang w:eastAsia="en-US"/>
        </w:rPr>
        <w:t xml:space="preserve"> </w:t>
      </w:r>
      <w:r>
        <w:rPr>
          <w:spacing w:val="4"/>
        </w:rPr>
        <w:t xml:space="preserve">примерной формы </w:t>
      </w:r>
      <w:r w:rsidRPr="007E592A">
        <w:rPr>
          <w:spacing w:val="4"/>
        </w:rPr>
        <w:t xml:space="preserve">государственного контракта (контракта) </w:t>
      </w:r>
      <w:r w:rsidR="00F916D4">
        <w:rPr>
          <w:spacing w:val="4"/>
        </w:rPr>
        <w:br/>
      </w:r>
      <w:r w:rsidRPr="007E592A">
        <w:rPr>
          <w:spacing w:val="4"/>
        </w:rPr>
        <w:t>на выполнение работ</w:t>
      </w:r>
      <w:r>
        <w:rPr>
          <w:spacing w:val="4"/>
        </w:rPr>
        <w:t xml:space="preserve">, </w:t>
      </w:r>
      <w:r>
        <w:rPr>
          <w:rFonts w:eastAsiaTheme="minorHAnsi"/>
          <w:lang w:eastAsia="en-US"/>
        </w:rPr>
        <w:t>являющейся Приложением № 5-2 к Методическим рекомендациям № 1, дополнить подпунктом «в» следующего содержания:</w:t>
      </w:r>
    </w:p>
    <w:p w:rsidR="00723FE4" w:rsidRDefault="00942EAC" w:rsidP="00942476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«в) </w:t>
      </w:r>
      <w:r w:rsidR="004C2C01" w:rsidRPr="004C2C01">
        <w:rPr>
          <w:rFonts w:eastAsiaTheme="minorHAnsi"/>
          <w:lang w:eastAsia="en-US"/>
        </w:rPr>
        <w:t xml:space="preserve">если вследствие реорганизации </w:t>
      </w:r>
      <w:r w:rsidR="004032A5">
        <w:rPr>
          <w:rFonts w:eastAsiaTheme="minorHAnsi"/>
          <w:lang w:eastAsia="en-US"/>
        </w:rPr>
        <w:t>юридического лица, являющегося П</w:t>
      </w:r>
      <w:r w:rsidR="004C2C01" w:rsidRPr="004C2C01">
        <w:rPr>
          <w:rFonts w:eastAsiaTheme="minorHAnsi"/>
          <w:lang w:eastAsia="en-US"/>
        </w:rPr>
        <w:t xml:space="preserve">одрядчиком, его права и обязанности по </w:t>
      </w:r>
      <w:r w:rsidR="004C2C01">
        <w:rPr>
          <w:rFonts w:eastAsiaTheme="minorHAnsi"/>
          <w:lang w:eastAsia="en-US"/>
        </w:rPr>
        <w:t>К</w:t>
      </w:r>
      <w:r w:rsidR="004C2C01" w:rsidRPr="004C2C01">
        <w:rPr>
          <w:rFonts w:eastAsiaTheme="minorHAnsi"/>
          <w:lang w:eastAsia="en-US"/>
        </w:rPr>
        <w:t xml:space="preserve">онтракту перешли к вновь возникшему юридическому </w:t>
      </w:r>
      <w:r w:rsidR="00942476">
        <w:rPr>
          <w:rFonts w:eastAsiaTheme="minorHAnsi"/>
          <w:lang w:eastAsia="en-US"/>
        </w:rPr>
        <w:br/>
      </w:r>
      <w:r w:rsidR="004C2C01" w:rsidRPr="004C2C01">
        <w:rPr>
          <w:rFonts w:eastAsiaTheme="minorHAnsi"/>
          <w:lang w:eastAsia="en-US"/>
        </w:rPr>
        <w:t>лицу, зарегистрированному на территории иностранного государства, в отношении которого</w:t>
      </w:r>
      <w:r w:rsidR="00942476">
        <w:rPr>
          <w:rFonts w:eastAsiaTheme="minorHAnsi"/>
          <w:lang w:eastAsia="en-US"/>
        </w:rPr>
        <w:t xml:space="preserve"> </w:t>
      </w:r>
      <w:r w:rsidR="004C2C01" w:rsidRPr="004C2C01">
        <w:rPr>
          <w:rFonts w:eastAsiaTheme="minorHAnsi"/>
          <w:lang w:eastAsia="en-US"/>
        </w:rPr>
        <w:t xml:space="preserve">в соответствии с подпунктами </w:t>
      </w:r>
      <w:r w:rsidR="004C2C01">
        <w:rPr>
          <w:rFonts w:eastAsiaTheme="minorHAnsi"/>
          <w:lang w:eastAsia="en-US"/>
        </w:rPr>
        <w:t>«</w:t>
      </w:r>
      <w:r w:rsidR="004C2C01" w:rsidRPr="004C2C01">
        <w:rPr>
          <w:rFonts w:eastAsiaTheme="minorHAnsi"/>
          <w:lang w:eastAsia="en-US"/>
        </w:rPr>
        <w:t>а</w:t>
      </w:r>
      <w:r w:rsidR="004C2C01">
        <w:rPr>
          <w:rFonts w:eastAsiaTheme="minorHAnsi"/>
          <w:lang w:eastAsia="en-US"/>
        </w:rPr>
        <w:t>»</w:t>
      </w:r>
      <w:r w:rsidR="004C2C01" w:rsidRPr="004C2C01">
        <w:rPr>
          <w:rFonts w:eastAsiaTheme="minorHAnsi"/>
          <w:lang w:eastAsia="en-US"/>
        </w:rPr>
        <w:t xml:space="preserve"> и </w:t>
      </w:r>
      <w:r w:rsidR="004C2C01">
        <w:rPr>
          <w:rFonts w:eastAsiaTheme="minorHAnsi"/>
          <w:lang w:eastAsia="en-US"/>
        </w:rPr>
        <w:t>«</w:t>
      </w:r>
      <w:r w:rsidR="004C2C01" w:rsidRPr="004C2C01">
        <w:rPr>
          <w:rFonts w:eastAsiaTheme="minorHAnsi"/>
          <w:lang w:eastAsia="en-US"/>
        </w:rPr>
        <w:t>б</w:t>
      </w:r>
      <w:r w:rsidR="004C2C01">
        <w:rPr>
          <w:rFonts w:eastAsiaTheme="minorHAnsi"/>
          <w:lang w:eastAsia="en-US"/>
        </w:rPr>
        <w:t>»</w:t>
      </w:r>
      <w:r w:rsidR="004C2C01" w:rsidRPr="004C2C01">
        <w:rPr>
          <w:rFonts w:eastAsiaTheme="minorHAnsi"/>
          <w:lang w:eastAsia="en-US"/>
        </w:rPr>
        <w:t xml:space="preserve"> пункта 1 части 2 статьи 14 </w:t>
      </w:r>
      <w:r w:rsidR="004C2C01">
        <w:rPr>
          <w:rFonts w:eastAsiaTheme="minorHAnsi"/>
          <w:lang w:eastAsia="en-US"/>
        </w:rPr>
        <w:t>ФЗ № 44</w:t>
      </w:r>
      <w:r w:rsidR="004C2C01" w:rsidRPr="004C2C01">
        <w:rPr>
          <w:rFonts w:eastAsiaTheme="minorHAnsi"/>
          <w:lang w:eastAsia="en-US"/>
        </w:rPr>
        <w:t xml:space="preserve"> установлены запрет закупок работ, выполняемых иностранными лицами, либо ограничение закупок работ</w:t>
      </w:r>
      <w:r w:rsidR="00F916D4">
        <w:rPr>
          <w:rFonts w:eastAsiaTheme="minorHAnsi"/>
          <w:lang w:eastAsia="en-US"/>
        </w:rPr>
        <w:t>,</w:t>
      </w:r>
      <w:r w:rsidR="004C2C01" w:rsidRPr="004C2C01">
        <w:rPr>
          <w:rFonts w:eastAsiaTheme="minorHAnsi"/>
          <w:lang w:eastAsia="en-US"/>
        </w:rPr>
        <w:t xml:space="preserve"> выполняемых</w:t>
      </w:r>
      <w:r w:rsidR="00F916D4">
        <w:rPr>
          <w:rFonts w:eastAsiaTheme="minorHAnsi"/>
          <w:lang w:eastAsia="en-US"/>
        </w:rPr>
        <w:t xml:space="preserve"> иностранными лицами, и П</w:t>
      </w:r>
      <w:r w:rsidR="004C2C01" w:rsidRPr="004C2C01">
        <w:rPr>
          <w:rFonts w:eastAsiaTheme="minorHAnsi"/>
          <w:lang w:eastAsia="en-US"/>
        </w:rPr>
        <w:t xml:space="preserve">одрядчик являлся российским лицом, либо в соответствии с подпунктом </w:t>
      </w:r>
      <w:r w:rsidR="00F916D4">
        <w:rPr>
          <w:rFonts w:eastAsiaTheme="minorHAnsi"/>
          <w:lang w:eastAsia="en-US"/>
        </w:rPr>
        <w:t>«</w:t>
      </w:r>
      <w:r w:rsidR="004C2C01" w:rsidRPr="004C2C01">
        <w:rPr>
          <w:rFonts w:eastAsiaTheme="minorHAnsi"/>
          <w:lang w:eastAsia="en-US"/>
        </w:rPr>
        <w:t>в</w:t>
      </w:r>
      <w:r w:rsidR="00F916D4">
        <w:rPr>
          <w:rFonts w:eastAsiaTheme="minorHAnsi"/>
          <w:lang w:eastAsia="en-US"/>
        </w:rPr>
        <w:t>»</w:t>
      </w:r>
      <w:r w:rsidR="004C2C01" w:rsidRPr="004C2C01">
        <w:rPr>
          <w:rFonts w:eastAsiaTheme="minorHAnsi"/>
          <w:lang w:eastAsia="en-US"/>
        </w:rPr>
        <w:t xml:space="preserve"> пункта 1 части 2 статьи 14 </w:t>
      </w:r>
      <w:r w:rsidR="00F916D4">
        <w:rPr>
          <w:rFonts w:eastAsiaTheme="minorHAnsi"/>
          <w:lang w:eastAsia="en-US"/>
        </w:rPr>
        <w:t>ФЗ № 44</w:t>
      </w:r>
      <w:r w:rsidR="004C2C01" w:rsidRPr="004C2C01">
        <w:rPr>
          <w:rFonts w:eastAsiaTheme="minorHAnsi"/>
          <w:lang w:eastAsia="en-US"/>
        </w:rPr>
        <w:t xml:space="preserve"> установлено преимущество в отношении работ</w:t>
      </w:r>
      <w:r w:rsidR="00F916D4">
        <w:rPr>
          <w:rFonts w:eastAsiaTheme="minorHAnsi"/>
          <w:lang w:eastAsia="en-US"/>
        </w:rPr>
        <w:t>,</w:t>
      </w:r>
      <w:r w:rsidR="004C2C01" w:rsidRPr="004C2C01">
        <w:rPr>
          <w:rFonts w:eastAsiaTheme="minorHAnsi"/>
          <w:lang w:eastAsia="en-US"/>
        </w:rPr>
        <w:t xml:space="preserve"> выполняемых</w:t>
      </w:r>
      <w:r w:rsidR="00FA5B05">
        <w:rPr>
          <w:rFonts w:eastAsiaTheme="minorHAnsi"/>
          <w:lang w:eastAsia="en-US"/>
        </w:rPr>
        <w:t xml:space="preserve"> российскими лицами, </w:t>
      </w:r>
      <w:r w:rsidR="00AC61B8">
        <w:rPr>
          <w:rFonts w:eastAsiaTheme="minorHAnsi"/>
          <w:lang w:eastAsia="en-US"/>
        </w:rPr>
        <w:br/>
      </w:r>
      <w:r w:rsidR="00FA5B05">
        <w:rPr>
          <w:rFonts w:eastAsiaTheme="minorHAnsi"/>
          <w:lang w:eastAsia="en-US"/>
        </w:rPr>
        <w:t>и П</w:t>
      </w:r>
      <w:r w:rsidR="004C2C01" w:rsidRPr="004C2C01">
        <w:rPr>
          <w:rFonts w:eastAsiaTheme="minorHAnsi"/>
          <w:lang w:eastAsia="en-US"/>
        </w:rPr>
        <w:t>одрядчик являлся российским лицом</w:t>
      </w:r>
      <w:r w:rsidR="00723FE4" w:rsidRPr="00723FE4">
        <w:rPr>
          <w:rFonts w:eastAsiaTheme="minorHAnsi"/>
          <w:lang w:eastAsia="en-US"/>
        </w:rPr>
        <w:t xml:space="preserve"> &lt;</w:t>
      </w:r>
      <w:r w:rsidR="008171FF">
        <w:rPr>
          <w:rFonts w:eastAsiaTheme="minorHAnsi"/>
          <w:lang w:eastAsia="en-US"/>
        </w:rPr>
        <w:t>469-1</w:t>
      </w:r>
      <w:r w:rsidR="00723FE4" w:rsidRPr="00723FE4">
        <w:rPr>
          <w:rFonts w:eastAsiaTheme="minorHAnsi"/>
          <w:lang w:eastAsia="en-US"/>
        </w:rPr>
        <w:t>&gt;</w:t>
      </w:r>
      <w:r w:rsidR="008171FF">
        <w:rPr>
          <w:rFonts w:eastAsiaTheme="minorHAnsi"/>
          <w:lang w:eastAsia="en-US"/>
        </w:rPr>
        <w:t>.</w:t>
      </w:r>
    </w:p>
    <w:p w:rsidR="00723FE4" w:rsidRPr="0040271C" w:rsidRDefault="00723FE4" w:rsidP="000B6D4A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40271C">
        <w:rPr>
          <w:rFonts w:eastAsiaTheme="minorHAnsi"/>
          <w:lang w:eastAsia="en-US"/>
        </w:rPr>
        <w:t>--------------------------------</w:t>
      </w:r>
    </w:p>
    <w:p w:rsidR="00723FE4" w:rsidRDefault="008171FF" w:rsidP="00723FE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&lt;469-1</w:t>
      </w:r>
      <w:r w:rsidR="00723FE4" w:rsidRPr="0040271C">
        <w:rPr>
          <w:rFonts w:eastAsiaTheme="minorHAnsi"/>
          <w:lang w:eastAsia="en-US"/>
        </w:rPr>
        <w:t>&gt;</w:t>
      </w:r>
      <w:r w:rsidR="00723FE4">
        <w:rPr>
          <w:rFonts w:eastAsiaTheme="minorHAnsi"/>
          <w:lang w:eastAsia="en-US"/>
        </w:rPr>
        <w:t xml:space="preserve"> </w:t>
      </w:r>
      <w:r w:rsidR="00F06179">
        <w:rPr>
          <w:rFonts w:eastAsiaTheme="minorHAnsi"/>
          <w:lang w:eastAsia="en-US"/>
        </w:rPr>
        <w:t>Подпункт включается в К</w:t>
      </w:r>
      <w:r w:rsidR="00556B03">
        <w:rPr>
          <w:rFonts w:eastAsiaTheme="minorHAnsi"/>
          <w:lang w:eastAsia="en-US"/>
        </w:rPr>
        <w:t>онтракт в зависимости от специфики объекта закупки и положений Постановления № 1875 (при необходимости)</w:t>
      </w:r>
      <w:r w:rsidR="00723FE4">
        <w:rPr>
          <w:rFonts w:eastAsiaTheme="minorHAnsi"/>
          <w:lang w:eastAsia="en-US"/>
        </w:rPr>
        <w:t>».</w:t>
      </w:r>
    </w:p>
    <w:p w:rsidR="00A47BF2" w:rsidRDefault="00A47BF2" w:rsidP="004000C4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A47BF2">
        <w:rPr>
          <w:spacing w:val="4"/>
        </w:rPr>
        <w:t>1.</w:t>
      </w:r>
      <w:r w:rsidR="00FC35F5">
        <w:rPr>
          <w:spacing w:val="4"/>
        </w:rPr>
        <w:t>2</w:t>
      </w:r>
      <w:r w:rsidRPr="00A47BF2">
        <w:rPr>
          <w:spacing w:val="4"/>
        </w:rPr>
        <w:t xml:space="preserve">. В методических рекомендациях по разработке документов, которые содержатся в извещении при осуществлении закупки путем проведения открытого конкурса в электронной форме на оказание услуг по техническому обслуживанию комплексных систем обеспечения безопасности, являющихся Приложением № 5 </w:t>
      </w:r>
      <w:r w:rsidRPr="00A47BF2">
        <w:rPr>
          <w:spacing w:val="4"/>
        </w:rPr>
        <w:br/>
        <w:t>к распоряжению</w:t>
      </w:r>
      <w:r w:rsidR="00537B43">
        <w:rPr>
          <w:spacing w:val="4"/>
        </w:rPr>
        <w:t xml:space="preserve"> </w:t>
      </w:r>
      <w:r w:rsidR="00537B43" w:rsidRPr="00A47BF2">
        <w:rPr>
          <w:spacing w:val="4"/>
        </w:rPr>
        <w:t xml:space="preserve">(далее </w:t>
      </w:r>
      <w:r w:rsidR="00034106">
        <w:rPr>
          <w:rFonts w:eastAsia="Calibri"/>
          <w:lang w:eastAsia="en-US"/>
        </w:rPr>
        <w:t xml:space="preserve">– </w:t>
      </w:r>
      <w:r w:rsidR="00537B43" w:rsidRPr="00A47BF2">
        <w:rPr>
          <w:rFonts w:eastAsia="Calibri"/>
          <w:lang w:eastAsia="en-US"/>
        </w:rPr>
        <w:t>Методические рекомендации № 5)</w:t>
      </w:r>
      <w:r>
        <w:rPr>
          <w:spacing w:val="4"/>
        </w:rPr>
        <w:t>:</w:t>
      </w:r>
    </w:p>
    <w:p w:rsidR="00A47BF2" w:rsidRDefault="00FC35F5" w:rsidP="004000C4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1.2</w:t>
      </w:r>
      <w:r w:rsidR="00A47BF2">
        <w:rPr>
          <w:spacing w:val="4"/>
        </w:rPr>
        <w:t>.1. Пункт 1.5 исключить.</w:t>
      </w:r>
    </w:p>
    <w:p w:rsidR="00EB7ECB" w:rsidRDefault="00FC35F5" w:rsidP="004000C4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spacing w:val="4"/>
        </w:rPr>
        <w:t>1.2</w:t>
      </w:r>
      <w:r w:rsidR="00F80FA6">
        <w:rPr>
          <w:spacing w:val="4"/>
        </w:rPr>
        <w:t>.2. </w:t>
      </w:r>
      <w:r w:rsidR="00794679">
        <w:rPr>
          <w:spacing w:val="4"/>
        </w:rPr>
        <w:t xml:space="preserve">Пункт 1.3 </w:t>
      </w:r>
      <w:r w:rsidR="00F80FA6">
        <w:rPr>
          <w:rFonts w:eastAsiaTheme="minorHAnsi"/>
          <w:lang w:eastAsia="en-US"/>
        </w:rPr>
        <w:t>Требовани</w:t>
      </w:r>
      <w:r w:rsidR="00794679">
        <w:rPr>
          <w:rFonts w:eastAsiaTheme="minorHAnsi"/>
          <w:lang w:eastAsia="en-US"/>
        </w:rPr>
        <w:t>й</w:t>
      </w:r>
      <w:r w:rsidR="00F80FA6">
        <w:rPr>
          <w:rFonts w:eastAsiaTheme="minorHAnsi"/>
          <w:lang w:eastAsia="en-US"/>
        </w:rPr>
        <w:t xml:space="preserve"> к функциональным, техническим и качественным характеристикам объекта закупки </w:t>
      </w:r>
      <w:r w:rsidR="009A337B">
        <w:rPr>
          <w:rFonts w:eastAsiaTheme="minorHAnsi"/>
          <w:lang w:eastAsia="en-US"/>
        </w:rPr>
        <w:t>О</w:t>
      </w:r>
      <w:r w:rsidR="00F80FA6">
        <w:rPr>
          <w:rFonts w:eastAsiaTheme="minorHAnsi"/>
          <w:lang w:eastAsia="en-US"/>
        </w:rPr>
        <w:t>писания объекта закупки в соответствии со статьей 33 Закона, являющ</w:t>
      </w:r>
      <w:r w:rsidR="00034106">
        <w:rPr>
          <w:rFonts w:eastAsiaTheme="minorHAnsi"/>
          <w:lang w:eastAsia="en-US"/>
        </w:rPr>
        <w:t>егося</w:t>
      </w:r>
      <w:r w:rsidR="00F80FA6">
        <w:rPr>
          <w:rFonts w:eastAsiaTheme="minorHAnsi"/>
          <w:lang w:eastAsia="en-US"/>
        </w:rPr>
        <w:t xml:space="preserve"> Приложением № 1 к Методическим рекомендациям № 5</w:t>
      </w:r>
      <w:r w:rsidR="002B4921">
        <w:rPr>
          <w:rFonts w:eastAsiaTheme="minorHAnsi"/>
          <w:lang w:eastAsia="en-US"/>
        </w:rPr>
        <w:t>, п</w:t>
      </w:r>
      <w:r w:rsidR="00544103">
        <w:rPr>
          <w:rFonts w:eastAsiaTheme="minorHAnsi"/>
          <w:lang w:eastAsia="en-US"/>
        </w:rPr>
        <w:t xml:space="preserve">осле подпункта 1.3.13.3 дополнить </w:t>
      </w:r>
      <w:r w:rsidR="00071035">
        <w:rPr>
          <w:rFonts w:eastAsiaTheme="minorHAnsi"/>
          <w:lang w:eastAsia="en-US"/>
        </w:rPr>
        <w:t>подпункт</w:t>
      </w:r>
      <w:r w:rsidR="00544103">
        <w:rPr>
          <w:rFonts w:eastAsiaTheme="minorHAnsi"/>
          <w:lang w:eastAsia="en-US"/>
        </w:rPr>
        <w:t>ом</w:t>
      </w:r>
      <w:r w:rsidR="00071035">
        <w:rPr>
          <w:rFonts w:eastAsiaTheme="minorHAnsi"/>
          <w:lang w:eastAsia="en-US"/>
        </w:rPr>
        <w:t xml:space="preserve"> 1.3.13.3-1 следующего содержания: </w:t>
      </w:r>
    </w:p>
    <w:p w:rsidR="00F80FA6" w:rsidRDefault="00071035" w:rsidP="00F80FA6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 xml:space="preserve"> </w:t>
      </w:r>
      <w:r w:rsidR="00F10CBD">
        <w:rPr>
          <w:spacing w:val="4"/>
        </w:rPr>
        <w:t>«1.3.13.3-1. </w:t>
      </w:r>
      <w:r w:rsidR="0026746C">
        <w:rPr>
          <w:spacing w:val="4"/>
        </w:rPr>
        <w:t>Т</w:t>
      </w:r>
      <w:r w:rsidR="00EB58B4">
        <w:rPr>
          <w:spacing w:val="4"/>
        </w:rPr>
        <w:t>ехнического</w:t>
      </w:r>
      <w:r w:rsidR="0026746C" w:rsidRPr="0026746C">
        <w:rPr>
          <w:spacing w:val="4"/>
        </w:rPr>
        <w:t xml:space="preserve"> регламент</w:t>
      </w:r>
      <w:r w:rsidR="00EB58B4">
        <w:rPr>
          <w:spacing w:val="4"/>
        </w:rPr>
        <w:t>а</w:t>
      </w:r>
      <w:r w:rsidR="0026746C" w:rsidRPr="0026746C">
        <w:rPr>
          <w:spacing w:val="4"/>
        </w:rPr>
        <w:t xml:space="preserve"> Евразийского экономического союза </w:t>
      </w:r>
      <w:r w:rsidR="00F80FA6">
        <w:rPr>
          <w:spacing w:val="4"/>
        </w:rPr>
        <w:br/>
        <w:t>«</w:t>
      </w:r>
      <w:r w:rsidR="0026746C" w:rsidRPr="0026746C">
        <w:rPr>
          <w:spacing w:val="4"/>
        </w:rPr>
        <w:t>О требованиях к средствам обеспечения пожарной безопасности и пожаротушения</w:t>
      </w:r>
      <w:r w:rsidR="00F80FA6">
        <w:rPr>
          <w:spacing w:val="4"/>
        </w:rPr>
        <w:t>»</w:t>
      </w:r>
      <w:r w:rsidR="0026746C" w:rsidRPr="0026746C">
        <w:rPr>
          <w:spacing w:val="4"/>
        </w:rPr>
        <w:t xml:space="preserve"> (ТР ЕАЭС 043/2017)</w:t>
      </w:r>
      <w:r w:rsidR="00544103">
        <w:rPr>
          <w:spacing w:val="4"/>
        </w:rPr>
        <w:t>»</w:t>
      </w:r>
      <w:r w:rsidR="0026746C" w:rsidRPr="0026746C">
        <w:rPr>
          <w:spacing w:val="4"/>
        </w:rPr>
        <w:t>.</w:t>
      </w:r>
    </w:p>
    <w:p w:rsidR="00544103" w:rsidRDefault="00544103" w:rsidP="0054410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2B4921">
        <w:rPr>
          <w:rFonts w:eastAsiaTheme="minorHAnsi"/>
          <w:lang w:eastAsia="en-US"/>
        </w:rPr>
        <w:t>3.</w:t>
      </w:r>
      <w:r>
        <w:rPr>
          <w:rFonts w:eastAsiaTheme="minorHAnsi"/>
          <w:lang w:eastAsia="en-US"/>
        </w:rPr>
        <w:t> </w:t>
      </w:r>
      <w:r w:rsidR="002B4921">
        <w:rPr>
          <w:spacing w:val="4"/>
        </w:rPr>
        <w:t xml:space="preserve">Пункт 1.3 </w:t>
      </w:r>
      <w:r w:rsidR="002B4921">
        <w:rPr>
          <w:rFonts w:eastAsiaTheme="minorHAnsi"/>
          <w:lang w:eastAsia="en-US"/>
        </w:rPr>
        <w:t>Требований к функциональным, техническим и качественным характеристикам объекта закупки Описания объекта закупки в соответствии со статьей 33 Закона, являющ</w:t>
      </w:r>
      <w:r w:rsidR="00034106">
        <w:rPr>
          <w:rFonts w:eastAsiaTheme="minorHAnsi"/>
          <w:lang w:eastAsia="en-US"/>
        </w:rPr>
        <w:t>егося</w:t>
      </w:r>
      <w:r w:rsidR="002B4921">
        <w:rPr>
          <w:rFonts w:eastAsiaTheme="minorHAnsi"/>
          <w:lang w:eastAsia="en-US"/>
        </w:rPr>
        <w:t xml:space="preserve"> Приложением № 1 к Методическим рекомендациям № 5, </w:t>
      </w:r>
      <w:r w:rsidR="00034106">
        <w:rPr>
          <w:rFonts w:eastAsiaTheme="minorHAnsi"/>
          <w:lang w:eastAsia="en-US"/>
        </w:rPr>
        <w:br/>
      </w:r>
      <w:r w:rsidR="002B4921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>осле подпункта 1.3.13.5 дополнить подпунктом</w:t>
      </w:r>
      <w:r w:rsidR="002B4921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1.3.13.5-1 следующего содержания: </w:t>
      </w:r>
    </w:p>
    <w:p w:rsidR="00071035" w:rsidRPr="00EB7ECB" w:rsidRDefault="00544103" w:rsidP="0007103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071035">
        <w:rPr>
          <w:rFonts w:eastAsiaTheme="minorHAnsi"/>
          <w:lang w:eastAsia="en-US"/>
        </w:rPr>
        <w:t>1.3.13.5</w:t>
      </w:r>
      <w:r w:rsidR="00071035" w:rsidRPr="00EB7ECB">
        <w:rPr>
          <w:rFonts w:eastAsiaTheme="minorHAnsi"/>
          <w:lang w:eastAsia="en-US"/>
        </w:rPr>
        <w:t>-1</w:t>
      </w:r>
      <w:r w:rsidR="00034106">
        <w:rPr>
          <w:rFonts w:eastAsiaTheme="minorHAnsi"/>
          <w:lang w:eastAsia="en-US"/>
        </w:rPr>
        <w:t>. </w:t>
      </w:r>
      <w:r w:rsidR="00071035" w:rsidRPr="00EB7ECB">
        <w:rPr>
          <w:rFonts w:eastAsiaTheme="minorHAnsi"/>
          <w:lang w:eastAsia="en-US"/>
        </w:rPr>
        <w:t xml:space="preserve">Приказа Министерства труда и социальной защиты Российской Федерации от 16.11.2020 № 782н «Об утверждении правил по охране труда при работе </w:t>
      </w:r>
      <w:r w:rsidR="00071035">
        <w:rPr>
          <w:rFonts w:eastAsiaTheme="minorHAnsi"/>
          <w:lang w:eastAsia="en-US"/>
        </w:rPr>
        <w:br/>
      </w:r>
      <w:r w:rsidR="00071035" w:rsidRPr="00EB7ECB">
        <w:rPr>
          <w:rFonts w:eastAsiaTheme="minorHAnsi"/>
          <w:lang w:eastAsia="en-US"/>
        </w:rPr>
        <w:t>на высоте».</w:t>
      </w:r>
    </w:p>
    <w:p w:rsidR="00D517DF" w:rsidRDefault="00663C11" w:rsidP="00D517DF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spacing w:val="4"/>
        </w:rPr>
        <w:t>1.</w:t>
      </w:r>
      <w:r w:rsidR="00FC35F5">
        <w:rPr>
          <w:spacing w:val="4"/>
        </w:rPr>
        <w:t>2</w:t>
      </w:r>
      <w:r w:rsidR="002B4921">
        <w:rPr>
          <w:spacing w:val="4"/>
        </w:rPr>
        <w:t>.4</w:t>
      </w:r>
      <w:r>
        <w:rPr>
          <w:spacing w:val="4"/>
        </w:rPr>
        <w:t>.</w:t>
      </w:r>
      <w:r w:rsidRPr="00663C11">
        <w:rPr>
          <w:rFonts w:eastAsiaTheme="minorHAnsi"/>
          <w:lang w:eastAsia="en-US"/>
        </w:rPr>
        <w:t xml:space="preserve"> </w:t>
      </w:r>
      <w:r w:rsidR="00D517DF">
        <w:rPr>
          <w:rFonts w:eastAsiaTheme="minorHAnsi"/>
          <w:lang w:eastAsia="en-US"/>
        </w:rPr>
        <w:t>П</w:t>
      </w:r>
      <w:r w:rsidR="00D517DF" w:rsidRPr="00D517DF">
        <w:rPr>
          <w:rFonts w:eastAsiaTheme="minorHAnsi"/>
          <w:lang w:eastAsia="en-US"/>
        </w:rPr>
        <w:t>еречень требований к услугам, порядок и периодичность их оказания</w:t>
      </w:r>
      <w:r w:rsidR="00D517DF">
        <w:rPr>
          <w:rFonts w:eastAsiaTheme="minorHAnsi"/>
          <w:lang w:eastAsia="en-US"/>
        </w:rPr>
        <w:t xml:space="preserve">, являющийся Приложением № 3 к Описанию объекта закупки, являющемуся </w:t>
      </w:r>
      <w:r w:rsidR="00600341">
        <w:rPr>
          <w:rFonts w:eastAsiaTheme="minorHAnsi"/>
          <w:lang w:eastAsia="en-US"/>
        </w:rPr>
        <w:t xml:space="preserve">Приложением № 1 к Методическим рекомендациям № 5, после абзаца </w:t>
      </w:r>
      <w:r w:rsidR="000B6D4A">
        <w:rPr>
          <w:rFonts w:eastAsiaTheme="minorHAnsi"/>
          <w:lang w:eastAsia="en-US"/>
        </w:rPr>
        <w:t xml:space="preserve">второго </w:t>
      </w:r>
      <w:r w:rsidR="00600341">
        <w:rPr>
          <w:rFonts w:eastAsiaTheme="minorHAnsi"/>
          <w:lang w:eastAsia="en-US"/>
        </w:rPr>
        <w:t xml:space="preserve">дополнить </w:t>
      </w:r>
      <w:r w:rsidR="00AD3AE8">
        <w:rPr>
          <w:rFonts w:eastAsiaTheme="minorHAnsi"/>
          <w:lang w:eastAsia="en-US"/>
        </w:rPr>
        <w:t>абзацами</w:t>
      </w:r>
      <w:r w:rsidR="005C34C4">
        <w:rPr>
          <w:rFonts w:eastAsiaTheme="minorHAnsi"/>
          <w:lang w:eastAsia="en-US"/>
        </w:rPr>
        <w:t xml:space="preserve"> </w:t>
      </w:r>
      <w:r w:rsidR="00600341">
        <w:rPr>
          <w:rFonts w:eastAsiaTheme="minorHAnsi"/>
          <w:lang w:eastAsia="en-US"/>
        </w:rPr>
        <w:t>следующего содержания:</w:t>
      </w:r>
    </w:p>
    <w:p w:rsidR="0017264E" w:rsidRDefault="00424EA7" w:rsidP="0017264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17264E">
        <w:rPr>
          <w:rFonts w:eastAsiaTheme="minorHAnsi"/>
          <w:lang w:eastAsia="en-US"/>
        </w:rPr>
        <w:t>Сотрудники исполнителя, привлекаемые к оказанию услуг на объектах, должны обладать необходимой квалификаци</w:t>
      </w:r>
      <w:r w:rsidR="006A3956">
        <w:rPr>
          <w:rFonts w:eastAsiaTheme="minorHAnsi"/>
          <w:lang w:eastAsia="en-US"/>
        </w:rPr>
        <w:t>е</w:t>
      </w:r>
      <w:r w:rsidR="0017264E">
        <w:rPr>
          <w:rFonts w:eastAsiaTheme="minorHAnsi"/>
          <w:lang w:eastAsia="en-US"/>
        </w:rPr>
        <w:t xml:space="preserve">й и иметь необходимые разрешения и допуски </w:t>
      </w:r>
      <w:r w:rsidR="0017264E">
        <w:rPr>
          <w:rFonts w:eastAsiaTheme="minorHAnsi"/>
          <w:lang w:eastAsia="en-US"/>
        </w:rPr>
        <w:br/>
        <w:t xml:space="preserve">в соответствии с </w:t>
      </w:r>
      <w:r w:rsidR="0017264E" w:rsidRPr="0017264E">
        <w:rPr>
          <w:rFonts w:eastAsiaTheme="minorHAnsi"/>
          <w:lang w:eastAsia="en-US"/>
        </w:rPr>
        <w:t>действующим законодательством Российской Федерации</w:t>
      </w:r>
      <w:r w:rsidR="0017264E">
        <w:rPr>
          <w:rFonts w:eastAsiaTheme="minorHAnsi"/>
          <w:lang w:eastAsia="en-US"/>
        </w:rPr>
        <w:t>, в том числе должны соответствовать следующим требованиям:</w:t>
      </w:r>
    </w:p>
    <w:p w:rsidR="00600341" w:rsidRDefault="0017264E" w:rsidP="00D857D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требованиям к работникам и лицам, привлекаемым к осуществлению видов деятельности в области пожарной безопасности (</w:t>
      </w:r>
      <w:r w:rsidR="00D857D4">
        <w:rPr>
          <w:rFonts w:eastAsiaTheme="minorHAnsi"/>
          <w:lang w:eastAsia="en-US"/>
        </w:rPr>
        <w:t>на основании статьи 24 Федерального закона от 21.12.1994 № 69-ФЗ «О пожарной безопасности</w:t>
      </w:r>
      <w:r w:rsidR="00537B43">
        <w:rPr>
          <w:rFonts w:eastAsiaTheme="minorHAnsi"/>
          <w:lang w:eastAsia="en-US"/>
        </w:rPr>
        <w:t>»</w:t>
      </w:r>
      <w:r w:rsidR="00D857D4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>;</w:t>
      </w:r>
    </w:p>
    <w:p w:rsidR="000D4722" w:rsidRDefault="00C718FE" w:rsidP="00C718FE">
      <w:pPr>
        <w:autoSpaceDE w:val="0"/>
        <w:autoSpaceDN w:val="0"/>
        <w:adjustRightInd w:val="0"/>
        <w:ind w:firstLine="567"/>
        <w:jc w:val="both"/>
      </w:pPr>
      <w:r w:rsidRPr="00C718FE">
        <w:rPr>
          <w:rFonts w:eastAsiaTheme="minorHAnsi"/>
          <w:lang w:eastAsia="en-US"/>
        </w:rPr>
        <w:t xml:space="preserve">требованиям к работникам, допускаемым к выполнению работ </w:t>
      </w:r>
      <w:r w:rsidRPr="00C718FE">
        <w:rPr>
          <w:rFonts w:eastAsiaTheme="minorHAnsi"/>
          <w:lang w:eastAsia="en-US"/>
        </w:rPr>
        <w:br/>
        <w:t>в электроустановках (на основании приказа Ми</w:t>
      </w:r>
      <w:r w:rsidRPr="00C718FE">
        <w:t xml:space="preserve">нистерства труда и социальной защиты Российской Федерации от 15.12.2020 № 903н «Об утверждении Правил по охране труда </w:t>
      </w:r>
      <w:r w:rsidR="003D7B3E">
        <w:br/>
      </w:r>
      <w:r w:rsidRPr="00C718FE">
        <w:t>при эксплуатации электроустановок»)</w:t>
      </w:r>
      <w:r w:rsidR="0017264E">
        <w:t>;</w:t>
      </w:r>
    </w:p>
    <w:p w:rsidR="003A0D8B" w:rsidRPr="003A0D8B" w:rsidRDefault="003A0D8B" w:rsidP="003A0D8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="00F10CBD">
        <w:rPr>
          <w:rFonts w:eastAsiaTheme="minorHAnsi"/>
          <w:lang w:eastAsia="en-US"/>
        </w:rPr>
        <w:t>ребования</w:t>
      </w:r>
      <w:r w:rsidR="0017264E">
        <w:rPr>
          <w:rFonts w:eastAsiaTheme="minorHAnsi"/>
          <w:lang w:eastAsia="en-US"/>
        </w:rPr>
        <w:t>м</w:t>
      </w:r>
      <w:r>
        <w:rPr>
          <w:rFonts w:eastAsiaTheme="minorHAnsi"/>
          <w:lang w:eastAsia="en-US"/>
        </w:rPr>
        <w:t xml:space="preserve"> к работникам при работе на высоте (на основании приказа </w:t>
      </w:r>
      <w:r w:rsidRPr="003A0D8B">
        <w:rPr>
          <w:rFonts w:eastAsiaTheme="minorHAnsi"/>
          <w:lang w:eastAsia="en-US"/>
        </w:rPr>
        <w:t>Министерства труда и социальной защиты Российской Федерации</w:t>
      </w:r>
      <w:r>
        <w:rPr>
          <w:rFonts w:eastAsiaTheme="minorHAnsi"/>
          <w:lang w:eastAsia="en-US"/>
        </w:rPr>
        <w:t xml:space="preserve"> от 16.11.2020 № 782н «Об утверждении Правил по охране труда при работе на высоте») </w:t>
      </w:r>
      <w:r w:rsidRPr="003A0D8B">
        <w:rPr>
          <w:rFonts w:eastAsiaTheme="minorHAnsi"/>
          <w:lang w:eastAsia="en-US"/>
        </w:rPr>
        <w:t>&lt;</w:t>
      </w:r>
      <w:r w:rsidR="0017264E">
        <w:rPr>
          <w:rFonts w:eastAsiaTheme="minorHAnsi"/>
          <w:lang w:eastAsia="en-US"/>
        </w:rPr>
        <w:t>*</w:t>
      </w:r>
      <w:r w:rsidRPr="003A0D8B">
        <w:rPr>
          <w:rFonts w:eastAsiaTheme="minorHAnsi"/>
          <w:lang w:eastAsia="en-US"/>
        </w:rPr>
        <w:t>&gt;</w:t>
      </w:r>
      <w:r w:rsidR="00506AF3">
        <w:rPr>
          <w:rFonts w:eastAsiaTheme="minorHAnsi"/>
          <w:lang w:eastAsia="en-US"/>
        </w:rPr>
        <w:t>.</w:t>
      </w:r>
    </w:p>
    <w:p w:rsidR="00C718FE" w:rsidRPr="00C718FE" w:rsidRDefault="00C718FE" w:rsidP="000B6D4A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C718FE">
        <w:rPr>
          <w:rFonts w:eastAsiaTheme="minorHAnsi"/>
          <w:lang w:eastAsia="en-US"/>
        </w:rPr>
        <w:t>--------------------------------</w:t>
      </w:r>
    </w:p>
    <w:p w:rsidR="00E80F1D" w:rsidRDefault="00424EA7" w:rsidP="00E80F1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&lt;*&gt; Требования включаются </w:t>
      </w:r>
      <w:r w:rsidR="00E80F1D" w:rsidRPr="00E80F1D">
        <w:rPr>
          <w:rFonts w:eastAsiaTheme="minorHAnsi"/>
          <w:lang w:eastAsia="en-US"/>
        </w:rPr>
        <w:t>в зависимости от специфики объекта закупки</w:t>
      </w:r>
      <w:r>
        <w:rPr>
          <w:rFonts w:eastAsiaTheme="minorHAnsi"/>
          <w:lang w:eastAsia="en-US"/>
        </w:rPr>
        <w:t>»</w:t>
      </w:r>
      <w:r w:rsidR="00E80F1D" w:rsidRPr="00E80F1D">
        <w:rPr>
          <w:rFonts w:eastAsiaTheme="minorHAnsi"/>
          <w:lang w:eastAsia="en-US"/>
        </w:rPr>
        <w:t>.</w:t>
      </w:r>
    </w:p>
    <w:p w:rsidR="00D577D3" w:rsidRPr="000B6670" w:rsidRDefault="00D577D3" w:rsidP="00B01153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AD3AE8">
        <w:rPr>
          <w:rFonts w:eastAsiaTheme="minorHAnsi"/>
          <w:lang w:eastAsia="en-US"/>
        </w:rPr>
        <w:t>2. Признать</w:t>
      </w:r>
      <w:r w:rsidRPr="000B6670">
        <w:rPr>
          <w:rFonts w:eastAsiaTheme="minorHAnsi"/>
          <w:lang w:eastAsia="en-US"/>
        </w:rPr>
        <w:t xml:space="preserve"> утратившими силу пункт</w:t>
      </w:r>
      <w:r w:rsidR="00E202E6" w:rsidRPr="000B6670">
        <w:rPr>
          <w:rFonts w:eastAsiaTheme="minorHAnsi"/>
          <w:lang w:eastAsia="en-US"/>
        </w:rPr>
        <w:t>ы</w:t>
      </w:r>
      <w:r w:rsidRPr="000B6670">
        <w:rPr>
          <w:rFonts w:eastAsiaTheme="minorHAnsi"/>
          <w:lang w:eastAsia="en-US"/>
        </w:rPr>
        <w:t xml:space="preserve"> </w:t>
      </w:r>
      <w:r w:rsidR="000B6D4A">
        <w:rPr>
          <w:rFonts w:eastAsiaTheme="minorHAnsi"/>
          <w:lang w:eastAsia="en-US"/>
        </w:rPr>
        <w:t xml:space="preserve">1.1.3 </w:t>
      </w:r>
      <w:r w:rsidR="000B6D4A">
        <w:rPr>
          <w:rFonts w:eastAsia="Calibri"/>
          <w:lang w:eastAsia="en-US"/>
        </w:rPr>
        <w:t xml:space="preserve">– </w:t>
      </w:r>
      <w:r w:rsidR="00F10CBD">
        <w:rPr>
          <w:rFonts w:eastAsiaTheme="minorHAnsi"/>
          <w:lang w:eastAsia="en-US"/>
        </w:rPr>
        <w:t xml:space="preserve">1.1.5, </w:t>
      </w:r>
      <w:r w:rsidRPr="000B6670">
        <w:rPr>
          <w:rFonts w:eastAsiaTheme="minorHAnsi"/>
          <w:lang w:eastAsia="en-US"/>
        </w:rPr>
        <w:t xml:space="preserve">1.6.2 распоряжения </w:t>
      </w:r>
      <w:r w:rsidRPr="000B6670">
        <w:rPr>
          <w:spacing w:val="4"/>
        </w:rPr>
        <w:t xml:space="preserve">Комитета </w:t>
      </w:r>
      <w:r w:rsidR="0028623C">
        <w:rPr>
          <w:spacing w:val="4"/>
        </w:rPr>
        <w:br/>
      </w:r>
      <w:r w:rsidRPr="000B6670">
        <w:rPr>
          <w:spacing w:val="4"/>
        </w:rPr>
        <w:t xml:space="preserve">по государственному заказу Санкт-Петербурга от 28.12.2024 № 1011-р </w:t>
      </w:r>
      <w:r w:rsidR="008C68C7">
        <w:rPr>
          <w:spacing w:val="4"/>
        </w:rPr>
        <w:br/>
      </w:r>
      <w:r w:rsidRPr="000B6670">
        <w:rPr>
          <w:spacing w:val="4"/>
        </w:rPr>
        <w:t xml:space="preserve">«О внесении изменений в распоряжение Комитета по государственному заказу </w:t>
      </w:r>
      <w:r w:rsidR="00CA4B89">
        <w:rPr>
          <w:spacing w:val="4"/>
        </w:rPr>
        <w:br/>
      </w:r>
      <w:r w:rsidRPr="000B6670">
        <w:rPr>
          <w:spacing w:val="4"/>
        </w:rPr>
        <w:t xml:space="preserve">Санкт-Петербурга от 20.12.2013 </w:t>
      </w:r>
      <w:r w:rsidR="00AA5E59" w:rsidRPr="000B6670">
        <w:rPr>
          <w:spacing w:val="4"/>
        </w:rPr>
        <w:t>№</w:t>
      </w:r>
      <w:r w:rsidRPr="000B6670">
        <w:rPr>
          <w:spacing w:val="4"/>
        </w:rPr>
        <w:t xml:space="preserve"> 113-р»</w:t>
      </w:r>
      <w:r w:rsidR="00AA5E59" w:rsidRPr="000B6670">
        <w:rPr>
          <w:spacing w:val="4"/>
        </w:rPr>
        <w:t>.</w:t>
      </w:r>
    </w:p>
    <w:p w:rsidR="003C30B9" w:rsidRPr="00E312A5" w:rsidRDefault="001D3E7E" w:rsidP="003C30B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B6670">
        <w:t>3. </w:t>
      </w:r>
      <w:r w:rsidR="003C30B9" w:rsidRPr="000B6670">
        <w:rPr>
          <w:spacing w:val="4"/>
        </w:rPr>
        <w:t>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027722" w:rsidRPr="00F10CBD" w:rsidRDefault="00027722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  <w:sz w:val="22"/>
          <w:szCs w:val="22"/>
        </w:rPr>
      </w:pPr>
    </w:p>
    <w:p w:rsidR="00027722" w:rsidRPr="00F10CBD" w:rsidRDefault="00027722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  <w:sz w:val="22"/>
          <w:szCs w:val="22"/>
        </w:rPr>
      </w:pPr>
    </w:p>
    <w:p w:rsidR="000B6670" w:rsidRPr="00F10CBD" w:rsidRDefault="000B6670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  <w:sz w:val="22"/>
          <w:szCs w:val="22"/>
        </w:rPr>
      </w:pPr>
    </w:p>
    <w:p w:rsidR="001F3665" w:rsidRPr="001F3665" w:rsidRDefault="00A10B89" w:rsidP="00A167B8">
      <w:pPr>
        <w:tabs>
          <w:tab w:val="left" w:pos="1134"/>
        </w:tabs>
        <w:spacing w:line="216" w:lineRule="auto"/>
        <w:jc w:val="both"/>
        <w:rPr>
          <w:b/>
        </w:rPr>
      </w:pPr>
      <w:r>
        <w:rPr>
          <w:b/>
        </w:rPr>
        <w:t>П</w:t>
      </w:r>
      <w:r w:rsidR="003C30B9" w:rsidRPr="00F513AD">
        <w:rPr>
          <w:b/>
        </w:rPr>
        <w:t>редседател</w:t>
      </w:r>
      <w:r>
        <w:rPr>
          <w:b/>
        </w:rPr>
        <w:t>ь</w:t>
      </w:r>
      <w:r w:rsidR="001F3665">
        <w:rPr>
          <w:b/>
        </w:rPr>
        <w:t xml:space="preserve"> </w:t>
      </w:r>
      <w:r w:rsidR="003C30B9" w:rsidRPr="00F513AD">
        <w:rPr>
          <w:b/>
        </w:rPr>
        <w:t>Комитета</w:t>
      </w:r>
      <w:r w:rsidR="001F3665">
        <w:rPr>
          <w:b/>
        </w:rPr>
        <w:t xml:space="preserve"> </w:t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proofErr w:type="gramStart"/>
      <w:r w:rsidR="001F3665">
        <w:rPr>
          <w:b/>
        </w:rPr>
        <w:tab/>
      </w:r>
      <w:r w:rsidR="003C30B9" w:rsidRPr="00F513AD">
        <w:rPr>
          <w:b/>
        </w:rPr>
        <w:t xml:space="preserve"> </w:t>
      </w:r>
      <w:r w:rsidR="001F3665">
        <w:rPr>
          <w:b/>
        </w:rPr>
        <w:t xml:space="preserve"> </w:t>
      </w:r>
      <w:proofErr w:type="spellStart"/>
      <w:r w:rsidR="001F3665">
        <w:rPr>
          <w:b/>
        </w:rPr>
        <w:t>Д.И.Толстых</w:t>
      </w:r>
      <w:proofErr w:type="spellEnd"/>
      <w:proofErr w:type="gramEnd"/>
    </w:p>
    <w:sectPr w:rsidR="001F3665" w:rsidRPr="001F3665" w:rsidSect="0095258F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9E0" w:rsidRDefault="001939E0" w:rsidP="00E5605D">
      <w:r>
        <w:separator/>
      </w:r>
    </w:p>
  </w:endnote>
  <w:endnote w:type="continuationSeparator" w:id="0">
    <w:p w:rsidR="001939E0" w:rsidRDefault="001939E0" w:rsidP="00E5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9E0" w:rsidRDefault="001939E0" w:rsidP="00E5605D">
      <w:r>
        <w:separator/>
      </w:r>
    </w:p>
  </w:footnote>
  <w:footnote w:type="continuationSeparator" w:id="0">
    <w:p w:rsidR="001939E0" w:rsidRDefault="001939E0" w:rsidP="00E56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9868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64E47" w:rsidRPr="00EC5690" w:rsidRDefault="00D64E47" w:rsidP="00EC5690">
        <w:pPr>
          <w:pStyle w:val="a3"/>
          <w:jc w:val="center"/>
          <w:rPr>
            <w:sz w:val="24"/>
            <w:szCs w:val="24"/>
          </w:rPr>
        </w:pPr>
        <w:r w:rsidRPr="00D64E47">
          <w:rPr>
            <w:sz w:val="24"/>
            <w:szCs w:val="24"/>
          </w:rPr>
          <w:fldChar w:fldCharType="begin"/>
        </w:r>
        <w:r w:rsidRPr="00D64E47">
          <w:rPr>
            <w:sz w:val="24"/>
            <w:szCs w:val="24"/>
          </w:rPr>
          <w:instrText>PAGE   \* MERGEFORMAT</w:instrText>
        </w:r>
        <w:r w:rsidRPr="00D64E47">
          <w:rPr>
            <w:sz w:val="24"/>
            <w:szCs w:val="24"/>
          </w:rPr>
          <w:fldChar w:fldCharType="separate"/>
        </w:r>
        <w:r w:rsidR="00234CA0">
          <w:rPr>
            <w:noProof/>
            <w:sz w:val="24"/>
            <w:szCs w:val="24"/>
          </w:rPr>
          <w:t>2</w:t>
        </w:r>
        <w:r w:rsidRPr="00D64E4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EEA"/>
    <w:multiLevelType w:val="multilevel"/>
    <w:tmpl w:val="72EEAC6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2142C41"/>
    <w:multiLevelType w:val="hybridMultilevel"/>
    <w:tmpl w:val="D0D06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10708"/>
    <w:multiLevelType w:val="hybridMultilevel"/>
    <w:tmpl w:val="F8D48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07BD4"/>
    <w:multiLevelType w:val="multilevel"/>
    <w:tmpl w:val="72EEAC6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8D"/>
    <w:rsid w:val="0000694C"/>
    <w:rsid w:val="000168B8"/>
    <w:rsid w:val="00027722"/>
    <w:rsid w:val="00032AD9"/>
    <w:rsid w:val="00034106"/>
    <w:rsid w:val="0004780C"/>
    <w:rsid w:val="00060EB3"/>
    <w:rsid w:val="00063469"/>
    <w:rsid w:val="000635C4"/>
    <w:rsid w:val="00071035"/>
    <w:rsid w:val="00092321"/>
    <w:rsid w:val="000B28BE"/>
    <w:rsid w:val="000B6670"/>
    <w:rsid w:val="000B6D4A"/>
    <w:rsid w:val="000C388D"/>
    <w:rsid w:val="000C7697"/>
    <w:rsid w:val="000D4722"/>
    <w:rsid w:val="00102B94"/>
    <w:rsid w:val="00113C0B"/>
    <w:rsid w:val="00114182"/>
    <w:rsid w:val="00125BDA"/>
    <w:rsid w:val="00150EA3"/>
    <w:rsid w:val="001561BD"/>
    <w:rsid w:val="00166267"/>
    <w:rsid w:val="0017264E"/>
    <w:rsid w:val="00184C3E"/>
    <w:rsid w:val="001921DE"/>
    <w:rsid w:val="001939E0"/>
    <w:rsid w:val="001954E7"/>
    <w:rsid w:val="001A2595"/>
    <w:rsid w:val="001A6C26"/>
    <w:rsid w:val="001A7A9B"/>
    <w:rsid w:val="001B2487"/>
    <w:rsid w:val="001B7C06"/>
    <w:rsid w:val="001C294E"/>
    <w:rsid w:val="001C4495"/>
    <w:rsid w:val="001D1519"/>
    <w:rsid w:val="001D3E7E"/>
    <w:rsid w:val="001D510C"/>
    <w:rsid w:val="001D7FD6"/>
    <w:rsid w:val="001E71A9"/>
    <w:rsid w:val="001F0F90"/>
    <w:rsid w:val="001F3190"/>
    <w:rsid w:val="001F3665"/>
    <w:rsid w:val="00203DEF"/>
    <w:rsid w:val="00213B7F"/>
    <w:rsid w:val="00234CA0"/>
    <w:rsid w:val="00235CC7"/>
    <w:rsid w:val="00261F56"/>
    <w:rsid w:val="0026746C"/>
    <w:rsid w:val="00274693"/>
    <w:rsid w:val="00275EE7"/>
    <w:rsid w:val="0028623C"/>
    <w:rsid w:val="002B296A"/>
    <w:rsid w:val="002B4921"/>
    <w:rsid w:val="002D6B43"/>
    <w:rsid w:val="002E1F75"/>
    <w:rsid w:val="002E2FB0"/>
    <w:rsid w:val="002E6098"/>
    <w:rsid w:val="002E60D9"/>
    <w:rsid w:val="002F12A1"/>
    <w:rsid w:val="00305DF4"/>
    <w:rsid w:val="00334B21"/>
    <w:rsid w:val="003466D1"/>
    <w:rsid w:val="00352EBB"/>
    <w:rsid w:val="003579F1"/>
    <w:rsid w:val="003660A6"/>
    <w:rsid w:val="00395F51"/>
    <w:rsid w:val="003A0D8B"/>
    <w:rsid w:val="003A6858"/>
    <w:rsid w:val="003B24C2"/>
    <w:rsid w:val="003B33F3"/>
    <w:rsid w:val="003C30B9"/>
    <w:rsid w:val="003C4C2E"/>
    <w:rsid w:val="003C7DBC"/>
    <w:rsid w:val="003D3D4D"/>
    <w:rsid w:val="003D7B3E"/>
    <w:rsid w:val="003E13FA"/>
    <w:rsid w:val="003F0FDE"/>
    <w:rsid w:val="003F1B3A"/>
    <w:rsid w:val="003F39AD"/>
    <w:rsid w:val="003F6B94"/>
    <w:rsid w:val="004000C4"/>
    <w:rsid w:val="0040271C"/>
    <w:rsid w:val="004032A5"/>
    <w:rsid w:val="00424EA7"/>
    <w:rsid w:val="004302FB"/>
    <w:rsid w:val="00433652"/>
    <w:rsid w:val="00444070"/>
    <w:rsid w:val="00444818"/>
    <w:rsid w:val="00456B34"/>
    <w:rsid w:val="00477F91"/>
    <w:rsid w:val="00484C7D"/>
    <w:rsid w:val="004A0B6D"/>
    <w:rsid w:val="004A54F8"/>
    <w:rsid w:val="004B14AC"/>
    <w:rsid w:val="004B487B"/>
    <w:rsid w:val="004B5EEC"/>
    <w:rsid w:val="004C2C01"/>
    <w:rsid w:val="004C4E81"/>
    <w:rsid w:val="004C5CB2"/>
    <w:rsid w:val="004D68A4"/>
    <w:rsid w:val="004E391C"/>
    <w:rsid w:val="004E5116"/>
    <w:rsid w:val="004E682C"/>
    <w:rsid w:val="004F3035"/>
    <w:rsid w:val="004F61FA"/>
    <w:rsid w:val="005031B6"/>
    <w:rsid w:val="00506AF3"/>
    <w:rsid w:val="00514242"/>
    <w:rsid w:val="00514A19"/>
    <w:rsid w:val="00530936"/>
    <w:rsid w:val="00537B43"/>
    <w:rsid w:val="0054335B"/>
    <w:rsid w:val="00544103"/>
    <w:rsid w:val="00546738"/>
    <w:rsid w:val="00556B03"/>
    <w:rsid w:val="0055717D"/>
    <w:rsid w:val="005631E1"/>
    <w:rsid w:val="00570914"/>
    <w:rsid w:val="00577DA2"/>
    <w:rsid w:val="00581D2D"/>
    <w:rsid w:val="00597442"/>
    <w:rsid w:val="005A2DD7"/>
    <w:rsid w:val="005B71CC"/>
    <w:rsid w:val="005C34C4"/>
    <w:rsid w:val="005D59BB"/>
    <w:rsid w:val="005D6203"/>
    <w:rsid w:val="005D6AE5"/>
    <w:rsid w:val="005E108F"/>
    <w:rsid w:val="005F3FD2"/>
    <w:rsid w:val="005F542C"/>
    <w:rsid w:val="00600341"/>
    <w:rsid w:val="006003AB"/>
    <w:rsid w:val="00600B9C"/>
    <w:rsid w:val="006034A4"/>
    <w:rsid w:val="006129CB"/>
    <w:rsid w:val="006211C5"/>
    <w:rsid w:val="006246DB"/>
    <w:rsid w:val="00634086"/>
    <w:rsid w:val="006376CD"/>
    <w:rsid w:val="00660C4D"/>
    <w:rsid w:val="006615D0"/>
    <w:rsid w:val="006626DA"/>
    <w:rsid w:val="0066347A"/>
    <w:rsid w:val="00663C11"/>
    <w:rsid w:val="00670190"/>
    <w:rsid w:val="006706E1"/>
    <w:rsid w:val="00671DD5"/>
    <w:rsid w:val="00676385"/>
    <w:rsid w:val="00680CBE"/>
    <w:rsid w:val="00697126"/>
    <w:rsid w:val="006A3956"/>
    <w:rsid w:val="006A6965"/>
    <w:rsid w:val="006A7150"/>
    <w:rsid w:val="006B23A1"/>
    <w:rsid w:val="006B73D6"/>
    <w:rsid w:val="006C4926"/>
    <w:rsid w:val="006D2DB1"/>
    <w:rsid w:val="006E2663"/>
    <w:rsid w:val="006E271D"/>
    <w:rsid w:val="006E49C6"/>
    <w:rsid w:val="006F02D9"/>
    <w:rsid w:val="006F183B"/>
    <w:rsid w:val="006F5B95"/>
    <w:rsid w:val="007003CD"/>
    <w:rsid w:val="00717D5F"/>
    <w:rsid w:val="007216F2"/>
    <w:rsid w:val="007223F4"/>
    <w:rsid w:val="00723FE4"/>
    <w:rsid w:val="00743FC1"/>
    <w:rsid w:val="00754D9C"/>
    <w:rsid w:val="007637A5"/>
    <w:rsid w:val="00771154"/>
    <w:rsid w:val="0077485F"/>
    <w:rsid w:val="00781FC0"/>
    <w:rsid w:val="007914CD"/>
    <w:rsid w:val="00794575"/>
    <w:rsid w:val="00794679"/>
    <w:rsid w:val="00797815"/>
    <w:rsid w:val="007B186A"/>
    <w:rsid w:val="007B4075"/>
    <w:rsid w:val="007C0DE2"/>
    <w:rsid w:val="007C4D40"/>
    <w:rsid w:val="007C6601"/>
    <w:rsid w:val="007D479A"/>
    <w:rsid w:val="007D6C9A"/>
    <w:rsid w:val="007D6E44"/>
    <w:rsid w:val="007E592A"/>
    <w:rsid w:val="007E6D40"/>
    <w:rsid w:val="007E7611"/>
    <w:rsid w:val="007F0039"/>
    <w:rsid w:val="007F64B2"/>
    <w:rsid w:val="00804F5E"/>
    <w:rsid w:val="0081105B"/>
    <w:rsid w:val="00812D6F"/>
    <w:rsid w:val="00815B12"/>
    <w:rsid w:val="008171FF"/>
    <w:rsid w:val="00825C5F"/>
    <w:rsid w:val="00844E35"/>
    <w:rsid w:val="008457E6"/>
    <w:rsid w:val="00851299"/>
    <w:rsid w:val="00855A62"/>
    <w:rsid w:val="00857048"/>
    <w:rsid w:val="00871D2F"/>
    <w:rsid w:val="00873957"/>
    <w:rsid w:val="00875CDD"/>
    <w:rsid w:val="00880AC9"/>
    <w:rsid w:val="0088663C"/>
    <w:rsid w:val="00886FBB"/>
    <w:rsid w:val="00897B0A"/>
    <w:rsid w:val="008B1090"/>
    <w:rsid w:val="008C0058"/>
    <w:rsid w:val="008C0D01"/>
    <w:rsid w:val="008C68C7"/>
    <w:rsid w:val="008D1CE4"/>
    <w:rsid w:val="008E20FD"/>
    <w:rsid w:val="008E3FF8"/>
    <w:rsid w:val="008E648A"/>
    <w:rsid w:val="008F0AA9"/>
    <w:rsid w:val="008F141D"/>
    <w:rsid w:val="008F5876"/>
    <w:rsid w:val="00924F17"/>
    <w:rsid w:val="00933E68"/>
    <w:rsid w:val="00936F37"/>
    <w:rsid w:val="0094039E"/>
    <w:rsid w:val="00942476"/>
    <w:rsid w:val="00942EAC"/>
    <w:rsid w:val="0094369F"/>
    <w:rsid w:val="0094643C"/>
    <w:rsid w:val="00947E95"/>
    <w:rsid w:val="0095258F"/>
    <w:rsid w:val="00954159"/>
    <w:rsid w:val="0096534C"/>
    <w:rsid w:val="00965673"/>
    <w:rsid w:val="00966276"/>
    <w:rsid w:val="0096673C"/>
    <w:rsid w:val="009752BE"/>
    <w:rsid w:val="00975D5C"/>
    <w:rsid w:val="00976CBB"/>
    <w:rsid w:val="00991FA2"/>
    <w:rsid w:val="00994D38"/>
    <w:rsid w:val="009A1666"/>
    <w:rsid w:val="009A337B"/>
    <w:rsid w:val="009C52B8"/>
    <w:rsid w:val="009D0D1D"/>
    <w:rsid w:val="009D3DA3"/>
    <w:rsid w:val="009E3628"/>
    <w:rsid w:val="009E50C2"/>
    <w:rsid w:val="009F1150"/>
    <w:rsid w:val="009F1AD8"/>
    <w:rsid w:val="009F2E59"/>
    <w:rsid w:val="00A10B89"/>
    <w:rsid w:val="00A167B8"/>
    <w:rsid w:val="00A17493"/>
    <w:rsid w:val="00A21CCE"/>
    <w:rsid w:val="00A2392A"/>
    <w:rsid w:val="00A23A18"/>
    <w:rsid w:val="00A43E2B"/>
    <w:rsid w:val="00A47BF2"/>
    <w:rsid w:val="00A47CAC"/>
    <w:rsid w:val="00A506F0"/>
    <w:rsid w:val="00A525A2"/>
    <w:rsid w:val="00A55EE8"/>
    <w:rsid w:val="00A60740"/>
    <w:rsid w:val="00A70483"/>
    <w:rsid w:val="00A825D5"/>
    <w:rsid w:val="00A86FCF"/>
    <w:rsid w:val="00A93522"/>
    <w:rsid w:val="00AA5E59"/>
    <w:rsid w:val="00AB05FB"/>
    <w:rsid w:val="00AB4C5A"/>
    <w:rsid w:val="00AB6344"/>
    <w:rsid w:val="00AB694B"/>
    <w:rsid w:val="00AB70CB"/>
    <w:rsid w:val="00AC4333"/>
    <w:rsid w:val="00AC61B8"/>
    <w:rsid w:val="00AD2538"/>
    <w:rsid w:val="00AD3AE8"/>
    <w:rsid w:val="00AE6E2B"/>
    <w:rsid w:val="00B01153"/>
    <w:rsid w:val="00B06E8A"/>
    <w:rsid w:val="00B11C38"/>
    <w:rsid w:val="00B15563"/>
    <w:rsid w:val="00B23B39"/>
    <w:rsid w:val="00B24A2F"/>
    <w:rsid w:val="00B25A67"/>
    <w:rsid w:val="00B26558"/>
    <w:rsid w:val="00B26B17"/>
    <w:rsid w:val="00B27F63"/>
    <w:rsid w:val="00B40738"/>
    <w:rsid w:val="00B44B29"/>
    <w:rsid w:val="00B5049D"/>
    <w:rsid w:val="00B51574"/>
    <w:rsid w:val="00B54B74"/>
    <w:rsid w:val="00B61F96"/>
    <w:rsid w:val="00B64C95"/>
    <w:rsid w:val="00BA47DE"/>
    <w:rsid w:val="00BB6506"/>
    <w:rsid w:val="00BE01D0"/>
    <w:rsid w:val="00BE3113"/>
    <w:rsid w:val="00BE4042"/>
    <w:rsid w:val="00BF382C"/>
    <w:rsid w:val="00C029D0"/>
    <w:rsid w:val="00C069D1"/>
    <w:rsid w:val="00C11362"/>
    <w:rsid w:val="00C1629A"/>
    <w:rsid w:val="00C36A56"/>
    <w:rsid w:val="00C4408E"/>
    <w:rsid w:val="00C4510F"/>
    <w:rsid w:val="00C45AF9"/>
    <w:rsid w:val="00C718FE"/>
    <w:rsid w:val="00C72671"/>
    <w:rsid w:val="00C803B8"/>
    <w:rsid w:val="00C875E3"/>
    <w:rsid w:val="00CA34E9"/>
    <w:rsid w:val="00CA4B89"/>
    <w:rsid w:val="00CA6461"/>
    <w:rsid w:val="00CA762E"/>
    <w:rsid w:val="00CB3636"/>
    <w:rsid w:val="00CB36A4"/>
    <w:rsid w:val="00CB5618"/>
    <w:rsid w:val="00CD14E4"/>
    <w:rsid w:val="00CD2A3B"/>
    <w:rsid w:val="00CD47B0"/>
    <w:rsid w:val="00CE69A7"/>
    <w:rsid w:val="00CF317D"/>
    <w:rsid w:val="00D044AF"/>
    <w:rsid w:val="00D10C66"/>
    <w:rsid w:val="00D17739"/>
    <w:rsid w:val="00D20FCD"/>
    <w:rsid w:val="00D40907"/>
    <w:rsid w:val="00D45752"/>
    <w:rsid w:val="00D517DF"/>
    <w:rsid w:val="00D5266A"/>
    <w:rsid w:val="00D577D3"/>
    <w:rsid w:val="00D63C6A"/>
    <w:rsid w:val="00D64E47"/>
    <w:rsid w:val="00D71895"/>
    <w:rsid w:val="00D755AE"/>
    <w:rsid w:val="00D80C49"/>
    <w:rsid w:val="00D857D4"/>
    <w:rsid w:val="00D93E93"/>
    <w:rsid w:val="00DB02A5"/>
    <w:rsid w:val="00DB15FA"/>
    <w:rsid w:val="00DC1637"/>
    <w:rsid w:val="00DC18C5"/>
    <w:rsid w:val="00DC5B04"/>
    <w:rsid w:val="00DE7732"/>
    <w:rsid w:val="00DF2BCE"/>
    <w:rsid w:val="00DF2D9E"/>
    <w:rsid w:val="00DF3420"/>
    <w:rsid w:val="00DF77B8"/>
    <w:rsid w:val="00E114E8"/>
    <w:rsid w:val="00E12278"/>
    <w:rsid w:val="00E202E6"/>
    <w:rsid w:val="00E206AE"/>
    <w:rsid w:val="00E36B19"/>
    <w:rsid w:val="00E37BAF"/>
    <w:rsid w:val="00E4785E"/>
    <w:rsid w:val="00E535E9"/>
    <w:rsid w:val="00E5605D"/>
    <w:rsid w:val="00E62D37"/>
    <w:rsid w:val="00E63EA0"/>
    <w:rsid w:val="00E71662"/>
    <w:rsid w:val="00E71B03"/>
    <w:rsid w:val="00E72B8F"/>
    <w:rsid w:val="00E80F1D"/>
    <w:rsid w:val="00E96B6E"/>
    <w:rsid w:val="00EA2604"/>
    <w:rsid w:val="00EB303E"/>
    <w:rsid w:val="00EB58B4"/>
    <w:rsid w:val="00EB7ECB"/>
    <w:rsid w:val="00EC5690"/>
    <w:rsid w:val="00ED04F6"/>
    <w:rsid w:val="00ED4A60"/>
    <w:rsid w:val="00ED6348"/>
    <w:rsid w:val="00EE0037"/>
    <w:rsid w:val="00EE4171"/>
    <w:rsid w:val="00F0033A"/>
    <w:rsid w:val="00F00795"/>
    <w:rsid w:val="00F03830"/>
    <w:rsid w:val="00F06179"/>
    <w:rsid w:val="00F06F61"/>
    <w:rsid w:val="00F10CBD"/>
    <w:rsid w:val="00F11BEB"/>
    <w:rsid w:val="00F146B0"/>
    <w:rsid w:val="00F24D67"/>
    <w:rsid w:val="00F32E67"/>
    <w:rsid w:val="00F40B89"/>
    <w:rsid w:val="00F44D96"/>
    <w:rsid w:val="00F469B6"/>
    <w:rsid w:val="00F513AD"/>
    <w:rsid w:val="00F518BD"/>
    <w:rsid w:val="00F61090"/>
    <w:rsid w:val="00F62414"/>
    <w:rsid w:val="00F64CAA"/>
    <w:rsid w:val="00F65E91"/>
    <w:rsid w:val="00F66E05"/>
    <w:rsid w:val="00F76835"/>
    <w:rsid w:val="00F7740D"/>
    <w:rsid w:val="00F77745"/>
    <w:rsid w:val="00F80FA6"/>
    <w:rsid w:val="00F86585"/>
    <w:rsid w:val="00F916D4"/>
    <w:rsid w:val="00F954B9"/>
    <w:rsid w:val="00FA29FB"/>
    <w:rsid w:val="00FA5B05"/>
    <w:rsid w:val="00FA6E7A"/>
    <w:rsid w:val="00FB1E19"/>
    <w:rsid w:val="00FB7B73"/>
    <w:rsid w:val="00FC35F5"/>
    <w:rsid w:val="00FE75D4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9D883C2"/>
  <w15:chartTrackingRefBased/>
  <w15:docId w15:val="{2687A474-5F82-48AA-8ED0-ACDC399A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03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3C30B9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3C30B9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C30B9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C30B9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C30B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C3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C30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D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D1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5605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E5605D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E5605D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D64E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E5116"/>
    <w:pPr>
      <w:ind w:left="720"/>
      <w:contextualSpacing/>
    </w:pPr>
  </w:style>
  <w:style w:type="table" w:styleId="ad">
    <w:name w:val="Table Grid"/>
    <w:basedOn w:val="a1"/>
    <w:uiPriority w:val="39"/>
    <w:rsid w:val="008E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5266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03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6BA88-D785-409C-81EC-F51E27C1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Лепестова Ирина Геннадьевна</dc:creator>
  <cp:keywords/>
  <dc:description/>
  <cp:lastModifiedBy>Двинских Екатерина Юрьевна</cp:lastModifiedBy>
  <cp:revision>10</cp:revision>
  <cp:lastPrinted>2025-08-21T10:11:00Z</cp:lastPrinted>
  <dcterms:created xsi:type="dcterms:W3CDTF">2025-08-25T13:44:00Z</dcterms:created>
  <dcterms:modified xsi:type="dcterms:W3CDTF">2025-08-25T13:57:00Z</dcterms:modified>
</cp:coreProperties>
</file>