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83654" w14:textId="0C3A938E" w:rsidR="00365757" w:rsidRDefault="00365757">
      <w:pPr>
        <w:pStyle w:val="a8"/>
        <w:spacing w:before="120" w:after="120"/>
        <w:ind w:right="0"/>
        <w:rPr>
          <w:noProof/>
          <w:lang w:eastAsia="ru-RU"/>
        </w:rPr>
      </w:pPr>
      <w:r>
        <w:rPr>
          <w:noProof/>
          <w:lang w:eastAsia="ru-RU"/>
        </w:rPr>
        <w:t>ПРОЕКТ</w:t>
      </w:r>
    </w:p>
    <w:p w14:paraId="257D8361" w14:textId="77777777" w:rsidR="00365757" w:rsidRDefault="00365757">
      <w:pPr>
        <w:pStyle w:val="a8"/>
        <w:spacing w:before="120" w:after="120"/>
        <w:ind w:right="0"/>
        <w:rPr>
          <w:noProof/>
          <w:lang w:eastAsia="ru-RU"/>
        </w:rPr>
      </w:pPr>
    </w:p>
    <w:p w14:paraId="71F64932" w14:textId="6B003021" w:rsidR="00360160" w:rsidRPr="00DD2665" w:rsidRDefault="004F231D">
      <w:pPr>
        <w:pStyle w:val="a8"/>
        <w:spacing w:before="120" w:after="120"/>
        <w:ind w:right="0"/>
        <w:rPr>
          <w:color w:val="00000A"/>
          <w:sz w:val="24"/>
          <w:szCs w:val="24"/>
        </w:rPr>
      </w:pPr>
      <w:r w:rsidRPr="00DD2665">
        <w:rPr>
          <w:color w:val="00000A"/>
          <w:sz w:val="24"/>
          <w:szCs w:val="24"/>
        </w:rPr>
        <w:t>П</w:t>
      </w:r>
      <w:r w:rsidR="00360160" w:rsidRPr="00DD2665">
        <w:rPr>
          <w:color w:val="00000A"/>
          <w:sz w:val="24"/>
          <w:szCs w:val="24"/>
        </w:rPr>
        <w:t>РАВИТЕЛЬСТВО САНКТ-ПЕТЕРБУРГА</w:t>
      </w:r>
    </w:p>
    <w:p w14:paraId="1062F31C" w14:textId="77777777" w:rsidR="00360160" w:rsidRPr="00DD2665" w:rsidRDefault="00360160">
      <w:pPr>
        <w:pStyle w:val="15"/>
        <w:spacing w:line="100" w:lineRule="atLeast"/>
        <w:ind w:left="0" w:right="0"/>
        <w:rPr>
          <w:color w:val="00000A"/>
          <w:sz w:val="24"/>
          <w:szCs w:val="24"/>
        </w:rPr>
      </w:pPr>
      <w:r w:rsidRPr="00DD2665">
        <w:rPr>
          <w:color w:val="00000A"/>
          <w:sz w:val="24"/>
          <w:szCs w:val="24"/>
        </w:rPr>
        <w:t xml:space="preserve">КОМИТЕТ ПО МЕЖНАЦИОНАЛЬНЫМ ОТНОШЕНИЯМ </w:t>
      </w:r>
    </w:p>
    <w:p w14:paraId="3F153B09" w14:textId="77777777" w:rsidR="00360160" w:rsidRPr="00DD2665" w:rsidRDefault="00360160">
      <w:pPr>
        <w:pStyle w:val="15"/>
        <w:spacing w:line="100" w:lineRule="atLeast"/>
        <w:ind w:left="0" w:right="0"/>
        <w:rPr>
          <w:color w:val="00000A"/>
          <w:sz w:val="24"/>
          <w:szCs w:val="24"/>
        </w:rPr>
      </w:pPr>
      <w:r w:rsidRPr="00DD2665">
        <w:rPr>
          <w:color w:val="00000A"/>
          <w:sz w:val="24"/>
          <w:szCs w:val="24"/>
        </w:rPr>
        <w:t xml:space="preserve">И РЕАЛИЗАЦИИ МИГРАЦИОННОЙ ПОЛИТИКИ </w:t>
      </w:r>
    </w:p>
    <w:p w14:paraId="2C869526" w14:textId="77777777" w:rsidR="00360160" w:rsidRPr="00DD2665" w:rsidRDefault="00360160">
      <w:pPr>
        <w:pStyle w:val="15"/>
        <w:spacing w:line="100" w:lineRule="atLeast"/>
        <w:ind w:left="0" w:right="0"/>
        <w:rPr>
          <w:color w:val="00000A"/>
          <w:sz w:val="24"/>
          <w:szCs w:val="24"/>
        </w:rPr>
      </w:pPr>
      <w:r w:rsidRPr="00DD2665">
        <w:rPr>
          <w:color w:val="00000A"/>
          <w:sz w:val="24"/>
          <w:szCs w:val="24"/>
        </w:rPr>
        <w:t>В САНКТ-ПЕТЕРБУРГЕ</w:t>
      </w:r>
    </w:p>
    <w:p w14:paraId="42149438" w14:textId="77777777" w:rsidR="00360160" w:rsidRPr="00DD2665" w:rsidRDefault="00360160">
      <w:pPr>
        <w:pStyle w:val="15"/>
        <w:spacing w:line="100" w:lineRule="atLeast"/>
        <w:ind w:left="0" w:right="0"/>
        <w:rPr>
          <w:color w:val="00000A"/>
          <w:sz w:val="24"/>
          <w:szCs w:val="24"/>
        </w:rPr>
      </w:pPr>
    </w:p>
    <w:p w14:paraId="2A86F1C6" w14:textId="77777777" w:rsidR="00360160" w:rsidRPr="00DD2665" w:rsidRDefault="00360160">
      <w:pPr>
        <w:pStyle w:val="15"/>
        <w:spacing w:line="100" w:lineRule="atLeast"/>
        <w:ind w:left="0" w:right="0"/>
        <w:rPr>
          <w:sz w:val="24"/>
          <w:szCs w:val="24"/>
        </w:rPr>
      </w:pPr>
      <w:r w:rsidRPr="00DD2665">
        <w:rPr>
          <w:color w:val="00000A"/>
          <w:sz w:val="24"/>
          <w:szCs w:val="24"/>
        </w:rPr>
        <w:t>РАСПОРЯЖЕНИЕ</w:t>
      </w:r>
    </w:p>
    <w:p w14:paraId="15F61312" w14:textId="77777777" w:rsidR="00360160" w:rsidRPr="00DD2665" w:rsidRDefault="00360160"/>
    <w:p w14:paraId="1C4660B9" w14:textId="77777777" w:rsidR="00360160" w:rsidRPr="00DD2665" w:rsidRDefault="00360160">
      <w:pPr>
        <w:rPr>
          <w:sz w:val="22"/>
          <w:szCs w:val="22"/>
        </w:rPr>
      </w:pPr>
      <w:r w:rsidRPr="00DD2665">
        <w:t>________________</w:t>
      </w:r>
      <w:r w:rsidRPr="00DD2665">
        <w:tab/>
      </w:r>
      <w:r w:rsidRPr="00DD2665">
        <w:tab/>
      </w:r>
      <w:r w:rsidRPr="00DD2665">
        <w:tab/>
      </w:r>
      <w:r w:rsidRPr="00DD2665">
        <w:tab/>
      </w:r>
      <w:r w:rsidRPr="00DD2665">
        <w:tab/>
      </w:r>
      <w:r w:rsidRPr="00DD2665">
        <w:tab/>
      </w:r>
      <w:r w:rsidRPr="00DD2665">
        <w:tab/>
      </w:r>
      <w:r w:rsidRPr="00DD2665">
        <w:tab/>
        <w:t xml:space="preserve">  № ______________</w:t>
      </w:r>
    </w:p>
    <w:p w14:paraId="52F9621D" w14:textId="77777777" w:rsidR="00360160" w:rsidRPr="00DD2665" w:rsidRDefault="00360160">
      <w:pPr>
        <w:tabs>
          <w:tab w:val="left" w:pos="8505"/>
        </w:tabs>
        <w:rPr>
          <w:sz w:val="22"/>
          <w:szCs w:val="22"/>
        </w:rPr>
      </w:pPr>
    </w:p>
    <w:p w14:paraId="4435C242" w14:textId="4BBE472D" w:rsidR="00360160" w:rsidRPr="00DD2665" w:rsidRDefault="00360160" w:rsidP="00A14765">
      <w:pPr>
        <w:pStyle w:val="Style8"/>
        <w:spacing w:before="0" w:after="0" w:line="240" w:lineRule="auto"/>
        <w:ind w:left="23" w:right="5358"/>
        <w:rPr>
          <w:color w:val="FF0000"/>
        </w:rPr>
      </w:pPr>
      <w:r w:rsidRPr="00DD2665">
        <w:rPr>
          <w:rStyle w:val="CharStyle9"/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990A1A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реализации постановления Прави</w:t>
      </w:r>
      <w:r w:rsidR="00F85F57" w:rsidRPr="00990A1A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 xml:space="preserve">тельства Санкт-Петербурга </w:t>
      </w:r>
      <w:r w:rsidR="00F85F57" w:rsidRPr="00990A1A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br/>
      </w:r>
      <w:r w:rsidR="00041FD4" w:rsidRPr="00041FD4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от 04</w:t>
      </w:r>
      <w:r w:rsidR="00041FD4" w:rsidRPr="00041F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.08.2025 </w:t>
      </w:r>
      <w:r w:rsidR="00041FD4" w:rsidRPr="00041FD4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№ 554</w:t>
      </w:r>
    </w:p>
    <w:p w14:paraId="5D6A4201" w14:textId="77777777" w:rsidR="00360160" w:rsidRPr="00DD2665" w:rsidRDefault="00360160" w:rsidP="00A14765">
      <w:pPr>
        <w:pStyle w:val="Style8"/>
        <w:spacing w:before="0" w:after="0" w:line="240" w:lineRule="auto"/>
        <w:ind w:left="23" w:right="5358"/>
      </w:pPr>
    </w:p>
    <w:p w14:paraId="50730D02" w14:textId="77777777" w:rsidR="005337C9" w:rsidRPr="00DD2665" w:rsidRDefault="005337C9" w:rsidP="0073515E">
      <w:pPr>
        <w:pStyle w:val="Style8"/>
        <w:spacing w:before="0" w:after="0" w:line="240" w:lineRule="auto"/>
        <w:ind w:right="5358"/>
      </w:pPr>
    </w:p>
    <w:p w14:paraId="28525506" w14:textId="665ABAFE" w:rsidR="00FD62F6" w:rsidRDefault="00EF52A2" w:rsidP="00FD62F6">
      <w:pPr>
        <w:widowControl w:val="0"/>
        <w:spacing w:before="60" w:after="60"/>
        <w:ind w:left="32" w:firstLine="567"/>
        <w:jc w:val="both"/>
      </w:pPr>
      <w:r>
        <w:t>В целя</w:t>
      </w:r>
      <w:r w:rsidR="004355CB">
        <w:t>х</w:t>
      </w:r>
      <w:r w:rsidR="00A35998" w:rsidRPr="00DD2665">
        <w:t xml:space="preserve"> реализации постановления Правительства Санкт-Петербурга </w:t>
      </w:r>
      <w:r w:rsidR="00A35998" w:rsidRPr="00DD2665">
        <w:br/>
      </w:r>
      <w:r w:rsidR="00041FD4" w:rsidRPr="00041FD4">
        <w:rPr>
          <w:rStyle w:val="CharStyle9"/>
          <w:color w:val="auto"/>
          <w:sz w:val="24"/>
          <w:szCs w:val="24"/>
        </w:rPr>
        <w:t>от 04</w:t>
      </w:r>
      <w:r w:rsidR="00041FD4" w:rsidRPr="00041FD4">
        <w:rPr>
          <w:color w:val="auto"/>
        </w:rPr>
        <w:t xml:space="preserve">.08.2025 </w:t>
      </w:r>
      <w:r w:rsidR="00041FD4" w:rsidRPr="00041FD4">
        <w:rPr>
          <w:rStyle w:val="CharStyle9"/>
          <w:color w:val="auto"/>
          <w:sz w:val="24"/>
          <w:szCs w:val="24"/>
        </w:rPr>
        <w:t>№ 554</w:t>
      </w:r>
      <w:r w:rsidR="00A35998" w:rsidRPr="00990A1A">
        <w:t xml:space="preserve"> </w:t>
      </w:r>
      <w:r w:rsidR="00A35998" w:rsidRPr="00DD2665">
        <w:t>«</w:t>
      </w:r>
      <w:r w:rsidR="00FD62F6" w:rsidRPr="00FD62F6">
        <w:t xml:space="preserve">О Порядке предоставления в 2025 году субсидий </w:t>
      </w:r>
      <w:r w:rsidR="00455BF6">
        <w:t xml:space="preserve">казачьим обществам </w:t>
      </w:r>
      <w:r w:rsidR="00FD62F6" w:rsidRPr="00FD62F6">
        <w:t>Санкт-Петербурга 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</w:t>
      </w:r>
      <w:r w:rsidR="00FD62F6">
        <w:t>»</w:t>
      </w:r>
      <w:r w:rsidR="00BA5E0A">
        <w:t xml:space="preserve"> (далее – Порядок)</w:t>
      </w:r>
    </w:p>
    <w:p w14:paraId="55C06191" w14:textId="77777777" w:rsidR="00A35998" w:rsidRPr="00985557" w:rsidRDefault="00A35998" w:rsidP="00A35998">
      <w:pPr>
        <w:spacing w:before="60" w:after="60"/>
        <w:ind w:firstLine="567"/>
      </w:pPr>
      <w:r w:rsidRPr="00985557">
        <w:t>1. Утвердить:</w:t>
      </w:r>
    </w:p>
    <w:p w14:paraId="493A7F37" w14:textId="703DBF1C" w:rsidR="00CA5263" w:rsidRDefault="00A94E01" w:rsidP="00CA5263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CA5263">
        <w:rPr>
          <w:color w:val="000000" w:themeColor="text1"/>
        </w:rPr>
        <w:t>П</w:t>
      </w:r>
      <w:r w:rsidR="00CA5263" w:rsidRPr="003B081B">
        <w:rPr>
          <w:color w:val="000000" w:themeColor="text1"/>
        </w:rPr>
        <w:t xml:space="preserve">орядок </w:t>
      </w:r>
      <w:r w:rsidR="00CA5263" w:rsidRPr="00CA5263">
        <w:rPr>
          <w:color w:val="000000" w:themeColor="text1"/>
        </w:rPr>
        <w:t xml:space="preserve">взаимодействия </w:t>
      </w:r>
      <w:r w:rsidR="00BA5E0A" w:rsidRPr="00CA5263">
        <w:rPr>
          <w:color w:val="000000" w:themeColor="text1"/>
        </w:rPr>
        <w:t xml:space="preserve">Комитета по межнациональным отношениям </w:t>
      </w:r>
      <w:r w:rsidR="00BA5E0A">
        <w:rPr>
          <w:color w:val="000000" w:themeColor="text1"/>
        </w:rPr>
        <w:br/>
      </w:r>
      <w:r w:rsidR="00BA5E0A" w:rsidRPr="00CA5263">
        <w:rPr>
          <w:color w:val="000000" w:themeColor="text1"/>
        </w:rPr>
        <w:t>и реализации миграционной политики в Санкт-Петербурге</w:t>
      </w:r>
      <w:r w:rsidR="00BA5E0A">
        <w:rPr>
          <w:color w:val="000000" w:themeColor="text1"/>
        </w:rPr>
        <w:t xml:space="preserve"> и</w:t>
      </w:r>
      <w:r w:rsidR="00BA5E0A" w:rsidRPr="00CA5263">
        <w:rPr>
          <w:color w:val="000000" w:themeColor="text1"/>
        </w:rPr>
        <w:t xml:space="preserve"> </w:t>
      </w:r>
      <w:r w:rsidR="00CA5263" w:rsidRPr="00CA5263">
        <w:rPr>
          <w:color w:val="000000" w:themeColor="text1"/>
        </w:rPr>
        <w:t>участников конкурсного отбора на право получения субсидий</w:t>
      </w:r>
      <w:r w:rsidR="00CA5263">
        <w:rPr>
          <w:color w:val="000000" w:themeColor="text1"/>
        </w:rPr>
        <w:t xml:space="preserve">, </w:t>
      </w:r>
      <w:r w:rsidR="00CA5263">
        <w:t>согласно приложению № 1</w:t>
      </w:r>
      <w:r w:rsidR="00CA5263" w:rsidRPr="00985557">
        <w:t xml:space="preserve"> к настоящему распоряжению</w:t>
      </w:r>
      <w:r w:rsidR="00CA5263">
        <w:rPr>
          <w:color w:val="000000" w:themeColor="text1"/>
        </w:rPr>
        <w:t xml:space="preserve">. </w:t>
      </w:r>
    </w:p>
    <w:p w14:paraId="51ADDA6D" w14:textId="10473F5F" w:rsidR="00A94E01" w:rsidRPr="003B081B" w:rsidRDefault="00A94E01" w:rsidP="00CA5263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1.2. Ф</w:t>
      </w:r>
      <w:r w:rsidRPr="003B081B">
        <w:rPr>
          <w:color w:val="000000" w:themeColor="text1"/>
        </w:rPr>
        <w:t xml:space="preserve">орму заявки </w:t>
      </w:r>
      <w:r w:rsidR="00CA5263" w:rsidRPr="00CA5263">
        <w:rPr>
          <w:color w:val="000000" w:themeColor="text1"/>
        </w:rPr>
        <w:t>на участие в конкурсном отборе на право получения субсидий казачьими обществами Санкт-Петербурга на проведение мероприятий, направленных</w:t>
      </w:r>
      <w:r w:rsidR="0041606E">
        <w:rPr>
          <w:color w:val="000000" w:themeColor="text1"/>
        </w:rPr>
        <w:t xml:space="preserve">         </w:t>
      </w:r>
      <w:r w:rsidR="00CA5263" w:rsidRPr="00CA5263">
        <w:rPr>
          <w:color w:val="000000" w:themeColor="text1"/>
        </w:rPr>
        <w:t xml:space="preserve"> на сохранение самобытной казачьей культуры и обеспечение участия казачества </w:t>
      </w:r>
      <w:r w:rsidR="0041606E">
        <w:rPr>
          <w:color w:val="000000" w:themeColor="text1"/>
        </w:rPr>
        <w:t xml:space="preserve">                         </w:t>
      </w:r>
      <w:r w:rsidR="00CA5263" w:rsidRPr="00CA5263">
        <w:rPr>
          <w:color w:val="000000" w:themeColor="text1"/>
        </w:rPr>
        <w:t>в Санкт-Петербурге в воспитании подрастающего поколения в духе патриотизма</w:t>
      </w:r>
      <w:r w:rsidR="00A72AE5">
        <w:rPr>
          <w:color w:val="000000" w:themeColor="text1"/>
        </w:rPr>
        <w:t xml:space="preserve">, </w:t>
      </w:r>
      <w:r w:rsidR="00A72AE5">
        <w:t>согласно приложению № 2</w:t>
      </w:r>
      <w:r w:rsidR="00A72AE5" w:rsidRPr="00985557">
        <w:t xml:space="preserve"> к настоящему распоряжению</w:t>
      </w:r>
      <w:r w:rsidR="00CA5263">
        <w:rPr>
          <w:color w:val="000000" w:themeColor="text1"/>
        </w:rPr>
        <w:t>.</w:t>
      </w:r>
    </w:p>
    <w:p w14:paraId="69916976" w14:textId="4FBA3E5A" w:rsidR="00A94E01" w:rsidRPr="003B081B" w:rsidRDefault="00A94E01" w:rsidP="00A94E0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rFonts w:eastAsiaTheme="minorEastAsia"/>
          <w:color w:val="000000" w:themeColor="text1"/>
        </w:rPr>
        <w:t>1.3. П</w:t>
      </w:r>
      <w:r w:rsidRPr="003B081B">
        <w:rPr>
          <w:rFonts w:eastAsiaTheme="minorEastAsia"/>
          <w:color w:val="000000" w:themeColor="text1"/>
        </w:rPr>
        <w:t xml:space="preserve">орядок </w:t>
      </w:r>
      <w:r w:rsidR="00CA5263" w:rsidRPr="00CA5263">
        <w:rPr>
          <w:rFonts w:eastAsiaTheme="minorEastAsia"/>
          <w:color w:val="000000" w:themeColor="text1"/>
        </w:rPr>
        <w:t xml:space="preserve">проведения конкурсного отбора на право получения субсидий, </w:t>
      </w:r>
      <w:r w:rsidR="00BA5E0A">
        <w:rPr>
          <w:rFonts w:eastAsiaTheme="minorEastAsia"/>
          <w:color w:val="000000" w:themeColor="text1"/>
        </w:rPr>
        <w:t>в части</w:t>
      </w:r>
      <w:r w:rsidR="00CA5263" w:rsidRPr="00CA5263">
        <w:rPr>
          <w:rFonts w:eastAsiaTheme="minorEastAsia"/>
          <w:color w:val="000000" w:themeColor="text1"/>
        </w:rPr>
        <w:t xml:space="preserve"> правил рассмотрения и оценки заявок и сроков их рассмотрения, систем</w:t>
      </w:r>
      <w:r w:rsidR="00BA5E0A">
        <w:rPr>
          <w:rFonts w:eastAsiaTheme="minorEastAsia"/>
          <w:color w:val="000000" w:themeColor="text1"/>
        </w:rPr>
        <w:t>ы</w:t>
      </w:r>
      <w:r w:rsidR="00CA5263" w:rsidRPr="00CA5263">
        <w:rPr>
          <w:rFonts w:eastAsiaTheme="minorEastAsia"/>
          <w:color w:val="000000" w:themeColor="text1"/>
        </w:rPr>
        <w:t xml:space="preserve"> оценки заявок, весовы</w:t>
      </w:r>
      <w:r w:rsidR="00BA5E0A">
        <w:rPr>
          <w:rFonts w:eastAsiaTheme="minorEastAsia"/>
          <w:color w:val="000000" w:themeColor="text1"/>
        </w:rPr>
        <w:t>х</w:t>
      </w:r>
      <w:r w:rsidR="00CA5263" w:rsidRPr="00CA5263">
        <w:rPr>
          <w:rFonts w:eastAsiaTheme="minorEastAsia"/>
          <w:color w:val="000000" w:themeColor="text1"/>
        </w:rPr>
        <w:t xml:space="preserve"> значени</w:t>
      </w:r>
      <w:r w:rsidR="00BA5E0A">
        <w:rPr>
          <w:rFonts w:eastAsiaTheme="minorEastAsia"/>
          <w:color w:val="000000" w:themeColor="text1"/>
        </w:rPr>
        <w:t>й</w:t>
      </w:r>
      <w:r w:rsidR="00CA5263" w:rsidRPr="00CA5263">
        <w:rPr>
          <w:rFonts w:eastAsiaTheme="minorEastAsia"/>
          <w:color w:val="000000" w:themeColor="text1"/>
        </w:rPr>
        <w:t xml:space="preserve"> критериев оценки заявок в общей оценке, правил присвоения порядковых номеров заявкам по результатам оценки, п</w:t>
      </w:r>
      <w:r w:rsidR="00BA5E0A">
        <w:rPr>
          <w:rFonts w:eastAsiaTheme="minorEastAsia"/>
          <w:color w:val="000000" w:themeColor="text1"/>
        </w:rPr>
        <w:t xml:space="preserve">орядка </w:t>
      </w:r>
      <w:r w:rsidR="00CA5263" w:rsidRPr="00CA5263">
        <w:rPr>
          <w:rFonts w:eastAsiaTheme="minorEastAsia"/>
          <w:color w:val="000000" w:themeColor="text1"/>
        </w:rPr>
        <w:t>распределения субсидий между победителями</w:t>
      </w:r>
      <w:r w:rsidR="00BA5E0A">
        <w:rPr>
          <w:rFonts w:eastAsiaTheme="minorEastAsia"/>
          <w:color w:val="000000" w:themeColor="text1"/>
        </w:rPr>
        <w:t xml:space="preserve"> конкурсного</w:t>
      </w:r>
      <w:r w:rsidR="00CA5263" w:rsidRPr="00CA5263">
        <w:rPr>
          <w:rFonts w:eastAsiaTheme="minorEastAsia"/>
          <w:color w:val="000000" w:themeColor="text1"/>
        </w:rPr>
        <w:t xml:space="preserve"> отбора</w:t>
      </w:r>
      <w:r w:rsidR="00BA5E0A">
        <w:rPr>
          <w:rFonts w:eastAsiaTheme="minorEastAsia"/>
          <w:color w:val="000000" w:themeColor="text1"/>
        </w:rPr>
        <w:t xml:space="preserve"> </w:t>
      </w:r>
      <w:r w:rsidR="00BA5E0A" w:rsidRPr="00CA5263">
        <w:rPr>
          <w:rFonts w:eastAsiaTheme="minorEastAsia"/>
          <w:color w:val="000000" w:themeColor="text1"/>
        </w:rPr>
        <w:t>на право получения субсидий</w:t>
      </w:r>
      <w:r w:rsidR="00CA5263" w:rsidRPr="00CA5263">
        <w:rPr>
          <w:rFonts w:eastAsiaTheme="minorEastAsia"/>
          <w:color w:val="000000" w:themeColor="text1"/>
        </w:rPr>
        <w:t>, срок</w:t>
      </w:r>
      <w:r w:rsidR="00F52AA1">
        <w:rPr>
          <w:rFonts w:eastAsiaTheme="minorEastAsia"/>
          <w:color w:val="000000" w:themeColor="text1"/>
        </w:rPr>
        <w:t>а</w:t>
      </w:r>
      <w:r w:rsidR="00CA5263" w:rsidRPr="00CA5263">
        <w:rPr>
          <w:rFonts w:eastAsiaTheme="minorEastAsia"/>
          <w:color w:val="000000" w:themeColor="text1"/>
        </w:rPr>
        <w:t xml:space="preserve"> принятия решения о победителях </w:t>
      </w:r>
      <w:r w:rsidR="008A1F39">
        <w:rPr>
          <w:rFonts w:eastAsiaTheme="minorEastAsia"/>
          <w:color w:val="000000" w:themeColor="text1"/>
        </w:rPr>
        <w:t xml:space="preserve">конкурсного </w:t>
      </w:r>
      <w:r w:rsidR="00CA5263" w:rsidRPr="00CA5263">
        <w:rPr>
          <w:rFonts w:eastAsiaTheme="minorEastAsia"/>
          <w:color w:val="000000" w:themeColor="text1"/>
        </w:rPr>
        <w:t>отбора</w:t>
      </w:r>
      <w:r w:rsidR="008A1F39">
        <w:rPr>
          <w:rFonts w:eastAsiaTheme="minorEastAsia"/>
          <w:color w:val="000000" w:themeColor="text1"/>
        </w:rPr>
        <w:t xml:space="preserve"> </w:t>
      </w:r>
      <w:r w:rsidR="008A1F39" w:rsidRPr="00CA5263">
        <w:rPr>
          <w:rFonts w:eastAsiaTheme="minorEastAsia"/>
          <w:color w:val="000000" w:themeColor="text1"/>
        </w:rPr>
        <w:t xml:space="preserve">на право получения субсидий </w:t>
      </w:r>
      <w:r w:rsidR="00CA5263" w:rsidRPr="00CA5263">
        <w:rPr>
          <w:rFonts w:eastAsiaTheme="minorEastAsia"/>
          <w:color w:val="000000" w:themeColor="text1"/>
        </w:rPr>
        <w:t>(об определении единственного участника</w:t>
      </w:r>
      <w:r w:rsidR="008A1F39">
        <w:rPr>
          <w:rFonts w:eastAsiaTheme="minorEastAsia"/>
          <w:color w:val="000000" w:themeColor="text1"/>
        </w:rPr>
        <w:t xml:space="preserve"> конкурсного</w:t>
      </w:r>
      <w:r w:rsidR="00CA5263" w:rsidRPr="00CA5263">
        <w:rPr>
          <w:rFonts w:eastAsiaTheme="minorEastAsia"/>
          <w:color w:val="000000" w:themeColor="text1"/>
        </w:rPr>
        <w:t xml:space="preserve"> отбора</w:t>
      </w:r>
      <w:r w:rsidR="008A1F39">
        <w:rPr>
          <w:rFonts w:eastAsiaTheme="minorEastAsia"/>
          <w:color w:val="000000" w:themeColor="text1"/>
        </w:rPr>
        <w:t xml:space="preserve"> </w:t>
      </w:r>
      <w:r w:rsidR="008A1F39" w:rsidRPr="00CA5263">
        <w:rPr>
          <w:rFonts w:eastAsiaTheme="minorEastAsia"/>
          <w:color w:val="000000" w:themeColor="text1"/>
        </w:rPr>
        <w:t>на право получения субсидий</w:t>
      </w:r>
      <w:r w:rsidR="00CA5263" w:rsidRPr="00CA5263">
        <w:rPr>
          <w:rFonts w:eastAsiaTheme="minorEastAsia"/>
          <w:color w:val="000000" w:themeColor="text1"/>
        </w:rPr>
        <w:t xml:space="preserve"> получателем субсидии)</w:t>
      </w:r>
      <w:r w:rsidR="00A72AE5">
        <w:rPr>
          <w:color w:val="000000" w:themeColor="text1"/>
        </w:rPr>
        <w:t xml:space="preserve">, </w:t>
      </w:r>
      <w:r w:rsidR="00F52AA1">
        <w:rPr>
          <w:color w:val="000000" w:themeColor="text1"/>
        </w:rPr>
        <w:t>порядок</w:t>
      </w:r>
      <w:r w:rsidR="008A1F39">
        <w:rPr>
          <w:color w:val="000000" w:themeColor="text1"/>
        </w:rPr>
        <w:t xml:space="preserve"> принятия решения о допуске к участию в конкурсном отборе </w:t>
      </w:r>
      <w:r w:rsidR="008A1F39" w:rsidRPr="00CA5263">
        <w:rPr>
          <w:rFonts w:eastAsiaTheme="minorEastAsia"/>
          <w:color w:val="000000" w:themeColor="text1"/>
        </w:rPr>
        <w:t>на право получения субсидий</w:t>
      </w:r>
      <w:r w:rsidR="008A1F39">
        <w:t xml:space="preserve"> или об отклонении заявок, </w:t>
      </w:r>
      <w:r w:rsidR="00A72AE5">
        <w:t>согласно приложению № 3</w:t>
      </w:r>
      <w:r w:rsidR="00A72AE5" w:rsidRPr="00985557">
        <w:t xml:space="preserve"> к настоящему распоряжению</w:t>
      </w:r>
      <w:r w:rsidR="00CA5263">
        <w:rPr>
          <w:color w:val="000000" w:themeColor="text1"/>
        </w:rPr>
        <w:t>.</w:t>
      </w:r>
    </w:p>
    <w:p w14:paraId="0A87D51F" w14:textId="022D7D0B" w:rsidR="00A94E01" w:rsidRPr="003B081B" w:rsidRDefault="00A94E01" w:rsidP="00CA5263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="00CA5263" w:rsidRPr="00CA5263">
        <w:rPr>
          <w:color w:val="000000" w:themeColor="text1"/>
        </w:rPr>
        <w:t>Положение</w:t>
      </w:r>
      <w:r w:rsidR="00CA5263">
        <w:rPr>
          <w:color w:val="000000" w:themeColor="text1"/>
        </w:rPr>
        <w:t xml:space="preserve"> </w:t>
      </w:r>
      <w:r w:rsidR="00CA5263" w:rsidRPr="00CA5263">
        <w:rPr>
          <w:color w:val="000000" w:themeColor="text1"/>
        </w:rPr>
        <w:t>о Конкурсной комиссии по проведению конкурсного отбора на право получения субсидий казачьими обществами Санкт-Петербурга на проведение мероприятий, направленных на сохранение самобытной к</w:t>
      </w:r>
      <w:r w:rsidR="00CA5263">
        <w:rPr>
          <w:color w:val="000000" w:themeColor="text1"/>
        </w:rPr>
        <w:t>азачьей культуры и обеспечение участия</w:t>
      </w:r>
      <w:r w:rsidR="00CA5263" w:rsidRPr="00CA5263">
        <w:rPr>
          <w:color w:val="000000" w:themeColor="text1"/>
        </w:rPr>
        <w:t xml:space="preserve"> казачества в Санкт-Петербурге в воспитании подрастающего поколения в духе патриотизма</w:t>
      </w:r>
      <w:r w:rsidR="00CA5263">
        <w:rPr>
          <w:color w:val="000000" w:themeColor="text1"/>
        </w:rPr>
        <w:t xml:space="preserve">, </w:t>
      </w:r>
      <w:r w:rsidR="00CA5263">
        <w:t>согласно приложению № 4</w:t>
      </w:r>
      <w:r w:rsidR="00CA5263" w:rsidRPr="00985557">
        <w:t xml:space="preserve"> к настоящему распоряжению</w:t>
      </w:r>
      <w:r w:rsidR="00CA5263">
        <w:rPr>
          <w:color w:val="000000" w:themeColor="text1"/>
        </w:rPr>
        <w:t>.</w:t>
      </w:r>
    </w:p>
    <w:p w14:paraId="1807C667" w14:textId="11C2A83C" w:rsidR="00A94E01" w:rsidRPr="003B081B" w:rsidRDefault="00A3420A" w:rsidP="00F621E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1.5. </w:t>
      </w:r>
      <w:r w:rsidR="00CA5263">
        <w:rPr>
          <w:color w:val="000000" w:themeColor="text1"/>
        </w:rPr>
        <w:t xml:space="preserve">Состав </w:t>
      </w:r>
      <w:r w:rsidR="00CA5263" w:rsidRPr="00CA5263">
        <w:rPr>
          <w:color w:val="000000" w:themeColor="text1"/>
        </w:rPr>
        <w:t xml:space="preserve">Конкурсной комиссии по проведению конкурсного отбора на право получения субсидий казачьими обществами Санкт-Петербурга на проведение </w:t>
      </w:r>
      <w:r w:rsidR="007404E4">
        <w:rPr>
          <w:color w:val="000000" w:themeColor="text1"/>
        </w:rPr>
        <w:br/>
      </w:r>
      <w:r w:rsidR="00CA5263" w:rsidRPr="00CA5263">
        <w:rPr>
          <w:color w:val="000000" w:themeColor="text1"/>
        </w:rPr>
        <w:lastRenderedPageBreak/>
        <w:t>мероприятий, 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</w:t>
      </w:r>
      <w:r w:rsidR="00A72AE5">
        <w:rPr>
          <w:color w:val="000000" w:themeColor="text1"/>
        </w:rPr>
        <w:t xml:space="preserve">, </w:t>
      </w:r>
      <w:r w:rsidR="004D7496">
        <w:t xml:space="preserve">согласно приложению № </w:t>
      </w:r>
      <w:r w:rsidR="00CA5263">
        <w:t xml:space="preserve">5 </w:t>
      </w:r>
      <w:r w:rsidR="00A72AE5" w:rsidRPr="00985557">
        <w:t>к настоящему распоряжению</w:t>
      </w:r>
      <w:r w:rsidR="00CA5263">
        <w:rPr>
          <w:color w:val="000000" w:themeColor="text1"/>
        </w:rPr>
        <w:t>.</w:t>
      </w:r>
    </w:p>
    <w:p w14:paraId="7D532379" w14:textId="7F80F641" w:rsidR="00A94E01" w:rsidRDefault="00A72AE5" w:rsidP="00A94E01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 w:themeColor="text1"/>
        </w:rPr>
        <w:t>1.6. П</w:t>
      </w:r>
      <w:r w:rsidR="00A94E01" w:rsidRPr="003B081B">
        <w:rPr>
          <w:color w:val="000000" w:themeColor="text1"/>
        </w:rPr>
        <w:t xml:space="preserve">орядок </w:t>
      </w:r>
      <w:r w:rsidR="00E45907" w:rsidRPr="00E45907">
        <w:rPr>
          <w:color w:val="000000" w:themeColor="text1"/>
        </w:rPr>
        <w:t>принятия решения о предоставлении субсидий</w:t>
      </w:r>
      <w:r>
        <w:rPr>
          <w:color w:val="000000" w:themeColor="text1"/>
        </w:rPr>
        <w:t xml:space="preserve">, </w:t>
      </w:r>
      <w:r w:rsidR="004D7496">
        <w:t xml:space="preserve">согласно приложению </w:t>
      </w:r>
      <w:r w:rsidR="004D7496">
        <w:br/>
        <w:t xml:space="preserve">№ </w:t>
      </w:r>
      <w:r w:rsidR="00CA5263">
        <w:t>6</w:t>
      </w:r>
      <w:r w:rsidRPr="00985557">
        <w:t xml:space="preserve"> к настоящему распоряжению</w:t>
      </w:r>
      <w:r>
        <w:t>.</w:t>
      </w:r>
    </w:p>
    <w:p w14:paraId="7984D2CA" w14:textId="12A930A4" w:rsidR="00A94E01" w:rsidRPr="003B081B" w:rsidRDefault="00A72AE5" w:rsidP="00A72A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>1.7. П</w:t>
      </w:r>
      <w:r w:rsidR="00A94E01" w:rsidRPr="003B081B">
        <w:rPr>
          <w:color w:val="000000" w:themeColor="text1"/>
        </w:rPr>
        <w:t xml:space="preserve">орядок и сроки принятия и проверки Комитетом </w:t>
      </w:r>
      <w:r w:rsidR="00E45907" w:rsidRPr="00CA5263">
        <w:rPr>
          <w:color w:val="000000" w:themeColor="text1"/>
        </w:rPr>
        <w:t xml:space="preserve">по межнациональным отношениям и реализации миграционной политики в Санкт-Петербурге </w:t>
      </w:r>
      <w:r w:rsidR="00A94E01" w:rsidRPr="003B081B">
        <w:rPr>
          <w:color w:val="000000" w:themeColor="text1"/>
        </w:rPr>
        <w:t xml:space="preserve">отчетов </w:t>
      </w:r>
      <w:r w:rsidR="0041606E">
        <w:rPr>
          <w:color w:val="000000" w:themeColor="text1"/>
        </w:rPr>
        <w:t xml:space="preserve">                       </w:t>
      </w:r>
      <w:r w:rsidR="00A94E01" w:rsidRPr="003B081B">
        <w:rPr>
          <w:color w:val="000000" w:themeColor="text1"/>
        </w:rPr>
        <w:t>об осуществлении расходов, источником финансового обеспечения которых являются субсидии, отчетов</w:t>
      </w:r>
      <w:r w:rsidR="00E45907">
        <w:rPr>
          <w:color w:val="000000" w:themeColor="text1"/>
        </w:rPr>
        <w:t xml:space="preserve"> </w:t>
      </w:r>
      <w:r w:rsidR="00A94E01" w:rsidRPr="003B081B">
        <w:rPr>
          <w:color w:val="000000" w:themeColor="text1"/>
        </w:rPr>
        <w:t xml:space="preserve">о достижении значений результата предоставления субсидий </w:t>
      </w:r>
      <w:r w:rsidR="0041606E">
        <w:rPr>
          <w:color w:val="000000" w:themeColor="text1"/>
        </w:rPr>
        <w:t xml:space="preserve">                          </w:t>
      </w:r>
      <w:r w:rsidR="00A94E01" w:rsidRPr="003B081B">
        <w:rPr>
          <w:color w:val="000000" w:themeColor="text1"/>
        </w:rPr>
        <w:t>и его характеристик (дополнительных количественных параметров, которым должен соответствовать результат</w:t>
      </w:r>
      <w:r w:rsidR="0041606E">
        <w:rPr>
          <w:color w:val="000000" w:themeColor="text1"/>
        </w:rPr>
        <w:t xml:space="preserve"> предоставления субсидий</w:t>
      </w:r>
      <w:r w:rsidR="00A94E01" w:rsidRPr="003B081B">
        <w:rPr>
          <w:color w:val="000000" w:themeColor="text1"/>
        </w:rPr>
        <w:t>), а также отчетов о реализации плана мероприятий по достижению результата</w:t>
      </w:r>
      <w:r>
        <w:rPr>
          <w:color w:val="000000" w:themeColor="text1"/>
        </w:rPr>
        <w:t xml:space="preserve">, </w:t>
      </w:r>
      <w:r w:rsidR="004D7496">
        <w:t xml:space="preserve">согласно приложению № </w:t>
      </w:r>
      <w:r w:rsidR="00C11AAB">
        <w:t>7</w:t>
      </w:r>
      <w:r w:rsidRPr="00985557">
        <w:t xml:space="preserve"> к настоящему распоряжению</w:t>
      </w:r>
      <w:r w:rsidR="00E45907">
        <w:rPr>
          <w:color w:val="000000" w:themeColor="text1"/>
        </w:rPr>
        <w:t>.</w:t>
      </w:r>
    </w:p>
    <w:p w14:paraId="37041F24" w14:textId="492589B0" w:rsidR="00B45EA0" w:rsidRPr="00B1236F" w:rsidRDefault="00A72AE5" w:rsidP="00B45EA0">
      <w:pPr>
        <w:widowControl w:val="0"/>
        <w:autoSpaceDE w:val="0"/>
        <w:autoSpaceDN w:val="0"/>
        <w:adjustRightInd w:val="0"/>
        <w:ind w:firstLine="567"/>
        <w:jc w:val="both"/>
      </w:pPr>
      <w:r w:rsidRPr="00985557">
        <w:t xml:space="preserve">2. </w:t>
      </w:r>
      <w:r w:rsidR="00B45EA0">
        <w:t xml:space="preserve">Объявление о проведении конкурсного отбора на право получения субсидий                 </w:t>
      </w:r>
      <w:r w:rsidR="00B45EA0" w:rsidRPr="002723D6">
        <w:rPr>
          <w:rFonts w:ascii="Liberation Serif" w:hAnsi="Liberation Serif"/>
        </w:rPr>
        <w:t xml:space="preserve">в </w:t>
      </w:r>
      <w:r w:rsidR="002F734D">
        <w:rPr>
          <w:rFonts w:ascii="Liberation Serif" w:hAnsi="Liberation Serif"/>
        </w:rPr>
        <w:t>семидневный</w:t>
      </w:r>
      <w:r w:rsidR="00B45EA0" w:rsidRPr="002723D6">
        <w:rPr>
          <w:rFonts w:ascii="Liberation Serif" w:hAnsi="Liberation Serif"/>
        </w:rPr>
        <w:t xml:space="preserve"> срок</w:t>
      </w:r>
      <w:r w:rsidR="00B45EA0">
        <w:rPr>
          <w:rFonts w:ascii="Liberation Serif" w:hAnsi="Liberation Serif"/>
        </w:rPr>
        <w:t xml:space="preserve"> </w:t>
      </w:r>
      <w:r w:rsidR="00B45EA0">
        <w:t xml:space="preserve">размещается </w:t>
      </w:r>
      <w:r w:rsidR="00B45EA0" w:rsidRPr="00B1236F">
        <w:rPr>
          <w:rFonts w:ascii="Liberation Serif" w:hAnsi="Liberation Serif"/>
        </w:rPr>
        <w:t>на веб-странице Комитета</w:t>
      </w:r>
      <w:r w:rsidR="003E0893">
        <w:rPr>
          <w:rFonts w:ascii="Liberation Serif" w:hAnsi="Liberation Serif"/>
        </w:rPr>
        <w:t xml:space="preserve"> </w:t>
      </w:r>
      <w:r w:rsidR="003E0893" w:rsidRPr="00CA5263">
        <w:rPr>
          <w:color w:val="000000" w:themeColor="text1"/>
        </w:rPr>
        <w:t>по межнациональным отношениям и реализации миграционной политики в Санкт-Петербурге</w:t>
      </w:r>
      <w:r w:rsidR="00B45EA0" w:rsidRPr="00B1236F">
        <w:rPr>
          <w:rFonts w:ascii="Liberation Serif" w:hAnsi="Liberation Serif"/>
        </w:rPr>
        <w:t xml:space="preserve"> на официальном сайте Администрации Санкт-Петербурга в информационно-телеком</w:t>
      </w:r>
      <w:r w:rsidR="003E0893">
        <w:rPr>
          <w:rFonts w:ascii="Liberation Serif" w:hAnsi="Liberation Serif"/>
        </w:rPr>
        <w:t xml:space="preserve">муникационной сети «Интернет» </w:t>
      </w:r>
      <w:r w:rsidR="00B45EA0" w:rsidRPr="00B1236F">
        <w:rPr>
          <w:rFonts w:ascii="Liberation Serif" w:hAnsi="Liberation Serif"/>
        </w:rPr>
        <w:t xml:space="preserve">и </w:t>
      </w:r>
      <w:r w:rsidR="003E0893">
        <w:rPr>
          <w:rFonts w:ascii="Liberation Serif" w:hAnsi="Liberation Serif"/>
        </w:rPr>
        <w:t>в подсистеме «Площадка отбора получателей субсидий» Автоматизированной информационной системы бюджетного процесса – электронного казначейства</w:t>
      </w:r>
      <w:r w:rsidR="00B45EA0" w:rsidRPr="00B1236F">
        <w:rPr>
          <w:rFonts w:ascii="Liberation Serif" w:hAnsi="Liberation Serif"/>
        </w:rPr>
        <w:t xml:space="preserve"> с указанием информации, установленной в пункте 8.5 Порядка.</w:t>
      </w:r>
    </w:p>
    <w:p w14:paraId="03B431DC" w14:textId="21DD4C50" w:rsidR="00A72AE5" w:rsidRPr="00985557" w:rsidRDefault="0041606E" w:rsidP="00A72AE5">
      <w:pPr>
        <w:widowControl w:val="0"/>
        <w:ind w:left="34" w:firstLine="535"/>
        <w:jc w:val="both"/>
      </w:pPr>
      <w:r>
        <w:t xml:space="preserve">3. </w:t>
      </w:r>
      <w:r w:rsidR="00A72AE5" w:rsidRPr="00985557">
        <w:t xml:space="preserve">Установить, что возврат получателями субсидий в бюджет Санкт-Петербурга остатков </w:t>
      </w:r>
      <w:r w:rsidR="00A72AE5" w:rsidRPr="00985557">
        <w:rPr>
          <w:color w:val="auto"/>
        </w:rPr>
        <w:t>с</w:t>
      </w:r>
      <w:r w:rsidR="00B45EA0">
        <w:rPr>
          <w:color w:val="auto"/>
        </w:rPr>
        <w:t>редств</w:t>
      </w:r>
      <w:r w:rsidR="00A72AE5" w:rsidRPr="00985557">
        <w:rPr>
          <w:color w:val="auto"/>
        </w:rPr>
        <w:t>, не использованных в отчетном финансовом году, осуществляется в срок до 31 декабря 2026 года.</w:t>
      </w:r>
    </w:p>
    <w:p w14:paraId="32E96691" w14:textId="560674A3" w:rsidR="00A72AE5" w:rsidRPr="00DD2665" w:rsidRDefault="0041606E" w:rsidP="00A72AE5">
      <w:pPr>
        <w:widowControl w:val="0"/>
        <w:ind w:left="32" w:firstLine="567"/>
        <w:jc w:val="both"/>
      </w:pPr>
      <w:r>
        <w:t>4</w:t>
      </w:r>
      <w:r w:rsidR="00A72AE5" w:rsidRPr="00985557">
        <w:t>. Контроль за выполнением распоряжения остается за председателем Комитета.</w:t>
      </w:r>
    </w:p>
    <w:p w14:paraId="3F109182" w14:textId="77777777" w:rsidR="00A72AE5" w:rsidRPr="00DD2665" w:rsidRDefault="00A72AE5" w:rsidP="00A72AE5">
      <w:pPr>
        <w:widowControl w:val="0"/>
        <w:ind w:left="32" w:firstLine="567"/>
        <w:jc w:val="both"/>
      </w:pPr>
    </w:p>
    <w:p w14:paraId="05BA0579" w14:textId="77777777" w:rsidR="00A35998" w:rsidRDefault="00A35998" w:rsidP="00A35998">
      <w:pPr>
        <w:widowControl w:val="0"/>
        <w:jc w:val="both"/>
      </w:pPr>
    </w:p>
    <w:p w14:paraId="4C70A71B" w14:textId="77777777" w:rsidR="00A35998" w:rsidRPr="00DD2665" w:rsidRDefault="00A35998" w:rsidP="00A35998">
      <w:pPr>
        <w:widowControl w:val="0"/>
        <w:jc w:val="both"/>
      </w:pPr>
    </w:p>
    <w:p w14:paraId="18C7A0D6" w14:textId="77777777" w:rsidR="00A35998" w:rsidRPr="00DD2665" w:rsidRDefault="00A35998" w:rsidP="00A35998">
      <w:pPr>
        <w:widowControl w:val="0"/>
        <w:jc w:val="both"/>
        <w:rPr>
          <w:b/>
        </w:rPr>
      </w:pPr>
      <w:r w:rsidRPr="00DD2665">
        <w:rPr>
          <w:b/>
        </w:rPr>
        <w:t xml:space="preserve">Председатель Комитета </w:t>
      </w:r>
    </w:p>
    <w:p w14:paraId="3D71E60B" w14:textId="77777777" w:rsidR="00A35998" w:rsidRPr="00DD2665" w:rsidRDefault="00A35998" w:rsidP="00A35998">
      <w:pPr>
        <w:widowControl w:val="0"/>
        <w:jc w:val="both"/>
        <w:rPr>
          <w:b/>
        </w:rPr>
      </w:pPr>
      <w:r w:rsidRPr="00DD2665">
        <w:rPr>
          <w:b/>
        </w:rPr>
        <w:t xml:space="preserve">по межнациональным отношениям </w:t>
      </w:r>
    </w:p>
    <w:p w14:paraId="55930598" w14:textId="77777777" w:rsidR="00A35998" w:rsidRPr="00DD2665" w:rsidRDefault="00A35998" w:rsidP="00A35998">
      <w:pPr>
        <w:widowControl w:val="0"/>
        <w:jc w:val="both"/>
        <w:rPr>
          <w:b/>
        </w:rPr>
      </w:pPr>
      <w:r w:rsidRPr="00DD2665">
        <w:rPr>
          <w:b/>
        </w:rPr>
        <w:t xml:space="preserve">и реализации миграционной политики </w:t>
      </w:r>
    </w:p>
    <w:p w14:paraId="044A6AA5" w14:textId="4B23604A" w:rsidR="00A35998" w:rsidRDefault="00A35998" w:rsidP="00A35998">
      <w:pPr>
        <w:widowControl w:val="0"/>
        <w:jc w:val="both"/>
        <w:rPr>
          <w:b/>
        </w:rPr>
      </w:pPr>
      <w:r w:rsidRPr="00DD2665">
        <w:rPr>
          <w:b/>
        </w:rPr>
        <w:t xml:space="preserve">в Санкт-Петербурге </w:t>
      </w:r>
      <w:r w:rsidR="008A3B6D">
        <w:rPr>
          <w:b/>
        </w:rPr>
        <w:t xml:space="preserve">                        </w:t>
      </w:r>
      <w:r w:rsidRPr="00DD2665">
        <w:rPr>
          <w:b/>
        </w:rPr>
        <w:tab/>
      </w:r>
      <w:r w:rsidRPr="00DD2665">
        <w:rPr>
          <w:b/>
        </w:rPr>
        <w:tab/>
      </w:r>
      <w:r w:rsidRPr="00DD2665">
        <w:rPr>
          <w:b/>
        </w:rPr>
        <w:tab/>
      </w:r>
      <w:r w:rsidRPr="00DD2665">
        <w:rPr>
          <w:b/>
        </w:rPr>
        <w:tab/>
      </w:r>
      <w:r w:rsidRPr="00DD2665">
        <w:rPr>
          <w:b/>
        </w:rPr>
        <w:tab/>
        <w:t xml:space="preserve">          О.А.Капитанов</w:t>
      </w:r>
    </w:p>
    <w:p w14:paraId="3EA47636" w14:textId="01AA119B" w:rsidR="000A6AFF" w:rsidRDefault="000A6AFF">
      <w:pPr>
        <w:suppressAutoHyphens w:val="0"/>
        <w:rPr>
          <w:b/>
        </w:rPr>
      </w:pPr>
      <w:r>
        <w:rPr>
          <w:b/>
        </w:rPr>
        <w:br w:type="page"/>
      </w:r>
    </w:p>
    <w:p w14:paraId="237D6DBC" w14:textId="77777777" w:rsidR="000A6AFF" w:rsidRPr="000A6AFF" w:rsidRDefault="000A6AFF" w:rsidP="000A6AFF">
      <w:pPr>
        <w:suppressAutoHyphens w:val="0"/>
        <w:ind w:left="5664" w:firstLine="708"/>
        <w:rPr>
          <w:lang w:eastAsia="ru-RU"/>
        </w:rPr>
      </w:pPr>
      <w:r w:rsidRPr="000A6AFF">
        <w:rPr>
          <w:lang w:eastAsia="ru-RU"/>
        </w:rPr>
        <w:lastRenderedPageBreak/>
        <w:t>Приложение № 1</w:t>
      </w:r>
    </w:p>
    <w:p w14:paraId="1DE7915A" w14:textId="77777777" w:rsidR="000A6AFF" w:rsidRPr="000A6AFF" w:rsidRDefault="000A6AFF" w:rsidP="000A6AFF">
      <w:pPr>
        <w:ind w:firstLine="6521"/>
        <w:jc w:val="both"/>
        <w:rPr>
          <w:lang w:eastAsia="ru-RU"/>
        </w:rPr>
      </w:pPr>
      <w:r w:rsidRPr="000A6AFF">
        <w:rPr>
          <w:lang w:eastAsia="ru-RU"/>
        </w:rPr>
        <w:t xml:space="preserve">к распоряжению Комитета </w:t>
      </w:r>
    </w:p>
    <w:p w14:paraId="57BFEB2E" w14:textId="77777777" w:rsidR="000A6AFF" w:rsidRPr="000A6AFF" w:rsidRDefault="000A6AFF" w:rsidP="000A6AFF">
      <w:pPr>
        <w:jc w:val="center"/>
        <w:rPr>
          <w:lang w:eastAsia="ru-RU"/>
        </w:rPr>
      </w:pPr>
      <w:r w:rsidRPr="000A6AFF">
        <w:rPr>
          <w:lang w:eastAsia="ru-RU"/>
        </w:rPr>
        <w:t xml:space="preserve">                                                                                                           от _____________№______</w:t>
      </w:r>
    </w:p>
    <w:p w14:paraId="78AE3A78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</w:p>
    <w:p w14:paraId="4F0609F9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</w:p>
    <w:p w14:paraId="35B98361" w14:textId="77777777" w:rsidR="000A6AFF" w:rsidRPr="000A6AFF" w:rsidRDefault="000A6AFF" w:rsidP="000A6AFF">
      <w:pPr>
        <w:suppressAutoHyphens w:val="0"/>
        <w:jc w:val="center"/>
        <w:rPr>
          <w:b/>
          <w:bCs/>
          <w:color w:val="auto"/>
          <w:lang w:eastAsia="ru-RU"/>
        </w:rPr>
      </w:pPr>
      <w:r w:rsidRPr="000A6AFF">
        <w:rPr>
          <w:b/>
          <w:bCs/>
          <w:color w:val="auto"/>
          <w:lang w:eastAsia="ru-RU"/>
        </w:rPr>
        <w:t xml:space="preserve">ПОРЯДОК </w:t>
      </w:r>
    </w:p>
    <w:p w14:paraId="28F1E5A0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color w:val="auto"/>
          <w:lang w:eastAsia="en-US"/>
        </w:rPr>
      </w:pPr>
      <w:r w:rsidRPr="000A6AFF">
        <w:rPr>
          <w:rFonts w:eastAsia="Calibri"/>
          <w:b/>
          <w:color w:val="auto"/>
          <w:lang w:eastAsia="en-US"/>
        </w:rPr>
        <w:t>взаимодействия Комитета по межнациональным отношениям</w:t>
      </w:r>
    </w:p>
    <w:p w14:paraId="6302E63E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color w:val="auto"/>
          <w:lang w:eastAsia="en-US"/>
        </w:rPr>
      </w:pPr>
      <w:r w:rsidRPr="000A6AFF">
        <w:rPr>
          <w:rFonts w:eastAsia="Calibri"/>
          <w:b/>
          <w:color w:val="auto"/>
          <w:lang w:eastAsia="en-US"/>
        </w:rPr>
        <w:t>и реализации миграционной политики в Санкт-Петербурге и участников конкурсного отбора на право получения субсидий</w:t>
      </w:r>
    </w:p>
    <w:p w14:paraId="0147BE6E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67"/>
        <w:jc w:val="center"/>
        <w:rPr>
          <w:rFonts w:ascii="Liberation Serif" w:hAnsi="Liberation Serif"/>
        </w:rPr>
      </w:pPr>
    </w:p>
    <w:p w14:paraId="386136A3" w14:textId="77777777" w:rsidR="000A6AFF" w:rsidRPr="000A6AFF" w:rsidRDefault="000A6AFF" w:rsidP="000A6AFF">
      <w:pPr>
        <w:suppressAutoHyphens w:val="0"/>
        <w:ind w:firstLine="567"/>
        <w:jc w:val="both"/>
        <w:rPr>
          <w:color w:val="000000" w:themeColor="text1"/>
        </w:rPr>
      </w:pPr>
      <w:r w:rsidRPr="000A6AFF">
        <w:rPr>
          <w:color w:val="auto"/>
          <w:lang w:eastAsia="ru-RU"/>
        </w:rPr>
        <w:t>Взаимодействие Комитета по межнациональным отношениям и реализации миграционной политики в Санкт-Петербурге и участников конкурсного отбора на право получения субсидий при проведении конкурсного отбора на право получения субсидий осуществляется посредством подсистемы «Площадка отбора получателей субсидий» Автоматизированной информационной системы бюджетного процесса – электронного казначейства путем загрузки скан-образов документов.</w:t>
      </w:r>
    </w:p>
    <w:p w14:paraId="0479D94C" w14:textId="77777777" w:rsidR="000A6AFF" w:rsidRPr="000A6AFF" w:rsidRDefault="000A6AFF" w:rsidP="000A6AFF">
      <w:pPr>
        <w:widowControl w:val="0"/>
        <w:spacing w:before="60" w:after="60"/>
        <w:ind w:left="32" w:firstLine="567"/>
        <w:jc w:val="both"/>
        <w:rPr>
          <w:b/>
        </w:rPr>
      </w:pPr>
    </w:p>
    <w:p w14:paraId="5191DB86" w14:textId="5FA757A4" w:rsidR="000A6AFF" w:rsidRDefault="000A6AFF">
      <w:pPr>
        <w:suppressAutoHyphens w:val="0"/>
        <w:rPr>
          <w:b/>
        </w:rPr>
      </w:pPr>
      <w:r>
        <w:rPr>
          <w:b/>
        </w:rPr>
        <w:br w:type="page"/>
      </w:r>
    </w:p>
    <w:p w14:paraId="4C82DB9E" w14:textId="77777777" w:rsidR="000A6AFF" w:rsidRPr="000A6AFF" w:rsidRDefault="000A6AFF" w:rsidP="000A6AFF">
      <w:pPr>
        <w:ind w:firstLine="6521"/>
        <w:jc w:val="both"/>
        <w:rPr>
          <w:lang w:eastAsia="ru-RU"/>
        </w:rPr>
      </w:pPr>
      <w:r w:rsidRPr="000A6AFF">
        <w:rPr>
          <w:lang w:eastAsia="ru-RU"/>
        </w:rPr>
        <w:lastRenderedPageBreak/>
        <w:t>Приложение № 2</w:t>
      </w:r>
    </w:p>
    <w:p w14:paraId="53300959" w14:textId="77777777" w:rsidR="000A6AFF" w:rsidRPr="000A6AFF" w:rsidRDefault="000A6AFF" w:rsidP="000A6AFF">
      <w:pPr>
        <w:ind w:firstLine="6521"/>
        <w:jc w:val="both"/>
        <w:rPr>
          <w:lang w:eastAsia="ru-RU"/>
        </w:rPr>
      </w:pPr>
      <w:r w:rsidRPr="000A6AFF">
        <w:rPr>
          <w:lang w:eastAsia="ru-RU"/>
        </w:rPr>
        <w:t xml:space="preserve">к распоряжению Комитета </w:t>
      </w:r>
    </w:p>
    <w:p w14:paraId="74E38A13" w14:textId="77777777" w:rsidR="000A6AFF" w:rsidRPr="000A6AFF" w:rsidRDefault="000A6AFF" w:rsidP="000A6AFF">
      <w:pPr>
        <w:jc w:val="center"/>
        <w:rPr>
          <w:lang w:eastAsia="ru-RU"/>
        </w:rPr>
      </w:pPr>
      <w:r w:rsidRPr="000A6AFF">
        <w:rPr>
          <w:lang w:eastAsia="ru-RU"/>
        </w:rPr>
        <w:t xml:space="preserve">                                                                                                           от _____________№______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9"/>
        <w:gridCol w:w="344"/>
        <w:gridCol w:w="3613"/>
        <w:gridCol w:w="917"/>
        <w:gridCol w:w="2893"/>
      </w:tblGrid>
      <w:tr w:rsidR="000A6AFF" w:rsidRPr="000A6AFF" w14:paraId="153CCD77" w14:textId="77777777" w:rsidTr="00511CCB"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34E693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lang w:eastAsia="ru-RU"/>
              </w:rPr>
            </w:pPr>
            <w:bookmarkStart w:id="0" w:name="P833"/>
            <w:bookmarkEnd w:id="0"/>
          </w:p>
          <w:p w14:paraId="007E6FFF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lang w:eastAsia="ru-RU"/>
              </w:rPr>
            </w:pPr>
            <w:r w:rsidRPr="000A6AFF">
              <w:rPr>
                <w:b/>
                <w:lang w:eastAsia="ru-RU"/>
              </w:rPr>
              <w:t>ЗАЯВКА</w:t>
            </w:r>
          </w:p>
          <w:p w14:paraId="0D9B2DE8" w14:textId="77777777" w:rsidR="000A6AFF" w:rsidRPr="000A6AFF" w:rsidRDefault="000A6AFF" w:rsidP="000A6AFF">
            <w:pPr>
              <w:jc w:val="center"/>
              <w:rPr>
                <w:b/>
                <w:lang w:eastAsia="ru-RU"/>
              </w:rPr>
            </w:pPr>
            <w:r w:rsidRPr="000A6AFF">
              <w:rPr>
                <w:b/>
                <w:lang w:eastAsia="ru-RU"/>
              </w:rPr>
              <w:t xml:space="preserve">на участие в конкурсном отборе на право получения субсидий казачьими обществами Санкт-Петербурга на проведение мероприятий, направленных </w:t>
            </w:r>
            <w:r w:rsidRPr="000A6AFF">
              <w:rPr>
                <w:b/>
                <w:lang w:eastAsia="ru-RU"/>
              </w:rPr>
              <w:br/>
              <w:t>на сохранение самобытной казачьей культуры и обеспечение участия казачества</w:t>
            </w:r>
            <w:r w:rsidRPr="000A6AFF">
              <w:rPr>
                <w:b/>
                <w:lang w:eastAsia="ru-RU"/>
              </w:rPr>
              <w:br/>
              <w:t xml:space="preserve"> в Санкт-Петербурге в воспитании подрастающего поколения в духе патриотизма</w:t>
            </w:r>
          </w:p>
        </w:tc>
      </w:tr>
      <w:tr w:rsidR="000A6AFF" w:rsidRPr="000A6AFF" w14:paraId="0110B828" w14:textId="77777777" w:rsidTr="00511CCB">
        <w:trPr>
          <w:trHeight w:val="1727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A30557" w14:textId="77777777" w:rsidR="000A6AFF" w:rsidRPr="000A6AFF" w:rsidRDefault="000A6AFF" w:rsidP="000A6AFF">
            <w:pPr>
              <w:widowControl w:val="0"/>
              <w:ind w:firstLine="507"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В соответствии с Порядком предоставления в 2025 году субсидий казачьим обществам Санкт-Петербурга на проведение мероприятий, направленных </w:t>
            </w:r>
            <w:r w:rsidRPr="000A6AFF">
              <w:rPr>
                <w:lang w:eastAsia="ru-RU"/>
              </w:rPr>
              <w:br/>
              <w:t xml:space="preserve">на сохранение самобытной казачьей культуры и обеспечение участия казачества </w:t>
            </w:r>
            <w:r w:rsidRPr="000A6AFF">
              <w:rPr>
                <w:lang w:eastAsia="ru-RU"/>
              </w:rPr>
              <w:br/>
              <w:t xml:space="preserve">в Санкт-Петербурге в воспитании подрастающего  поколения в духе патриотизма, утвержденным постановлением Правительства Санкт-Петербурга от 04.08.2025 </w:t>
            </w:r>
            <w:r w:rsidRPr="000A6AFF">
              <w:rPr>
                <w:lang w:eastAsia="ru-RU"/>
              </w:rPr>
              <w:br/>
              <w:t>№ 554 (далее – Порядок),</w:t>
            </w:r>
          </w:p>
        </w:tc>
      </w:tr>
      <w:tr w:rsidR="000A6AFF" w:rsidRPr="000A6AFF" w14:paraId="2ED74DE8" w14:textId="77777777" w:rsidTr="00511CCB"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594B8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rPr>
                <w:lang w:eastAsia="ru-RU"/>
              </w:rPr>
            </w:pPr>
          </w:p>
        </w:tc>
      </w:tr>
      <w:tr w:rsidR="000A6AFF" w:rsidRPr="000A6AFF" w14:paraId="3A4ED697" w14:textId="77777777" w:rsidTr="00511CCB"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4946D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0A6AFF">
              <w:rPr>
                <w:sz w:val="20"/>
                <w:szCs w:val="20"/>
                <w:lang w:eastAsia="ru-RU"/>
              </w:rPr>
              <w:t>(полное наименование казачьего общества в соответствии с учредительными документами)</w:t>
            </w:r>
          </w:p>
        </w:tc>
      </w:tr>
      <w:tr w:rsidR="000A6AFF" w:rsidRPr="000A6AFF" w14:paraId="60361FE8" w14:textId="77777777" w:rsidTr="00511CCB">
        <w:trPr>
          <w:trHeight w:val="1631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8B3325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(далее – Заявитель) просит допустить к отбору на право получения субсидии </w:t>
            </w:r>
            <w:r w:rsidRPr="000A6AFF">
              <w:rPr>
                <w:lang w:eastAsia="ru-RU"/>
              </w:rPr>
              <w:br/>
              <w:t xml:space="preserve">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 поколения в духе патриотизма (далее соответственно – отбор, субсидия) и предоставить </w:t>
            </w:r>
            <w:r w:rsidRPr="000A6AFF">
              <w:rPr>
                <w:lang w:eastAsia="ru-RU"/>
              </w:rPr>
              <w:br/>
              <w:t>в 2025 году субсидию в размере</w:t>
            </w:r>
          </w:p>
        </w:tc>
      </w:tr>
      <w:tr w:rsidR="000A6AFF" w:rsidRPr="000A6AFF" w14:paraId="44F6A633" w14:textId="77777777" w:rsidTr="00511CCB"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2DEBA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CD73813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right"/>
              <w:rPr>
                <w:lang w:eastAsia="ru-RU"/>
              </w:rPr>
            </w:pPr>
            <w:r w:rsidRPr="000A6AFF">
              <w:rPr>
                <w:lang w:eastAsia="ru-RU"/>
              </w:rPr>
              <w:t>(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EF4B6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ED2B8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) руб. ____ коп.</w:t>
            </w:r>
          </w:p>
        </w:tc>
      </w:tr>
      <w:tr w:rsidR="000A6AFF" w:rsidRPr="000A6AFF" w14:paraId="45FC1999" w14:textId="77777777" w:rsidTr="00511CCB"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2C5B3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0A6AFF">
              <w:rPr>
                <w:sz w:val="20"/>
                <w:szCs w:val="20"/>
                <w:lang w:eastAsia="ru-RU"/>
              </w:rPr>
              <w:t>(цифрами)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3772F55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F9868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0A6AFF">
              <w:rPr>
                <w:sz w:val="20"/>
                <w:szCs w:val="20"/>
                <w:lang w:eastAsia="ru-RU"/>
              </w:rPr>
              <w:t>(прописью)</w:t>
            </w: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C765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A6AFF" w:rsidRPr="000A6AFF" w14:paraId="3B58D4F6" w14:textId="77777777" w:rsidTr="00511CCB">
        <w:trPr>
          <w:trHeight w:val="67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6EED5A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</w:p>
          <w:p w14:paraId="01948FAF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Заявитель представляет следующие документы:</w:t>
            </w:r>
          </w:p>
        </w:tc>
      </w:tr>
      <w:tr w:rsidR="000A6AFF" w:rsidRPr="000A6AFF" w14:paraId="29413AF9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14:paraId="59EEB789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№ п/п</w:t>
            </w:r>
          </w:p>
        </w:tc>
        <w:tc>
          <w:tcPr>
            <w:tcW w:w="5783" w:type="dxa"/>
            <w:gridSpan w:val="4"/>
          </w:tcPr>
          <w:p w14:paraId="3603E3BA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Наименование документа</w:t>
            </w:r>
          </w:p>
        </w:tc>
        <w:tc>
          <w:tcPr>
            <w:tcW w:w="2893" w:type="dxa"/>
          </w:tcPr>
          <w:p w14:paraId="4E44320F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Количество листов документа</w:t>
            </w:r>
          </w:p>
        </w:tc>
      </w:tr>
      <w:tr w:rsidR="000A6AFF" w:rsidRPr="000A6AFF" w14:paraId="2F31A228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14:paraId="46802DE9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1</w:t>
            </w:r>
          </w:p>
        </w:tc>
        <w:tc>
          <w:tcPr>
            <w:tcW w:w="5783" w:type="dxa"/>
            <w:gridSpan w:val="4"/>
          </w:tcPr>
          <w:p w14:paraId="3E6E1A1D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893" w:type="dxa"/>
          </w:tcPr>
          <w:p w14:paraId="20EC958A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</w:tr>
      <w:tr w:rsidR="000A6AFF" w:rsidRPr="000A6AFF" w14:paraId="3B4EE268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14:paraId="1E2695E6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2</w:t>
            </w:r>
          </w:p>
        </w:tc>
        <w:tc>
          <w:tcPr>
            <w:tcW w:w="5783" w:type="dxa"/>
            <w:gridSpan w:val="4"/>
          </w:tcPr>
          <w:p w14:paraId="49516954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893" w:type="dxa"/>
          </w:tcPr>
          <w:p w14:paraId="53428E03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</w:tr>
      <w:tr w:rsidR="000A6AFF" w:rsidRPr="000A6AFF" w14:paraId="3F63716B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14:paraId="5C507709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3</w:t>
            </w:r>
          </w:p>
        </w:tc>
        <w:tc>
          <w:tcPr>
            <w:tcW w:w="5783" w:type="dxa"/>
            <w:gridSpan w:val="4"/>
          </w:tcPr>
          <w:p w14:paraId="15F38A82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893" w:type="dxa"/>
          </w:tcPr>
          <w:p w14:paraId="3B1568D4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</w:tr>
      <w:tr w:rsidR="000A6AFF" w:rsidRPr="000A6AFF" w14:paraId="56540385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14:paraId="6502FEFE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4</w:t>
            </w:r>
          </w:p>
        </w:tc>
        <w:tc>
          <w:tcPr>
            <w:tcW w:w="5783" w:type="dxa"/>
            <w:gridSpan w:val="4"/>
          </w:tcPr>
          <w:p w14:paraId="3EFD5068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893" w:type="dxa"/>
          </w:tcPr>
          <w:p w14:paraId="17028278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</w:tr>
      <w:tr w:rsidR="000A6AFF" w:rsidRPr="000A6AFF" w14:paraId="5CAA8D63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14:paraId="7017DB8E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5</w:t>
            </w:r>
          </w:p>
        </w:tc>
        <w:tc>
          <w:tcPr>
            <w:tcW w:w="5783" w:type="dxa"/>
            <w:gridSpan w:val="4"/>
          </w:tcPr>
          <w:p w14:paraId="5E4ED969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893" w:type="dxa"/>
          </w:tcPr>
          <w:p w14:paraId="11F770AE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</w:tr>
      <w:tr w:rsidR="000A6AFF" w:rsidRPr="000A6AFF" w14:paraId="639EED44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14:paraId="15FF086D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6</w:t>
            </w:r>
          </w:p>
        </w:tc>
        <w:tc>
          <w:tcPr>
            <w:tcW w:w="5783" w:type="dxa"/>
            <w:gridSpan w:val="4"/>
          </w:tcPr>
          <w:p w14:paraId="73F301EE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893" w:type="dxa"/>
          </w:tcPr>
          <w:p w14:paraId="4C9DFA7A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</w:tr>
      <w:tr w:rsidR="000A6AFF" w:rsidRPr="000A6AFF" w14:paraId="7928BD38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14:paraId="63012676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…</w:t>
            </w:r>
          </w:p>
        </w:tc>
        <w:tc>
          <w:tcPr>
            <w:tcW w:w="5783" w:type="dxa"/>
            <w:gridSpan w:val="4"/>
          </w:tcPr>
          <w:p w14:paraId="3E2D7820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893" w:type="dxa"/>
          </w:tcPr>
          <w:p w14:paraId="716635BE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</w:p>
        </w:tc>
      </w:tr>
      <w:tr w:rsidR="000A6AFF" w:rsidRPr="000A6AFF" w14:paraId="569501FC" w14:textId="77777777" w:rsidTr="00511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6"/>
          </w:tcPr>
          <w:p w14:paraId="2AF00FA5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(Указываются документы в соответствии с </w:t>
            </w:r>
            <w:hyperlink w:anchor="P939">
              <w:r w:rsidRPr="000A6AFF">
                <w:rPr>
                  <w:lang w:eastAsia="ru-RU"/>
                </w:rPr>
                <w:t>приложением № 2</w:t>
              </w:r>
            </w:hyperlink>
            <w:r w:rsidRPr="000A6AFF">
              <w:rPr>
                <w:lang w:eastAsia="ru-RU"/>
              </w:rPr>
              <w:t xml:space="preserve"> к Порядку)</w:t>
            </w:r>
          </w:p>
        </w:tc>
      </w:tr>
    </w:tbl>
    <w:p w14:paraId="2D7A009B" w14:textId="77777777" w:rsidR="000A6AFF" w:rsidRPr="000A6AFF" w:rsidRDefault="000A6AFF" w:rsidP="000A6AFF">
      <w:pPr>
        <w:widowControl w:val="0"/>
        <w:autoSpaceDE w:val="0"/>
        <w:autoSpaceDN w:val="0"/>
        <w:contextualSpacing/>
        <w:rPr>
          <w:lang w:eastAsia="ru-RU"/>
        </w:rPr>
      </w:pPr>
    </w:p>
    <w:tbl>
      <w:tblPr>
        <w:tblW w:w="93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20"/>
        <w:gridCol w:w="885"/>
        <w:gridCol w:w="104"/>
        <w:gridCol w:w="38"/>
        <w:gridCol w:w="150"/>
        <w:gridCol w:w="372"/>
        <w:gridCol w:w="847"/>
        <w:gridCol w:w="190"/>
        <w:gridCol w:w="5138"/>
      </w:tblGrid>
      <w:tr w:rsidR="000A6AFF" w:rsidRPr="000A6AFF" w14:paraId="18269088" w14:textId="77777777" w:rsidTr="00511CCB">
        <w:tc>
          <w:tcPr>
            <w:tcW w:w="93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760EE7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В дополнение Заявитель представляет следующую информацию:</w:t>
            </w:r>
          </w:p>
        </w:tc>
      </w:tr>
      <w:tr w:rsidR="000A6AFF" w:rsidRPr="000A6AFF" w14:paraId="569B27E4" w14:textId="77777777" w:rsidTr="00511CCB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3785E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1. ИНН/КПП</w:t>
            </w:r>
          </w:p>
        </w:tc>
        <w:tc>
          <w:tcPr>
            <w:tcW w:w="77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D6226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</w:tc>
      </w:tr>
      <w:tr w:rsidR="000A6AFF" w:rsidRPr="000A6AFF" w14:paraId="628E45E7" w14:textId="77777777" w:rsidTr="00511CC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5638BC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2. ОГРН</w:t>
            </w:r>
          </w:p>
        </w:tc>
        <w:tc>
          <w:tcPr>
            <w:tcW w:w="81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5526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</w:tc>
      </w:tr>
      <w:tr w:rsidR="000A6AFF" w:rsidRPr="000A6AFF" w14:paraId="609E72B5" w14:textId="77777777" w:rsidTr="00511CCB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CAA7B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3. Место нахождения </w:t>
            </w:r>
          </w:p>
          <w:p w14:paraId="71C4D1F3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(юридический адрес):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749FF" w14:textId="77777777" w:rsidR="000A6AFF" w:rsidRPr="000A6AFF" w:rsidRDefault="000A6AFF" w:rsidP="000A6AFF">
            <w:pPr>
              <w:widowControl w:val="0"/>
              <w:autoSpaceDE w:val="0"/>
              <w:autoSpaceDN w:val="0"/>
              <w:ind w:hanging="2353"/>
              <w:contextualSpacing/>
              <w:jc w:val="both"/>
              <w:rPr>
                <w:lang w:eastAsia="ru-RU"/>
              </w:rPr>
            </w:pPr>
          </w:p>
        </w:tc>
      </w:tr>
      <w:tr w:rsidR="000A6AFF" w:rsidRPr="000A6AFF" w14:paraId="0F4A18E7" w14:textId="77777777" w:rsidTr="00511CCB"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A37700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4. Фактический адрес:</w:t>
            </w:r>
          </w:p>
        </w:tc>
        <w:tc>
          <w:tcPr>
            <w:tcW w:w="6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90E65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</w:tc>
      </w:tr>
      <w:tr w:rsidR="000A6AFF" w:rsidRPr="000A6AFF" w14:paraId="3F88797E" w14:textId="77777777" w:rsidTr="00511CCB">
        <w:tc>
          <w:tcPr>
            <w:tcW w:w="32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AA1216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7. Контактное лицо: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4AA5D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</w:tc>
      </w:tr>
      <w:tr w:rsidR="000A6AFF" w:rsidRPr="000A6AFF" w14:paraId="37A924BB" w14:textId="77777777" w:rsidTr="00511CCB"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A9AA17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8. Контактный телефон:</w:t>
            </w:r>
          </w:p>
        </w:tc>
        <w:tc>
          <w:tcPr>
            <w:tcW w:w="6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F33F6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</w:tc>
      </w:tr>
      <w:tr w:rsidR="000A6AFF" w:rsidRPr="000A6AFF" w14:paraId="056955C6" w14:textId="77777777" w:rsidTr="00511CCB">
        <w:tc>
          <w:tcPr>
            <w:tcW w:w="32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F2F4E5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9. Адрес электронной почты: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9E2A9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</w:tc>
      </w:tr>
      <w:tr w:rsidR="000A6AFF" w:rsidRPr="000A6AFF" w14:paraId="2571B100" w14:textId="77777777" w:rsidTr="00511CCB">
        <w:tc>
          <w:tcPr>
            <w:tcW w:w="32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0C4175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10. Опыт проведения мероприятий </w:t>
            </w:r>
            <w:r w:rsidRPr="000A6AFF">
              <w:rPr>
                <w:lang w:eastAsia="ru-RU"/>
              </w:rPr>
              <w:br/>
              <w:t>с использованием средств субсидий Санкт-Петербурга: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7E5A5" w14:textId="77777777" w:rsidR="000A6AFF" w:rsidRPr="000A6AFF" w:rsidRDefault="000A6AFF" w:rsidP="000A6AFF">
            <w:pPr>
              <w:widowControl w:val="0"/>
              <w:autoSpaceDE w:val="0"/>
              <w:autoSpaceDN w:val="0"/>
              <w:ind w:left="1668" w:hanging="425"/>
              <w:contextualSpacing/>
              <w:jc w:val="both"/>
              <w:rPr>
                <w:lang w:eastAsia="ru-RU"/>
              </w:rPr>
            </w:pPr>
          </w:p>
        </w:tc>
      </w:tr>
      <w:tr w:rsidR="000A6AFF" w:rsidRPr="000A6AFF" w14:paraId="79595D5D" w14:textId="77777777" w:rsidTr="00511CCB">
        <w:trPr>
          <w:trHeight w:val="2874"/>
        </w:trPr>
        <w:tc>
          <w:tcPr>
            <w:tcW w:w="93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A02079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11. Наименования затрат (не менее двух) в соответствии с направлениями затрат, установленным приложением № 1 к Порядку:</w:t>
            </w:r>
          </w:p>
          <w:p w14:paraId="3B0A82C5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</w:p>
          <w:tbl>
            <w:tblPr>
              <w:tblStyle w:val="19"/>
              <w:tblW w:w="8789" w:type="dxa"/>
              <w:tblInd w:w="77" w:type="dxa"/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3569"/>
              <w:gridCol w:w="4395"/>
            </w:tblGrid>
            <w:tr w:rsidR="000A6AFF" w:rsidRPr="000A6AFF" w14:paraId="7A5E2B85" w14:textId="77777777" w:rsidTr="00511CCB">
              <w:trPr>
                <w:trHeight w:val="739"/>
              </w:trPr>
              <w:tc>
                <w:tcPr>
                  <w:tcW w:w="825" w:type="dxa"/>
                </w:tcPr>
                <w:p w14:paraId="1D479DFA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A6AFF">
                    <w:t>№</w:t>
                  </w:r>
                </w:p>
                <w:p w14:paraId="5F845490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A6AFF">
                    <w:t>п/п</w:t>
                  </w:r>
                </w:p>
              </w:tc>
              <w:tc>
                <w:tcPr>
                  <w:tcW w:w="3569" w:type="dxa"/>
                </w:tcPr>
                <w:p w14:paraId="72AD02DC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ind w:right="27"/>
                    <w:jc w:val="center"/>
                  </w:pPr>
                  <w:r w:rsidRPr="000A6AFF">
                    <w:t>Наименование затрат</w:t>
                  </w:r>
                </w:p>
              </w:tc>
              <w:tc>
                <w:tcPr>
                  <w:tcW w:w="4395" w:type="dxa"/>
                </w:tcPr>
                <w:p w14:paraId="725396FF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A6AFF">
                    <w:t xml:space="preserve">Объем финансового </w:t>
                  </w:r>
                </w:p>
                <w:p w14:paraId="0BD4B631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A6AFF">
                    <w:t>обеспечения затрат</w:t>
                  </w:r>
                </w:p>
              </w:tc>
            </w:tr>
            <w:tr w:rsidR="000A6AFF" w:rsidRPr="000A6AFF" w14:paraId="2508CFBC" w14:textId="77777777" w:rsidTr="00511CCB">
              <w:trPr>
                <w:trHeight w:val="477"/>
              </w:trPr>
              <w:tc>
                <w:tcPr>
                  <w:tcW w:w="825" w:type="dxa"/>
                  <w:vAlign w:val="center"/>
                </w:tcPr>
                <w:p w14:paraId="09B89697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A6AFF">
                    <w:t xml:space="preserve">1 </w:t>
                  </w:r>
                </w:p>
              </w:tc>
              <w:tc>
                <w:tcPr>
                  <w:tcW w:w="3569" w:type="dxa"/>
                  <w:vAlign w:val="center"/>
                </w:tcPr>
                <w:p w14:paraId="0975C958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395" w:type="dxa"/>
                  <w:vAlign w:val="center"/>
                </w:tcPr>
                <w:p w14:paraId="06B9E813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0A6AFF" w:rsidRPr="000A6AFF" w14:paraId="23A89003" w14:textId="77777777" w:rsidTr="00511CCB">
              <w:trPr>
                <w:trHeight w:val="501"/>
              </w:trPr>
              <w:tc>
                <w:tcPr>
                  <w:tcW w:w="825" w:type="dxa"/>
                  <w:vAlign w:val="center"/>
                </w:tcPr>
                <w:p w14:paraId="5E1626ED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A6AFF">
                    <w:t>2</w:t>
                  </w:r>
                </w:p>
              </w:tc>
              <w:tc>
                <w:tcPr>
                  <w:tcW w:w="3569" w:type="dxa"/>
                </w:tcPr>
                <w:p w14:paraId="12E044D1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ind w:right="27"/>
                    <w:jc w:val="center"/>
                  </w:pPr>
                </w:p>
              </w:tc>
              <w:tc>
                <w:tcPr>
                  <w:tcW w:w="4395" w:type="dxa"/>
                </w:tcPr>
                <w:p w14:paraId="40BCBCEC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0A6AFF" w:rsidRPr="000A6AFF" w14:paraId="5A0385F6" w14:textId="77777777" w:rsidTr="00511CCB">
              <w:trPr>
                <w:trHeight w:val="501"/>
              </w:trPr>
              <w:tc>
                <w:tcPr>
                  <w:tcW w:w="825" w:type="dxa"/>
                  <w:vAlign w:val="center"/>
                </w:tcPr>
                <w:p w14:paraId="14A99A9C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A6AFF">
                    <w:t>…</w:t>
                  </w:r>
                </w:p>
              </w:tc>
              <w:tc>
                <w:tcPr>
                  <w:tcW w:w="3569" w:type="dxa"/>
                </w:tcPr>
                <w:p w14:paraId="499D0C24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ind w:right="27"/>
                    <w:jc w:val="center"/>
                  </w:pPr>
                </w:p>
              </w:tc>
              <w:tc>
                <w:tcPr>
                  <w:tcW w:w="4395" w:type="dxa"/>
                </w:tcPr>
                <w:p w14:paraId="28E7A722" w14:textId="77777777" w:rsidR="000A6AFF" w:rsidRPr="000A6AFF" w:rsidRDefault="000A6AFF" w:rsidP="000A6AF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14:paraId="54371A90" w14:textId="77777777" w:rsidR="000A6AFF" w:rsidRPr="000A6AFF" w:rsidRDefault="000A6AFF" w:rsidP="000A6AFF">
            <w:pPr>
              <w:widowControl w:val="0"/>
              <w:autoSpaceDE w:val="0"/>
              <w:autoSpaceDN w:val="0"/>
              <w:contextualSpacing/>
              <w:jc w:val="both"/>
              <w:rPr>
                <w:lang w:eastAsia="ru-RU"/>
              </w:rPr>
            </w:pPr>
          </w:p>
          <w:p w14:paraId="6102EB3D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12. Подробное описание мероприятий, в том числе:</w:t>
            </w:r>
          </w:p>
          <w:p w14:paraId="480776B3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- описание целей и задач, решаемых в рамках мероприятия;</w:t>
            </w:r>
          </w:p>
          <w:p w14:paraId="61618E50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- целевая аудитория, на которую направлено мероприятие;</w:t>
            </w:r>
          </w:p>
          <w:p w14:paraId="769D725E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- предполагаемый охват участников мероприятия;</w:t>
            </w:r>
          </w:p>
          <w:p w14:paraId="11398227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- способы определения достижения ожидаемых целей и задач, решаемых в рамках мероприятия.</w:t>
            </w:r>
          </w:p>
          <w:p w14:paraId="6642CB56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b/>
                <w:lang w:eastAsia="ru-RU"/>
              </w:rPr>
            </w:pPr>
            <w:r w:rsidRPr="000A6AFF">
              <w:rPr>
                <w:b/>
                <w:lang w:eastAsia="ru-RU"/>
              </w:rPr>
              <w:t>Заявитель:</w:t>
            </w:r>
          </w:p>
          <w:p w14:paraId="2B7F92C9" w14:textId="77777777" w:rsidR="000A6AFF" w:rsidRPr="000A6AFF" w:rsidRDefault="000A6AFF" w:rsidP="000A6AFF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ind w:left="0" w:firstLine="366"/>
              <w:contextualSpacing/>
              <w:jc w:val="both"/>
              <w:rPr>
                <w:b/>
                <w:color w:val="auto"/>
                <w:lang w:eastAsia="ru-RU"/>
              </w:rPr>
            </w:pPr>
            <w:r w:rsidRPr="000A6AFF">
              <w:rPr>
                <w:b/>
                <w:color w:val="auto"/>
                <w:lang w:eastAsia="ru-RU"/>
              </w:rPr>
              <w:t>Подтверждает, что на дату не ранее 1 числа месяца, предшествующего месяцу, в котором планируется заключение соглашения о предоставлении субсидии, Заявитель соответствует следующим требованиям:</w:t>
            </w:r>
          </w:p>
          <w:p w14:paraId="582EFC1D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в реестре недобросовестных поставщиков (подрядчиков, исполнителей) отсутствует информация о Заявителе в связи с отказом от исполнения им заключенных государственных (муниципальных) контрактов о поставке товаров, выполнении работ, оказании услуг;</w:t>
            </w:r>
          </w:p>
          <w:p w14:paraId="1D8ACF3C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</w:t>
            </w:r>
            <w:r w:rsidRPr="000A6AFF">
              <w:rPr>
                <w:lang w:eastAsia="ru-RU"/>
              </w:rPr>
              <w:br/>
            </w:r>
            <w:r w:rsidRPr="000A6AFF">
              <w:rPr>
                <w:lang w:eastAsia="ru-RU"/>
              </w:rPr>
              <w:lastRenderedPageBreak/>
              <w:t xml:space="preserve">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      </w:r>
            <w:r w:rsidRPr="000A6AFF">
              <w:rPr>
                <w:lang w:eastAsia="ru-RU"/>
              </w:rPr>
              <w:br/>
      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      </w:r>
            <w:r w:rsidRPr="000A6AFF">
              <w:rPr>
                <w:lang w:eastAsia="ru-RU"/>
              </w:rPr>
              <w:br/>
      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      </w:r>
            <w:r w:rsidRPr="000A6AFF">
              <w:rPr>
                <w:lang w:eastAsia="ru-RU"/>
              </w:rPr>
              <w:br/>
              <w:t xml:space="preserve"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</w:t>
            </w:r>
            <w:r w:rsidRPr="000A6AFF">
              <w:rPr>
                <w:lang w:eastAsia="ru-RU"/>
              </w:rPr>
              <w:br/>
      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713CFD72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</w:t>
            </w:r>
            <w:r w:rsidRPr="000A6AFF">
              <w:rPr>
                <w:lang w:eastAsia="ru-RU"/>
              </w:rPr>
              <w:br/>
              <w:t>или терроризму;</w:t>
            </w:r>
          </w:p>
          <w:p w14:paraId="4BD3F7A6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не находится в составляемых в рамках реализации полномочий, предусмотренных </w:t>
            </w:r>
            <w:r w:rsidRPr="000A6AFF">
              <w:rPr>
                <w:lang w:eastAsia="ru-RU"/>
              </w:rPr>
              <w:br/>
              <w:t xml:space="preserve">в главе VII Устава ООН, Советом Безопасности ООН или органами, специально созданными решениями Совета Безопасности ООН, перечнях организаций </w:t>
            </w:r>
            <w:r w:rsidRPr="000A6AFF">
              <w:rPr>
                <w:lang w:eastAsia="ru-RU"/>
              </w:rPr>
              <w:br/>
              <w:t xml:space="preserve">и физических лиц, связанных с террористическими организациями и террористами </w:t>
            </w:r>
            <w:r w:rsidRPr="000A6AFF">
              <w:rPr>
                <w:lang w:eastAsia="ru-RU"/>
              </w:rPr>
              <w:br/>
              <w:t>или с распространением оружия массового уничтожения;</w:t>
            </w:r>
          </w:p>
          <w:p w14:paraId="1DD07140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члены Заявителя являются членами Северо-Западного войскового казачьего общества;</w:t>
            </w:r>
          </w:p>
          <w:p w14:paraId="609564D6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не является иностранным агентом в соответствии с Федеральным </w:t>
            </w:r>
            <w:hyperlink r:id="rId8" w:history="1">
              <w:r w:rsidRPr="000A6AFF">
                <w:rPr>
                  <w:lang w:eastAsia="ru-RU"/>
                </w:rPr>
                <w:t>законом</w:t>
              </w:r>
            </w:hyperlink>
            <w:r w:rsidRPr="000A6AFF">
              <w:rPr>
                <w:lang w:eastAsia="ru-RU"/>
              </w:rPr>
              <w:t xml:space="preserve"> </w:t>
            </w:r>
            <w:r w:rsidRPr="000A6AFF">
              <w:rPr>
                <w:lang w:eastAsia="ru-RU"/>
              </w:rPr>
              <w:br/>
              <w:t>«О контроле за деятельностью лиц, находящихся под иностранным влиянием»;</w:t>
            </w:r>
          </w:p>
          <w:p w14:paraId="5E4A559C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не находится в процессе реорганизации (за исключением реорганизации в форме присоединения к нему другого юридического лица), ликвидации, </w:t>
            </w:r>
            <w:r w:rsidRPr="000A6AFF">
              <w:rPr>
                <w:lang w:eastAsia="ru-RU"/>
              </w:rPr>
              <w:br/>
              <w:t xml:space="preserve">в отношении него не введена процедура банкротства, деятельность </w:t>
            </w:r>
            <w:r w:rsidRPr="000A6AFF">
              <w:rPr>
                <w:lang w:eastAsia="ru-RU"/>
              </w:rPr>
              <w:br/>
              <w:t xml:space="preserve">его не приостановлена в порядке, предусмотренном законодательством Российской Федерации; </w:t>
            </w:r>
          </w:p>
          <w:p w14:paraId="64C322C7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не получает средства из бюджета Санкт-Петербурга в соответствии </w:t>
            </w:r>
            <w:r w:rsidRPr="000A6AFF">
              <w:rPr>
                <w:lang w:eastAsia="ru-RU"/>
              </w:rPr>
              <w:br/>
              <w:t xml:space="preserve">с иными нормативными правовыми актами Санкт-Петербурга на цели, указанные </w:t>
            </w:r>
            <w:r w:rsidRPr="000A6AFF">
              <w:rPr>
                <w:lang w:eastAsia="ru-RU"/>
              </w:rPr>
              <w:br/>
              <w:t>в пункте 4 Порядка;</w:t>
            </w:r>
          </w:p>
          <w:p w14:paraId="2D1A15B8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осуществляет на территории Санкт-Петербурга деятельность в соответствии </w:t>
            </w:r>
            <w:r w:rsidRPr="000A6AFF">
              <w:rPr>
                <w:lang w:eastAsia="ru-RU"/>
              </w:rPr>
              <w:br/>
              <w:t>со своим уставом, в том числе деятельность, указанную в пункте 3 Порядка;</w:t>
            </w:r>
          </w:p>
          <w:p w14:paraId="5CBFFD1F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не имеет нарушений бюджетного законодательства Российской Федерации, иных нормативных правовых актов, регулирующих бюджетные правоотношения, </w:t>
            </w:r>
            <w:r w:rsidRPr="000A6AFF">
              <w:rPr>
                <w:lang w:eastAsia="ru-RU"/>
              </w:rPr>
              <w:br/>
              <w:t xml:space="preserve">и соглашений,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Санкт-Петербурга, за период не менее одного года, предшествующего году получения субсидии, по которым не исполнены требования Комитета или Комитета государственного финансового контроля Санкт-Петербурга </w:t>
            </w:r>
            <w:r w:rsidRPr="000A6AFF">
              <w:rPr>
                <w:lang w:eastAsia="ru-RU"/>
              </w:rPr>
              <w:br/>
              <w:t xml:space="preserve">(далее – КГФК) о возврате средств в бюджет Санкт-Петербурга и (или) вступило в силу постановление о назначении административного наказания; </w:t>
            </w:r>
          </w:p>
          <w:p w14:paraId="4C5E80D4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в реестре дисквалифицированных лиц отсутствуют сведения </w:t>
            </w:r>
            <w:r w:rsidRPr="000A6AFF">
              <w:rPr>
                <w:lang w:eastAsia="ru-RU"/>
              </w:rPr>
              <w:br/>
      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      </w:r>
            <w:r w:rsidRPr="000A6AFF">
              <w:rPr>
                <w:lang w:eastAsia="ru-RU"/>
              </w:rPr>
              <w:br/>
              <w:t>или главном бухгалтере (при наличии) Заявителя;</w:t>
            </w:r>
          </w:p>
          <w:p w14:paraId="60811470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на дату не ранее 30 календарных дней до даты подачи заявки у Заявителя </w:t>
            </w:r>
            <w:r w:rsidRPr="000A6AFF">
              <w:rPr>
                <w:lang w:eastAsia="ru-RU"/>
              </w:rPr>
              <w:br/>
              <w:t xml:space="preserve">на едином налоговом счете отсутствует задолженность по уплате налогов, сборов </w:t>
            </w:r>
            <w:r w:rsidRPr="000A6AFF">
              <w:rPr>
                <w:lang w:eastAsia="ru-RU"/>
              </w:rPr>
              <w:br/>
              <w:t>и страховых взносов в бюджеты бюджетной системы Российской Федерации</w:t>
            </w:r>
            <w:r w:rsidRPr="000A6AFF">
              <w:rPr>
                <w:lang w:eastAsia="ru-RU"/>
              </w:rPr>
              <w:br/>
              <w:t xml:space="preserve">или размер указанной задолженности не превышает размера, определенного в пункте 3 </w:t>
            </w:r>
            <w:r w:rsidRPr="000A6AFF">
              <w:rPr>
                <w:lang w:eastAsia="ru-RU"/>
              </w:rPr>
              <w:lastRenderedPageBreak/>
              <w:t xml:space="preserve">статьи 47 Налогового кодекса Российской Федерации (далее совместно – требование </w:t>
            </w:r>
            <w:r w:rsidRPr="000A6AFF">
              <w:rPr>
                <w:lang w:eastAsia="ru-RU"/>
              </w:rPr>
              <w:br/>
              <w:t xml:space="preserve">об отсутствии налоговой задолженности); </w:t>
            </w:r>
          </w:p>
          <w:p w14:paraId="52F9FB35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на дату не ранее 30 календарных дней до 1 числа месяца, в котором планируется проведение отбора, у Заявителя отсутствуют просроченная задолженность </w:t>
            </w:r>
            <w:r w:rsidRPr="000A6AFF">
              <w:rPr>
                <w:lang w:eastAsia="ru-RU"/>
              </w:rPr>
              <w:br/>
              <w:t xml:space="preserve">по возврату в бюджет Санкт-Петербурга иных субсидий, бюджетных инвестиций, </w:t>
            </w:r>
            <w:r w:rsidRPr="000A6AFF">
              <w:rPr>
                <w:lang w:eastAsia="ru-RU"/>
              </w:rPr>
              <w:br/>
              <w:t xml:space="preserve">а также иная просроченная (неурегулированная) задолженность по денежным обязательствам перед Санкт-Петербургом (далее совместно – требование </w:t>
            </w:r>
            <w:r w:rsidRPr="000A6AFF">
              <w:rPr>
                <w:lang w:eastAsia="ru-RU"/>
              </w:rPr>
              <w:br/>
              <w:t>об отсутствии задолженности по денежным обязательствам);</w:t>
            </w:r>
          </w:p>
          <w:p w14:paraId="5B26F705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366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размер средней заработной платы каждого работника Заявителя (включая работников обособленных подразделений, находящихся на территории </w:t>
            </w:r>
            <w:r w:rsidRPr="000A6AFF">
              <w:rPr>
                <w:lang w:eastAsia="ru-RU"/>
              </w:rPr>
              <w:br/>
              <w:t xml:space="preserve">Санкт-Петербурга), рассчитываемый в соответствии со статьей 139 Трудового кодекса Российской Федерации, в течение 2024 года, был не ниже размера минимальной заработной платы в Санкт-Петербурге, установленного региональным соглашением </w:t>
            </w:r>
            <w:r w:rsidRPr="000A6AFF">
              <w:rPr>
                <w:lang w:eastAsia="ru-RU"/>
              </w:rPr>
              <w:br/>
              <w:t xml:space="preserve">о минимальной заработной плате в Санкт-Петербурге (далее – Региональное соглашение) на соответствующий период 2024 года. </w:t>
            </w:r>
          </w:p>
          <w:p w14:paraId="00DF61B2" w14:textId="77777777" w:rsidR="000A6AFF" w:rsidRPr="000A6AFF" w:rsidRDefault="000A6AFF" w:rsidP="000A6AFF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ind w:left="366" w:firstLine="0"/>
              <w:contextualSpacing/>
              <w:jc w:val="both"/>
              <w:rPr>
                <w:b/>
                <w:color w:val="auto"/>
                <w:lang w:eastAsia="ru-RU"/>
              </w:rPr>
            </w:pPr>
            <w:r w:rsidRPr="000A6AFF">
              <w:rPr>
                <w:b/>
                <w:color w:val="auto"/>
                <w:lang w:eastAsia="ru-RU"/>
              </w:rPr>
              <w:t>Обязуется (гарантирует):</w:t>
            </w:r>
          </w:p>
          <w:p w14:paraId="14B3AC34" w14:textId="77777777" w:rsidR="000A6AFF" w:rsidRPr="000A6AFF" w:rsidRDefault="000A6AFF" w:rsidP="000A6AFF">
            <w:pPr>
              <w:widowControl w:val="0"/>
              <w:suppressAutoHyphens w:val="0"/>
              <w:autoSpaceDE w:val="0"/>
              <w:autoSpaceDN w:val="0"/>
              <w:ind w:firstLine="366"/>
              <w:contextualSpacing/>
              <w:jc w:val="both"/>
              <w:rPr>
                <w:color w:val="auto"/>
                <w:lang w:eastAsia="ru-RU"/>
              </w:rPr>
            </w:pPr>
            <w:r w:rsidRPr="000A6AFF">
              <w:rPr>
                <w:color w:val="auto"/>
                <w:lang w:eastAsia="ru-RU"/>
              </w:rPr>
              <w:t xml:space="preserve">достичь результата предоставления субсидий (далее – результат) исходя </w:t>
            </w:r>
            <w:r w:rsidRPr="000A6AFF">
              <w:rPr>
                <w:color w:val="auto"/>
                <w:lang w:eastAsia="ru-RU"/>
              </w:rPr>
              <w:br/>
              <w:t xml:space="preserve">из значений его характеристик (дополнительных количественных параметров, которым должен соответствовать результат) (далее – характеристики) в срок, установленный </w:t>
            </w:r>
            <w:r w:rsidRPr="000A6AFF">
              <w:rPr>
                <w:color w:val="auto"/>
                <w:lang w:eastAsia="ru-RU"/>
              </w:rPr>
              <w:br/>
              <w:t xml:space="preserve">в пункте 13.1 Порядка; </w:t>
            </w:r>
          </w:p>
          <w:p w14:paraId="4BE205C2" w14:textId="77777777" w:rsidR="000A6AFF" w:rsidRPr="000A6AFF" w:rsidRDefault="000A6AFF" w:rsidP="000A6AFF">
            <w:pPr>
              <w:widowControl w:val="0"/>
              <w:autoSpaceDE w:val="0"/>
              <w:autoSpaceDN w:val="0"/>
              <w:adjustRightInd w:val="0"/>
              <w:ind w:firstLine="366"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возвратить в бюджет Санкт-Петербурга в срок, установленный Комитетом, остатки средств субсидии, не использованные в отчетном финансовом году; </w:t>
            </w:r>
          </w:p>
          <w:p w14:paraId="3903B1AA" w14:textId="77777777" w:rsidR="000A6AFF" w:rsidRPr="000A6AFF" w:rsidRDefault="000A6AFF" w:rsidP="000A6AFF">
            <w:pPr>
              <w:widowControl w:val="0"/>
              <w:autoSpaceDE w:val="0"/>
              <w:autoSpaceDN w:val="0"/>
              <w:adjustRightInd w:val="0"/>
              <w:ind w:firstLine="366"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соответствовать требованию об отсутствии задолженности по денежным обязательствам, а также требованию об отсутствии налоговой задолженности на дату принятия решения о перечислении субсидии; </w:t>
            </w:r>
          </w:p>
          <w:p w14:paraId="5DC3A22B" w14:textId="77777777" w:rsidR="000A6AFF" w:rsidRPr="000A6AFF" w:rsidRDefault="000A6AFF" w:rsidP="000A6AFF">
            <w:pPr>
              <w:widowControl w:val="0"/>
              <w:autoSpaceDE w:val="0"/>
              <w:autoSpaceDN w:val="0"/>
              <w:adjustRightInd w:val="0"/>
              <w:ind w:firstLine="366"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обеспечить размер средней заработной платы каждого работника Заявителя </w:t>
            </w:r>
            <w:r w:rsidRPr="000A6AFF">
              <w:rPr>
                <w:lang w:eastAsia="ru-RU"/>
              </w:rPr>
              <w:br/>
              <w:t xml:space="preserve">(включая работников обособленных подразделений, находящихся на территории </w:t>
            </w:r>
            <w:r w:rsidRPr="000A6AFF">
              <w:rPr>
                <w:lang w:eastAsia="ru-RU"/>
              </w:rPr>
              <w:br/>
              <w:t xml:space="preserve">Санкт-Петербурга), рассчитываемый в соответствии со статьей 139 Трудового кодекса Российской Федерации, в течение периода со дня принятия решения </w:t>
            </w:r>
            <w:r w:rsidRPr="000A6AFF">
              <w:rPr>
                <w:lang w:eastAsia="ru-RU"/>
              </w:rPr>
              <w:br/>
              <w:t xml:space="preserve">о предоставлении субсидии до даты, по состоянию на которую им будет формироваться отчетность о достижении значений результата и характеристик, </w:t>
            </w:r>
            <w:r w:rsidRPr="000A6AFF">
              <w:rPr>
                <w:lang w:eastAsia="ru-RU"/>
              </w:rPr>
              <w:br/>
              <w:t xml:space="preserve">не ниже размера минимальной заработной платы в Санкт-Петербурге, установленного Региональным соглашением на соответствующий период; </w:t>
            </w:r>
          </w:p>
          <w:p w14:paraId="35313C8A" w14:textId="77777777" w:rsidR="000A6AFF" w:rsidRPr="000A6AFF" w:rsidRDefault="000A6AFF" w:rsidP="000A6AFF">
            <w:pPr>
              <w:widowControl w:val="0"/>
              <w:autoSpaceDE w:val="0"/>
              <w:autoSpaceDN w:val="0"/>
              <w:adjustRightInd w:val="0"/>
              <w:ind w:firstLine="366"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обеспечить наличие детализированного обоснования планируемых затрат;</w:t>
            </w:r>
          </w:p>
          <w:p w14:paraId="3CEC49B5" w14:textId="77777777" w:rsidR="000A6AFF" w:rsidRPr="000A6AFF" w:rsidRDefault="000A6AFF" w:rsidP="000A6AFF">
            <w:pPr>
              <w:widowControl w:val="0"/>
              <w:autoSpaceDE w:val="0"/>
              <w:autoSpaceDN w:val="0"/>
              <w:adjustRightInd w:val="0"/>
              <w:ind w:firstLine="366"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исключить получение Заявителем иных средств из бюджета Санкт-Петербурга </w:t>
            </w:r>
            <w:r w:rsidRPr="000A6AFF">
              <w:rPr>
                <w:lang w:eastAsia="ru-RU"/>
              </w:rPr>
              <w:br/>
              <w:t>на цели, указанные в пункте 4 Порядка;</w:t>
            </w:r>
          </w:p>
          <w:p w14:paraId="4FD47AD9" w14:textId="77777777" w:rsidR="000A6AFF" w:rsidRPr="000A6AFF" w:rsidRDefault="000A6AFF" w:rsidP="000A6AFF">
            <w:pPr>
              <w:widowControl w:val="0"/>
              <w:autoSpaceDE w:val="0"/>
              <w:autoSpaceDN w:val="0"/>
              <w:adjustRightInd w:val="0"/>
              <w:ind w:firstLine="366"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 xml:space="preserve">обеспечить </w:t>
            </w:r>
            <w:proofErr w:type="spellStart"/>
            <w:r w:rsidRPr="000A6AFF">
              <w:rPr>
                <w:lang w:eastAsia="ru-RU"/>
              </w:rPr>
              <w:t>неприобретение</w:t>
            </w:r>
            <w:proofErr w:type="spellEnd"/>
            <w:r w:rsidRPr="000A6AFF">
              <w:rPr>
                <w:lang w:eastAsia="ru-RU"/>
              </w:rPr>
              <w:t xml:space="preserve"> Заявителем и юридическими лицами, получающими денежные средства за счет средств субсидий на основании заключенных с Заявителем договоров (соглашений)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</w:t>
            </w:r>
            <w:r w:rsidRPr="000A6AFF">
              <w:rPr>
                <w:lang w:eastAsia="ru-RU"/>
              </w:rPr>
              <w:br/>
              <w:t xml:space="preserve">с участием таких товариществ и обществ в их уставных (складочных) капиталах),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      </w:r>
            <w:r w:rsidRPr="000A6AFF">
              <w:rPr>
                <w:lang w:eastAsia="ru-RU"/>
              </w:rPr>
              <w:br/>
              <w:t xml:space="preserve">и комплектующих изделий, а также товаров, работ, услуг в целях обеспечения проведения мероприятий, у контрагентов, а контрагентами – у иных поставщиков (исполнителей), являющихся нерезидентами в соответствии с Федеральным </w:t>
            </w:r>
            <w:hyperlink r:id="rId9" w:history="1">
              <w:r w:rsidRPr="000A6AFF">
                <w:rPr>
                  <w:lang w:eastAsia="ru-RU"/>
                </w:rPr>
                <w:t>законом</w:t>
              </w:r>
            </w:hyperlink>
            <w:r w:rsidRPr="000A6AFF">
              <w:rPr>
                <w:lang w:eastAsia="ru-RU"/>
              </w:rPr>
              <w:t xml:space="preserve"> «О валютном</w:t>
            </w:r>
            <w:r w:rsidRPr="000A6AFF">
              <w:rPr>
                <w:lang w:eastAsia="ru-RU"/>
              </w:rPr>
              <w:br/>
              <w:t>регулировании и валютном контроле».</w:t>
            </w:r>
          </w:p>
          <w:p w14:paraId="2579A55C" w14:textId="77777777" w:rsidR="000A6AFF" w:rsidRPr="000A6AFF" w:rsidRDefault="000A6AFF" w:rsidP="000A6AFF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ind w:left="649" w:hanging="283"/>
              <w:contextualSpacing/>
              <w:jc w:val="both"/>
              <w:rPr>
                <w:b/>
                <w:color w:val="auto"/>
                <w:lang w:eastAsia="ru-RU"/>
              </w:rPr>
            </w:pPr>
            <w:r w:rsidRPr="000A6AFF">
              <w:rPr>
                <w:b/>
                <w:color w:val="auto"/>
                <w:lang w:eastAsia="ru-RU"/>
              </w:rPr>
              <w:t>Даёт согласие:</w:t>
            </w:r>
          </w:p>
          <w:p w14:paraId="46C97BAF" w14:textId="77777777" w:rsidR="000A6AFF" w:rsidRPr="000A6AFF" w:rsidRDefault="000A6AFF" w:rsidP="000A6AFF">
            <w:pPr>
              <w:widowControl w:val="0"/>
              <w:suppressAutoHyphens w:val="0"/>
              <w:autoSpaceDE w:val="0"/>
              <w:autoSpaceDN w:val="0"/>
              <w:ind w:left="-60" w:firstLine="426"/>
              <w:contextualSpacing/>
              <w:jc w:val="both"/>
              <w:rPr>
                <w:color w:val="auto"/>
                <w:lang w:eastAsia="ru-RU"/>
              </w:rPr>
            </w:pPr>
            <w:r w:rsidRPr="000A6AFF">
              <w:rPr>
                <w:color w:val="auto"/>
                <w:lang w:eastAsia="ru-RU"/>
              </w:rPr>
              <w:lastRenderedPageBreak/>
              <w:t xml:space="preserve">на осуществление Комитетом проверок соблюдения условий и порядка предоставления субсидий, в том числе в части достижения результата (далее – проверки соблюдения условий и порядка предоставления субсидий), а также на осуществление проверок органами государственного финансового контроля в соответствии со </w:t>
            </w:r>
            <w:hyperlink r:id="rId10" w:history="1">
              <w:r w:rsidRPr="000A6AFF">
                <w:rPr>
                  <w:color w:val="auto"/>
                  <w:lang w:eastAsia="ru-RU"/>
                </w:rPr>
                <w:t>статьями 268.1</w:t>
              </w:r>
            </w:hyperlink>
            <w:r w:rsidRPr="000A6AFF">
              <w:rPr>
                <w:color w:val="auto"/>
                <w:lang w:eastAsia="ru-RU"/>
              </w:rPr>
              <w:t xml:space="preserve"> и </w:t>
            </w:r>
            <w:hyperlink r:id="rId11" w:history="1">
              <w:r w:rsidRPr="000A6AFF">
                <w:rPr>
                  <w:color w:val="auto"/>
                  <w:lang w:eastAsia="ru-RU"/>
                </w:rPr>
                <w:t>269.2</w:t>
              </w:r>
            </w:hyperlink>
            <w:r w:rsidRPr="000A6AFF">
              <w:rPr>
                <w:color w:val="auto"/>
                <w:lang w:eastAsia="ru-RU"/>
              </w:rPr>
              <w:t xml:space="preserve"> Бюджетного кодекса Российской Федерации, в отношении себя </w:t>
            </w:r>
            <w:r w:rsidRPr="000A6AFF">
              <w:rPr>
                <w:color w:val="auto"/>
                <w:lang w:eastAsia="ru-RU"/>
              </w:rPr>
              <w:br/>
              <w:t xml:space="preserve">и обеспечивает согласие лиц, получающих денежные средства за счет средств субсидий </w:t>
            </w:r>
            <w:r w:rsidRPr="000A6AFF">
              <w:rPr>
                <w:color w:val="auto"/>
                <w:lang w:eastAsia="ru-RU"/>
              </w:rPr>
              <w:br/>
              <w:t xml:space="preserve">на основании заключенных с Заявителем договоров (соглашений)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</w:t>
            </w:r>
            <w:r w:rsidRPr="000A6AFF">
              <w:rPr>
                <w:color w:val="auto"/>
                <w:lang w:eastAsia="ru-RU"/>
              </w:rPr>
              <w:br/>
              <w:t>в их уставных (складочных) капиталах);</w:t>
            </w:r>
          </w:p>
          <w:p w14:paraId="3A9ACA6E" w14:textId="77777777" w:rsidR="000A6AFF" w:rsidRPr="000A6AFF" w:rsidRDefault="000A6AFF" w:rsidP="000A6AFF">
            <w:pPr>
              <w:widowControl w:val="0"/>
              <w:suppressAutoHyphens w:val="0"/>
              <w:autoSpaceDE w:val="0"/>
              <w:autoSpaceDN w:val="0"/>
              <w:ind w:left="-60" w:firstLine="426"/>
              <w:contextualSpacing/>
              <w:jc w:val="both"/>
              <w:rPr>
                <w:color w:val="auto"/>
                <w:lang w:eastAsia="ru-RU"/>
              </w:rPr>
            </w:pPr>
            <w:r w:rsidRPr="000A6AFF">
              <w:rPr>
                <w:color w:val="auto"/>
                <w:lang w:eastAsia="ru-RU"/>
              </w:rPr>
              <w:t>на публикацию (размещение) на площадке отбора и на веб-странице Комитета на</w:t>
            </w:r>
            <w:r w:rsidRPr="000A6AFF">
              <w:rPr>
                <w:rFonts w:hint="eastAsia"/>
                <w:color w:val="auto"/>
                <w:lang w:eastAsia="ru-RU"/>
              </w:rPr>
              <w:t> </w:t>
            </w:r>
            <w:r w:rsidRPr="000A6AFF">
              <w:rPr>
                <w:color w:val="auto"/>
                <w:lang w:eastAsia="ru-RU"/>
              </w:rPr>
              <w:t xml:space="preserve">официальном сайте Администрации Санкт-Петербурга в сети «Интернет» </w:t>
            </w:r>
            <w:r w:rsidRPr="000A6AFF">
              <w:rPr>
                <w:color w:val="auto"/>
                <w:lang w:eastAsia="ru-RU"/>
              </w:rPr>
              <w:br/>
              <w:t xml:space="preserve">(далее – веб-страница Комитет) в отношении него информации, связанной с участием </w:t>
            </w:r>
            <w:r w:rsidRPr="000A6AFF">
              <w:rPr>
                <w:color w:val="auto"/>
                <w:lang w:eastAsia="ru-RU"/>
              </w:rPr>
              <w:br/>
              <w:t>в отборе и получением субсидии.</w:t>
            </w:r>
          </w:p>
          <w:p w14:paraId="5F54C057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426"/>
              <w:contextualSpacing/>
              <w:jc w:val="both"/>
              <w:rPr>
                <w:lang w:eastAsia="ru-RU"/>
              </w:rPr>
            </w:pPr>
          </w:p>
          <w:p w14:paraId="5163B667" w14:textId="77777777" w:rsidR="000A6AFF" w:rsidRPr="000A6AFF" w:rsidRDefault="000A6AFF" w:rsidP="000A6AFF">
            <w:pPr>
              <w:widowControl w:val="0"/>
              <w:autoSpaceDE w:val="0"/>
              <w:autoSpaceDN w:val="0"/>
              <w:ind w:firstLine="283"/>
              <w:contextualSpacing/>
              <w:jc w:val="both"/>
              <w:rPr>
                <w:lang w:eastAsia="ru-RU"/>
              </w:rPr>
            </w:pPr>
            <w:r w:rsidRPr="000A6AFF">
              <w:rPr>
                <w:lang w:eastAsia="ru-RU"/>
              </w:rPr>
              <w:t>Полноту и достоверность представленных сведений и информации подтверждаю.</w:t>
            </w:r>
          </w:p>
        </w:tc>
      </w:tr>
      <w:tr w:rsidR="000A6AFF" w:rsidRPr="000A6AFF" w14:paraId="0098A83F" w14:textId="77777777" w:rsidTr="00511CCB">
        <w:tblPrEx>
          <w:tblBorders>
            <w:insideH w:val="single" w:sz="4" w:space="0" w:color="auto"/>
          </w:tblBorders>
        </w:tblPrEx>
        <w:tc>
          <w:tcPr>
            <w:tcW w:w="2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FB1B7" w14:textId="77777777" w:rsidR="000A6AFF" w:rsidRPr="000A6AFF" w:rsidRDefault="000A6AFF" w:rsidP="000A6AF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1631C048" w14:textId="77777777" w:rsidR="000A6AFF" w:rsidRPr="000A6AFF" w:rsidRDefault="000A6AFF" w:rsidP="000A6AF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A34F2" w14:textId="77777777" w:rsidR="000A6AFF" w:rsidRPr="000A6AFF" w:rsidRDefault="000A6AFF" w:rsidP="000A6AF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55BDD086" w14:textId="77777777" w:rsidR="000A6AFF" w:rsidRPr="000A6AFF" w:rsidRDefault="000A6AFF" w:rsidP="000A6AF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58FC0" w14:textId="77777777" w:rsidR="000A6AFF" w:rsidRPr="000A6AFF" w:rsidRDefault="000A6AFF" w:rsidP="000A6AF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0A6AFF" w:rsidRPr="000A6AFF" w14:paraId="2FA49266" w14:textId="77777777" w:rsidTr="00511CCB"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B3726" w14:textId="77777777" w:rsidR="000A6AFF" w:rsidRPr="000A6AFF" w:rsidRDefault="000A6AFF" w:rsidP="000A6AF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(</w:t>
            </w:r>
            <w:r w:rsidRPr="000A6AFF">
              <w:rPr>
                <w:sz w:val="20"/>
                <w:szCs w:val="20"/>
                <w:lang w:eastAsia="ru-RU"/>
              </w:rPr>
              <w:t xml:space="preserve">Должность руководителя Заявителя </w:t>
            </w:r>
            <w:r w:rsidRPr="000A6AFF">
              <w:rPr>
                <w:sz w:val="20"/>
                <w:szCs w:val="20"/>
                <w:lang w:eastAsia="ru-RU"/>
              </w:rPr>
              <w:br/>
              <w:t>в соответствии с учредительными документами/ иного уполномоченного лица*</w:t>
            </w:r>
            <w:r w:rsidRPr="000A6AFF">
              <w:rPr>
                <w:lang w:eastAsia="ru-RU"/>
              </w:rPr>
              <w:t>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40FFAAD6" w14:textId="77777777" w:rsidR="000A6AFF" w:rsidRPr="000A6AFF" w:rsidRDefault="000A6AFF" w:rsidP="000A6AF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9A6B0" w14:textId="77777777" w:rsidR="000A6AFF" w:rsidRPr="000A6AFF" w:rsidRDefault="000A6AFF" w:rsidP="000A6AF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A6AFF">
              <w:rPr>
                <w:lang w:eastAsia="ru-RU"/>
              </w:rPr>
              <w:t>(</w:t>
            </w:r>
            <w:r w:rsidRPr="000A6AFF">
              <w:rPr>
                <w:sz w:val="20"/>
                <w:szCs w:val="20"/>
                <w:lang w:eastAsia="ru-RU"/>
              </w:rPr>
              <w:t>подпись</w:t>
            </w:r>
            <w:r w:rsidRPr="000A6AFF">
              <w:rPr>
                <w:lang w:eastAsia="ru-RU"/>
              </w:rPr>
              <w:t>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438C8AB3" w14:textId="77777777" w:rsidR="000A6AFF" w:rsidRPr="000A6AFF" w:rsidRDefault="000A6AFF" w:rsidP="000A6AF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1C9ED" w14:textId="77777777" w:rsidR="000A6AFF" w:rsidRPr="000A6AFF" w:rsidRDefault="000A6AFF" w:rsidP="000A6AF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0A6AFF">
              <w:rPr>
                <w:lang w:eastAsia="ru-RU"/>
              </w:rPr>
              <w:t>(</w:t>
            </w:r>
            <w:r w:rsidRPr="000A6AFF">
              <w:rPr>
                <w:sz w:val="20"/>
                <w:szCs w:val="20"/>
                <w:lang w:eastAsia="ru-RU"/>
              </w:rPr>
              <w:t>фамилия, имя, отчество (при наличии) лица,</w:t>
            </w:r>
          </w:p>
          <w:p w14:paraId="1C9C34DC" w14:textId="77777777" w:rsidR="000A6AFF" w:rsidRPr="000A6AFF" w:rsidRDefault="000A6AFF" w:rsidP="000A6AF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A6AFF">
              <w:rPr>
                <w:sz w:val="20"/>
                <w:szCs w:val="20"/>
                <w:lang w:eastAsia="ru-RU"/>
              </w:rPr>
              <w:t>подписавшего заявку</w:t>
            </w:r>
            <w:r w:rsidRPr="000A6AFF">
              <w:rPr>
                <w:lang w:eastAsia="ru-RU"/>
              </w:rPr>
              <w:t>)</w:t>
            </w:r>
          </w:p>
        </w:tc>
      </w:tr>
      <w:tr w:rsidR="000A6AFF" w:rsidRPr="000A6AFF" w14:paraId="0FDB3D24" w14:textId="77777777" w:rsidTr="00511CCB">
        <w:trPr>
          <w:trHeight w:val="914"/>
        </w:trPr>
        <w:tc>
          <w:tcPr>
            <w:tcW w:w="93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911F8E" w14:textId="77777777" w:rsidR="000A6AFF" w:rsidRPr="000A6AFF" w:rsidRDefault="000A6AFF" w:rsidP="000A6AFF">
            <w:pPr>
              <w:widowControl w:val="0"/>
              <w:autoSpaceDE w:val="0"/>
              <w:autoSpaceDN w:val="0"/>
              <w:jc w:val="right"/>
              <w:rPr>
                <w:lang w:eastAsia="ru-RU"/>
              </w:rPr>
            </w:pPr>
          </w:p>
          <w:p w14:paraId="757475E1" w14:textId="77777777" w:rsidR="000A6AFF" w:rsidRPr="000A6AFF" w:rsidRDefault="000A6AFF" w:rsidP="000A6AFF">
            <w:pPr>
              <w:widowControl w:val="0"/>
              <w:autoSpaceDE w:val="0"/>
              <w:autoSpaceDN w:val="0"/>
              <w:jc w:val="right"/>
              <w:rPr>
                <w:lang w:eastAsia="ru-RU"/>
              </w:rPr>
            </w:pPr>
            <w:r w:rsidRPr="000A6AFF">
              <w:rPr>
                <w:lang w:eastAsia="ru-RU"/>
              </w:rPr>
              <w:t>«____» ___________ 2025 года</w:t>
            </w:r>
          </w:p>
        </w:tc>
      </w:tr>
    </w:tbl>
    <w:p w14:paraId="68C5400E" w14:textId="77777777" w:rsidR="000A6AFF" w:rsidRPr="000A6AFF" w:rsidRDefault="000A6AFF" w:rsidP="000A6AFF">
      <w:pPr>
        <w:widowControl w:val="0"/>
        <w:autoSpaceDE w:val="0"/>
        <w:autoSpaceDN w:val="0"/>
        <w:contextualSpacing/>
        <w:rPr>
          <w:lang w:eastAsia="ru-RU"/>
        </w:rPr>
      </w:pPr>
    </w:p>
    <w:p w14:paraId="723738D7" w14:textId="77777777" w:rsidR="000A6AFF" w:rsidRPr="000A6AFF" w:rsidRDefault="000A6AFF" w:rsidP="000A6AFF">
      <w:pPr>
        <w:widowControl w:val="0"/>
        <w:autoSpaceDE w:val="0"/>
        <w:autoSpaceDN w:val="0"/>
        <w:contextualSpacing/>
        <w:jc w:val="both"/>
        <w:rPr>
          <w:sz w:val="20"/>
          <w:szCs w:val="20"/>
          <w:lang w:eastAsia="ru-RU"/>
        </w:rPr>
      </w:pPr>
      <w:r w:rsidRPr="000A6AFF">
        <w:rPr>
          <w:sz w:val="20"/>
          <w:szCs w:val="20"/>
          <w:lang w:eastAsia="ru-RU"/>
        </w:rPr>
        <w:t>* При наличии в заявке подписи лица, не имеющего права действовать от имени Заявителя</w:t>
      </w:r>
      <w:r w:rsidRPr="000A6AFF">
        <w:rPr>
          <w:sz w:val="20"/>
          <w:szCs w:val="20"/>
          <w:lang w:eastAsia="ru-RU"/>
        </w:rPr>
        <w:br/>
        <w:t>без доверенности или иного уполномочивающего документа в соответствии с учредительными документами Заявителя и (или) законодательством Российской Федерации, представляется скан-образ документа, подтверждающего полномочие этого лица на совершение соответствующих действий от имени Заявителя.</w:t>
      </w:r>
    </w:p>
    <w:p w14:paraId="4B8C958D" w14:textId="77777777" w:rsidR="000A6AFF" w:rsidRPr="000A6AFF" w:rsidRDefault="000A6AFF" w:rsidP="000A6AFF"/>
    <w:p w14:paraId="6B522F64" w14:textId="77777777" w:rsidR="000A6AFF" w:rsidRPr="000A6AFF" w:rsidRDefault="000A6AFF" w:rsidP="000A6AFF">
      <w:pPr>
        <w:widowControl w:val="0"/>
        <w:spacing w:before="60" w:after="60"/>
        <w:ind w:firstLine="567"/>
        <w:jc w:val="both"/>
        <w:rPr>
          <w:b/>
        </w:rPr>
      </w:pPr>
    </w:p>
    <w:p w14:paraId="4AF1021E" w14:textId="77777777" w:rsidR="000A6AFF" w:rsidRPr="000A6AFF" w:rsidRDefault="000A6AFF" w:rsidP="000A6AFF">
      <w:pPr>
        <w:widowControl w:val="0"/>
        <w:spacing w:before="60" w:after="60"/>
        <w:ind w:firstLine="567"/>
        <w:jc w:val="both"/>
        <w:rPr>
          <w:b/>
        </w:rPr>
      </w:pPr>
    </w:p>
    <w:p w14:paraId="1AEB1D3B" w14:textId="06EB7BCE" w:rsidR="000A6AFF" w:rsidRDefault="000A6AFF">
      <w:pPr>
        <w:suppressAutoHyphens w:val="0"/>
        <w:rPr>
          <w:b/>
        </w:rPr>
      </w:pPr>
      <w:r>
        <w:rPr>
          <w:b/>
        </w:rPr>
        <w:br w:type="page"/>
      </w:r>
    </w:p>
    <w:p w14:paraId="1830CE98" w14:textId="77777777" w:rsidR="000A6AFF" w:rsidRPr="000A6AFF" w:rsidRDefault="000A6AFF" w:rsidP="000A6AFF">
      <w:pPr>
        <w:ind w:firstLine="6521"/>
        <w:jc w:val="both"/>
        <w:rPr>
          <w:lang w:eastAsia="ru-RU"/>
        </w:rPr>
      </w:pPr>
      <w:r w:rsidRPr="000A6AFF">
        <w:rPr>
          <w:lang w:eastAsia="ru-RU"/>
        </w:rPr>
        <w:lastRenderedPageBreak/>
        <w:t>Приложение № 3</w:t>
      </w:r>
    </w:p>
    <w:p w14:paraId="2372580A" w14:textId="77777777" w:rsidR="000A6AFF" w:rsidRPr="000A6AFF" w:rsidRDefault="000A6AFF" w:rsidP="000A6AFF">
      <w:pPr>
        <w:ind w:firstLine="6521"/>
        <w:jc w:val="both"/>
        <w:rPr>
          <w:lang w:eastAsia="ru-RU"/>
        </w:rPr>
      </w:pPr>
      <w:r w:rsidRPr="000A6AFF">
        <w:rPr>
          <w:lang w:eastAsia="ru-RU"/>
        </w:rPr>
        <w:t xml:space="preserve">к распоряжению Комитета </w:t>
      </w:r>
    </w:p>
    <w:p w14:paraId="74A841A9" w14:textId="77777777" w:rsidR="000A6AFF" w:rsidRPr="000A6AFF" w:rsidRDefault="000A6AFF" w:rsidP="000A6AFF">
      <w:pPr>
        <w:jc w:val="center"/>
        <w:rPr>
          <w:lang w:eastAsia="ru-RU"/>
        </w:rPr>
      </w:pPr>
      <w:r w:rsidRPr="000A6AFF">
        <w:rPr>
          <w:lang w:eastAsia="ru-RU"/>
        </w:rPr>
        <w:t xml:space="preserve">                                                                                                           от _____________№______</w:t>
      </w:r>
    </w:p>
    <w:p w14:paraId="75EBDBEA" w14:textId="77777777" w:rsidR="000A6AFF" w:rsidRPr="000A6AFF" w:rsidRDefault="000A6AFF" w:rsidP="000A6AFF">
      <w:pPr>
        <w:widowControl w:val="0"/>
        <w:spacing w:before="60" w:after="60"/>
        <w:ind w:firstLine="567"/>
        <w:jc w:val="both"/>
        <w:rPr>
          <w:rFonts w:eastAsiaTheme="minorEastAsia"/>
          <w:color w:val="000000" w:themeColor="text1"/>
        </w:rPr>
      </w:pPr>
    </w:p>
    <w:p w14:paraId="74609305" w14:textId="77777777" w:rsidR="000A6AFF" w:rsidRPr="000A6AFF" w:rsidRDefault="000A6AFF" w:rsidP="000A6AFF">
      <w:pPr>
        <w:widowControl w:val="0"/>
        <w:spacing w:before="60" w:after="60"/>
        <w:jc w:val="center"/>
        <w:rPr>
          <w:b/>
        </w:rPr>
      </w:pPr>
      <w:r w:rsidRPr="000A6AFF">
        <w:rPr>
          <w:rFonts w:eastAsiaTheme="minorEastAsia"/>
          <w:b/>
          <w:color w:val="000000" w:themeColor="text1"/>
        </w:rPr>
        <w:t xml:space="preserve">ПОРЯДОК </w:t>
      </w:r>
      <w:r w:rsidRPr="000A6AFF">
        <w:rPr>
          <w:rFonts w:eastAsiaTheme="minorEastAsia"/>
          <w:b/>
          <w:color w:val="000000" w:themeColor="text1"/>
        </w:rPr>
        <w:br/>
      </w:r>
      <w:r w:rsidRPr="000A6AFF">
        <w:rPr>
          <w:b/>
        </w:rPr>
        <w:t xml:space="preserve">проведения конкурсного отбора на право получения субсидий, в части правил рассмотрения и оценки заявок и сроков их рассмотрения, системы оценки заявок, весовых значений критериев оценки заявок в общей оценке, правил присвоения порядковых номеров заявкам по результатам оценки, порядка распределения субсидий между победителями конкурсного отбора на право получения субсидий, срока принятия решения о победителях конкурсного отбора </w:t>
      </w:r>
      <w:r w:rsidRPr="000A6AFF">
        <w:rPr>
          <w:b/>
        </w:rPr>
        <w:br/>
        <w:t xml:space="preserve">на право получения субсидий (об определении единственного участника конкурсного отбора на право получения субсидий получателем субсидии), порядок принятия решения о допуске к участию в конкурсном отборе на право получения субсидий </w:t>
      </w:r>
      <w:r w:rsidRPr="000A6AFF">
        <w:rPr>
          <w:b/>
        </w:rPr>
        <w:br/>
        <w:t>или об отклонении заявок</w:t>
      </w:r>
    </w:p>
    <w:p w14:paraId="37F52020" w14:textId="77777777" w:rsidR="000A6AFF" w:rsidRPr="000A6AFF" w:rsidRDefault="000A6AFF" w:rsidP="000A6AFF">
      <w:pPr>
        <w:widowControl w:val="0"/>
        <w:spacing w:before="60" w:after="60"/>
        <w:jc w:val="center"/>
        <w:rPr>
          <w:b/>
        </w:rPr>
      </w:pPr>
    </w:p>
    <w:p w14:paraId="51DE4876" w14:textId="77777777" w:rsidR="000A6AFF" w:rsidRPr="000A6AFF" w:rsidRDefault="000A6AFF" w:rsidP="000A6AFF">
      <w:pPr>
        <w:ind w:firstLine="567"/>
        <w:jc w:val="both"/>
      </w:pPr>
      <w:r w:rsidRPr="000A6AFF">
        <w:t xml:space="preserve">1. Настоящий Порядок устанавливает порядок проведения конкурсного отбора </w:t>
      </w:r>
      <w:r w:rsidRPr="000A6AFF">
        <w:br/>
        <w:t xml:space="preserve">на право получения субсидий, в части правил рассмотрения и оценки заявок и сроков </w:t>
      </w:r>
      <w:r w:rsidRPr="000A6AFF">
        <w:br/>
        <w:t xml:space="preserve">их рассмотрения, системы оценки заявок, весовых значений критериев оценки заявок </w:t>
      </w:r>
      <w:r w:rsidRPr="000A6AFF">
        <w:br/>
        <w:t xml:space="preserve">в общей оценке, правил присвоения порядковых номеров заявкам по результатам оценки, порядка распределения субсидий между победителями конкурсного отбора на право получения субсидий, срока принятия решения о победителях конкурсного отбора на право получения субсидий (об определении единственного участника конкурсного отбора </w:t>
      </w:r>
      <w:r w:rsidRPr="000A6AFF">
        <w:br/>
        <w:t>на право получения субсидий получателем субсидии), порядок принятия решения о допуске</w:t>
      </w:r>
      <w:r w:rsidRPr="000A6AFF">
        <w:br/>
        <w:t>к участию в конкурсном отборе на право получения субсидий или об отклонении заявок.</w:t>
      </w:r>
    </w:p>
    <w:p w14:paraId="578EB2BA" w14:textId="77777777" w:rsidR="000A6AFF" w:rsidRPr="000A6AFF" w:rsidRDefault="000A6AFF" w:rsidP="000A6AFF">
      <w:pPr>
        <w:ind w:firstLine="567"/>
        <w:jc w:val="both"/>
        <w:rPr>
          <w:color w:val="auto"/>
          <w:lang w:eastAsia="ru-RU"/>
        </w:rPr>
      </w:pPr>
      <w:r w:rsidRPr="000A6AFF">
        <w:rPr>
          <w:color w:val="auto"/>
          <w:lang w:eastAsia="ru-RU"/>
        </w:rPr>
        <w:t>Конкурсный отбор осуществляется посредством Автоматизированной информационной системы бюджетного процесса – электронное казначейство в подсистеме «Площадка отбора получателей субсидий» по адресу:</w:t>
      </w:r>
      <w:r w:rsidRPr="000A6AFF">
        <w:rPr>
          <w:color w:val="auto"/>
          <w:lang w:eastAsia="ru-RU"/>
        </w:rPr>
        <w:br/>
        <w:t xml:space="preserve"> https://edo.fincom.gov.spb.ru/subsidy-lk (далее – площадка отбора) для участия в конкурсном отборе.</w:t>
      </w:r>
    </w:p>
    <w:p w14:paraId="186B7DF0" w14:textId="77777777" w:rsidR="000A6AFF" w:rsidRPr="000A6AFF" w:rsidRDefault="000A6AFF" w:rsidP="000A6AFF">
      <w:pPr>
        <w:suppressAutoHyphens w:val="0"/>
        <w:ind w:firstLine="540"/>
        <w:jc w:val="both"/>
        <w:rPr>
          <w:color w:val="auto"/>
          <w:lang w:eastAsia="ru-RU"/>
        </w:rPr>
      </w:pPr>
      <w:r w:rsidRPr="000A6AFF">
        <w:rPr>
          <w:color w:val="auto"/>
          <w:lang w:eastAsia="ru-RU"/>
        </w:rPr>
        <w:t>2. Конкурсный отбор осуществляется не позднее 30 календарных дней с даты окончания представления заявок и документов.</w:t>
      </w:r>
    </w:p>
    <w:p w14:paraId="6ECB1708" w14:textId="77777777" w:rsidR="000A6AFF" w:rsidRPr="000A6AFF" w:rsidRDefault="000A6AFF" w:rsidP="000A6AFF">
      <w:pPr>
        <w:ind w:firstLine="567"/>
        <w:jc w:val="both"/>
      </w:pPr>
      <w:r w:rsidRPr="000A6AFF">
        <w:t xml:space="preserve">3. Секретарь Конкурсной комиссии по проведению конкурсного отбора </w:t>
      </w:r>
      <w:r w:rsidRPr="000A6AFF">
        <w:br/>
        <w:t>(далее – Конкурсная комиссия) в течение 10 рабочих дней с даты окончания периода представления заявок и документов осуществляет:</w:t>
      </w:r>
    </w:p>
    <w:p w14:paraId="003F8C9D" w14:textId="77777777" w:rsidR="000A6AFF" w:rsidRPr="000A6AFF" w:rsidRDefault="000A6AFF" w:rsidP="000A6AFF">
      <w:pPr>
        <w:ind w:firstLine="567"/>
        <w:jc w:val="both"/>
      </w:pPr>
      <w:r w:rsidRPr="000A6AFF">
        <w:t xml:space="preserve">действия, предусмотренные пунктом 8.10 </w:t>
      </w:r>
      <w:r w:rsidRPr="000A6AFF">
        <w:rPr>
          <w:lang w:eastAsia="ru-RU"/>
        </w:rPr>
        <w:t>Порядка</w:t>
      </w:r>
      <w:r w:rsidRPr="000A6AFF">
        <w:rPr>
          <w:color w:val="auto"/>
          <w:lang w:eastAsia="ru-RU"/>
        </w:rPr>
        <w:t xml:space="preserve"> предоставления в 2025 году субсидий </w:t>
      </w:r>
      <w:r w:rsidRPr="000A6AFF">
        <w:rPr>
          <w:lang w:eastAsia="ru-RU"/>
        </w:rPr>
        <w:t xml:space="preserve">казачьим обществам </w:t>
      </w:r>
      <w:r w:rsidRPr="000A6AFF">
        <w:rPr>
          <w:color w:val="auto"/>
          <w:lang w:eastAsia="ru-RU"/>
        </w:rPr>
        <w:t>Санкт-Петербурга 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</w:t>
      </w:r>
      <w:r w:rsidRPr="000A6AFF">
        <w:rPr>
          <w:lang w:eastAsia="ru-RU"/>
        </w:rPr>
        <w:t>, утвержденного постановлением Правительства Санкт-Петербурга</w:t>
      </w:r>
      <w:r w:rsidRPr="000A6AFF">
        <w:rPr>
          <w:lang w:eastAsia="ru-RU"/>
        </w:rPr>
        <w:br/>
        <w:t xml:space="preserve"> </w:t>
      </w:r>
      <w:r w:rsidRPr="000A6AFF">
        <w:rPr>
          <w:color w:val="auto"/>
          <w:sz w:val="25"/>
          <w:szCs w:val="25"/>
        </w:rPr>
        <w:t>от 04</w:t>
      </w:r>
      <w:r w:rsidRPr="000A6AFF">
        <w:rPr>
          <w:color w:val="auto"/>
        </w:rPr>
        <w:t xml:space="preserve">.08.2025 </w:t>
      </w:r>
      <w:r w:rsidRPr="000A6AFF">
        <w:rPr>
          <w:color w:val="auto"/>
          <w:sz w:val="25"/>
          <w:szCs w:val="25"/>
        </w:rPr>
        <w:t>№ 554</w:t>
      </w:r>
      <w:r w:rsidRPr="000A6AFF">
        <w:t xml:space="preserve"> (далее – Порядок);</w:t>
      </w:r>
    </w:p>
    <w:p w14:paraId="21021C82" w14:textId="77777777" w:rsidR="000A6AFF" w:rsidRPr="000A6AFF" w:rsidRDefault="000A6AFF" w:rsidP="000A6AFF">
      <w:pPr>
        <w:ind w:firstLine="567"/>
        <w:jc w:val="both"/>
      </w:pPr>
      <w:r w:rsidRPr="000A6AFF">
        <w:t>проверку полномочий лица, подписавшего заявку и документы;</w:t>
      </w:r>
    </w:p>
    <w:p w14:paraId="690C66EA" w14:textId="77777777" w:rsidR="000A6AFF" w:rsidRPr="000A6AFF" w:rsidRDefault="000A6AFF" w:rsidP="000A6AFF">
      <w:pPr>
        <w:ind w:firstLine="567"/>
        <w:jc w:val="both"/>
      </w:pPr>
      <w:r w:rsidRPr="000A6AFF">
        <w:t xml:space="preserve">проверку соответствия цели предоставления субсидии, указанной претендентом </w:t>
      </w:r>
      <w:r w:rsidRPr="000A6AFF">
        <w:br/>
        <w:t xml:space="preserve">на получение субсидии в заявке, пункту 4 Порядка и отсутствия арифметических ошибок </w:t>
      </w:r>
      <w:r w:rsidRPr="000A6AFF">
        <w:br/>
        <w:t>в расчете размера субсидии.</w:t>
      </w:r>
    </w:p>
    <w:p w14:paraId="1BD5165F" w14:textId="77777777" w:rsidR="000A6AFF" w:rsidRPr="000A6AFF" w:rsidRDefault="000A6AFF" w:rsidP="000A6AFF">
      <w:pPr>
        <w:ind w:firstLine="567"/>
        <w:jc w:val="both"/>
      </w:pPr>
      <w:r w:rsidRPr="000A6AFF">
        <w:t xml:space="preserve">4. По окончании срока проверки заявки и документов секретарь Конкурсной комиссии представляет председателю Конкурсной комиссии заявки с документами и заключениями на бумажном носителе и направляет их членам Конкурсной комиссии в электронном виде. </w:t>
      </w:r>
    </w:p>
    <w:p w14:paraId="58C7FB8C" w14:textId="77777777" w:rsidR="000A6AFF" w:rsidRPr="000A6AFF" w:rsidRDefault="000A6AFF" w:rsidP="000A6AFF">
      <w:pPr>
        <w:ind w:firstLine="567"/>
        <w:jc w:val="both"/>
      </w:pPr>
      <w:r w:rsidRPr="000A6AFF">
        <w:lastRenderedPageBreak/>
        <w:t>5. Председатель Конкурсной комиссии в течение 5 рабочих дней после получения документов, указанных в пункте 4 настоящего Порядка, назначает заседание Конкурсной комиссии.</w:t>
      </w:r>
    </w:p>
    <w:p w14:paraId="0B0A1D2D" w14:textId="77777777" w:rsidR="000A6AFF" w:rsidRPr="000A6AFF" w:rsidRDefault="000A6AFF" w:rsidP="000A6AFF">
      <w:pPr>
        <w:ind w:firstLine="567"/>
        <w:jc w:val="both"/>
        <w:rPr>
          <w:color w:val="auto"/>
        </w:rPr>
      </w:pPr>
      <w:r w:rsidRPr="000A6AFF">
        <w:t>6. Конкурсная комиссия на основании представленной (представленных) заявки (заявок), документов и заключений (заключения) принимает решение о допуске (</w:t>
      </w:r>
      <w:proofErr w:type="spellStart"/>
      <w:r w:rsidRPr="000A6AFF">
        <w:t>недопуске</w:t>
      </w:r>
      <w:proofErr w:type="spellEnd"/>
      <w:r w:rsidRPr="000A6AFF">
        <w:t xml:space="preserve">) участника (участников) конкурсного отбора к участию в конкурсном отборе </w:t>
      </w:r>
      <w:r w:rsidRPr="000A6AFF">
        <w:br/>
        <w:t xml:space="preserve">и осуществляет оценку заявки (заявок) и документов по балльной системе на основании критериев, указанных в пункте 8.11 Порядка, в соответствии с системой оценки </w:t>
      </w:r>
      <w:r w:rsidRPr="000A6AFF">
        <w:rPr>
          <w:color w:val="auto"/>
        </w:rPr>
        <w:t xml:space="preserve">заявок </w:t>
      </w:r>
      <w:r w:rsidRPr="000A6AFF">
        <w:rPr>
          <w:color w:val="auto"/>
        </w:rPr>
        <w:br/>
        <w:t xml:space="preserve">на предоставление субсидий и документов на предоставление субсидий участников конкурсного отбора, весовым значением критериев оценки </w:t>
      </w:r>
      <w:r w:rsidRPr="000A6AFF">
        <w:t>заявок</w:t>
      </w:r>
      <w:r w:rsidRPr="000A6AFF">
        <w:rPr>
          <w:color w:val="auto"/>
        </w:rPr>
        <w:t xml:space="preserve"> на предоставление субсидий в общей оценке</w:t>
      </w:r>
      <w:r w:rsidRPr="000A6AFF">
        <w:t>, предусмотренной пунктом 20 настоящего Порядка</w:t>
      </w:r>
      <w:r w:rsidRPr="000A6AFF">
        <w:rPr>
          <w:color w:val="auto"/>
        </w:rPr>
        <w:t xml:space="preserve"> (без оценки баллов – в случае единственного участника отбора получателя субсидии).</w:t>
      </w:r>
    </w:p>
    <w:p w14:paraId="1E0E0FBB" w14:textId="77777777" w:rsidR="000A6AFF" w:rsidRPr="000A6AFF" w:rsidRDefault="000A6AFF" w:rsidP="000A6AFF">
      <w:pPr>
        <w:ind w:firstLine="567"/>
        <w:jc w:val="both"/>
      </w:pPr>
      <w:r w:rsidRPr="000A6AFF">
        <w:t>7. Основаниями отклонения заявок являются:</w:t>
      </w:r>
    </w:p>
    <w:p w14:paraId="1C7E3E3F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4"/>
      <w:bookmarkEnd w:id="1"/>
      <w:r w:rsidRPr="000A6AFF">
        <w:t>несоответствие представленной участником конкурсного отбора заявки требованиям, установленным Комитетом, и (или) несоответствие документов требованиям, установленным в перечне документов, и (или) непредставление (представление не в полном объеме) документов;</w:t>
      </w:r>
    </w:p>
    <w:p w14:paraId="3226AB0A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40"/>
        <w:jc w:val="both"/>
      </w:pPr>
      <w:r w:rsidRPr="000A6AFF">
        <w:t>недостоверность представленной участником конкурсного отбора информации, содержащейся в заявке и документах;</w:t>
      </w:r>
    </w:p>
    <w:p w14:paraId="107C624C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40"/>
        <w:jc w:val="both"/>
      </w:pPr>
      <w:r w:rsidRPr="000A6AFF">
        <w:t>отсутствие бюджетных ассигнований на предоставление субсидий;</w:t>
      </w:r>
    </w:p>
    <w:p w14:paraId="0ED3B1EA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48"/>
      <w:bookmarkEnd w:id="2"/>
      <w:r w:rsidRPr="000A6AFF">
        <w:t>несоответствие участника конкурсного отбора условиям и требованиям предоставления субсидий, указанным в пункте 7 Порядка.</w:t>
      </w:r>
    </w:p>
    <w:p w14:paraId="6A5D093D" w14:textId="77777777" w:rsidR="000A6AFF" w:rsidRPr="000A6AFF" w:rsidRDefault="000A6AFF" w:rsidP="000A6AFF">
      <w:pPr>
        <w:ind w:firstLine="567"/>
        <w:jc w:val="both"/>
      </w:pPr>
      <w:r w:rsidRPr="000A6AFF">
        <w:t>8. На основании результатов оценки заявок и документов Конкурсная комиссия присваивает каждой заявке на участие в конкурсе порядковый номер в порядке уменьшения количества баллов.</w:t>
      </w:r>
    </w:p>
    <w:p w14:paraId="0E3861F3" w14:textId="77777777" w:rsidR="000A6AFF" w:rsidRPr="000A6AFF" w:rsidRDefault="000A6AFF" w:rsidP="000A6AFF">
      <w:pPr>
        <w:ind w:firstLine="567"/>
        <w:jc w:val="both"/>
      </w:pPr>
      <w:r w:rsidRPr="000A6AFF">
        <w:t>9. По итогам проведенной оценки заявок и документов участников конкурсного отбора определяется средний балл оценки заявок и документов.</w:t>
      </w:r>
    </w:p>
    <w:p w14:paraId="24125343" w14:textId="77777777" w:rsidR="000A6AFF" w:rsidRPr="000A6AFF" w:rsidRDefault="000A6AFF" w:rsidP="000A6AFF">
      <w:pPr>
        <w:ind w:firstLine="567"/>
        <w:jc w:val="both"/>
      </w:pPr>
      <w:r w:rsidRPr="000A6AFF">
        <w:t>10. Победителями конкурсного отбора являются участники конкурсного отбора, которыми набран средний балл в размере 50 и более.</w:t>
      </w:r>
    </w:p>
    <w:p w14:paraId="6E10FCB7" w14:textId="77777777" w:rsidR="000A6AFF" w:rsidRPr="000A6AFF" w:rsidRDefault="000A6AFF" w:rsidP="000A6AFF">
      <w:pPr>
        <w:ind w:firstLine="567"/>
        <w:jc w:val="both"/>
      </w:pPr>
      <w:r w:rsidRPr="000A6AFF">
        <w:t>11.  Основаниями для отказа участнику конкурсного отбора в предоставлении субсидии являются:</w:t>
      </w:r>
    </w:p>
    <w:p w14:paraId="1CBBEE58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40"/>
        <w:jc w:val="both"/>
      </w:pPr>
      <w:r w:rsidRPr="000A6AFF">
        <w:t>основания, предусмотренные пунктом 7 настоящего Порядка;</w:t>
      </w:r>
    </w:p>
    <w:p w14:paraId="70B3752A" w14:textId="77777777" w:rsidR="000A6AFF" w:rsidRPr="000A6AFF" w:rsidRDefault="000A6AFF" w:rsidP="000A6AFF">
      <w:pPr>
        <w:widowControl w:val="0"/>
        <w:autoSpaceDE w:val="0"/>
        <w:autoSpaceDN w:val="0"/>
        <w:adjustRightInd w:val="0"/>
        <w:ind w:firstLine="540"/>
        <w:jc w:val="both"/>
      </w:pPr>
      <w:r w:rsidRPr="000A6AFF">
        <w:t>получение участником конкурсного отбора по результатам оценки среднего балла, составляющего менее 50.</w:t>
      </w:r>
    </w:p>
    <w:p w14:paraId="2FA2CC3D" w14:textId="77777777" w:rsidR="000A6AFF" w:rsidRPr="000A6AFF" w:rsidRDefault="000A6AFF" w:rsidP="000A6AFF">
      <w:pPr>
        <w:ind w:firstLine="567"/>
        <w:jc w:val="both"/>
      </w:pPr>
      <w:r w:rsidRPr="000A6AFF">
        <w:t xml:space="preserve">12. Размер предоставляемых субсидий определяется по формуле согласно </w:t>
      </w:r>
      <w:r w:rsidRPr="000A6AFF">
        <w:br/>
        <w:t>пункту 9 Порядка.</w:t>
      </w:r>
    </w:p>
    <w:p w14:paraId="1381FCEE" w14:textId="77777777" w:rsidR="000A6AFF" w:rsidRPr="000A6AFF" w:rsidRDefault="000A6AFF" w:rsidP="000A6AFF">
      <w:pPr>
        <w:ind w:firstLine="567"/>
        <w:jc w:val="both"/>
      </w:pPr>
      <w:r w:rsidRPr="000A6AFF">
        <w:t>13. Решение о допуске (</w:t>
      </w:r>
      <w:proofErr w:type="spellStart"/>
      <w:r w:rsidRPr="000A6AFF">
        <w:t>недопуске</w:t>
      </w:r>
      <w:proofErr w:type="spellEnd"/>
      <w:r w:rsidRPr="000A6AFF">
        <w:t xml:space="preserve">) претендентов на получение субсидий к участию в конкурсном отборе, результаты подсчета баллов, определения среднего балла </w:t>
      </w:r>
      <w:r w:rsidRPr="000A6AFF">
        <w:br/>
        <w:t>по каждому участнику конкурсного отбора, признание участников конкурсного отбора победителями конкурсного отбора, результаты расчета размера предоставляемых субсидий оформляются протоколом, который подписывается членами Конкурсной комиссии, присутствовавшими на заседании конкурсной комиссии (далее – протокол).</w:t>
      </w:r>
    </w:p>
    <w:p w14:paraId="7CD0F5D9" w14:textId="77777777" w:rsidR="000A6AFF" w:rsidRPr="000A6AFF" w:rsidRDefault="000A6AFF" w:rsidP="000A6AFF">
      <w:pPr>
        <w:ind w:firstLine="567"/>
        <w:jc w:val="both"/>
      </w:pPr>
      <w:r w:rsidRPr="000A6AFF">
        <w:t>14. В случае, если по решению Конкурсной комиссии размер предоставляемой субсидии отличается от размера субсидии, заявленного участником конкурсного отбора, секретарь Конкурсной комиссии в течение одного рабочего дня со дня подписания протокола направляет по электронной почте уведомление об этом участнику конкурсного отбора.</w:t>
      </w:r>
    </w:p>
    <w:p w14:paraId="7774794B" w14:textId="77777777" w:rsidR="000A6AFF" w:rsidRPr="000A6AFF" w:rsidRDefault="000A6AFF" w:rsidP="000A6AFF">
      <w:pPr>
        <w:ind w:firstLine="567"/>
        <w:jc w:val="both"/>
      </w:pPr>
      <w:r w:rsidRPr="000A6AFF">
        <w:t xml:space="preserve">15. </w:t>
      </w:r>
      <w:r w:rsidRPr="000A6AFF">
        <w:rPr>
          <w:color w:val="auto"/>
        </w:rPr>
        <w:t>Участник конкурсного отбора</w:t>
      </w:r>
      <w:r w:rsidRPr="000A6AFF">
        <w:t>, в случае, указанном в пункте 14 настоящего Порядка, может выбрать один из следующих вариантов:</w:t>
      </w:r>
    </w:p>
    <w:p w14:paraId="4A5E2F00" w14:textId="77777777" w:rsidR="000A6AFF" w:rsidRPr="000A6AFF" w:rsidRDefault="000A6AFF" w:rsidP="000A6AFF">
      <w:pPr>
        <w:ind w:firstLine="567"/>
        <w:jc w:val="both"/>
      </w:pPr>
      <w:r w:rsidRPr="000A6AFF">
        <w:t>выполнить мероприятия в полном объеме согласно расчету заявленного размера субсидии путем привлечения дополнительных внебюджетных средств;</w:t>
      </w:r>
    </w:p>
    <w:p w14:paraId="1A3DFD7A" w14:textId="77777777" w:rsidR="000A6AFF" w:rsidRPr="000A6AFF" w:rsidRDefault="000A6AFF" w:rsidP="000A6AFF">
      <w:pPr>
        <w:ind w:firstLine="567"/>
        <w:jc w:val="both"/>
      </w:pPr>
      <w:r w:rsidRPr="000A6AFF">
        <w:lastRenderedPageBreak/>
        <w:t>внести изменения в качественные и количественные характеристики исполнения мероприятий по согласованию с Комитетом;</w:t>
      </w:r>
    </w:p>
    <w:p w14:paraId="5731E911" w14:textId="77777777" w:rsidR="000A6AFF" w:rsidRPr="000A6AFF" w:rsidRDefault="000A6AFF" w:rsidP="000A6AFF">
      <w:pPr>
        <w:ind w:firstLine="567"/>
        <w:jc w:val="both"/>
      </w:pPr>
      <w:r w:rsidRPr="000A6AFF">
        <w:t>отказаться от получения субсидии.</w:t>
      </w:r>
    </w:p>
    <w:p w14:paraId="30C71069" w14:textId="77777777" w:rsidR="000A6AFF" w:rsidRPr="000A6AFF" w:rsidRDefault="000A6AFF" w:rsidP="000A6AFF">
      <w:pPr>
        <w:ind w:firstLine="567"/>
        <w:jc w:val="both"/>
      </w:pPr>
      <w:r w:rsidRPr="000A6AFF">
        <w:t xml:space="preserve">В случае отказа участника конкурсного отбора выбрать один из указанных </w:t>
      </w:r>
      <w:r w:rsidRPr="000A6AFF">
        <w:br/>
        <w:t xml:space="preserve">в настоящем пункте вариантов, он признается Конкурсной комиссией отказавшимся </w:t>
      </w:r>
      <w:r w:rsidRPr="000A6AFF">
        <w:br/>
        <w:t xml:space="preserve">от получения субсидии, сумма предоставляемой ему субсидии распределяется пропорционально между другими победителями конкурсного отбора в соответствии </w:t>
      </w:r>
      <w:r w:rsidRPr="000A6AFF">
        <w:br/>
        <w:t>с набранными ими баллами.</w:t>
      </w:r>
    </w:p>
    <w:p w14:paraId="5FCD60D0" w14:textId="77777777" w:rsidR="000A6AFF" w:rsidRPr="000A6AFF" w:rsidRDefault="000A6AFF" w:rsidP="000A6AFF">
      <w:pPr>
        <w:ind w:firstLine="567"/>
        <w:jc w:val="both"/>
      </w:pPr>
      <w:r w:rsidRPr="000A6AFF">
        <w:t xml:space="preserve">16. О принятом решении </w:t>
      </w:r>
      <w:r w:rsidRPr="000A6AFF">
        <w:rPr>
          <w:color w:val="auto"/>
        </w:rPr>
        <w:t>участник конкурсного отбора</w:t>
      </w:r>
      <w:r w:rsidRPr="000A6AFF">
        <w:t xml:space="preserve"> письменно (в том числе по электронной почте) информирует Комитет в течение 3 рабочих дней со дня получения уведомления, указанного в пункте 14 настоящего Порядка.</w:t>
      </w:r>
    </w:p>
    <w:p w14:paraId="6507EF24" w14:textId="77777777" w:rsidR="000A6AFF" w:rsidRPr="000A6AFF" w:rsidRDefault="000A6AFF" w:rsidP="000A6AFF">
      <w:pPr>
        <w:ind w:firstLine="567"/>
        <w:jc w:val="both"/>
      </w:pPr>
      <w:r w:rsidRPr="000A6AFF">
        <w:t xml:space="preserve">17. В случае непредставления </w:t>
      </w:r>
      <w:r w:rsidRPr="000A6AFF">
        <w:rPr>
          <w:color w:val="auto"/>
        </w:rPr>
        <w:t>участником конкурсного отбора</w:t>
      </w:r>
      <w:r w:rsidRPr="000A6AFF">
        <w:t xml:space="preserve"> в установленный срок информации, указанной в пункте 16 настоящего Порядка, участник конкурсного отбора признается Конкурсной комиссией отказавшимся от получения субсидии. Сумма предоставляемой ему субсидии распределяется пропорционально между другими победителями конкурсного отбора в соответствии с набранными ими баллами.</w:t>
      </w:r>
    </w:p>
    <w:p w14:paraId="7C6E2146" w14:textId="77777777" w:rsidR="000A6AFF" w:rsidRPr="000A6AFF" w:rsidRDefault="000A6AFF" w:rsidP="000A6AFF">
      <w:pPr>
        <w:ind w:firstLine="567"/>
        <w:jc w:val="both"/>
      </w:pPr>
      <w:r w:rsidRPr="000A6AFF">
        <w:t xml:space="preserve">18. Информация об отказе от субсидии в течение одного рабочего дня со дня истечения срока, указанного в пункте 16 настоящего Порядка, вносится секретарем Конкурсной комиссии в протокол в форме дополнения к протоколу. </w:t>
      </w:r>
    </w:p>
    <w:p w14:paraId="27FF7B88" w14:textId="77777777" w:rsidR="000A6AFF" w:rsidRPr="000A6AFF" w:rsidRDefault="000A6AFF" w:rsidP="000A6AFF">
      <w:pPr>
        <w:ind w:firstLine="567"/>
        <w:jc w:val="both"/>
      </w:pPr>
      <w:r w:rsidRPr="000A6AFF">
        <w:t xml:space="preserve">19. Секретарь Конкурсной комиссии в течение 5 рабочих дней после издания распоряжения Комитета, указанного в пункте 3 приложения № 5 к настоящему распоряжению, на веб-странице Комитета по межнациональным отношениям </w:t>
      </w:r>
      <w:r w:rsidRPr="000A6AFF">
        <w:br/>
        <w:t xml:space="preserve">и реализации миграционной политики в Санкт-Петербурге на официальном сайте </w:t>
      </w:r>
      <w:r w:rsidRPr="000A6AFF">
        <w:rPr>
          <w:spacing w:val="-8"/>
        </w:rPr>
        <w:t>Администрации Санкт-Петербурга (</w:t>
      </w:r>
      <w:r w:rsidRPr="000A6AFF">
        <w:rPr>
          <w:spacing w:val="-8"/>
          <w:lang w:val="en-US"/>
        </w:rPr>
        <w:t>www</w:t>
      </w:r>
      <w:r w:rsidRPr="000A6AFF">
        <w:rPr>
          <w:spacing w:val="-8"/>
        </w:rPr>
        <w:t>.</w:t>
      </w:r>
      <w:proofErr w:type="spellStart"/>
      <w:r w:rsidRPr="000A6AFF">
        <w:rPr>
          <w:spacing w:val="-8"/>
          <w:lang w:val="en-US"/>
        </w:rPr>
        <w:t>gov</w:t>
      </w:r>
      <w:proofErr w:type="spellEnd"/>
      <w:r w:rsidRPr="000A6AFF">
        <w:rPr>
          <w:spacing w:val="-8"/>
        </w:rPr>
        <w:t>.</w:t>
      </w:r>
      <w:proofErr w:type="spellStart"/>
      <w:r w:rsidRPr="000A6AFF">
        <w:rPr>
          <w:spacing w:val="-8"/>
          <w:lang w:val="en-US"/>
        </w:rPr>
        <w:t>spb</w:t>
      </w:r>
      <w:proofErr w:type="spellEnd"/>
      <w:r w:rsidRPr="000A6AFF">
        <w:rPr>
          <w:spacing w:val="-8"/>
        </w:rPr>
        <w:t>.</w:t>
      </w:r>
      <w:proofErr w:type="spellStart"/>
      <w:r w:rsidRPr="000A6AFF">
        <w:rPr>
          <w:spacing w:val="-8"/>
          <w:lang w:val="en-US"/>
        </w:rPr>
        <w:t>ru</w:t>
      </w:r>
      <w:proofErr w:type="spellEnd"/>
      <w:r w:rsidRPr="000A6AFF">
        <w:rPr>
          <w:spacing w:val="-8"/>
        </w:rPr>
        <w:t>) в информационно-телекоммуникационной</w:t>
      </w:r>
      <w:r w:rsidRPr="000A6AFF">
        <w:t xml:space="preserve"> сети «Интернет» </w:t>
      </w:r>
      <w:r w:rsidRPr="000A6AFF">
        <w:rPr>
          <w:color w:val="auto"/>
          <w:lang w:eastAsia="en-US"/>
        </w:rPr>
        <w:t>в разделе «Сведения о бюджете» и на площадке отбора</w:t>
      </w:r>
      <w:r w:rsidRPr="000A6AFF">
        <w:t xml:space="preserve"> размещает протокол подведения итогов конкурсного отбора.</w:t>
      </w:r>
    </w:p>
    <w:p w14:paraId="0F32E90D" w14:textId="77777777" w:rsidR="000A6AFF" w:rsidRPr="000A6AFF" w:rsidRDefault="000A6AFF" w:rsidP="000A6AFF">
      <w:pPr>
        <w:ind w:firstLine="567"/>
        <w:jc w:val="both"/>
      </w:pPr>
      <w:r w:rsidRPr="000A6AFF">
        <w:t xml:space="preserve">20. Система оценки заявок на предоставление субсидий и документов </w:t>
      </w:r>
      <w:r w:rsidRPr="000A6AFF">
        <w:br/>
        <w:t>на предоставление субсидий участников конкурсного отбора, весовое значение критериев оценки заявок на предоставление субсидий в общей оценке:</w:t>
      </w:r>
    </w:p>
    <w:p w14:paraId="2F2346A1" w14:textId="77777777" w:rsidR="000A6AFF" w:rsidRPr="000A6AFF" w:rsidRDefault="000A6AFF" w:rsidP="000A6AFF">
      <w:pPr>
        <w:ind w:firstLine="567"/>
        <w:jc w:val="both"/>
      </w:pPr>
    </w:p>
    <w:tbl>
      <w:tblPr>
        <w:tblW w:w="9356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A0" w:firstRow="1" w:lastRow="0" w:firstColumn="1" w:lastColumn="0" w:noHBand="0" w:noVBand="0"/>
      </w:tblPr>
      <w:tblGrid>
        <w:gridCol w:w="642"/>
        <w:gridCol w:w="7969"/>
        <w:gridCol w:w="745"/>
      </w:tblGrid>
      <w:tr w:rsidR="000A6AFF" w:rsidRPr="000A6AFF" w14:paraId="02F2E6D4" w14:textId="77777777" w:rsidTr="00511CCB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595D16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№ п/п </w:t>
            </w:r>
          </w:p>
        </w:tc>
        <w:tc>
          <w:tcPr>
            <w:tcW w:w="7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50396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Наименование критерия 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76F3A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ascii="Arial" w:eastAsia="SimSun" w:hAnsi="Arial" w:cs="Arial"/>
              </w:rPr>
            </w:pPr>
            <w:r w:rsidRPr="000A6AFF">
              <w:rPr>
                <w:rFonts w:eastAsia="SimSun"/>
              </w:rPr>
              <w:t xml:space="preserve">Баллы </w:t>
            </w:r>
          </w:p>
        </w:tc>
      </w:tr>
      <w:tr w:rsidR="000A6AFF" w:rsidRPr="000A6AFF" w14:paraId="61BACE20" w14:textId="77777777" w:rsidTr="00511CCB">
        <w:trPr>
          <w:trHeight w:val="36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15ED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1. </w:t>
            </w:r>
          </w:p>
        </w:tc>
        <w:tc>
          <w:tcPr>
            <w:tcW w:w="796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06CE" w14:textId="77777777" w:rsidR="000A6AFF" w:rsidRPr="000A6AFF" w:rsidRDefault="000A6AFF" w:rsidP="000A6AFF">
            <w:pPr>
              <w:widowControl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>Актуальность и социальная значимость мероприятий: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DF848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5-20</w:t>
            </w:r>
          </w:p>
        </w:tc>
      </w:tr>
      <w:tr w:rsidR="000A6AFF" w:rsidRPr="000A6AFF" w14:paraId="47F7D226" w14:textId="77777777" w:rsidTr="00511CCB">
        <w:trPr>
          <w:trHeight w:val="25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29816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1.1.</w:t>
            </w:r>
          </w:p>
        </w:tc>
        <w:tc>
          <w:tcPr>
            <w:tcW w:w="796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1647F" w14:textId="77777777" w:rsidR="000A6AFF" w:rsidRPr="000A6AFF" w:rsidRDefault="000A6AFF" w:rsidP="000A6AFF">
            <w:pPr>
              <w:widowControl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>Актуальность и социальная значимость мероприятий убедительно доказаны. Проблемы, на решение которых направлены мероприятия, детально раскрыты, их описание аргументировано и подкреплено конкретными количественными и (или) качественными показателями:</w:t>
            </w:r>
          </w:p>
          <w:p w14:paraId="15495A8B" w14:textId="77777777" w:rsidR="000A6AFF" w:rsidRPr="000A6AFF" w:rsidRDefault="000A6AFF" w:rsidP="000A6AFF">
            <w:pPr>
              <w:widowControl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- мероприятия направлены в полной мере на решение именно </w:t>
            </w:r>
            <w:r w:rsidRPr="000A6AFF">
              <w:rPr>
                <w:rFonts w:eastAsia="SimSun"/>
              </w:rPr>
              <w:br/>
              <w:t xml:space="preserve">тех проблем, которые обозначены как значимые; </w:t>
            </w:r>
          </w:p>
          <w:p w14:paraId="3A234A75" w14:textId="77777777" w:rsidR="000A6AFF" w:rsidRPr="000A6AFF" w:rsidRDefault="000A6AFF" w:rsidP="000A6AFF">
            <w:pPr>
              <w:widowControl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- имеется подтверждение актуальности проблемы представителями целевой группы, потенциальными </w:t>
            </w:r>
            <w:proofErr w:type="spellStart"/>
            <w:r w:rsidRPr="000A6AFF">
              <w:rPr>
                <w:rFonts w:eastAsia="SimSun"/>
              </w:rPr>
              <w:t>благополучателями</w:t>
            </w:r>
            <w:proofErr w:type="spellEnd"/>
            <w:r w:rsidRPr="000A6AFF">
              <w:rPr>
                <w:rFonts w:eastAsia="SimSun"/>
              </w:rPr>
              <w:t xml:space="preserve">, партнерами; </w:t>
            </w:r>
          </w:p>
          <w:p w14:paraId="76EC3AAD" w14:textId="77777777" w:rsidR="000A6AFF" w:rsidRPr="000A6AFF" w:rsidRDefault="000A6AFF" w:rsidP="000A6AFF">
            <w:pPr>
              <w:widowControl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>- мероприятия полностью соответствуют направлению субсидирования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3E652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20</w:t>
            </w:r>
          </w:p>
        </w:tc>
      </w:tr>
      <w:tr w:rsidR="000A6AFF" w:rsidRPr="000A6AFF" w14:paraId="3128F401" w14:textId="77777777" w:rsidTr="00511CCB">
        <w:trPr>
          <w:trHeight w:val="58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5C709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1.2.</w:t>
            </w:r>
          </w:p>
        </w:tc>
        <w:tc>
          <w:tcPr>
            <w:tcW w:w="7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4F165D5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>Актуальность и социальная значимость мероприятий в целом доказаны, однако имеются несущественные замечания:</w:t>
            </w:r>
          </w:p>
          <w:p w14:paraId="4BDC73BF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- проблемы, на решение которых направлены мероприятия, относятся </w:t>
            </w:r>
            <w:r w:rsidRPr="000A6AFF">
              <w:rPr>
                <w:rFonts w:eastAsia="SimSun"/>
              </w:rPr>
              <w:br/>
              <w:t xml:space="preserve">к разряду актуальных, но авторы преувеличили их значимость </w:t>
            </w:r>
            <w:r w:rsidRPr="000A6AFF">
              <w:rPr>
                <w:rFonts w:eastAsia="SimSun"/>
              </w:rPr>
              <w:br/>
              <w:t>для выбранной территории реализации проекта и (или) целевой группы;</w:t>
            </w:r>
          </w:p>
          <w:p w14:paraId="63513848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lastRenderedPageBreak/>
              <w:t xml:space="preserve">- проблемы, на решение которых направлены мероприятия, описаны общими фразами, без ссылок на конкретные факты, либо этих фактов </w:t>
            </w:r>
            <w:r w:rsidRPr="000A6AFF">
              <w:rPr>
                <w:rFonts w:eastAsia="SimSun"/>
              </w:rPr>
              <w:br/>
              <w:t>и показателей недостаточно для подтверждения актуальности проблемы для заявленной целевой группы и (или) территории реализации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1073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lastRenderedPageBreak/>
              <w:t>15</w:t>
            </w:r>
          </w:p>
        </w:tc>
      </w:tr>
      <w:tr w:rsidR="000A6AFF" w:rsidRPr="000A6AFF" w14:paraId="3607F256" w14:textId="77777777" w:rsidTr="00511CCB">
        <w:trPr>
          <w:trHeight w:val="23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5973E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1.3.</w:t>
            </w:r>
          </w:p>
        </w:tc>
        <w:tc>
          <w:tcPr>
            <w:tcW w:w="7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C27E6F0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>Актуальность и социальная значимость мероприятий доказаны недостаточно убедительно:</w:t>
            </w:r>
          </w:p>
          <w:p w14:paraId="61D34E9E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- проблема не имеет острой значимости для целевой группы </w:t>
            </w:r>
            <w:r w:rsidRPr="000A6AFF">
              <w:rPr>
                <w:rFonts w:eastAsia="SimSun"/>
              </w:rPr>
              <w:br/>
              <w:t>или территории реализации мероприятий;</w:t>
            </w:r>
          </w:p>
          <w:p w14:paraId="027BDD8B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- недостаточно аргументировано и без конкретных показателей описана проблема, на решение которой направлены мероприятия, </w:t>
            </w:r>
            <w:r w:rsidRPr="000A6AFF">
              <w:rPr>
                <w:rFonts w:eastAsia="SimSun"/>
              </w:rPr>
              <w:br/>
              <w:t>либо не подтверждено взаимодействие с территориями, обозначенными в заявке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EBE50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10</w:t>
            </w:r>
          </w:p>
        </w:tc>
      </w:tr>
      <w:tr w:rsidR="000A6AFF" w:rsidRPr="000A6AFF" w14:paraId="4A002062" w14:textId="77777777" w:rsidTr="00511CCB">
        <w:trPr>
          <w:trHeight w:val="50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8D9A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1.4.</w:t>
            </w:r>
          </w:p>
        </w:tc>
        <w:tc>
          <w:tcPr>
            <w:tcW w:w="796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D4E46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87"/>
              <w:rPr>
                <w:rFonts w:eastAsia="SimSun"/>
              </w:rPr>
            </w:pPr>
            <w:r w:rsidRPr="000A6AFF">
              <w:rPr>
                <w:rFonts w:eastAsia="SimSun"/>
              </w:rPr>
              <w:t>Актуальность и социальная значимость мероприятий не доказаны:</w:t>
            </w:r>
          </w:p>
          <w:p w14:paraId="5D009A89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87"/>
            </w:pPr>
            <w:r w:rsidRPr="000A6AFF">
              <w:rPr>
                <w:rFonts w:eastAsia="SimSun"/>
              </w:rPr>
              <w:t>проблема, которой посвящены мероприятия, не относится к разряду востребованной обществом либо слабо обоснована участниками конкурсного отбора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56211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</w:t>
            </w:r>
          </w:p>
        </w:tc>
      </w:tr>
      <w:tr w:rsidR="000A6AFF" w:rsidRPr="000A6AFF" w14:paraId="1F8DC494" w14:textId="77777777" w:rsidTr="00511CCB">
        <w:trPr>
          <w:trHeight w:val="353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1E73356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  <w:bCs/>
              </w:rPr>
            </w:pPr>
            <w:r w:rsidRPr="000A6AFF">
              <w:rPr>
                <w:rFonts w:eastAsia="SimSun"/>
                <w:bCs/>
              </w:rPr>
              <w:t>2.</w:t>
            </w:r>
            <w:r w:rsidRPr="000A6AFF">
              <w:rPr>
                <w:rFonts w:eastAsia="SimSun"/>
              </w:rPr>
              <w:t xml:space="preserve"> 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A914A7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  <w:r w:rsidRPr="000A6AFF">
              <w:rPr>
                <w:rFonts w:eastAsia="SimSun"/>
              </w:rPr>
              <w:t>Наличие у участника конкурсного отбора опыта в реализации аналогичных мероприятий в течение трех календарных лет, предшествующих году предоставления субсидий: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A8A1D2A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0-25</w:t>
            </w:r>
          </w:p>
        </w:tc>
      </w:tr>
      <w:tr w:rsidR="000A6AFF" w:rsidRPr="000A6AFF" w14:paraId="363AEC4D" w14:textId="77777777" w:rsidTr="00511CCB">
        <w:trPr>
          <w:trHeight w:val="752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CBB2009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2.1.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1C8AA92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Наличие у участника конкурсного отбора опыта проведения мероприятий с использованием средств субсидий бюджета </w:t>
            </w:r>
            <w:r w:rsidRPr="000A6AFF">
              <w:rPr>
                <w:rFonts w:eastAsia="SimSun"/>
              </w:rPr>
              <w:br/>
              <w:t>Санкт-Петербурга</w:t>
            </w:r>
          </w:p>
          <w:p w14:paraId="1A4490D0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</w:p>
          <w:p w14:paraId="53743302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Отсутствие у участника конкурсного отбора опыта проведения мероприятий с использованием средств субсидий из бюджета </w:t>
            </w:r>
            <w:r w:rsidRPr="000A6AFF">
              <w:rPr>
                <w:rFonts w:eastAsia="SimSun"/>
              </w:rPr>
              <w:br/>
              <w:t>Санкт-Петербурга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BD5BD74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</w:t>
            </w:r>
          </w:p>
          <w:p w14:paraId="41D1C9EE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283C918B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36A8526B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726EB34D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1BE18869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0 </w:t>
            </w:r>
          </w:p>
        </w:tc>
      </w:tr>
      <w:tr w:rsidR="000A6AFF" w:rsidRPr="000A6AFF" w14:paraId="68359DBF" w14:textId="77777777" w:rsidTr="00511CCB">
        <w:trPr>
          <w:trHeight w:val="761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D881CBE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2.2.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9C3658A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  <w:r w:rsidRPr="000A6AFF">
              <w:rPr>
                <w:rFonts w:eastAsia="SimSun"/>
              </w:rPr>
              <w:t>Опыт участника конкурсного отбора по реализации аналогичных мероприятий в течение трех календарных лет, предшествующих году предоставления субсидий</w:t>
            </w:r>
          </w:p>
          <w:p w14:paraId="181B21AC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</w:p>
          <w:p w14:paraId="63E78259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  <w:r w:rsidRPr="000A6AFF">
              <w:rPr>
                <w:rFonts w:eastAsia="SimSun"/>
              </w:rPr>
              <w:t>Отсутствие у участника конкурсного отбора опыта реализации аналогичных мероприятий в течение трех календарных лет, предшествующих году предоставления субсидий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3807962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10</w:t>
            </w:r>
          </w:p>
          <w:p w14:paraId="32BD7167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28B45D3A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2A69479F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23ED7887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0</w:t>
            </w:r>
          </w:p>
        </w:tc>
      </w:tr>
      <w:tr w:rsidR="000A6AFF" w:rsidRPr="000A6AFF" w14:paraId="42EFB1B9" w14:textId="77777777" w:rsidTr="00511CCB">
        <w:trPr>
          <w:trHeight w:val="733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BF185E5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2.3.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BAA9668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  <w:r w:rsidRPr="000A6AFF">
              <w:rPr>
                <w:rFonts w:eastAsia="SimSun"/>
              </w:rPr>
              <w:t>Наличие информации о проведенных участником конкурсного отбора мероприятиях в информационно-телекоммуникационной сети «Интернет» и средствах массовой информации</w:t>
            </w:r>
          </w:p>
          <w:p w14:paraId="4A58E321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</w:p>
          <w:p w14:paraId="4F0E508A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118"/>
              <w:rPr>
                <w:rFonts w:eastAsia="SimSun"/>
              </w:rPr>
            </w:pPr>
            <w:r w:rsidRPr="000A6AFF">
              <w:rPr>
                <w:rFonts w:eastAsia="SimSun"/>
              </w:rPr>
              <w:t>Отсутствие информации о проведенных участником конкурсного отбора мероприятиях в информационно-телекоммуникационной сети «Интернет» и средствах массовой информации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3349905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10</w:t>
            </w:r>
          </w:p>
          <w:p w14:paraId="43DF3B52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65F37ED8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49561E4D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07D55727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1E7D2B37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0</w:t>
            </w:r>
          </w:p>
        </w:tc>
      </w:tr>
      <w:tr w:rsidR="000A6AFF" w:rsidRPr="000A6AFF" w14:paraId="691DE48D" w14:textId="77777777" w:rsidTr="00511CCB">
        <w:trPr>
          <w:trHeight w:val="319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081F0C2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3. 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3FE0132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Наличие подробного плана реализации мероприятий: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2808FEB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0-15</w:t>
            </w:r>
          </w:p>
        </w:tc>
      </w:tr>
      <w:tr w:rsidR="000A6AFF" w:rsidRPr="000A6AFF" w14:paraId="53956F11" w14:textId="77777777" w:rsidTr="00511CCB">
        <w:trPr>
          <w:trHeight w:val="38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AD5E3EE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lastRenderedPageBreak/>
              <w:t>3.1.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A95F66E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Детальная проработанность мероприятия, в том числе подробное описание мероприятия (сценарий)</w:t>
            </w:r>
          </w:p>
          <w:p w14:paraId="261BB30D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</w:p>
          <w:p w14:paraId="0FB0D271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Отсутствие детальной проработанности мероприятия, в том числе подробного описания мероприятия (сценария)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D85EEED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10</w:t>
            </w:r>
          </w:p>
          <w:p w14:paraId="662BC493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38212A5F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6B6358B9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5D4FA5B8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0</w:t>
            </w:r>
          </w:p>
        </w:tc>
      </w:tr>
      <w:tr w:rsidR="000A6AFF" w:rsidRPr="000A6AFF" w14:paraId="6B70A223" w14:textId="77777777" w:rsidTr="00511CCB">
        <w:trPr>
          <w:trHeight w:val="796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6D2B63F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3.2.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CA644E8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Целесообразность расходов на реализацию мероприятия, в том числе наличие взаимосвязи объема, вида статей затрат и предполагаемых результатов мероприятия</w:t>
            </w:r>
          </w:p>
          <w:p w14:paraId="11AE7710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</w:p>
          <w:p w14:paraId="6D1A612C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Отсутствие целесообразности расходов на реализацию мероприятия, </w:t>
            </w:r>
            <w:r w:rsidRPr="000A6AFF">
              <w:rPr>
                <w:rFonts w:eastAsia="SimSun"/>
              </w:rPr>
              <w:br/>
              <w:t xml:space="preserve">в том числе наличие взаимосвязи объема, вида статей затрат </w:t>
            </w:r>
            <w:r w:rsidRPr="000A6AFF">
              <w:rPr>
                <w:rFonts w:eastAsia="SimSun"/>
              </w:rPr>
              <w:br/>
              <w:t>и предполагаемых результатов мероприятия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80ED650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</w:t>
            </w:r>
          </w:p>
          <w:p w14:paraId="5C408251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31D453AA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399A6C5C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743BE9D3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</w:p>
          <w:p w14:paraId="39862CC7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0</w:t>
            </w:r>
          </w:p>
        </w:tc>
      </w:tr>
      <w:tr w:rsidR="000A6AFF" w:rsidRPr="000A6AFF" w14:paraId="3A7CC6B8" w14:textId="77777777" w:rsidTr="00511CCB">
        <w:trPr>
          <w:trHeight w:val="52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FC5E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4. 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2C69278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t>Объем предусмотренного при реализации мероприятий внебюджетного финансирования: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C3C9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5-20</w:t>
            </w:r>
          </w:p>
        </w:tc>
      </w:tr>
      <w:tr w:rsidR="000A6AFF" w:rsidRPr="000A6AFF" w14:paraId="6D391089" w14:textId="77777777" w:rsidTr="00511CCB">
        <w:trPr>
          <w:trHeight w:val="22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0635F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4.1.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E512E3F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Свыше 25% суммы затрат на проведение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B67EE98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20</w:t>
            </w:r>
          </w:p>
        </w:tc>
      </w:tr>
      <w:tr w:rsidR="000A6AFF" w:rsidRPr="000A6AFF" w14:paraId="433463BB" w14:textId="77777777" w:rsidTr="00511CCB">
        <w:trPr>
          <w:trHeight w:val="32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575F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4.2.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2F0BE3D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От 10 до 25% суммы затрат на проведение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8BF0520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10</w:t>
            </w:r>
          </w:p>
        </w:tc>
      </w:tr>
      <w:tr w:rsidR="000A6AFF" w:rsidRPr="000A6AFF" w14:paraId="5320949A" w14:textId="77777777" w:rsidTr="00511CCB">
        <w:trPr>
          <w:trHeight w:val="3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E53C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4.3.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A8102A4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До 10% суммы затрат на проведение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24F313C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</w:t>
            </w:r>
          </w:p>
        </w:tc>
      </w:tr>
      <w:tr w:rsidR="000A6AFF" w:rsidRPr="000A6AFF" w14:paraId="43A443CF" w14:textId="77777777" w:rsidTr="00511CCB">
        <w:trPr>
          <w:trHeight w:val="2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1AE91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5. 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2A342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Количественный охват целевой аудитории – физических лиц, участвующих в проводимых организацией мероприятиях: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BF65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5-20 </w:t>
            </w:r>
          </w:p>
        </w:tc>
      </w:tr>
      <w:tr w:rsidR="000A6AFF" w:rsidRPr="000A6AFF" w14:paraId="5C7EBE33" w14:textId="77777777" w:rsidTr="00511CCB">
        <w:trPr>
          <w:trHeight w:val="19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A25EF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5.1.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DEB1C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>Свыше 2500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16E3B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20</w:t>
            </w:r>
          </w:p>
        </w:tc>
      </w:tr>
      <w:tr w:rsidR="000A6AFF" w:rsidRPr="000A6AFF" w14:paraId="2455C80A" w14:textId="77777777" w:rsidTr="00511CCB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929B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5.2.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033F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От 1001 до 2500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577E8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10</w:t>
            </w:r>
          </w:p>
        </w:tc>
      </w:tr>
      <w:tr w:rsidR="000A6AFF" w:rsidRPr="000A6AFF" w14:paraId="08E639E1" w14:textId="77777777" w:rsidTr="00511CCB">
        <w:trPr>
          <w:trHeight w:val="16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7E96C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5.3.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29A25" w14:textId="77777777" w:rsidR="000A6AFF" w:rsidRPr="000A6AFF" w:rsidRDefault="000A6AFF" w:rsidP="000A6AFF">
            <w:pPr>
              <w:suppressAutoHyphens w:val="0"/>
              <w:autoSpaceDE w:val="0"/>
              <w:autoSpaceDN w:val="0"/>
              <w:adjustRightInd w:val="0"/>
              <w:spacing w:line="259" w:lineRule="auto"/>
              <w:ind w:left="147" w:right="78"/>
              <w:rPr>
                <w:rFonts w:eastAsia="SimSun"/>
              </w:rPr>
            </w:pPr>
            <w:r w:rsidRPr="000A6AFF">
              <w:rPr>
                <w:rFonts w:eastAsia="SimSun"/>
              </w:rPr>
              <w:t xml:space="preserve">От 500 до 1000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042FA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eastAsia="SimSun"/>
              </w:rPr>
            </w:pPr>
            <w:r w:rsidRPr="000A6AFF">
              <w:rPr>
                <w:rFonts w:eastAsia="SimSun"/>
              </w:rPr>
              <w:t>5</w:t>
            </w:r>
          </w:p>
        </w:tc>
      </w:tr>
      <w:tr w:rsidR="000A6AFF" w:rsidRPr="000A6AFF" w14:paraId="7F858B7B" w14:textId="77777777" w:rsidTr="00511CCB">
        <w:tc>
          <w:tcPr>
            <w:tcW w:w="861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7240A" w14:textId="77777777" w:rsidR="000A6AFF" w:rsidRPr="000A6AFF" w:rsidRDefault="000A6AFF" w:rsidP="000A6AFF">
            <w:pPr>
              <w:widowControl w:val="0"/>
              <w:spacing w:line="259" w:lineRule="auto"/>
              <w:ind w:firstLine="114"/>
              <w:rPr>
                <w:rFonts w:eastAsia="SimSun"/>
                <w:bCs/>
              </w:rPr>
            </w:pPr>
            <w:r w:rsidRPr="000A6AFF">
              <w:rPr>
                <w:rFonts w:eastAsia="SimSun"/>
                <w:bCs/>
              </w:rPr>
              <w:t>Итого</w:t>
            </w:r>
            <w:r w:rsidRPr="000A6AFF">
              <w:rPr>
                <w:rFonts w:eastAsia="SimSun"/>
              </w:rPr>
              <w:t>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3E490E" w14:textId="77777777" w:rsidR="000A6AFF" w:rsidRPr="000A6AFF" w:rsidRDefault="000A6AFF" w:rsidP="000A6AFF">
            <w:pPr>
              <w:widowControl w:val="0"/>
              <w:spacing w:line="259" w:lineRule="auto"/>
              <w:jc w:val="center"/>
              <w:rPr>
                <w:rFonts w:ascii="Arial" w:eastAsia="SimSun" w:hAnsi="Arial" w:cs="Arial"/>
              </w:rPr>
            </w:pPr>
            <w:r w:rsidRPr="000A6AFF">
              <w:rPr>
                <w:rFonts w:eastAsia="SimSun"/>
                <w:bCs/>
              </w:rPr>
              <w:t>0-100</w:t>
            </w:r>
          </w:p>
        </w:tc>
      </w:tr>
    </w:tbl>
    <w:p w14:paraId="4144E605" w14:textId="77777777" w:rsidR="000A6AFF" w:rsidRPr="000A6AFF" w:rsidRDefault="000A6AFF" w:rsidP="000A6AFF">
      <w:pPr>
        <w:jc w:val="center"/>
      </w:pPr>
    </w:p>
    <w:p w14:paraId="0B391CDF" w14:textId="77777777" w:rsidR="000A6AFF" w:rsidRPr="000A6AFF" w:rsidRDefault="000A6AFF" w:rsidP="000A6AFF">
      <w:pPr>
        <w:ind w:firstLine="567"/>
        <w:jc w:val="both"/>
      </w:pPr>
    </w:p>
    <w:p w14:paraId="29153C54" w14:textId="77777777" w:rsidR="000A6AFF" w:rsidRPr="000A6AFF" w:rsidRDefault="000A6AFF" w:rsidP="000A6AFF">
      <w:pPr>
        <w:ind w:firstLine="567"/>
        <w:jc w:val="both"/>
      </w:pPr>
      <w:r w:rsidRPr="000A6AFF">
        <w:t>Принятые сокращения:</w:t>
      </w:r>
    </w:p>
    <w:p w14:paraId="2EB82787" w14:textId="77777777" w:rsidR="000A6AFF" w:rsidRPr="000A6AFF" w:rsidRDefault="000A6AFF" w:rsidP="000A6AFF">
      <w:pPr>
        <w:ind w:firstLine="567"/>
        <w:jc w:val="both"/>
      </w:pPr>
      <w:r w:rsidRPr="000A6AFF">
        <w:t xml:space="preserve">заявка – заявка, предоставляемая посредством площадки отбора для участия </w:t>
      </w:r>
      <w:r w:rsidRPr="000A6AFF">
        <w:br/>
        <w:t>в конкурсном отборе по форме, согласно приложению № 2 к настоящему распоряжению;</w:t>
      </w:r>
    </w:p>
    <w:p w14:paraId="69D124AE" w14:textId="77777777" w:rsidR="000A6AFF" w:rsidRPr="000A6AFF" w:rsidRDefault="000A6AFF" w:rsidP="000A6AFF">
      <w:pPr>
        <w:ind w:firstLine="567"/>
        <w:jc w:val="both"/>
      </w:pPr>
      <w:r w:rsidRPr="000A6AFF">
        <w:t>документы – документы, предоставляемые посредством площадки отбора для участия в конкурсном отборе, предусмотренные перечнем документов на предоставление субсидий согласно приложению № 2 к Порядку.</w:t>
      </w:r>
    </w:p>
    <w:p w14:paraId="177921B9" w14:textId="77777777" w:rsidR="000A6AFF" w:rsidRPr="000A6AFF" w:rsidRDefault="000A6AFF" w:rsidP="000A6AFF">
      <w:pPr>
        <w:widowControl w:val="0"/>
        <w:spacing w:before="60" w:after="60"/>
        <w:jc w:val="center"/>
        <w:rPr>
          <w:b/>
        </w:rPr>
      </w:pPr>
    </w:p>
    <w:p w14:paraId="1D0F6903" w14:textId="77777777" w:rsidR="000A6AFF" w:rsidRPr="000A6AFF" w:rsidRDefault="000A6AFF" w:rsidP="000A6AFF">
      <w:pPr>
        <w:widowControl w:val="0"/>
        <w:spacing w:before="60" w:after="60"/>
        <w:jc w:val="center"/>
        <w:rPr>
          <w:b/>
        </w:rPr>
      </w:pPr>
    </w:p>
    <w:p w14:paraId="733C5168" w14:textId="77777777" w:rsidR="000A6AFF" w:rsidRPr="000A6AFF" w:rsidRDefault="000A6AFF" w:rsidP="000A6AFF">
      <w:pPr>
        <w:widowControl w:val="0"/>
        <w:spacing w:before="60" w:after="60"/>
        <w:jc w:val="center"/>
        <w:rPr>
          <w:b/>
        </w:rPr>
      </w:pPr>
    </w:p>
    <w:p w14:paraId="6C0C0142" w14:textId="77777777" w:rsidR="000A6AFF" w:rsidRPr="000A6AFF" w:rsidRDefault="000A6AFF" w:rsidP="000A6AFF">
      <w:pPr>
        <w:widowControl w:val="0"/>
        <w:spacing w:before="60" w:after="60"/>
        <w:jc w:val="center"/>
        <w:rPr>
          <w:b/>
        </w:rPr>
      </w:pPr>
    </w:p>
    <w:p w14:paraId="12F94D3A" w14:textId="77777777" w:rsidR="000A6AFF" w:rsidRPr="000A6AFF" w:rsidRDefault="000A6AFF" w:rsidP="000A6AFF">
      <w:pPr>
        <w:widowControl w:val="0"/>
        <w:spacing w:before="60" w:after="60"/>
        <w:ind w:firstLine="567"/>
        <w:jc w:val="both"/>
        <w:rPr>
          <w:b/>
        </w:rPr>
      </w:pPr>
    </w:p>
    <w:p w14:paraId="48CD1C3A" w14:textId="77777777" w:rsidR="000A6AFF" w:rsidRPr="000A6AFF" w:rsidRDefault="000A6AFF" w:rsidP="000A6AFF">
      <w:pPr>
        <w:widowControl w:val="0"/>
        <w:spacing w:before="60" w:after="60"/>
        <w:ind w:firstLine="567"/>
        <w:jc w:val="both"/>
        <w:rPr>
          <w:b/>
        </w:rPr>
      </w:pPr>
    </w:p>
    <w:p w14:paraId="31DA1528" w14:textId="77777777" w:rsidR="000A6AFF" w:rsidRPr="000A6AFF" w:rsidRDefault="000A6AFF" w:rsidP="000A6AFF">
      <w:pPr>
        <w:widowControl w:val="0"/>
        <w:spacing w:before="60" w:after="60"/>
        <w:ind w:left="32" w:firstLine="567"/>
        <w:jc w:val="both"/>
        <w:rPr>
          <w:b/>
        </w:rPr>
      </w:pPr>
    </w:p>
    <w:p w14:paraId="639F963E" w14:textId="77777777" w:rsidR="000A6AFF" w:rsidRPr="000A6AFF" w:rsidRDefault="000A6AFF" w:rsidP="000A6AFF">
      <w:pPr>
        <w:widowControl w:val="0"/>
        <w:spacing w:before="60" w:after="60"/>
        <w:ind w:left="32" w:firstLine="567"/>
        <w:jc w:val="both"/>
        <w:rPr>
          <w:b/>
        </w:rPr>
      </w:pPr>
    </w:p>
    <w:p w14:paraId="7C53BE4F" w14:textId="77777777" w:rsidR="000A6AFF" w:rsidRPr="000A6AFF" w:rsidRDefault="000A6AFF" w:rsidP="000A6AFF">
      <w:pPr>
        <w:widowControl w:val="0"/>
        <w:spacing w:before="60" w:after="60"/>
        <w:ind w:left="32" w:firstLine="567"/>
        <w:jc w:val="both"/>
        <w:rPr>
          <w:b/>
        </w:rPr>
      </w:pPr>
    </w:p>
    <w:p w14:paraId="33B8CB38" w14:textId="77777777" w:rsidR="000A6AFF" w:rsidRPr="000A6AFF" w:rsidRDefault="000A6AFF" w:rsidP="000A6AFF">
      <w:pPr>
        <w:widowControl w:val="0"/>
        <w:spacing w:before="60" w:after="60"/>
        <w:ind w:left="32" w:firstLine="567"/>
        <w:jc w:val="both"/>
        <w:rPr>
          <w:b/>
        </w:rPr>
      </w:pPr>
    </w:p>
    <w:p w14:paraId="0E47D804" w14:textId="77777777" w:rsidR="000A6AFF" w:rsidRPr="000A6AFF" w:rsidRDefault="000A6AFF" w:rsidP="000A6AFF">
      <w:pPr>
        <w:ind w:left="6237"/>
        <w:jc w:val="both"/>
      </w:pPr>
      <w:r w:rsidRPr="000A6AFF">
        <w:lastRenderedPageBreak/>
        <w:t>Приложение № 4</w:t>
      </w:r>
    </w:p>
    <w:p w14:paraId="7536CC92" w14:textId="77777777" w:rsidR="000A6AFF" w:rsidRPr="000A6AFF" w:rsidRDefault="000A6AFF" w:rsidP="000A6AFF">
      <w:pPr>
        <w:ind w:left="6237"/>
        <w:rPr>
          <w:b/>
          <w:bCs/>
        </w:rPr>
      </w:pPr>
      <w:r w:rsidRPr="000A6AFF">
        <w:t>к распоряжению Комитета от_____________№______</w:t>
      </w:r>
    </w:p>
    <w:p w14:paraId="5252E2F1" w14:textId="77777777" w:rsidR="000A6AFF" w:rsidRPr="000A6AFF" w:rsidRDefault="000A6AFF" w:rsidP="000A6AFF">
      <w:pPr>
        <w:ind w:left="6237" w:hanging="141"/>
        <w:jc w:val="center"/>
        <w:rPr>
          <w:b/>
          <w:bCs/>
        </w:rPr>
      </w:pPr>
    </w:p>
    <w:p w14:paraId="50D91297" w14:textId="77777777" w:rsidR="000A6AFF" w:rsidRPr="000A6AFF" w:rsidRDefault="000A6AFF" w:rsidP="000A6AFF">
      <w:pPr>
        <w:jc w:val="center"/>
        <w:rPr>
          <w:b/>
        </w:rPr>
      </w:pPr>
      <w:r w:rsidRPr="000A6AFF">
        <w:rPr>
          <w:b/>
        </w:rPr>
        <w:t>ПОЛОЖЕНИЕ</w:t>
      </w:r>
    </w:p>
    <w:p w14:paraId="32AAF8EF" w14:textId="77777777" w:rsidR="000A6AFF" w:rsidRPr="000A6AFF" w:rsidRDefault="000A6AFF" w:rsidP="000A6AFF">
      <w:pPr>
        <w:jc w:val="center"/>
        <w:rPr>
          <w:b/>
        </w:rPr>
      </w:pPr>
      <w:r w:rsidRPr="000A6AFF">
        <w:rPr>
          <w:b/>
        </w:rPr>
        <w:t xml:space="preserve">о Конкурсной комиссии по проведению конкурсного отбора на право получения субсидий </w:t>
      </w:r>
      <w:r w:rsidRPr="000A6AFF">
        <w:rPr>
          <w:b/>
          <w:bCs/>
        </w:rPr>
        <w:t xml:space="preserve">казачьими обществами Санкт-Петербурга на проведение мероприятий, направленных на сохранение самобытной казачьей культуры и обеспечение </w:t>
      </w:r>
      <w:r w:rsidRPr="000A6AFF">
        <w:rPr>
          <w:b/>
          <w:bCs/>
        </w:rPr>
        <w:br/>
        <w:t xml:space="preserve">участия казачества в Санкт-Петербурге в воспитании подрастающего </w:t>
      </w:r>
      <w:r w:rsidRPr="000A6AFF">
        <w:rPr>
          <w:b/>
          <w:bCs/>
        </w:rPr>
        <w:br/>
        <w:t>поколения в духе патриотизма</w:t>
      </w:r>
    </w:p>
    <w:p w14:paraId="641CA6A3" w14:textId="77777777" w:rsidR="000A6AFF" w:rsidRPr="000A6AFF" w:rsidRDefault="000A6AFF" w:rsidP="000A6AFF">
      <w:pPr>
        <w:jc w:val="center"/>
      </w:pPr>
    </w:p>
    <w:p w14:paraId="3A31B5CC" w14:textId="77777777" w:rsidR="000A6AFF" w:rsidRPr="000A6AFF" w:rsidRDefault="000A6AFF" w:rsidP="000A6AFF">
      <w:pPr>
        <w:spacing w:line="259" w:lineRule="auto"/>
        <w:jc w:val="center"/>
        <w:rPr>
          <w:b/>
        </w:rPr>
      </w:pPr>
      <w:r w:rsidRPr="000A6AFF">
        <w:rPr>
          <w:b/>
        </w:rPr>
        <w:t>1. Общие положения</w:t>
      </w:r>
    </w:p>
    <w:p w14:paraId="2018333F" w14:textId="77777777" w:rsidR="000A6AFF" w:rsidRPr="000A6AFF" w:rsidRDefault="000A6AFF" w:rsidP="000A6AFF">
      <w:pPr>
        <w:spacing w:line="259" w:lineRule="auto"/>
        <w:jc w:val="center"/>
        <w:rPr>
          <w:b/>
        </w:rPr>
      </w:pPr>
    </w:p>
    <w:p w14:paraId="5B72AD16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1.1. Конкурсная комиссия по проведению конкурсного отбора на право получения субсидий казачьими обществами Санкт-Петербурга 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 (далее − Конкурсная комиссия) является совещательным коллегиальным органом </w:t>
      </w:r>
      <w:r w:rsidRPr="000A6AFF">
        <w:br/>
        <w:t xml:space="preserve">Комитета по межнациональным отношениям и реализации миграционной политики </w:t>
      </w:r>
      <w:r w:rsidRPr="000A6AFF">
        <w:br/>
        <w:t xml:space="preserve">в Санкт-Петербурге (далее – Комитет), созданным в целях проведения конкурсного отбора на право получения в 2025 году субсидий на реализацию мероприятий, направленных </w:t>
      </w:r>
      <w:r w:rsidRPr="000A6AFF">
        <w:br/>
        <w:t xml:space="preserve">на сохранение самобытной казачьей культуры и обеспечение участия казачества </w:t>
      </w:r>
      <w:r w:rsidRPr="000A6AFF">
        <w:br/>
        <w:t xml:space="preserve">в Санкт-Петербурге в воспитании подрастающего поколения в духе патриотизма </w:t>
      </w:r>
      <w:r w:rsidRPr="000A6AFF">
        <w:br/>
        <w:t>(далее – субсидии).</w:t>
      </w:r>
    </w:p>
    <w:p w14:paraId="5966FD7B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1.2. Конкурсная комиссия в своей деятельности руководствуется законодательством Российской Федерации и Санкт-Петербурга, Порядком предоставления в 2025 году субсидий казачьим обществам Санкт-Петербурга 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патриотизма, утвержденному постановлением Правительства Санкт-Петербурга </w:t>
      </w:r>
      <w:r w:rsidRPr="000A6AFF">
        <w:br/>
      </w:r>
      <w:r w:rsidRPr="000A6AFF">
        <w:rPr>
          <w:color w:val="auto"/>
          <w:sz w:val="25"/>
          <w:szCs w:val="25"/>
        </w:rPr>
        <w:t>от 04</w:t>
      </w:r>
      <w:r w:rsidRPr="000A6AFF">
        <w:rPr>
          <w:color w:val="auto"/>
        </w:rPr>
        <w:t xml:space="preserve">.08.2025 </w:t>
      </w:r>
      <w:r w:rsidRPr="000A6AFF">
        <w:rPr>
          <w:color w:val="auto"/>
          <w:sz w:val="25"/>
          <w:szCs w:val="25"/>
        </w:rPr>
        <w:t>№ 554</w:t>
      </w:r>
      <w:r w:rsidRPr="000A6AFF">
        <w:t xml:space="preserve"> (далее – Порядок), а также настоящим Положением.</w:t>
      </w:r>
    </w:p>
    <w:p w14:paraId="5F174561" w14:textId="77777777" w:rsidR="000A6AFF" w:rsidRPr="000A6AFF" w:rsidRDefault="000A6AFF" w:rsidP="000A6AFF">
      <w:pPr>
        <w:spacing w:line="259" w:lineRule="auto"/>
        <w:ind w:firstLine="709"/>
        <w:jc w:val="both"/>
      </w:pPr>
    </w:p>
    <w:p w14:paraId="1ACD7115" w14:textId="77777777" w:rsidR="000A6AFF" w:rsidRPr="000A6AFF" w:rsidRDefault="000A6AFF" w:rsidP="000A6AFF">
      <w:pPr>
        <w:spacing w:line="259" w:lineRule="auto"/>
        <w:jc w:val="center"/>
        <w:rPr>
          <w:b/>
        </w:rPr>
      </w:pPr>
      <w:r w:rsidRPr="000A6AFF">
        <w:rPr>
          <w:b/>
        </w:rPr>
        <w:t>2. Задачи Конкурсной комиссии</w:t>
      </w:r>
    </w:p>
    <w:p w14:paraId="5677FA1C" w14:textId="77777777" w:rsidR="000A6AFF" w:rsidRPr="000A6AFF" w:rsidRDefault="000A6AFF" w:rsidP="000A6AFF">
      <w:pPr>
        <w:spacing w:line="259" w:lineRule="auto"/>
        <w:ind w:firstLine="567"/>
        <w:jc w:val="center"/>
        <w:rPr>
          <w:b/>
        </w:rPr>
      </w:pPr>
    </w:p>
    <w:p w14:paraId="53C2E8F3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2.1. Задачами Конкурсной комиссии являются:</w:t>
      </w:r>
    </w:p>
    <w:p w14:paraId="776F97E1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2.1.1. Рассмотрение заявок на предоставление субсидий (далее – заявки) </w:t>
      </w:r>
      <w:r w:rsidRPr="000A6AFF">
        <w:br/>
        <w:t xml:space="preserve">и документов, предусмотренных Перечнем документов на предоставление субсидий казачьим обществам Санкт-Петербурга на проведение мероприятий, направленных </w:t>
      </w:r>
      <w:r w:rsidRPr="000A6AFF">
        <w:br/>
        <w:t xml:space="preserve">на сохранение самобытной казачьей культуры и обеспечение участия казачества </w:t>
      </w:r>
      <w:r w:rsidRPr="000A6AFF">
        <w:br/>
        <w:t xml:space="preserve">в Санкт-Петербурге в воспитании подрастающего поколения в духе патриотизма и требований к заявке и документам, согласно приложению № 2 к Порядку </w:t>
      </w:r>
      <w:r w:rsidRPr="000A6AFF">
        <w:br/>
        <w:t>(далее – документы).</w:t>
      </w:r>
    </w:p>
    <w:p w14:paraId="0F227845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2.1.2. Оценка заявок в соответствии с Системой оценки заявок на предоставление субсидий и документов на предоставление субсидий</w:t>
      </w:r>
      <w:r w:rsidRPr="000A6AFF">
        <w:rPr>
          <w:color w:val="FF0000"/>
        </w:rPr>
        <w:t xml:space="preserve"> </w:t>
      </w:r>
      <w:r w:rsidRPr="000A6AFF">
        <w:rPr>
          <w:color w:val="auto"/>
        </w:rPr>
        <w:t>участников конкурсного отбора</w:t>
      </w:r>
      <w:r w:rsidRPr="000A6AFF">
        <w:t xml:space="preserve"> </w:t>
      </w:r>
      <w:r w:rsidRPr="000A6AFF">
        <w:br/>
        <w:t xml:space="preserve">на право получения субсидий, весовым значением критериев оценки заявок </w:t>
      </w:r>
      <w:r w:rsidRPr="000A6AFF">
        <w:br/>
        <w:t>на предоставление субсидий в общей оценке.</w:t>
      </w:r>
    </w:p>
    <w:p w14:paraId="386CA757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2.1.3. Принятие решения о допуске (</w:t>
      </w:r>
      <w:proofErr w:type="spellStart"/>
      <w:r w:rsidRPr="000A6AFF">
        <w:t>недопуске</w:t>
      </w:r>
      <w:proofErr w:type="spellEnd"/>
      <w:r w:rsidRPr="000A6AFF">
        <w:t>) претендентов на получение субсидий к участию в конкурсном отборе.</w:t>
      </w:r>
    </w:p>
    <w:p w14:paraId="3B5C77E4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lastRenderedPageBreak/>
        <w:t>2.1.4.</w:t>
      </w:r>
      <w:r w:rsidRPr="000A6AFF">
        <w:tab/>
        <w:t>Определение получателей субсидий и размера предоставляемых субсидий.</w:t>
      </w:r>
    </w:p>
    <w:p w14:paraId="65704403" w14:textId="77777777" w:rsidR="000A6AFF" w:rsidRPr="000A6AFF" w:rsidRDefault="000A6AFF" w:rsidP="000A6AFF">
      <w:pPr>
        <w:spacing w:line="259" w:lineRule="auto"/>
        <w:jc w:val="center"/>
        <w:rPr>
          <w:b/>
        </w:rPr>
      </w:pPr>
      <w:r w:rsidRPr="000A6AFF">
        <w:rPr>
          <w:b/>
        </w:rPr>
        <w:t>3. Состав и порядок работы Конкурсной комиссии</w:t>
      </w:r>
    </w:p>
    <w:p w14:paraId="1EEE0D4B" w14:textId="77777777" w:rsidR="000A6AFF" w:rsidRPr="000A6AFF" w:rsidRDefault="000A6AFF" w:rsidP="000A6AFF">
      <w:pPr>
        <w:spacing w:line="259" w:lineRule="auto"/>
        <w:jc w:val="center"/>
        <w:rPr>
          <w:b/>
        </w:rPr>
      </w:pPr>
    </w:p>
    <w:p w14:paraId="2D80C6CC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3.1.</w:t>
      </w:r>
      <w:r w:rsidRPr="000A6AFF">
        <w:tab/>
        <w:t>В состав Конкурсной комиссии входят председатель, заместитель председателя, члены Конкурсной комиссии и секретарь Конкурсной комиссии.</w:t>
      </w:r>
    </w:p>
    <w:p w14:paraId="40573DB3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Состав Конкурсной комиссии утверждается распоряжением Комитета.</w:t>
      </w:r>
    </w:p>
    <w:p w14:paraId="6DE6E1B4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3.2.</w:t>
      </w:r>
      <w:r w:rsidRPr="000A6AFF">
        <w:tab/>
        <w:t xml:space="preserve">Председатель Конкурсной комиссии: </w:t>
      </w:r>
    </w:p>
    <w:p w14:paraId="4D6DA2E3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организует и координирует работу Конкурсной комиссии; </w:t>
      </w:r>
    </w:p>
    <w:p w14:paraId="020EB8E8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назначает даты проведения заседаний Конкурсной комиссии; </w:t>
      </w:r>
    </w:p>
    <w:p w14:paraId="09D858FA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ведет заседания Конкурсной комиссии; </w:t>
      </w:r>
    </w:p>
    <w:p w14:paraId="4BDA273E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определяет повестку дня заседаний Конкурсной комиссии;</w:t>
      </w:r>
    </w:p>
    <w:p w14:paraId="0B205DBE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подписывает протоколы заседаний Конкурсной комиссии.</w:t>
      </w:r>
    </w:p>
    <w:p w14:paraId="73B8FF9D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3.3. В отсутствие председателя Конкурсной комиссии его обязанности выполняет заместитель председателя Конкурсной комиссии.</w:t>
      </w:r>
    </w:p>
    <w:p w14:paraId="1B330FB7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3.4. Секретарь Конкурсной комиссии осуществляет:</w:t>
      </w:r>
    </w:p>
    <w:p w14:paraId="10EEA5B1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в течение 10 рабочих дней со дня окончания периода представления заявок </w:t>
      </w:r>
      <w:r w:rsidRPr="000A6AFF">
        <w:br/>
        <w:t xml:space="preserve">и документов осуществляет проверку: полномочий лица, подписавшего заявку </w:t>
      </w:r>
      <w:r w:rsidRPr="000A6AFF">
        <w:br/>
        <w:t xml:space="preserve">и документы, соответствия заявки утвержденной форме, </w:t>
      </w:r>
      <w:r w:rsidRPr="000A6AFF">
        <w:rPr>
          <w:spacing w:val="-2"/>
        </w:rPr>
        <w:t xml:space="preserve">соответствия документов </w:t>
      </w:r>
      <w:r w:rsidRPr="000A6AFF">
        <w:rPr>
          <w:spacing w:val="-2"/>
        </w:rPr>
        <w:br/>
        <w:t xml:space="preserve">Перечню документов на предоставление субсидий </w:t>
      </w:r>
      <w:r w:rsidRPr="000A6AFF">
        <w:t xml:space="preserve">казачьим обществам Санкт-Петербурга </w:t>
      </w:r>
      <w:r w:rsidRPr="000A6AFF">
        <w:br/>
        <w:t>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</w:t>
      </w:r>
      <w:r w:rsidRPr="000A6AFF">
        <w:rPr>
          <w:spacing w:val="-2"/>
        </w:rPr>
        <w:t xml:space="preserve"> </w:t>
      </w:r>
      <w:r w:rsidRPr="000A6AFF">
        <w:t xml:space="preserve">и требований к заявке и документам, предусмотренному приложением № 2 к Порядку (далее – перечень документов), и требованиям к заявке </w:t>
      </w:r>
      <w:r w:rsidRPr="000A6AFF">
        <w:br/>
        <w:t>и документам, указанным в перечне документов, достоверности сведений, указанных</w:t>
      </w:r>
      <w:r w:rsidRPr="000A6AFF">
        <w:br/>
        <w:t>в заявке и документах, участников конкурсного отбора на соответствие условиям</w:t>
      </w:r>
      <w:r w:rsidRPr="000A6AFF">
        <w:br/>
        <w:t>и требованиям, установленным Порядком;</w:t>
      </w:r>
    </w:p>
    <w:p w14:paraId="2E573258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проверку соответствия цели предоставления субсидии, указанной претендентом </w:t>
      </w:r>
      <w:r w:rsidRPr="000A6AFF">
        <w:br/>
        <w:t xml:space="preserve">на получение субсидии в заявке, пункту 4 Порядка и отсутствия арифметических ошибок </w:t>
      </w:r>
      <w:r w:rsidRPr="000A6AFF">
        <w:br/>
        <w:t xml:space="preserve">в расчете размера субсидии; </w:t>
      </w:r>
    </w:p>
    <w:p w14:paraId="623338E7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передает документы и заключения о соответствии и (или) несоответствии заявок </w:t>
      </w:r>
      <w:r w:rsidRPr="000A6AFF">
        <w:br/>
        <w:t xml:space="preserve">и (или) документов установленным требованиям в Конкурсную комиссию; </w:t>
      </w:r>
    </w:p>
    <w:p w14:paraId="621AD513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осуществляет подготовку заключений о несоответствии заявок и (или) документов претендентов на получение субсидий установленным требованиям;</w:t>
      </w:r>
    </w:p>
    <w:p w14:paraId="3A6D2DF8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оповещает членов Конкурсной комиссии о дате и времени заседания Конкурсной комиссии; </w:t>
      </w:r>
    </w:p>
    <w:p w14:paraId="0989446F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ведет протокол заседания Конкурсной комиссии; </w:t>
      </w:r>
    </w:p>
    <w:p w14:paraId="721318C8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осуществляет подсчет баллов, выставленных членами Конкурсной комиссии </w:t>
      </w:r>
      <w:r w:rsidRPr="000A6AFF">
        <w:rPr>
          <w:color w:val="auto"/>
        </w:rPr>
        <w:t>участникам конкурсного отбора;</w:t>
      </w:r>
    </w:p>
    <w:p w14:paraId="61AAB547" w14:textId="77777777" w:rsidR="000A6AFF" w:rsidRPr="000A6AFF" w:rsidRDefault="000A6AFF" w:rsidP="000A6AFF">
      <w:pPr>
        <w:spacing w:line="259" w:lineRule="auto"/>
        <w:ind w:firstLine="567"/>
        <w:jc w:val="both"/>
        <w:rPr>
          <w:color w:val="auto"/>
        </w:rPr>
      </w:pPr>
      <w:r w:rsidRPr="000A6AFF">
        <w:rPr>
          <w:color w:val="auto"/>
        </w:rPr>
        <w:t xml:space="preserve">обеспечивает </w:t>
      </w:r>
      <w:r w:rsidRPr="000A6AFF">
        <w:rPr>
          <w:color w:val="auto"/>
          <w:lang w:eastAsia="ru-RU"/>
        </w:rPr>
        <w:t xml:space="preserve">размещение </w:t>
      </w:r>
      <w:r w:rsidRPr="000A6AFF">
        <w:t xml:space="preserve">на веб-странице Комитета по межнациональным отношениям и реализации миграционной политики в Санкт-Петербурге на официальном сайте </w:t>
      </w:r>
      <w:r w:rsidRPr="000A6AFF">
        <w:rPr>
          <w:spacing w:val="-8"/>
        </w:rPr>
        <w:t>Администрации Санкт-Петербурга (</w:t>
      </w:r>
      <w:r w:rsidRPr="000A6AFF">
        <w:rPr>
          <w:spacing w:val="-8"/>
          <w:lang w:val="en-US"/>
        </w:rPr>
        <w:t>www</w:t>
      </w:r>
      <w:r w:rsidRPr="000A6AFF">
        <w:rPr>
          <w:spacing w:val="-8"/>
        </w:rPr>
        <w:t>.</w:t>
      </w:r>
      <w:proofErr w:type="spellStart"/>
      <w:r w:rsidRPr="000A6AFF">
        <w:rPr>
          <w:spacing w:val="-8"/>
          <w:lang w:val="en-US"/>
        </w:rPr>
        <w:t>gov</w:t>
      </w:r>
      <w:proofErr w:type="spellEnd"/>
      <w:r w:rsidRPr="000A6AFF">
        <w:rPr>
          <w:spacing w:val="-8"/>
        </w:rPr>
        <w:t>.</w:t>
      </w:r>
      <w:proofErr w:type="spellStart"/>
      <w:r w:rsidRPr="000A6AFF">
        <w:rPr>
          <w:spacing w:val="-8"/>
          <w:lang w:val="en-US"/>
        </w:rPr>
        <w:t>spb</w:t>
      </w:r>
      <w:proofErr w:type="spellEnd"/>
      <w:r w:rsidRPr="000A6AFF">
        <w:rPr>
          <w:spacing w:val="-8"/>
        </w:rPr>
        <w:t>.</w:t>
      </w:r>
      <w:proofErr w:type="spellStart"/>
      <w:r w:rsidRPr="000A6AFF">
        <w:rPr>
          <w:spacing w:val="-8"/>
          <w:lang w:val="en-US"/>
        </w:rPr>
        <w:t>ru</w:t>
      </w:r>
      <w:proofErr w:type="spellEnd"/>
      <w:r w:rsidRPr="000A6AFF">
        <w:rPr>
          <w:spacing w:val="-8"/>
        </w:rPr>
        <w:t>) в информационно-телекоммуникационной</w:t>
      </w:r>
      <w:r w:rsidRPr="000A6AFF">
        <w:t xml:space="preserve"> сети «Интернет» </w:t>
      </w:r>
      <w:r w:rsidRPr="000A6AFF">
        <w:rPr>
          <w:rFonts w:eastAsiaTheme="minorHAnsi"/>
          <w:color w:val="auto"/>
          <w:lang w:eastAsia="en-US"/>
        </w:rPr>
        <w:t>в разделе «Сведения о бюджете»</w:t>
      </w:r>
      <w:r w:rsidRPr="000A6AFF">
        <w:t xml:space="preserve"> </w:t>
      </w:r>
      <w:r w:rsidRPr="000A6AFF">
        <w:rPr>
          <w:color w:val="auto"/>
          <w:lang w:eastAsia="ru-RU"/>
        </w:rPr>
        <w:t xml:space="preserve">информации </w:t>
      </w:r>
      <w:r w:rsidRPr="000A6AFF">
        <w:rPr>
          <w:color w:val="auto"/>
          <w:lang w:eastAsia="ru-RU"/>
        </w:rPr>
        <w:br/>
        <w:t xml:space="preserve">о результатах рассмотрения </w:t>
      </w:r>
      <w:r w:rsidRPr="000A6AFF">
        <w:t>заявок</w:t>
      </w:r>
      <w:r w:rsidRPr="000A6AFF">
        <w:rPr>
          <w:color w:val="auto"/>
          <w:lang w:eastAsia="ru-RU"/>
        </w:rPr>
        <w:t xml:space="preserve"> и документов</w:t>
      </w:r>
      <w:r w:rsidRPr="000A6AFF">
        <w:rPr>
          <w:color w:val="auto"/>
        </w:rPr>
        <w:t>.</w:t>
      </w:r>
    </w:p>
    <w:p w14:paraId="6CF9521C" w14:textId="77777777" w:rsidR="000A6AFF" w:rsidRPr="000A6AFF" w:rsidRDefault="000A6AFF" w:rsidP="000A6AFF">
      <w:pPr>
        <w:spacing w:line="259" w:lineRule="auto"/>
        <w:ind w:firstLine="567"/>
        <w:jc w:val="both"/>
        <w:rPr>
          <w:color w:val="auto"/>
        </w:rPr>
      </w:pPr>
      <w:r w:rsidRPr="000A6AFF">
        <w:t xml:space="preserve">В случае отсутствия Секретаря Конкурсной комиссии его обязанности может исполнять любой член Конкурсной комиссии по решению председательствующего </w:t>
      </w:r>
      <w:r w:rsidRPr="000A6AFF">
        <w:br/>
        <w:t>на заседании Конкурсной комиссии.</w:t>
      </w:r>
    </w:p>
    <w:p w14:paraId="33CFFCE6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lastRenderedPageBreak/>
        <w:t>3.5. Членами Конкурсной комиссии не могут быть лица, которые лично заинтересованы в результатах конкурсного отбора (в том числе, являющиеся членами казачьих обществ Санкт-Петербурга).</w:t>
      </w:r>
    </w:p>
    <w:p w14:paraId="4D25DFCA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В случае, если член Конкурсной комиссии лично, прямо или косвенно заинтересован в итогах конкурсного отбора, он обязан проинформировать об этом Конкурсную комиссию до начала рассмотрения заявок на участие в конкурсном отборе, и не принимает участие </w:t>
      </w:r>
      <w:r w:rsidRPr="000A6AFF">
        <w:br/>
        <w:t>в заседании Конкурсной комиссии.</w:t>
      </w:r>
    </w:p>
    <w:p w14:paraId="4107393A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казачьих обществ Санкт-Петербурга, с которыми член Конкурсной комиссии связан финансовыми или иными обязательствами.</w:t>
      </w:r>
    </w:p>
    <w:p w14:paraId="4D2B2EAD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 xml:space="preserve">3.6. Члены Конкурсной комиссии осуществляют свои полномочия лично, передача полномочий члена Конкурсной комиссии другим лицам не допускается. </w:t>
      </w:r>
    </w:p>
    <w:p w14:paraId="0CAA7D11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3.7. Заседание Конкурсной комиссии считается правомочным, если в нем приняли участие не менее половины членов Конкурсной комиссии с правом голоса.</w:t>
      </w:r>
    </w:p>
    <w:p w14:paraId="038C9CF7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3.8. Решения Конкурсной комиссии принимаются простым большинством голосов</w:t>
      </w:r>
      <w:r w:rsidRPr="000A6AFF">
        <w:br/>
        <w:t>от числа членов Конкурсной комиссии, присутствующих на заседании Конкурсной комиссии. Секретарь Конкурсной комиссии не принимает участия в голосовании. В случае равенства голосов решающим является голос председательствующего на заседании Конкурсной комиссии.</w:t>
      </w:r>
    </w:p>
    <w:p w14:paraId="446E7484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3.9. Решение Конкурсной комиссии оформляется протоколом.</w:t>
      </w:r>
    </w:p>
    <w:p w14:paraId="5C78BC0D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3.10. Регламент своей работы Конкурсная комиссия определяет самостоятельно.</w:t>
      </w:r>
    </w:p>
    <w:p w14:paraId="1ED31F3C" w14:textId="77777777" w:rsidR="000A6AFF" w:rsidRPr="000A6AFF" w:rsidRDefault="000A6AFF" w:rsidP="000A6AFF">
      <w:pPr>
        <w:spacing w:line="259" w:lineRule="auto"/>
        <w:ind w:firstLine="567"/>
        <w:jc w:val="both"/>
      </w:pPr>
      <w:r w:rsidRPr="000A6AFF">
        <w:t>3.11. Организационно-техническое обеспечение деятельности Конкурсной комиссии, в том числе хранение документации, связанной с ее работой, осуществляет отдел межнациональных отношений и координации государственных программ Комитета.</w:t>
      </w:r>
    </w:p>
    <w:p w14:paraId="2461F27A" w14:textId="77777777" w:rsidR="000A6AFF" w:rsidRPr="000A6AFF" w:rsidRDefault="000A6AFF" w:rsidP="000A6AFF">
      <w:pPr>
        <w:jc w:val="center"/>
        <w:rPr>
          <w:b/>
        </w:rPr>
      </w:pPr>
    </w:p>
    <w:p w14:paraId="5C9FF634" w14:textId="77777777" w:rsidR="000A6AFF" w:rsidRPr="000A6AFF" w:rsidRDefault="000A6AFF" w:rsidP="000A6AFF">
      <w:pPr>
        <w:jc w:val="center"/>
        <w:rPr>
          <w:b/>
        </w:rPr>
      </w:pPr>
    </w:p>
    <w:p w14:paraId="7FB51875" w14:textId="11992231" w:rsidR="000A6AFF" w:rsidRDefault="000A6AFF">
      <w:pPr>
        <w:suppressAutoHyphens w:val="0"/>
        <w:rPr>
          <w:b/>
        </w:rPr>
      </w:pPr>
      <w:r>
        <w:rPr>
          <w:b/>
        </w:rPr>
        <w:br w:type="page"/>
      </w:r>
    </w:p>
    <w:p w14:paraId="1BDB909D" w14:textId="77777777" w:rsidR="000A6AFF" w:rsidRPr="000A6AFF" w:rsidRDefault="000A6AFF" w:rsidP="000A6AFF">
      <w:pPr>
        <w:ind w:left="6237"/>
        <w:jc w:val="both"/>
      </w:pPr>
      <w:r w:rsidRPr="000A6AFF">
        <w:lastRenderedPageBreak/>
        <w:t>Приложение № 5</w:t>
      </w:r>
    </w:p>
    <w:p w14:paraId="51479D51" w14:textId="77777777" w:rsidR="000A6AFF" w:rsidRPr="000A6AFF" w:rsidRDefault="000A6AFF" w:rsidP="000A6AFF">
      <w:pPr>
        <w:ind w:left="6237"/>
        <w:rPr>
          <w:b/>
          <w:bCs/>
        </w:rPr>
      </w:pPr>
      <w:r w:rsidRPr="000A6AFF">
        <w:t>к распоряжению Комитета от_____________№______</w:t>
      </w:r>
    </w:p>
    <w:p w14:paraId="436B14CD" w14:textId="77777777" w:rsidR="000A6AFF" w:rsidRPr="000A6AFF" w:rsidRDefault="000A6AFF" w:rsidP="000A6AFF">
      <w:pPr>
        <w:jc w:val="center"/>
        <w:rPr>
          <w:b/>
        </w:rPr>
      </w:pPr>
    </w:p>
    <w:p w14:paraId="7E09D748" w14:textId="77777777" w:rsidR="000A6AFF" w:rsidRPr="000A6AFF" w:rsidRDefault="000A6AFF" w:rsidP="000A6AFF">
      <w:pPr>
        <w:jc w:val="center"/>
        <w:rPr>
          <w:b/>
        </w:rPr>
      </w:pPr>
      <w:r w:rsidRPr="000A6AFF">
        <w:rPr>
          <w:b/>
        </w:rPr>
        <w:t>СОСТАВ</w:t>
      </w:r>
    </w:p>
    <w:p w14:paraId="5A94EB0D" w14:textId="77777777" w:rsidR="000A6AFF" w:rsidRPr="000A6AFF" w:rsidRDefault="000A6AFF" w:rsidP="000A6AFF">
      <w:pPr>
        <w:jc w:val="center"/>
        <w:rPr>
          <w:b/>
          <w:bCs/>
        </w:rPr>
      </w:pPr>
      <w:r w:rsidRPr="000A6AFF">
        <w:rPr>
          <w:b/>
        </w:rPr>
        <w:t xml:space="preserve">Конкурсной комиссии по проведению конкурсного отбора на право получения субсидий </w:t>
      </w:r>
      <w:r w:rsidRPr="000A6AFF">
        <w:rPr>
          <w:b/>
          <w:bCs/>
        </w:rPr>
        <w:t xml:space="preserve">казачьими обществами Санкт-Петербурга 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поколения </w:t>
      </w:r>
      <w:r w:rsidRPr="000A6AFF">
        <w:rPr>
          <w:b/>
          <w:bCs/>
        </w:rPr>
        <w:br/>
        <w:t>в духе патриотизма</w:t>
      </w:r>
    </w:p>
    <w:p w14:paraId="1E0A4258" w14:textId="77777777" w:rsidR="000A6AFF" w:rsidRPr="000A6AFF" w:rsidRDefault="000A6AFF" w:rsidP="000A6AFF">
      <w:pPr>
        <w:jc w:val="center"/>
        <w:rPr>
          <w:b/>
          <w:bCs/>
        </w:rPr>
      </w:pPr>
    </w:p>
    <w:p w14:paraId="0A9FDDAC" w14:textId="77777777" w:rsidR="000A6AFF" w:rsidRPr="000A6AFF" w:rsidRDefault="000A6AFF" w:rsidP="000A6AFF">
      <w:pPr>
        <w:spacing w:line="259" w:lineRule="auto"/>
        <w:jc w:val="center"/>
        <w:rPr>
          <w:b/>
        </w:rPr>
      </w:pPr>
    </w:p>
    <w:tbl>
      <w:tblPr>
        <w:tblW w:w="9604" w:type="dxa"/>
        <w:tblInd w:w="-106" w:type="dxa"/>
        <w:tblLook w:val="00A0" w:firstRow="1" w:lastRow="0" w:firstColumn="1" w:lastColumn="0" w:noHBand="0" w:noVBand="0"/>
      </w:tblPr>
      <w:tblGrid>
        <w:gridCol w:w="2941"/>
        <w:gridCol w:w="166"/>
        <w:gridCol w:w="248"/>
        <w:gridCol w:w="14"/>
        <w:gridCol w:w="152"/>
        <w:gridCol w:w="5760"/>
        <w:gridCol w:w="309"/>
        <w:gridCol w:w="14"/>
      </w:tblGrid>
      <w:tr w:rsidR="000A6AFF" w:rsidRPr="000A6AFF" w14:paraId="57288F6F" w14:textId="77777777" w:rsidTr="00511CCB">
        <w:trPr>
          <w:gridAfter w:val="1"/>
          <w:wAfter w:w="14" w:type="dxa"/>
          <w:trHeight w:val="340"/>
        </w:trPr>
        <w:tc>
          <w:tcPr>
            <w:tcW w:w="9590" w:type="dxa"/>
            <w:gridSpan w:val="7"/>
          </w:tcPr>
          <w:p w14:paraId="3207CFB3" w14:textId="77777777" w:rsidR="000A6AFF" w:rsidRPr="000A6AFF" w:rsidRDefault="000A6AFF" w:rsidP="000A6AFF">
            <w:pPr>
              <w:rPr>
                <w:b/>
                <w:bCs/>
                <w:lang w:eastAsia="en-US"/>
              </w:rPr>
            </w:pPr>
            <w:r w:rsidRPr="000A6AFF">
              <w:rPr>
                <w:b/>
                <w:bCs/>
                <w:lang w:eastAsia="en-US"/>
              </w:rPr>
              <w:t>Председатель Конкурсной комиссии</w:t>
            </w:r>
          </w:p>
          <w:p w14:paraId="70B7D30D" w14:textId="77777777" w:rsidR="000A6AFF" w:rsidRPr="000A6AFF" w:rsidRDefault="000A6AFF" w:rsidP="000A6AFF">
            <w:pPr>
              <w:rPr>
                <w:lang w:eastAsia="en-US"/>
              </w:rPr>
            </w:pPr>
          </w:p>
        </w:tc>
      </w:tr>
      <w:tr w:rsidR="000A6AFF" w:rsidRPr="000A6AFF" w14:paraId="19C6C1E2" w14:textId="77777777" w:rsidTr="00511CCB">
        <w:trPr>
          <w:gridAfter w:val="2"/>
          <w:wAfter w:w="323" w:type="dxa"/>
          <w:trHeight w:val="340"/>
        </w:trPr>
        <w:tc>
          <w:tcPr>
            <w:tcW w:w="2941" w:type="dxa"/>
          </w:tcPr>
          <w:p w14:paraId="4A137CF3" w14:textId="77777777" w:rsidR="000A6AFF" w:rsidRPr="000A6AFF" w:rsidRDefault="000A6AFF" w:rsidP="000A6AFF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A6AFF">
              <w:rPr>
                <w:color w:val="auto"/>
              </w:rPr>
              <w:t xml:space="preserve">Домнин </w:t>
            </w:r>
          </w:p>
          <w:p w14:paraId="68AD5822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 xml:space="preserve">Сергей Юрьевич </w:t>
            </w:r>
          </w:p>
        </w:tc>
        <w:tc>
          <w:tcPr>
            <w:tcW w:w="414" w:type="dxa"/>
            <w:gridSpan w:val="2"/>
          </w:tcPr>
          <w:p w14:paraId="5D1AF2BB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5926" w:type="dxa"/>
            <w:gridSpan w:val="3"/>
          </w:tcPr>
          <w:p w14:paraId="6DDEDCBA" w14:textId="77777777" w:rsidR="000A6AFF" w:rsidRPr="000A6AFF" w:rsidRDefault="000A6AFF" w:rsidP="000A6AFF">
            <w:pPr>
              <w:ind w:right="183"/>
              <w:rPr>
                <w:lang w:eastAsia="en-US"/>
              </w:rPr>
            </w:pPr>
            <w:r w:rsidRPr="000A6AFF">
              <w:rPr>
                <w:color w:val="auto"/>
              </w:rPr>
              <w:t xml:space="preserve">начальник отдела межнациональных отношений </w:t>
            </w:r>
            <w:r w:rsidRPr="000A6AFF">
              <w:rPr>
                <w:color w:val="auto"/>
              </w:rPr>
              <w:br/>
              <w:t xml:space="preserve">и координации государственных программ Комитета </w:t>
            </w:r>
            <w:r w:rsidRPr="000A6AFF">
              <w:rPr>
                <w:color w:val="auto"/>
              </w:rPr>
              <w:br/>
              <w:t>по межнациональным отношениям и реализации миграционной политики в Санкт-Петербурге</w:t>
            </w:r>
          </w:p>
        </w:tc>
      </w:tr>
      <w:tr w:rsidR="000A6AFF" w:rsidRPr="000A6AFF" w14:paraId="2BC05896" w14:textId="77777777" w:rsidTr="00511CCB">
        <w:trPr>
          <w:gridAfter w:val="1"/>
          <w:wAfter w:w="14" w:type="dxa"/>
          <w:trHeight w:val="169"/>
        </w:trPr>
        <w:tc>
          <w:tcPr>
            <w:tcW w:w="3107" w:type="dxa"/>
            <w:gridSpan w:val="2"/>
          </w:tcPr>
          <w:p w14:paraId="7908CDBF" w14:textId="77777777" w:rsidR="000A6AFF" w:rsidRPr="000A6AFF" w:rsidRDefault="000A6AFF" w:rsidP="000A6AFF">
            <w:pPr>
              <w:rPr>
                <w:lang w:eastAsia="en-US"/>
              </w:rPr>
            </w:pPr>
          </w:p>
        </w:tc>
        <w:tc>
          <w:tcPr>
            <w:tcW w:w="414" w:type="dxa"/>
            <w:gridSpan w:val="3"/>
          </w:tcPr>
          <w:p w14:paraId="61C9FFA3" w14:textId="77777777" w:rsidR="000A6AFF" w:rsidRPr="000A6AFF" w:rsidRDefault="000A6AFF" w:rsidP="000A6AFF">
            <w:pPr>
              <w:rPr>
                <w:lang w:eastAsia="en-US"/>
              </w:rPr>
            </w:pPr>
          </w:p>
        </w:tc>
        <w:tc>
          <w:tcPr>
            <w:tcW w:w="6069" w:type="dxa"/>
            <w:gridSpan w:val="2"/>
          </w:tcPr>
          <w:p w14:paraId="1D60F5BF" w14:textId="77777777" w:rsidR="000A6AFF" w:rsidRPr="000A6AFF" w:rsidRDefault="000A6AFF" w:rsidP="000A6AFF">
            <w:pPr>
              <w:rPr>
                <w:lang w:eastAsia="en-US"/>
              </w:rPr>
            </w:pPr>
          </w:p>
        </w:tc>
      </w:tr>
      <w:tr w:rsidR="000A6AFF" w:rsidRPr="000A6AFF" w14:paraId="3D6243B1" w14:textId="77777777" w:rsidTr="00511CCB">
        <w:trPr>
          <w:gridAfter w:val="1"/>
          <w:wAfter w:w="14" w:type="dxa"/>
          <w:trHeight w:val="340"/>
        </w:trPr>
        <w:tc>
          <w:tcPr>
            <w:tcW w:w="9590" w:type="dxa"/>
            <w:gridSpan w:val="7"/>
          </w:tcPr>
          <w:p w14:paraId="0D132ED0" w14:textId="77777777" w:rsidR="000A6AFF" w:rsidRPr="000A6AFF" w:rsidRDefault="000A6AFF" w:rsidP="000A6AFF">
            <w:pPr>
              <w:rPr>
                <w:b/>
                <w:bCs/>
                <w:lang w:eastAsia="en-US"/>
              </w:rPr>
            </w:pPr>
            <w:r w:rsidRPr="000A6AFF">
              <w:rPr>
                <w:b/>
                <w:bCs/>
                <w:lang w:eastAsia="en-US"/>
              </w:rPr>
              <w:t>Заместитель председателя Конкурсной комиссии</w:t>
            </w:r>
          </w:p>
          <w:p w14:paraId="33F79D82" w14:textId="77777777" w:rsidR="000A6AFF" w:rsidRPr="000A6AFF" w:rsidRDefault="000A6AFF" w:rsidP="000A6AFF">
            <w:pPr>
              <w:rPr>
                <w:b/>
                <w:bCs/>
                <w:lang w:eastAsia="en-US"/>
              </w:rPr>
            </w:pPr>
          </w:p>
        </w:tc>
      </w:tr>
      <w:tr w:rsidR="000A6AFF" w:rsidRPr="000A6AFF" w14:paraId="509C363C" w14:textId="77777777" w:rsidTr="00511CCB">
        <w:trPr>
          <w:trHeight w:val="340"/>
        </w:trPr>
        <w:tc>
          <w:tcPr>
            <w:tcW w:w="2941" w:type="dxa"/>
          </w:tcPr>
          <w:p w14:paraId="7DCBB15E" w14:textId="77777777" w:rsidR="000A6AFF" w:rsidRPr="000A6AFF" w:rsidRDefault="000A6AFF" w:rsidP="000A6AFF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A6AFF">
              <w:rPr>
                <w:color w:val="auto"/>
              </w:rPr>
              <w:t xml:space="preserve">Романенко </w:t>
            </w:r>
          </w:p>
          <w:p w14:paraId="0A605BB6" w14:textId="77777777" w:rsidR="000A6AFF" w:rsidRPr="000A6AFF" w:rsidRDefault="000A6AFF" w:rsidP="000A6AF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6AFF">
              <w:rPr>
                <w:color w:val="auto"/>
              </w:rPr>
              <w:t>Ольга Сергеевна</w:t>
            </w:r>
          </w:p>
        </w:tc>
        <w:tc>
          <w:tcPr>
            <w:tcW w:w="428" w:type="dxa"/>
            <w:gridSpan w:val="3"/>
          </w:tcPr>
          <w:p w14:paraId="2DAB12A2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6235" w:type="dxa"/>
            <w:gridSpan w:val="4"/>
          </w:tcPr>
          <w:p w14:paraId="16F6AF90" w14:textId="77777777" w:rsidR="000A6AFF" w:rsidRPr="000A6AFF" w:rsidRDefault="000A6AFF" w:rsidP="000A6AFF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A6AFF">
              <w:rPr>
                <w:color w:val="auto"/>
              </w:rPr>
              <w:t xml:space="preserve">начальник отдела бухгалтерского учета и закупок – </w:t>
            </w:r>
            <w:r w:rsidRPr="000A6AFF">
              <w:rPr>
                <w:color w:val="auto"/>
              </w:rPr>
              <w:br/>
              <w:t xml:space="preserve">главный бухгалтер Комитета по межнациональным отношениям и реализации миграционной политики </w:t>
            </w:r>
            <w:r w:rsidRPr="000A6AFF">
              <w:rPr>
                <w:color w:val="auto"/>
              </w:rPr>
              <w:br/>
              <w:t>в Санкт-Петербурге</w:t>
            </w:r>
          </w:p>
          <w:p w14:paraId="10B9F192" w14:textId="77777777" w:rsidR="000A6AFF" w:rsidRPr="000A6AFF" w:rsidRDefault="000A6AFF" w:rsidP="000A6AFF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  <w:p w14:paraId="487521BD" w14:textId="77777777" w:rsidR="000A6AFF" w:rsidRPr="000A6AFF" w:rsidRDefault="000A6AFF" w:rsidP="000A6AF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A6AFF" w:rsidRPr="000A6AFF" w14:paraId="1B53B4EE" w14:textId="77777777" w:rsidTr="00511CCB">
        <w:trPr>
          <w:trHeight w:val="367"/>
        </w:trPr>
        <w:tc>
          <w:tcPr>
            <w:tcW w:w="9604" w:type="dxa"/>
            <w:gridSpan w:val="8"/>
          </w:tcPr>
          <w:p w14:paraId="13D98F31" w14:textId="77777777" w:rsidR="000A6AFF" w:rsidRPr="000A6AFF" w:rsidRDefault="000A6AFF" w:rsidP="000A6AFF">
            <w:pPr>
              <w:rPr>
                <w:b/>
                <w:bCs/>
                <w:lang w:eastAsia="en-US"/>
              </w:rPr>
            </w:pPr>
          </w:p>
          <w:p w14:paraId="1C56F3CA" w14:textId="77777777" w:rsidR="000A6AFF" w:rsidRPr="000A6AFF" w:rsidRDefault="000A6AFF" w:rsidP="000A6AFF">
            <w:pPr>
              <w:rPr>
                <w:b/>
                <w:bCs/>
                <w:lang w:eastAsia="en-US"/>
              </w:rPr>
            </w:pPr>
            <w:r w:rsidRPr="000A6AFF">
              <w:rPr>
                <w:b/>
                <w:bCs/>
                <w:lang w:eastAsia="en-US"/>
              </w:rPr>
              <w:t>Члены Конкурсной комиссии:</w:t>
            </w:r>
          </w:p>
          <w:p w14:paraId="4ED34D92" w14:textId="77777777" w:rsidR="000A6AFF" w:rsidRPr="000A6AFF" w:rsidRDefault="000A6AFF" w:rsidP="000A6AFF">
            <w:pPr>
              <w:rPr>
                <w:lang w:eastAsia="en-US"/>
              </w:rPr>
            </w:pPr>
          </w:p>
        </w:tc>
      </w:tr>
      <w:tr w:rsidR="000A6AFF" w:rsidRPr="000A6AFF" w14:paraId="577A3BA8" w14:textId="77777777" w:rsidTr="00511CCB">
        <w:trPr>
          <w:trHeight w:val="864"/>
        </w:trPr>
        <w:tc>
          <w:tcPr>
            <w:tcW w:w="2941" w:type="dxa"/>
          </w:tcPr>
          <w:p w14:paraId="7550CE99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  <w:r w:rsidRPr="000A6AFF">
              <w:rPr>
                <w:color w:val="auto"/>
              </w:rPr>
              <w:t>Богданова</w:t>
            </w:r>
            <w:r w:rsidRPr="000A6AFF">
              <w:rPr>
                <w:color w:val="auto"/>
              </w:rPr>
              <w:br/>
              <w:t>Елена Зиновьевна</w:t>
            </w:r>
          </w:p>
        </w:tc>
        <w:tc>
          <w:tcPr>
            <w:tcW w:w="428" w:type="dxa"/>
            <w:gridSpan w:val="3"/>
          </w:tcPr>
          <w:p w14:paraId="3812B001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6235" w:type="dxa"/>
            <w:gridSpan w:val="4"/>
          </w:tcPr>
          <w:p w14:paraId="3FF6E9E9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 xml:space="preserve">главный специалист отдела воспитательной работы </w:t>
            </w:r>
            <w:r w:rsidRPr="000A6AFF">
              <w:rPr>
                <w:color w:val="auto"/>
              </w:rPr>
              <w:br/>
              <w:t xml:space="preserve">и дополнительного образования </w:t>
            </w:r>
            <w:r w:rsidRPr="000A6AFF">
              <w:rPr>
                <w:color w:val="auto"/>
              </w:rPr>
              <w:br/>
              <w:t>Комитета по образованию</w:t>
            </w:r>
          </w:p>
          <w:p w14:paraId="7E78576C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>(по согласованию)</w:t>
            </w:r>
          </w:p>
          <w:p w14:paraId="69BECAE2" w14:textId="77777777" w:rsidR="000A6AFF" w:rsidRPr="000A6AFF" w:rsidRDefault="000A6AFF" w:rsidP="000A6AFF">
            <w:pPr>
              <w:rPr>
                <w:color w:val="auto"/>
              </w:rPr>
            </w:pPr>
          </w:p>
        </w:tc>
      </w:tr>
      <w:tr w:rsidR="000A6AFF" w:rsidRPr="000A6AFF" w14:paraId="1B029105" w14:textId="77777777" w:rsidTr="00511CCB">
        <w:trPr>
          <w:trHeight w:val="864"/>
        </w:trPr>
        <w:tc>
          <w:tcPr>
            <w:tcW w:w="2941" w:type="dxa"/>
          </w:tcPr>
          <w:p w14:paraId="074F8A08" w14:textId="77777777" w:rsidR="000A6AFF" w:rsidRPr="000A6AFF" w:rsidRDefault="000A6AFF" w:rsidP="000A6AFF">
            <w:pPr>
              <w:rPr>
                <w:color w:val="auto"/>
              </w:rPr>
            </w:pPr>
            <w:proofErr w:type="spellStart"/>
            <w:r w:rsidRPr="000A6AFF">
              <w:rPr>
                <w:color w:val="auto"/>
              </w:rPr>
              <w:t>Богомазова</w:t>
            </w:r>
            <w:proofErr w:type="spellEnd"/>
            <w:r w:rsidRPr="000A6AFF">
              <w:rPr>
                <w:color w:val="auto"/>
              </w:rPr>
              <w:br/>
              <w:t>Ольга Александровна</w:t>
            </w:r>
          </w:p>
        </w:tc>
        <w:tc>
          <w:tcPr>
            <w:tcW w:w="428" w:type="dxa"/>
            <w:gridSpan w:val="3"/>
          </w:tcPr>
          <w:p w14:paraId="116EFAE6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>–</w:t>
            </w:r>
          </w:p>
        </w:tc>
        <w:tc>
          <w:tcPr>
            <w:tcW w:w="6235" w:type="dxa"/>
            <w:gridSpan w:val="4"/>
          </w:tcPr>
          <w:p w14:paraId="699C008D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 xml:space="preserve">директор Санкт-Петербургского государственного бюджетного культурно-досугового учреждения </w:t>
            </w:r>
            <w:r w:rsidRPr="000A6AFF">
              <w:rPr>
                <w:color w:val="auto"/>
              </w:rPr>
              <w:br/>
              <w:t xml:space="preserve">«Дом народного творчества и досуга» </w:t>
            </w:r>
            <w:r w:rsidRPr="000A6AFF">
              <w:rPr>
                <w:color w:val="auto"/>
              </w:rPr>
              <w:br/>
              <w:t>(по согласованию)</w:t>
            </w:r>
          </w:p>
          <w:p w14:paraId="20CE0781" w14:textId="77777777" w:rsidR="000A6AFF" w:rsidRPr="000A6AFF" w:rsidRDefault="000A6AFF" w:rsidP="000A6AFF">
            <w:pPr>
              <w:rPr>
                <w:color w:val="auto"/>
              </w:rPr>
            </w:pPr>
          </w:p>
        </w:tc>
      </w:tr>
      <w:tr w:rsidR="000A6AFF" w:rsidRPr="000A6AFF" w14:paraId="5F79D6F4" w14:textId="77777777" w:rsidTr="00511CCB">
        <w:trPr>
          <w:trHeight w:val="864"/>
        </w:trPr>
        <w:tc>
          <w:tcPr>
            <w:tcW w:w="2941" w:type="dxa"/>
          </w:tcPr>
          <w:p w14:paraId="4C822649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  <w:proofErr w:type="spellStart"/>
            <w:r w:rsidRPr="000A6AFF">
              <w:rPr>
                <w:color w:val="auto"/>
              </w:rPr>
              <w:t>Крючкова</w:t>
            </w:r>
            <w:proofErr w:type="spellEnd"/>
            <w:r w:rsidRPr="000A6AFF">
              <w:rPr>
                <w:color w:val="auto"/>
              </w:rPr>
              <w:br/>
              <w:t>Ольга Николаевна</w:t>
            </w:r>
          </w:p>
        </w:tc>
        <w:tc>
          <w:tcPr>
            <w:tcW w:w="428" w:type="dxa"/>
            <w:gridSpan w:val="3"/>
          </w:tcPr>
          <w:p w14:paraId="3803A493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6235" w:type="dxa"/>
            <w:gridSpan w:val="4"/>
          </w:tcPr>
          <w:p w14:paraId="7ECD5E03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>начальник отдела гражданского и патриотического воспитания молодежи Комитета по молодежной политике и взаимодействию с общественными организациями</w:t>
            </w:r>
          </w:p>
          <w:p w14:paraId="279C854A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>(по согласованию)</w:t>
            </w:r>
          </w:p>
          <w:p w14:paraId="3AB22673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</w:p>
        </w:tc>
      </w:tr>
      <w:tr w:rsidR="000A6AFF" w:rsidRPr="000A6AFF" w14:paraId="4C3D8B17" w14:textId="77777777" w:rsidTr="00511CCB">
        <w:trPr>
          <w:trHeight w:val="864"/>
        </w:trPr>
        <w:tc>
          <w:tcPr>
            <w:tcW w:w="2941" w:type="dxa"/>
          </w:tcPr>
          <w:p w14:paraId="60382BED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  <w:r w:rsidRPr="000A6AFF">
              <w:rPr>
                <w:color w:val="auto"/>
              </w:rPr>
              <w:t>Ломоносов</w:t>
            </w:r>
            <w:r w:rsidRPr="000A6AFF">
              <w:rPr>
                <w:color w:val="auto"/>
              </w:rPr>
              <w:br/>
              <w:t>Евгений Владимирович</w:t>
            </w:r>
          </w:p>
        </w:tc>
        <w:tc>
          <w:tcPr>
            <w:tcW w:w="428" w:type="dxa"/>
            <w:gridSpan w:val="3"/>
          </w:tcPr>
          <w:p w14:paraId="65FA0268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6235" w:type="dxa"/>
            <w:gridSpan w:val="4"/>
          </w:tcPr>
          <w:p w14:paraId="433B2B6B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 xml:space="preserve">заместитель председателя по военно-патриотической работе, молодежной политике, спорту Межрегионального отделения Общероссийской общественно-государственной организации «Добровольное общество содействия армии, авиации и флоту России» </w:t>
            </w:r>
            <w:r w:rsidRPr="000A6AFF">
              <w:rPr>
                <w:color w:val="auto"/>
              </w:rPr>
              <w:br/>
            </w:r>
            <w:r w:rsidRPr="000A6AFF">
              <w:rPr>
                <w:color w:val="auto"/>
              </w:rPr>
              <w:lastRenderedPageBreak/>
              <w:t xml:space="preserve">Санкт-Петербурга и Ленинградской области </w:t>
            </w:r>
            <w:r w:rsidRPr="000A6AFF">
              <w:rPr>
                <w:color w:val="auto"/>
              </w:rPr>
              <w:br/>
              <w:t>(по согласованию)</w:t>
            </w:r>
          </w:p>
          <w:p w14:paraId="4FFD8754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</w:p>
        </w:tc>
      </w:tr>
      <w:tr w:rsidR="000A6AFF" w:rsidRPr="000A6AFF" w14:paraId="26A70329" w14:textId="77777777" w:rsidTr="00511CCB">
        <w:trPr>
          <w:trHeight w:val="864"/>
        </w:trPr>
        <w:tc>
          <w:tcPr>
            <w:tcW w:w="2941" w:type="dxa"/>
          </w:tcPr>
          <w:p w14:paraId="700DC892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lastRenderedPageBreak/>
              <w:t>Панова</w:t>
            </w:r>
            <w:r w:rsidRPr="000A6AFF">
              <w:rPr>
                <w:color w:val="auto"/>
              </w:rPr>
              <w:br/>
              <w:t>Елена Алексеевна</w:t>
            </w:r>
          </w:p>
        </w:tc>
        <w:tc>
          <w:tcPr>
            <w:tcW w:w="428" w:type="dxa"/>
            <w:gridSpan w:val="3"/>
          </w:tcPr>
          <w:p w14:paraId="5BD4735C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6235" w:type="dxa"/>
            <w:gridSpan w:val="4"/>
          </w:tcPr>
          <w:p w14:paraId="005A870A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 xml:space="preserve">начальник отдела межнациональных отношений  </w:t>
            </w:r>
            <w:r w:rsidRPr="000A6AFF">
              <w:rPr>
                <w:color w:val="auto"/>
              </w:rPr>
              <w:br/>
              <w:t xml:space="preserve">Санкт-Петербургского государственного казенного учреждения «Санкт-Петербургский Дом национальностей» </w:t>
            </w:r>
          </w:p>
          <w:p w14:paraId="2BFB2C5A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>(по согласованию)</w:t>
            </w:r>
          </w:p>
          <w:p w14:paraId="5DE1487E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</w:p>
        </w:tc>
      </w:tr>
      <w:tr w:rsidR="000A6AFF" w:rsidRPr="000A6AFF" w14:paraId="77675BA5" w14:textId="77777777" w:rsidTr="00511CCB">
        <w:trPr>
          <w:trHeight w:val="864"/>
        </w:trPr>
        <w:tc>
          <w:tcPr>
            <w:tcW w:w="2941" w:type="dxa"/>
          </w:tcPr>
          <w:p w14:paraId="7030F942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 xml:space="preserve">Придиус </w:t>
            </w:r>
          </w:p>
          <w:p w14:paraId="21D7501D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  <w:r w:rsidRPr="000A6AFF">
              <w:rPr>
                <w:color w:val="auto"/>
              </w:rPr>
              <w:t>Вадим Васильевич</w:t>
            </w:r>
          </w:p>
        </w:tc>
        <w:tc>
          <w:tcPr>
            <w:tcW w:w="428" w:type="dxa"/>
            <w:gridSpan w:val="3"/>
          </w:tcPr>
          <w:p w14:paraId="5C293B2E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6235" w:type="dxa"/>
            <w:gridSpan w:val="4"/>
          </w:tcPr>
          <w:p w14:paraId="34D03AF7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 xml:space="preserve">главный специалист сектора по казачеству </w:t>
            </w:r>
            <w:r w:rsidRPr="000A6AFF">
              <w:rPr>
                <w:color w:val="auto"/>
              </w:rPr>
              <w:br/>
              <w:t xml:space="preserve">Санкт-Петербургского государственного казенного учреждения «Санкт-Петербургский Дом национальностей» </w:t>
            </w:r>
          </w:p>
          <w:p w14:paraId="3372D4BF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>(по согласованию)</w:t>
            </w:r>
          </w:p>
          <w:p w14:paraId="57587402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</w:p>
        </w:tc>
      </w:tr>
      <w:tr w:rsidR="000A6AFF" w:rsidRPr="000A6AFF" w14:paraId="43F8B051" w14:textId="77777777" w:rsidTr="00511CCB">
        <w:trPr>
          <w:trHeight w:val="864"/>
        </w:trPr>
        <w:tc>
          <w:tcPr>
            <w:tcW w:w="2941" w:type="dxa"/>
          </w:tcPr>
          <w:p w14:paraId="5333D0DC" w14:textId="77777777" w:rsidR="000A6AFF" w:rsidRPr="000A6AFF" w:rsidRDefault="000A6AFF" w:rsidP="000A6AFF">
            <w:pPr>
              <w:rPr>
                <w:color w:val="auto"/>
                <w:highlight w:val="yellow"/>
              </w:rPr>
            </w:pPr>
            <w:r w:rsidRPr="000A6AFF">
              <w:rPr>
                <w:color w:val="auto"/>
              </w:rPr>
              <w:t>Сосновский</w:t>
            </w:r>
            <w:r w:rsidRPr="000A6AFF">
              <w:rPr>
                <w:color w:val="auto"/>
              </w:rPr>
              <w:br/>
              <w:t>Антон Вячеславович</w:t>
            </w:r>
          </w:p>
        </w:tc>
        <w:tc>
          <w:tcPr>
            <w:tcW w:w="428" w:type="dxa"/>
            <w:gridSpan w:val="3"/>
          </w:tcPr>
          <w:p w14:paraId="05E074F2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6235" w:type="dxa"/>
            <w:gridSpan w:val="4"/>
          </w:tcPr>
          <w:p w14:paraId="0EF32668" w14:textId="77777777" w:rsidR="000A6AFF" w:rsidRPr="000A6AFF" w:rsidRDefault="000A6AFF" w:rsidP="000A6AFF">
            <w:pPr>
              <w:ind w:hanging="3"/>
              <w:rPr>
                <w:bCs/>
                <w:color w:val="auto"/>
              </w:rPr>
            </w:pPr>
            <w:r w:rsidRPr="000A6AFF">
              <w:rPr>
                <w:bCs/>
                <w:color w:val="auto"/>
              </w:rPr>
              <w:t>начальник отдела военно-патриотической работы</w:t>
            </w:r>
            <w:r w:rsidRPr="000A6AFF">
              <w:rPr>
                <w:bCs/>
                <w:color w:val="auto"/>
              </w:rPr>
              <w:br/>
              <w:t>Санкт-Петербургского государственного бюджетного учреждения «Центр патриотического воспитания молодежи «</w:t>
            </w:r>
            <w:proofErr w:type="spellStart"/>
            <w:r w:rsidRPr="000A6AFF">
              <w:rPr>
                <w:bCs/>
                <w:color w:val="auto"/>
              </w:rPr>
              <w:t>Дзержинец</w:t>
            </w:r>
            <w:proofErr w:type="spellEnd"/>
            <w:r w:rsidRPr="000A6AFF">
              <w:rPr>
                <w:bCs/>
                <w:color w:val="auto"/>
              </w:rPr>
              <w:t>»</w:t>
            </w:r>
          </w:p>
          <w:p w14:paraId="211529FE" w14:textId="77777777" w:rsidR="000A6AFF" w:rsidRPr="000A6AFF" w:rsidRDefault="000A6AFF" w:rsidP="000A6AFF">
            <w:pPr>
              <w:ind w:hanging="3"/>
              <w:rPr>
                <w:color w:val="auto"/>
              </w:rPr>
            </w:pPr>
            <w:r w:rsidRPr="000A6AFF">
              <w:rPr>
                <w:color w:val="auto"/>
              </w:rPr>
              <w:t>(по согласованию)</w:t>
            </w:r>
          </w:p>
        </w:tc>
      </w:tr>
      <w:tr w:rsidR="000A6AFF" w:rsidRPr="000A6AFF" w14:paraId="3FB04BCB" w14:textId="77777777" w:rsidTr="00511CCB">
        <w:trPr>
          <w:trHeight w:val="88"/>
        </w:trPr>
        <w:tc>
          <w:tcPr>
            <w:tcW w:w="9604" w:type="dxa"/>
            <w:gridSpan w:val="8"/>
          </w:tcPr>
          <w:p w14:paraId="3690F25C" w14:textId="77777777" w:rsidR="000A6AFF" w:rsidRPr="000A6AFF" w:rsidRDefault="000A6AFF" w:rsidP="000A6AFF">
            <w:pPr>
              <w:rPr>
                <w:b/>
                <w:bCs/>
                <w:lang w:eastAsia="en-US"/>
              </w:rPr>
            </w:pPr>
          </w:p>
          <w:p w14:paraId="71AE9294" w14:textId="77777777" w:rsidR="000A6AFF" w:rsidRPr="000A6AFF" w:rsidRDefault="000A6AFF" w:rsidP="000A6AFF">
            <w:pPr>
              <w:rPr>
                <w:b/>
                <w:bCs/>
                <w:lang w:eastAsia="en-US"/>
              </w:rPr>
            </w:pPr>
            <w:r w:rsidRPr="000A6AFF">
              <w:rPr>
                <w:b/>
                <w:bCs/>
                <w:lang w:eastAsia="en-US"/>
              </w:rPr>
              <w:t>Секретарь Конкурсной комиссии</w:t>
            </w:r>
          </w:p>
          <w:p w14:paraId="513A2BD4" w14:textId="77777777" w:rsidR="000A6AFF" w:rsidRPr="000A6AFF" w:rsidRDefault="000A6AFF" w:rsidP="000A6AFF">
            <w:pPr>
              <w:rPr>
                <w:lang w:eastAsia="en-US"/>
              </w:rPr>
            </w:pPr>
          </w:p>
        </w:tc>
      </w:tr>
      <w:tr w:rsidR="000A6AFF" w:rsidRPr="000A6AFF" w14:paraId="0118B4D1" w14:textId="77777777" w:rsidTr="00511CCB">
        <w:trPr>
          <w:trHeight w:val="1505"/>
        </w:trPr>
        <w:tc>
          <w:tcPr>
            <w:tcW w:w="2941" w:type="dxa"/>
          </w:tcPr>
          <w:p w14:paraId="6958742C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>Двухименный</w:t>
            </w:r>
          </w:p>
          <w:p w14:paraId="016DBC7E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>Владимир Александрович</w:t>
            </w:r>
          </w:p>
        </w:tc>
        <w:tc>
          <w:tcPr>
            <w:tcW w:w="428" w:type="dxa"/>
            <w:gridSpan w:val="3"/>
          </w:tcPr>
          <w:p w14:paraId="69E4CE97" w14:textId="77777777" w:rsidR="000A6AFF" w:rsidRPr="000A6AFF" w:rsidRDefault="000A6AFF" w:rsidP="000A6AFF">
            <w:pPr>
              <w:rPr>
                <w:lang w:eastAsia="en-US"/>
              </w:rPr>
            </w:pPr>
            <w:r w:rsidRPr="000A6AFF">
              <w:rPr>
                <w:lang w:eastAsia="en-US"/>
              </w:rPr>
              <w:t>–</w:t>
            </w:r>
          </w:p>
        </w:tc>
        <w:tc>
          <w:tcPr>
            <w:tcW w:w="6235" w:type="dxa"/>
            <w:gridSpan w:val="4"/>
          </w:tcPr>
          <w:p w14:paraId="09D66621" w14:textId="77777777" w:rsidR="000A6AFF" w:rsidRPr="000A6AFF" w:rsidRDefault="000A6AFF" w:rsidP="000A6AFF">
            <w:pPr>
              <w:rPr>
                <w:color w:val="auto"/>
              </w:rPr>
            </w:pPr>
            <w:r w:rsidRPr="000A6AFF">
              <w:rPr>
                <w:color w:val="auto"/>
              </w:rPr>
              <w:t xml:space="preserve">главный специалист отдела межнациональных отношений и координации государственных программ Комитета </w:t>
            </w:r>
            <w:r w:rsidRPr="000A6AFF">
              <w:rPr>
                <w:color w:val="auto"/>
              </w:rPr>
              <w:br/>
              <w:t>по межнациональным отношениям и реализации миграционной политики в Санкт-Петербурге</w:t>
            </w:r>
          </w:p>
        </w:tc>
      </w:tr>
    </w:tbl>
    <w:p w14:paraId="2BDD6B93" w14:textId="77777777" w:rsidR="000A6AFF" w:rsidRPr="000A6AFF" w:rsidRDefault="000A6AFF" w:rsidP="000A6AFF">
      <w:pPr>
        <w:widowControl w:val="0"/>
        <w:spacing w:before="60" w:after="60" w:line="250" w:lineRule="auto"/>
        <w:rPr>
          <w:b/>
        </w:rPr>
      </w:pPr>
    </w:p>
    <w:p w14:paraId="6874C257" w14:textId="5F5F606A" w:rsidR="000A6AFF" w:rsidRDefault="000A6AFF">
      <w:pPr>
        <w:suppressAutoHyphens w:val="0"/>
      </w:pPr>
      <w:r>
        <w:br w:type="page"/>
      </w:r>
    </w:p>
    <w:p w14:paraId="398DFF94" w14:textId="77777777" w:rsidR="000A6AFF" w:rsidRPr="000A6AFF" w:rsidRDefault="000A6AFF" w:rsidP="000A6AFF">
      <w:pPr>
        <w:ind w:left="6237"/>
        <w:jc w:val="both"/>
      </w:pPr>
      <w:bookmarkStart w:id="3" w:name="_GoBack"/>
      <w:bookmarkEnd w:id="3"/>
      <w:r w:rsidRPr="000A6AFF">
        <w:lastRenderedPageBreak/>
        <w:t>Приложение № 6</w:t>
      </w:r>
    </w:p>
    <w:p w14:paraId="17929361" w14:textId="77777777" w:rsidR="000A6AFF" w:rsidRPr="000A6AFF" w:rsidRDefault="000A6AFF" w:rsidP="000A6AFF">
      <w:pPr>
        <w:ind w:left="6237"/>
        <w:rPr>
          <w:b/>
          <w:bCs/>
        </w:rPr>
      </w:pPr>
      <w:r w:rsidRPr="000A6AFF">
        <w:t>к распоряжению Комитета от_____________№______</w:t>
      </w:r>
    </w:p>
    <w:p w14:paraId="6D2CB612" w14:textId="77777777" w:rsidR="000A6AFF" w:rsidRPr="000A6AFF" w:rsidRDefault="000A6AFF" w:rsidP="000A6AFF">
      <w:pPr>
        <w:widowControl w:val="0"/>
        <w:spacing w:before="60" w:after="60" w:line="250" w:lineRule="auto"/>
        <w:rPr>
          <w:color w:val="000000" w:themeColor="text1"/>
        </w:rPr>
      </w:pPr>
    </w:p>
    <w:p w14:paraId="6751B577" w14:textId="77777777" w:rsidR="000A6AFF" w:rsidRPr="000A6AFF" w:rsidRDefault="000A6AFF" w:rsidP="000A6AFF">
      <w:pPr>
        <w:widowControl w:val="0"/>
        <w:spacing w:before="60" w:after="60" w:line="250" w:lineRule="auto"/>
        <w:jc w:val="center"/>
        <w:rPr>
          <w:b/>
          <w:color w:val="000000" w:themeColor="text1"/>
        </w:rPr>
      </w:pPr>
      <w:r w:rsidRPr="000A6AFF">
        <w:rPr>
          <w:b/>
          <w:color w:val="000000" w:themeColor="text1"/>
        </w:rPr>
        <w:t xml:space="preserve">ПОРЯДОК </w:t>
      </w:r>
      <w:r w:rsidRPr="000A6AFF">
        <w:rPr>
          <w:b/>
          <w:color w:val="000000" w:themeColor="text1"/>
        </w:rPr>
        <w:br/>
        <w:t>принятия решения о предоставлении субсидий</w:t>
      </w:r>
    </w:p>
    <w:p w14:paraId="44AB89D8" w14:textId="77777777" w:rsidR="000A6AFF" w:rsidRPr="000A6AFF" w:rsidRDefault="000A6AFF" w:rsidP="000A6AFF">
      <w:pPr>
        <w:widowControl w:val="0"/>
        <w:spacing w:before="60" w:after="60" w:line="250" w:lineRule="auto"/>
        <w:jc w:val="center"/>
        <w:rPr>
          <w:color w:val="000000" w:themeColor="text1"/>
        </w:rPr>
      </w:pPr>
    </w:p>
    <w:p w14:paraId="03D407BA" w14:textId="77777777" w:rsidR="000A6AFF" w:rsidRPr="000A6AFF" w:rsidRDefault="000A6AFF" w:rsidP="000A6AFF">
      <w:pPr>
        <w:ind w:firstLine="567"/>
        <w:jc w:val="both"/>
      </w:pPr>
      <w:r w:rsidRPr="000A6AFF">
        <w:t xml:space="preserve">1. Настоящий Порядок устанавливает правила принятия Комитетом </w:t>
      </w:r>
      <w:r w:rsidRPr="000A6AFF">
        <w:br/>
        <w:t xml:space="preserve">по межнациональным отношениям и реализации миграционной политики </w:t>
      </w:r>
      <w:r w:rsidRPr="000A6AFF">
        <w:br/>
        <w:t xml:space="preserve">в Санкт-Петербурге (далее – Комитет) решения о предоставлении </w:t>
      </w:r>
      <w:r w:rsidRPr="000A6AFF">
        <w:rPr>
          <w:color w:val="auto"/>
          <w:lang w:eastAsia="ru-RU"/>
        </w:rPr>
        <w:t xml:space="preserve">или об отказе в предоставлении </w:t>
      </w:r>
      <w:r w:rsidRPr="000A6AFF">
        <w:t xml:space="preserve">субсидий на проведение мероприятий, направленных на сохранение самобытной казачьей культуры и обеспечение участия казачества в Санкт-Петербурге </w:t>
      </w:r>
      <w:r w:rsidRPr="000A6AFF">
        <w:br/>
        <w:t xml:space="preserve">в воспитании подрастающего поколения в духе патриотизма (далее – субсидии), в соответствии с </w:t>
      </w:r>
      <w:r w:rsidRPr="000A6AFF">
        <w:rPr>
          <w:lang w:eastAsia="ru-RU"/>
        </w:rPr>
        <w:t>Порядком</w:t>
      </w:r>
      <w:r w:rsidRPr="000A6AFF">
        <w:rPr>
          <w:color w:val="auto"/>
          <w:lang w:eastAsia="ru-RU"/>
        </w:rPr>
        <w:t xml:space="preserve"> предоставления в 2025 году субсидий </w:t>
      </w:r>
      <w:r w:rsidRPr="000A6AFF">
        <w:rPr>
          <w:lang w:eastAsia="ru-RU"/>
        </w:rPr>
        <w:t xml:space="preserve">казачьим обществам </w:t>
      </w:r>
      <w:r w:rsidRPr="000A6AFF">
        <w:rPr>
          <w:color w:val="auto"/>
          <w:lang w:eastAsia="ru-RU"/>
        </w:rPr>
        <w:t>Санкт-Петербурга 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 поколения в духе патриотизма</w:t>
      </w:r>
      <w:r w:rsidRPr="000A6AFF">
        <w:rPr>
          <w:lang w:eastAsia="ru-RU"/>
        </w:rPr>
        <w:t>, утвержденным постановлением Правительства Санкт-Петербурга от</w:t>
      </w:r>
      <w:r w:rsidRPr="000A6AFF">
        <w:rPr>
          <w:color w:val="auto"/>
          <w:sz w:val="25"/>
          <w:szCs w:val="25"/>
        </w:rPr>
        <w:t xml:space="preserve"> 04</w:t>
      </w:r>
      <w:r w:rsidRPr="000A6AFF">
        <w:rPr>
          <w:color w:val="auto"/>
        </w:rPr>
        <w:t xml:space="preserve">.08.2025 </w:t>
      </w:r>
      <w:r w:rsidRPr="000A6AFF">
        <w:rPr>
          <w:color w:val="auto"/>
          <w:sz w:val="25"/>
          <w:szCs w:val="25"/>
        </w:rPr>
        <w:t>№ 554</w:t>
      </w:r>
      <w:r w:rsidRPr="000A6AFF">
        <w:t xml:space="preserve"> (далее – Порядок), случаи заключения соглашений о предоставлении субсидий по итогам конкурсного отбора </w:t>
      </w:r>
      <w:r w:rsidRPr="000A6AFF">
        <w:br/>
        <w:t>на право получения субсидий.</w:t>
      </w:r>
    </w:p>
    <w:p w14:paraId="78391F64" w14:textId="77777777" w:rsidR="000A6AFF" w:rsidRPr="000A6AFF" w:rsidRDefault="000A6AFF" w:rsidP="000A6AFF">
      <w:pPr>
        <w:ind w:firstLine="567"/>
        <w:jc w:val="both"/>
      </w:pPr>
      <w:r w:rsidRPr="000A6AFF">
        <w:t>2. Субсидии предоставляются участникам конкурсного отбора, признанным победителями конкурсного отбора на право получения субсидий (далее – получатели субсидий) в соответствии с пунктами 5, 8.12 и 10 Порядка.</w:t>
      </w:r>
    </w:p>
    <w:p w14:paraId="427641B4" w14:textId="77777777" w:rsidR="000A6AFF" w:rsidRPr="000A6AFF" w:rsidRDefault="000A6AFF" w:rsidP="000A6AFF">
      <w:pPr>
        <w:ind w:firstLine="567"/>
        <w:jc w:val="both"/>
      </w:pPr>
      <w:r w:rsidRPr="000A6AFF">
        <w:t xml:space="preserve">3. Решение о предоставлении субсидий (об отказе в предоставлении субсидий) принимается Комитетом в форме распоряжения, изданного на основании и в соответствии </w:t>
      </w:r>
      <w:r w:rsidRPr="000A6AFF">
        <w:br/>
        <w:t>с решением Конкурсной комиссии по предоставлению субсидий (далее – Конкурсная комиссия).</w:t>
      </w:r>
    </w:p>
    <w:p w14:paraId="4DC37254" w14:textId="77777777" w:rsidR="000A6AFF" w:rsidRPr="000A6AFF" w:rsidRDefault="000A6AFF" w:rsidP="000A6AFF">
      <w:pPr>
        <w:ind w:firstLine="567"/>
        <w:jc w:val="both"/>
      </w:pPr>
      <w:r w:rsidRPr="000A6AFF">
        <w:t xml:space="preserve">Распоряжение Комитета о предоставлении субсидий (об отказе в предоставлении субсидий) издается в срок не позднее 5 рабочих дней со дня подписания членами Конкурсной комиссии протокола или дополнения к </w:t>
      </w:r>
      <w:r w:rsidRPr="000A6AFF">
        <w:rPr>
          <w:color w:val="auto"/>
        </w:rPr>
        <w:t>протоколу Конкурсной комиссии.</w:t>
      </w:r>
    </w:p>
    <w:p w14:paraId="5E05D57C" w14:textId="77777777" w:rsidR="000A6AFF" w:rsidRPr="000A6AFF" w:rsidRDefault="000A6AFF" w:rsidP="000A6AF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A6AFF">
        <w:rPr>
          <w:lang w:eastAsia="ru-RU"/>
        </w:rPr>
        <w:t xml:space="preserve">Информация о дате, времени и месте рассмотрения заявок и документов участников конкурсного отбора, заявки которых были рассмотрены Конкурсной комиссией, а также участников конкурсного отбора, чьи заявки были отклонены, с указанием причин отклонения, участников, допущенных к участию в конкурсном отборе, дате, времени </w:t>
      </w:r>
      <w:r w:rsidRPr="000A6AFF">
        <w:rPr>
          <w:lang w:eastAsia="ru-RU"/>
        </w:rPr>
        <w:br/>
        <w:t xml:space="preserve">и месте оценки заявок и документов размещается на веб-странице Комитета </w:t>
      </w:r>
      <w:r w:rsidRPr="000A6AFF">
        <w:rPr>
          <w:lang w:eastAsia="ru-RU"/>
        </w:rPr>
        <w:br/>
        <w:t xml:space="preserve">на официальном сайте Администрации Санкт-Петербурга (www.gov.spb.ru) </w:t>
      </w:r>
      <w:r w:rsidRPr="000A6AFF">
        <w:rPr>
          <w:lang w:eastAsia="ru-RU"/>
        </w:rPr>
        <w:br/>
        <w:t xml:space="preserve">(далее –веб-страница) в информационно-телекоммуникационной сети «Интернет» </w:t>
      </w:r>
      <w:r w:rsidRPr="000A6AFF">
        <w:rPr>
          <w:lang w:eastAsia="ru-RU"/>
        </w:rPr>
        <w:br/>
        <w:t xml:space="preserve">(далее – сеть «Интернет») и </w:t>
      </w:r>
      <w:r w:rsidRPr="000A6AFF">
        <w:rPr>
          <w:color w:val="auto"/>
          <w:lang w:eastAsia="ru-RU"/>
        </w:rPr>
        <w:t xml:space="preserve">Автоматизированной информационной системе бюджетного процесса – электронное казначейство (далее – АИС БП – ЭК) в подсистеме «Площадка отбора получателей субсидий» </w:t>
      </w:r>
      <w:r w:rsidRPr="000A6AFF">
        <w:rPr>
          <w:lang w:eastAsia="ru-RU"/>
        </w:rPr>
        <w:t>не позднее 30 рабочих дней со дня окончания срока приема заявок.</w:t>
      </w:r>
    </w:p>
    <w:p w14:paraId="20DBCF24" w14:textId="77777777" w:rsidR="000A6AFF" w:rsidRPr="000A6AFF" w:rsidRDefault="000A6AFF" w:rsidP="000A6AFF">
      <w:pPr>
        <w:ind w:firstLine="567"/>
        <w:jc w:val="both"/>
      </w:pPr>
      <w:r w:rsidRPr="000A6AFF">
        <w:t>В течение 3 рабочих дней со дня подписания протокола членами Конкурсной комиссии или 1 рабочего дня со дня подписания дополнения к протоколу членами Конкурсной комиссии, секретарь Конкурсной комиссии осуществляет подготовку проекта распоряжения Комитета о предоставлении субсидий.</w:t>
      </w:r>
    </w:p>
    <w:p w14:paraId="2BA64A6E" w14:textId="77777777" w:rsidR="000A6AFF" w:rsidRPr="000A6AFF" w:rsidRDefault="000A6AFF" w:rsidP="000A6AFF">
      <w:pPr>
        <w:ind w:firstLine="567"/>
        <w:jc w:val="both"/>
      </w:pPr>
      <w:r w:rsidRPr="000A6AFF">
        <w:t>В течение 3 рабочих дней со дня подписания протокола членами Конкурсной комиссии или 1 рабочего дня со дня подписания дополнения к протоколу членами Конкурсной комиссии, секретарь Конкурсной комиссии осуществляет подготовку проекта распоряжения Комитета о предоставлении субсидий.</w:t>
      </w:r>
    </w:p>
    <w:p w14:paraId="25823A33" w14:textId="77777777" w:rsidR="000A6AFF" w:rsidRPr="000A6AFF" w:rsidRDefault="000A6AFF" w:rsidP="000A6AFF">
      <w:pPr>
        <w:ind w:firstLine="567"/>
        <w:jc w:val="both"/>
        <w:rPr>
          <w:color w:val="auto"/>
        </w:rPr>
      </w:pPr>
      <w:r w:rsidRPr="000A6AFF">
        <w:lastRenderedPageBreak/>
        <w:t xml:space="preserve">Распоряжение Комитета о предоставлении субсидий издается в срок не позднее </w:t>
      </w:r>
      <w:r w:rsidRPr="000A6AFF">
        <w:br/>
        <w:t xml:space="preserve">5 рабочих дней со дня подписания членами Конкурсной комиссии протокола </w:t>
      </w:r>
      <w:r w:rsidRPr="000A6AFF">
        <w:br/>
        <w:t xml:space="preserve">или дополнения к </w:t>
      </w:r>
      <w:r w:rsidRPr="000A6AFF">
        <w:rPr>
          <w:color w:val="auto"/>
        </w:rPr>
        <w:t>протоколу Конкурсной комиссии.</w:t>
      </w:r>
    </w:p>
    <w:p w14:paraId="0FFF8102" w14:textId="77777777" w:rsidR="000A6AFF" w:rsidRPr="000A6AFF" w:rsidRDefault="000A6AFF" w:rsidP="000A6AFF">
      <w:pPr>
        <w:autoSpaceDE w:val="0"/>
        <w:autoSpaceDN w:val="0"/>
        <w:adjustRightInd w:val="0"/>
        <w:ind w:firstLine="567"/>
        <w:jc w:val="both"/>
      </w:pPr>
      <w:r w:rsidRPr="000A6AFF">
        <w:t xml:space="preserve">4. В целях заключения соглашений о предоставлении субсидий (далее – соглашение) </w:t>
      </w:r>
      <w:r w:rsidRPr="000A6AFF">
        <w:br/>
        <w:t xml:space="preserve">в течение 1 рабочего дня после издания распоряжения Комитета о предоставлении субсидий секретарь Конкурсной комиссии направляет руководителю </w:t>
      </w:r>
      <w:r w:rsidRPr="000A6AFF">
        <w:br/>
        <w:t xml:space="preserve">или уполномоченному представителю получателей субсидий проекты соглашений, </w:t>
      </w:r>
      <w:r w:rsidRPr="000A6AFF">
        <w:br/>
        <w:t>не подписанные уполномоченным лицом Комитета.</w:t>
      </w:r>
    </w:p>
    <w:p w14:paraId="5804F255" w14:textId="77777777" w:rsidR="000A6AFF" w:rsidRPr="000A6AFF" w:rsidRDefault="000A6AFF" w:rsidP="000A6AF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A6AFF">
        <w:rPr>
          <w:lang w:eastAsia="ru-RU"/>
        </w:rPr>
        <w:t>Соглашение формируется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соглашения, в АИС БП – ЭК.</w:t>
      </w:r>
    </w:p>
    <w:p w14:paraId="50D18118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auto"/>
          <w:lang w:eastAsia="en-US"/>
        </w:rPr>
      </w:pPr>
      <w:r w:rsidRPr="000A6AFF">
        <w:rPr>
          <w:rFonts w:eastAsia="Calibri"/>
          <w:color w:val="auto"/>
          <w:lang w:eastAsia="en-US"/>
        </w:rPr>
        <w:t xml:space="preserve">Комитет формирует соглашение в форме электронного документа в АИС БП – ЭК </w:t>
      </w:r>
      <w:r w:rsidRPr="000A6AFF">
        <w:rPr>
          <w:rFonts w:eastAsia="Calibri"/>
          <w:color w:val="auto"/>
          <w:lang w:eastAsia="en-US"/>
        </w:rPr>
        <w:br/>
        <w:t>и направляет получателю субсидии для подписания.</w:t>
      </w:r>
    </w:p>
    <w:p w14:paraId="105243DF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auto"/>
          <w:lang w:eastAsia="en-US"/>
        </w:rPr>
      </w:pPr>
      <w:r w:rsidRPr="000A6AFF">
        <w:rPr>
          <w:rFonts w:eastAsia="Calibri"/>
          <w:color w:val="auto"/>
          <w:lang w:eastAsia="en-US"/>
        </w:rPr>
        <w:t xml:space="preserve">В случае </w:t>
      </w:r>
      <w:proofErr w:type="spellStart"/>
      <w:r w:rsidRPr="000A6AFF">
        <w:rPr>
          <w:rFonts w:eastAsia="Calibri"/>
          <w:color w:val="auto"/>
          <w:lang w:eastAsia="en-US"/>
        </w:rPr>
        <w:t>неподписания</w:t>
      </w:r>
      <w:proofErr w:type="spellEnd"/>
      <w:r w:rsidRPr="000A6AFF">
        <w:rPr>
          <w:rFonts w:eastAsia="Calibri"/>
          <w:color w:val="auto"/>
          <w:lang w:eastAsia="en-US"/>
        </w:rPr>
        <w:t xml:space="preserve"> получателем субсидии соглашения в течение 5 рабочих </w:t>
      </w:r>
      <w:r w:rsidRPr="000A6AFF">
        <w:rPr>
          <w:rFonts w:eastAsia="Calibri"/>
          <w:color w:val="auto"/>
          <w:lang w:eastAsia="en-US"/>
        </w:rPr>
        <w:br/>
        <w:t>дней с даты направления получателю для подписания соглашения в форме электронного документа в АИС БП – ЭК, получатель субсидии признается уклонившимся от заключения соглашения.</w:t>
      </w:r>
    </w:p>
    <w:p w14:paraId="3F0286CC" w14:textId="77777777" w:rsidR="000A6AFF" w:rsidRPr="000A6AFF" w:rsidRDefault="000A6AFF" w:rsidP="000A6AFF">
      <w:pPr>
        <w:ind w:firstLine="567"/>
        <w:jc w:val="both"/>
      </w:pPr>
      <w:r w:rsidRPr="000A6AFF">
        <w:t>Не позднее 7 рабочих дней после дня принятия распоряжения Комитета получатель субсидии подписывает усиленной квалифицированной электронной подписью проект соглашения в форме электронного документа в АИС БП – ЭК.</w:t>
      </w:r>
    </w:p>
    <w:p w14:paraId="5EFA1035" w14:textId="77777777" w:rsidR="000A6AFF" w:rsidRPr="000A6AFF" w:rsidRDefault="000A6AFF" w:rsidP="000A6AFF">
      <w:pPr>
        <w:ind w:firstLine="567"/>
        <w:jc w:val="both"/>
      </w:pPr>
      <w:r w:rsidRPr="000A6AFF">
        <w:t xml:space="preserve">Поступивший в Комитет подписанный получателем субсидии проект соглашения подписывается уполномоченным должностным лицом Комитета в день поступления </w:t>
      </w:r>
      <w:r w:rsidRPr="000A6AFF">
        <w:br/>
        <w:t xml:space="preserve">или следующий за ним. </w:t>
      </w:r>
    </w:p>
    <w:p w14:paraId="3A4CA1C3" w14:textId="77777777" w:rsidR="000A6AFF" w:rsidRPr="000A6AFF" w:rsidRDefault="000A6AFF" w:rsidP="000A6AFF">
      <w:pPr>
        <w:ind w:firstLine="567"/>
        <w:jc w:val="both"/>
      </w:pPr>
      <w:r w:rsidRPr="000A6AFF">
        <w:t xml:space="preserve">В случае </w:t>
      </w:r>
      <w:proofErr w:type="spellStart"/>
      <w:r w:rsidRPr="000A6AFF">
        <w:t>непредоставления</w:t>
      </w:r>
      <w:proofErr w:type="spellEnd"/>
      <w:r w:rsidRPr="000A6AFF">
        <w:t xml:space="preserve"> получателем субсидии в Комитет подписанного соглашения в указанные в настоящем пункте сроки, он считается отказавшимся от субсидии и сумма субсидии, указанная в проекте соглашения, распределяется пропорционально между остальными победителями конкурсного отбора в соответствии с набранными баллами.</w:t>
      </w:r>
    </w:p>
    <w:p w14:paraId="28E68DE2" w14:textId="77777777" w:rsidR="000A6AFF" w:rsidRPr="000A6AFF" w:rsidRDefault="000A6AFF" w:rsidP="000A6AFF"/>
    <w:p w14:paraId="5358FA2F" w14:textId="6EF30292" w:rsidR="000A6AFF" w:rsidRDefault="000A6AFF">
      <w:pPr>
        <w:suppressAutoHyphens w:val="0"/>
        <w:rPr>
          <w:b/>
        </w:rPr>
      </w:pPr>
      <w:r>
        <w:rPr>
          <w:b/>
        </w:rPr>
        <w:br w:type="page"/>
      </w:r>
    </w:p>
    <w:p w14:paraId="213E3FC5" w14:textId="77777777" w:rsidR="000A6AFF" w:rsidRPr="000A6AFF" w:rsidRDefault="000A6AFF" w:rsidP="000A6AFF">
      <w:pPr>
        <w:ind w:left="6237"/>
        <w:jc w:val="both"/>
      </w:pPr>
      <w:r w:rsidRPr="000A6AFF">
        <w:lastRenderedPageBreak/>
        <w:t>Приложение № 7</w:t>
      </w:r>
    </w:p>
    <w:p w14:paraId="6C212B7A" w14:textId="77777777" w:rsidR="000A6AFF" w:rsidRPr="000A6AFF" w:rsidRDefault="000A6AFF" w:rsidP="000A6AFF">
      <w:pPr>
        <w:ind w:left="6237"/>
        <w:rPr>
          <w:b/>
          <w:bCs/>
        </w:rPr>
      </w:pPr>
      <w:r w:rsidRPr="000A6AFF">
        <w:t>к распоряжению Комитета от_____________№______</w:t>
      </w:r>
    </w:p>
    <w:p w14:paraId="4F8DC907" w14:textId="77777777" w:rsidR="000A6AFF" w:rsidRPr="000A6AFF" w:rsidRDefault="000A6AFF" w:rsidP="000A6AFF">
      <w:pPr>
        <w:ind w:firstLine="567"/>
        <w:jc w:val="both"/>
      </w:pPr>
    </w:p>
    <w:p w14:paraId="0D65E5FE" w14:textId="77777777" w:rsidR="000A6AFF" w:rsidRPr="000A6AFF" w:rsidRDefault="000A6AFF" w:rsidP="000A6AFF">
      <w:pPr>
        <w:jc w:val="center"/>
        <w:rPr>
          <w:b/>
        </w:rPr>
      </w:pPr>
      <w:r w:rsidRPr="000A6AFF">
        <w:rPr>
          <w:b/>
        </w:rPr>
        <w:t>ПОРЯДОК И СРОКИ</w:t>
      </w:r>
    </w:p>
    <w:p w14:paraId="1934E996" w14:textId="77777777" w:rsidR="000A6AFF" w:rsidRPr="000A6AFF" w:rsidRDefault="000A6AFF" w:rsidP="000A6AFF">
      <w:pPr>
        <w:jc w:val="center"/>
        <w:rPr>
          <w:b/>
        </w:rPr>
      </w:pPr>
      <w:r w:rsidRPr="000A6AFF">
        <w:rPr>
          <w:b/>
          <w:color w:val="000000" w:themeColor="text1"/>
        </w:rPr>
        <w:t xml:space="preserve">принятия и проверки Комитетом по межнациональным отношениям и реализации миграционной политики в Санкт-Петербурге отчетов об осуществлении расходов, источником финансового обеспечения которых являются субсидии, </w:t>
      </w:r>
      <w:r w:rsidRPr="000A6AFF">
        <w:rPr>
          <w:b/>
          <w:color w:val="000000" w:themeColor="text1"/>
        </w:rPr>
        <w:br/>
        <w:t xml:space="preserve">отчетов о достижении значений результата предоставления субсидий </w:t>
      </w:r>
      <w:r w:rsidRPr="000A6AFF">
        <w:rPr>
          <w:b/>
          <w:color w:val="000000" w:themeColor="text1"/>
        </w:rPr>
        <w:br/>
        <w:t xml:space="preserve">и его характеристик (дополнительных количественных параметров, которым должен соответствовать результат), а также отчетов </w:t>
      </w:r>
      <w:r w:rsidRPr="000A6AFF">
        <w:rPr>
          <w:b/>
          <w:color w:val="000000" w:themeColor="text1"/>
        </w:rPr>
        <w:br/>
        <w:t>о реализации плана мероприятий по достижению результата</w:t>
      </w:r>
    </w:p>
    <w:p w14:paraId="1DF1EEB2" w14:textId="77777777" w:rsidR="000A6AFF" w:rsidRPr="000A6AFF" w:rsidRDefault="000A6AFF" w:rsidP="000A6AFF">
      <w:pPr>
        <w:ind w:firstLine="567"/>
        <w:jc w:val="both"/>
      </w:pPr>
    </w:p>
    <w:p w14:paraId="655ED5EA" w14:textId="77777777" w:rsidR="000A6AFF" w:rsidRPr="000A6AFF" w:rsidRDefault="000A6AFF" w:rsidP="000A6AFF">
      <w:pPr>
        <w:ind w:firstLine="567"/>
        <w:jc w:val="both"/>
      </w:pPr>
      <w:r w:rsidRPr="000A6AFF">
        <w:rPr>
          <w:color w:val="auto"/>
        </w:rPr>
        <w:t xml:space="preserve">1. Настоящий Порядок устанавливает порядок и сроки </w:t>
      </w:r>
      <w:r w:rsidRPr="000A6AFF">
        <w:t xml:space="preserve">принятия и проверки Комитетом по межнациональным отношениям и реализации миграционной политики </w:t>
      </w:r>
      <w:r w:rsidRPr="000A6AFF">
        <w:br/>
        <w:t>в Санкт-Петербурге отчетов об осуществлении расходов, источником финансового обеспечения которых являются субсидии, отчетов о достижении значений результата предоставления субсидий и его характеристик (дополнительных количественных параметров, которым должен соответствовать результат), а также отчетов о реализации плана мероприятий по достижению результата.</w:t>
      </w:r>
    </w:p>
    <w:p w14:paraId="02415524" w14:textId="77777777" w:rsidR="000A6AFF" w:rsidRPr="000A6AFF" w:rsidRDefault="000A6AFF" w:rsidP="000A6AFF">
      <w:pPr>
        <w:ind w:firstLine="567"/>
        <w:jc w:val="both"/>
        <w:rPr>
          <w:color w:val="auto"/>
        </w:rPr>
      </w:pPr>
      <w:r w:rsidRPr="000A6AFF">
        <w:rPr>
          <w:color w:val="auto"/>
        </w:rPr>
        <w:t xml:space="preserve">2. Отчетность об осуществлении расходов, источником финансового обеспечения которых являются субсидии, отчетность о достижении значений результата предоставления субсидий и его характеристик (дополнительных количественных параметров, которым должен соответствовать результат), а также отчетность о реализации плана мероприятий </w:t>
      </w:r>
      <w:r w:rsidRPr="000A6AFF">
        <w:rPr>
          <w:color w:val="auto"/>
        </w:rPr>
        <w:br/>
        <w:t xml:space="preserve">по достижению результата предоставления субсидии, представляется получателями субсидий в Комитет </w:t>
      </w:r>
      <w:r w:rsidRPr="000A6AFF">
        <w:t xml:space="preserve">в Автоматизированной информационной </w:t>
      </w:r>
      <w:r w:rsidRPr="000A6AFF">
        <w:rPr>
          <w:color w:val="auto"/>
        </w:rPr>
        <w:t xml:space="preserve">системе бюджетного процесса – Электронное казначейство (далее – АИС БП – ЭК) в срок, установленный пунктом 14 </w:t>
      </w:r>
      <w:r w:rsidRPr="000A6AFF">
        <w:rPr>
          <w:lang w:eastAsia="ru-RU"/>
        </w:rPr>
        <w:t>Порядка</w:t>
      </w:r>
      <w:r w:rsidRPr="000A6AFF">
        <w:rPr>
          <w:color w:val="auto"/>
          <w:lang w:eastAsia="ru-RU"/>
        </w:rPr>
        <w:t xml:space="preserve"> предоставления в 2025 году субсидий </w:t>
      </w:r>
      <w:r w:rsidRPr="000A6AFF">
        <w:rPr>
          <w:lang w:eastAsia="ru-RU"/>
        </w:rPr>
        <w:t xml:space="preserve">казачьим обществам </w:t>
      </w:r>
      <w:r w:rsidRPr="000A6AFF">
        <w:rPr>
          <w:lang w:eastAsia="ru-RU"/>
        </w:rPr>
        <w:br/>
      </w:r>
      <w:r w:rsidRPr="000A6AFF">
        <w:rPr>
          <w:color w:val="auto"/>
          <w:lang w:eastAsia="ru-RU"/>
        </w:rPr>
        <w:t>Санкт-Петербурга на проведение мероприятий, направленных на сохранение самобытной казачьей культуры и обеспечение участия казачества в Санкт-Петербурге в воспитании подрастающего  поколения в духе патриотизма</w:t>
      </w:r>
      <w:r w:rsidRPr="000A6AFF">
        <w:rPr>
          <w:lang w:eastAsia="ru-RU"/>
        </w:rPr>
        <w:t xml:space="preserve">, утвержденным постановлением Правительства Санкт-Петербурга </w:t>
      </w:r>
      <w:r w:rsidRPr="000A6AFF">
        <w:rPr>
          <w:color w:val="auto"/>
          <w:sz w:val="25"/>
          <w:szCs w:val="25"/>
        </w:rPr>
        <w:t>от 04</w:t>
      </w:r>
      <w:r w:rsidRPr="000A6AFF">
        <w:rPr>
          <w:color w:val="auto"/>
        </w:rPr>
        <w:t xml:space="preserve">.08.2025 </w:t>
      </w:r>
      <w:r w:rsidRPr="000A6AFF">
        <w:rPr>
          <w:color w:val="auto"/>
          <w:sz w:val="25"/>
          <w:szCs w:val="25"/>
        </w:rPr>
        <w:t>№ 554</w:t>
      </w:r>
      <w:r w:rsidRPr="000A6AFF">
        <w:t xml:space="preserve"> (далее – Порядок).</w:t>
      </w:r>
    </w:p>
    <w:p w14:paraId="1F6C0578" w14:textId="77777777" w:rsidR="000A6AFF" w:rsidRPr="000A6AFF" w:rsidRDefault="000A6AFF" w:rsidP="000A6AFF">
      <w:pPr>
        <w:ind w:firstLine="567"/>
        <w:jc w:val="both"/>
        <w:rPr>
          <w:color w:val="auto"/>
        </w:rPr>
      </w:pPr>
      <w:r w:rsidRPr="000A6AFF">
        <w:rPr>
          <w:color w:val="auto"/>
        </w:rPr>
        <w:t>3. Под указанными в пункте 2 настоящего Порядка отчетными формами понимаются:</w:t>
      </w:r>
    </w:p>
    <w:p w14:paraId="0E1A99B3" w14:textId="77777777" w:rsidR="000A6AFF" w:rsidRPr="000A6AFF" w:rsidRDefault="000A6AFF" w:rsidP="000A6AFF">
      <w:pPr>
        <w:ind w:firstLine="567"/>
        <w:jc w:val="both"/>
        <w:rPr>
          <w:color w:val="auto"/>
        </w:rPr>
      </w:pPr>
      <w:r w:rsidRPr="000A6AFF">
        <w:rPr>
          <w:color w:val="auto"/>
        </w:rPr>
        <w:t xml:space="preserve">отчет о достижении значений результатов предоставления субсидии и отчет </w:t>
      </w:r>
      <w:r w:rsidRPr="000A6AFF">
        <w:rPr>
          <w:color w:val="auto"/>
        </w:rPr>
        <w:br/>
        <w:t xml:space="preserve">о достижении значений характеристик (дополнительных количественных параметров, которым должны соответствовать результаты предоставления субсидии) по формам согласно приложениям № 3 и № 4 к приложению № 1 к распоряжению Комитета финансов Санкт-Петербурга от 15.06.2017 № 53-р «Об утверждении типовых форм соглашений </w:t>
      </w:r>
      <w:r w:rsidRPr="000A6AFF">
        <w:rPr>
          <w:color w:val="auto"/>
        </w:rPr>
        <w:br/>
        <w:t>о предоставлении субсидий некоммерческим организациям» (далее – распоряжение Комитета финансов Санкт-Петербурга № 53-р);</w:t>
      </w:r>
    </w:p>
    <w:p w14:paraId="2D872EFC" w14:textId="77777777" w:rsidR="000A6AFF" w:rsidRPr="000A6AFF" w:rsidRDefault="000A6AFF" w:rsidP="000A6AFF">
      <w:pPr>
        <w:ind w:firstLine="567"/>
        <w:jc w:val="both"/>
        <w:rPr>
          <w:color w:val="auto"/>
        </w:rPr>
      </w:pPr>
      <w:r w:rsidRPr="000A6AFF">
        <w:rPr>
          <w:color w:val="auto"/>
        </w:rPr>
        <w:t>отчет о реализации плана мероприятий по достижению результатов предоставления субсидии по форме согласно приложению № 4-1 к приложению № 1 к распоряжению Комитета финансов Санкт-Петербурга № 53-р;</w:t>
      </w:r>
    </w:p>
    <w:p w14:paraId="362253E9" w14:textId="77777777" w:rsidR="000A6AFF" w:rsidRPr="000A6AFF" w:rsidRDefault="000A6AFF" w:rsidP="000A6AFF">
      <w:pPr>
        <w:ind w:firstLine="567"/>
        <w:jc w:val="both"/>
        <w:rPr>
          <w:color w:val="auto"/>
        </w:rPr>
      </w:pPr>
      <w:r w:rsidRPr="000A6AFF">
        <w:rPr>
          <w:color w:val="auto"/>
        </w:rPr>
        <w:t>отчет о расходах, источником финансового обеспечения которых является субсидия, по форме согласно приложению № 5 к приложению № 1 к распоряжению Комитета финансов Санкт-Петербурга № 53-р.</w:t>
      </w:r>
    </w:p>
    <w:p w14:paraId="5DF9EDBB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A6AFF">
        <w:t>4</w:t>
      </w:r>
      <w:r w:rsidRPr="000A6AFF">
        <w:rPr>
          <w:color w:val="auto"/>
        </w:rPr>
        <w:t>. Отчет о расходах, источником финансового обеспечения которых является субсидия, предоставляется в Комитет с приложением копий бухгалтерских и иных финансов</w:t>
      </w:r>
      <w:r w:rsidRPr="000A6AFF">
        <w:t>о-хозяйственных документов, подтверждающих целевое расходование средств субсидий, в том числе:</w:t>
      </w:r>
    </w:p>
    <w:p w14:paraId="582201D6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lang w:eastAsia="ru-RU"/>
        </w:rPr>
      </w:pPr>
      <w:r w:rsidRPr="000A6AFF">
        <w:rPr>
          <w:color w:val="auto"/>
          <w:lang w:eastAsia="ru-RU"/>
        </w:rPr>
        <w:lastRenderedPageBreak/>
        <w:t>документы, подтверждающие возникновение обязательств (при заключении договоров со сторонними организациями и физическими лицами – договоры, связанные с реализацией мероприятия, счета на оплату; при оказании услуг штатными сотрудниками получателя субсидий – приказы, табели учета рабочего времени (с приложением расчета страховых взносов);</w:t>
      </w:r>
    </w:p>
    <w:p w14:paraId="2BAD65F4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lang w:eastAsia="ru-RU"/>
        </w:rPr>
      </w:pPr>
      <w:r w:rsidRPr="000A6AFF">
        <w:rPr>
          <w:color w:val="auto"/>
          <w:lang w:eastAsia="ru-RU"/>
        </w:rPr>
        <w:t xml:space="preserve">документы, подтверждающие возникновение денежных обязательств </w:t>
      </w:r>
      <w:r w:rsidRPr="000A6AFF">
        <w:rPr>
          <w:color w:val="auto"/>
          <w:lang w:eastAsia="ru-RU"/>
        </w:rPr>
        <w:br/>
        <w:t>(счета-фактуры, универсально-передаточные документы, акты, товарные накладные, товарно-транспортные накладные, расчетные или расчетно-платежные ведомости, авансовые отчеты);</w:t>
      </w:r>
    </w:p>
    <w:p w14:paraId="362D1B1B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lang w:eastAsia="ru-RU"/>
        </w:rPr>
      </w:pPr>
      <w:r w:rsidRPr="000A6AFF">
        <w:rPr>
          <w:color w:val="auto"/>
          <w:lang w:eastAsia="ru-RU"/>
        </w:rPr>
        <w:t xml:space="preserve">документы, подтверждающие факты оплаты (при оплате по безналичному </w:t>
      </w:r>
      <w:r w:rsidRPr="000A6AFF">
        <w:rPr>
          <w:color w:val="auto"/>
          <w:lang w:eastAsia="ru-RU"/>
        </w:rPr>
        <w:br/>
        <w:t>расчету – платежные поручения с отметкой банка об исполнении платежа и (или) выписки банка с расчетного счета на даты платежей; при оплате за наличный расчет – кассовые, товарные чеки, расчетно-платежные и (или) платежные ведомости, расходные кассовые ордера;</w:t>
      </w:r>
    </w:p>
    <w:p w14:paraId="7B75B000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</w:pPr>
      <w:r w:rsidRPr="000A6AFF">
        <w:t xml:space="preserve">документы, подтверждающие снятие с расчетного счета средств субсидии </w:t>
      </w:r>
      <w:r w:rsidRPr="000A6AFF">
        <w:br/>
        <w:t>(при оплате за наличный расчет);</w:t>
      </w:r>
    </w:p>
    <w:p w14:paraId="6CEDDDFE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lang w:eastAsia="ru-RU"/>
        </w:rPr>
      </w:pPr>
      <w:r w:rsidRPr="000A6AFF">
        <w:t>акты списания на продукцию, произведенную в рамках реализации мероприятий.</w:t>
      </w:r>
    </w:p>
    <w:p w14:paraId="7C6A4BFC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lang w:eastAsia="ru-RU"/>
        </w:rPr>
      </w:pPr>
      <w:r w:rsidRPr="000A6AFF">
        <w:t xml:space="preserve">4.1. </w:t>
      </w:r>
      <w:r w:rsidRPr="000A6AFF">
        <w:rPr>
          <w:color w:val="auto"/>
        </w:rPr>
        <w:t xml:space="preserve">Отчет о расходах, источником финансового обеспечения которых является субсидия, представляется в Комитет с </w:t>
      </w:r>
      <w:r w:rsidRPr="000A6AFF">
        <w:t>документами, подтверждающими возникновение денежных обязательств (факты оплат), превышающих предельный объем финансового обеспечения затрат от общей суммы затрат, установленный приложением № 1 к Порядку.</w:t>
      </w:r>
    </w:p>
    <w:p w14:paraId="14F20659" w14:textId="77777777" w:rsidR="000A6AFF" w:rsidRPr="000A6AFF" w:rsidRDefault="000A6AFF" w:rsidP="000A6AFF">
      <w:pPr>
        <w:suppressAutoHyphens w:val="0"/>
        <w:autoSpaceDE w:val="0"/>
        <w:autoSpaceDN w:val="0"/>
        <w:adjustRightInd w:val="0"/>
        <w:ind w:firstLine="567"/>
        <w:jc w:val="both"/>
      </w:pPr>
      <w:r w:rsidRPr="000A6AFF">
        <w:t xml:space="preserve">5. В случае, если финансовые документы представлены на иностранном языке, </w:t>
      </w:r>
      <w:r w:rsidRPr="000A6AFF">
        <w:br/>
        <w:t>к ним прилагается перевод на русский язык, заверенный подписью руководителя (уполномоченного лица) претендента на получение субсидий и оттиском печати претендента на получение субсидий (при наличии печати) либо организацией, выполнившей перевод.</w:t>
      </w:r>
    </w:p>
    <w:p w14:paraId="23EA4B4B" w14:textId="77777777" w:rsidR="000A6AFF" w:rsidRPr="000A6AFF" w:rsidRDefault="000A6AFF" w:rsidP="000A6AFF">
      <w:pPr>
        <w:ind w:firstLine="567"/>
        <w:jc w:val="both"/>
      </w:pPr>
      <w:r w:rsidRPr="000A6AFF">
        <w:t xml:space="preserve">6. </w:t>
      </w:r>
      <w:r w:rsidRPr="000A6AFF">
        <w:rPr>
          <w:color w:val="auto"/>
        </w:rPr>
        <w:t xml:space="preserve">Отчет о достижении значений результатов предоставления субсидии и отчет </w:t>
      </w:r>
      <w:r w:rsidRPr="000A6AFF">
        <w:rPr>
          <w:color w:val="auto"/>
        </w:rPr>
        <w:br/>
        <w:t xml:space="preserve">о достижении значений характеристик (дополнительных количественных параметров, которым должны соответствовать результаты предоставления субсидии) </w:t>
      </w:r>
      <w:r w:rsidRPr="000A6AFF">
        <w:t xml:space="preserve">представляется </w:t>
      </w:r>
      <w:r w:rsidRPr="000A6AFF">
        <w:br/>
        <w:t xml:space="preserve">с документами и материалами, подтверждающими исполнение соглашения </w:t>
      </w:r>
      <w:r w:rsidRPr="000A6AFF">
        <w:br/>
        <w:t xml:space="preserve">о предоставлении субсидии, проведение мероприятия, на финансовое обеспечение затрат которого предоставлена субсидия, достижение </w:t>
      </w:r>
      <w:r w:rsidRPr="000A6AFF">
        <w:rPr>
          <w:color w:val="auto"/>
        </w:rPr>
        <w:t>дополнительных количественных параметров, которым должны соответствовать результаты предоставления субсидии</w:t>
      </w:r>
      <w:r w:rsidRPr="000A6AFF">
        <w:t>:</w:t>
      </w:r>
    </w:p>
    <w:p w14:paraId="6E57303E" w14:textId="77777777" w:rsidR="000A6AFF" w:rsidRPr="000A6AFF" w:rsidRDefault="000A6AFF" w:rsidP="000A6AFF">
      <w:pPr>
        <w:ind w:firstLine="567"/>
        <w:jc w:val="both"/>
      </w:pPr>
      <w:r w:rsidRPr="000A6AFF">
        <w:t>фотоизображения (снимки) площадок или залов, где проводилось мероприятие;</w:t>
      </w:r>
    </w:p>
    <w:p w14:paraId="21E2BCFA" w14:textId="77777777" w:rsidR="000A6AFF" w:rsidRPr="000A6AFF" w:rsidRDefault="000A6AFF" w:rsidP="000A6AFF">
      <w:pPr>
        <w:ind w:firstLine="567"/>
        <w:jc w:val="both"/>
      </w:pPr>
      <w:r w:rsidRPr="000A6AFF">
        <w:t>листы регистрации потребителей услуг, принявших участие в мероприятии;</w:t>
      </w:r>
    </w:p>
    <w:p w14:paraId="12787F71" w14:textId="77777777" w:rsidR="000A6AFF" w:rsidRPr="000A6AFF" w:rsidRDefault="000A6AFF" w:rsidP="000A6AFF">
      <w:pPr>
        <w:ind w:firstLine="567"/>
        <w:jc w:val="both"/>
      </w:pPr>
      <w:r w:rsidRPr="000A6AFF">
        <w:t>аналитическая справка о реализованных мероприятиях (объем не менее 1 800 печатных знаков).</w:t>
      </w:r>
    </w:p>
    <w:p w14:paraId="33BDC381" w14:textId="77777777" w:rsidR="000A6AFF" w:rsidRPr="000A6AFF" w:rsidRDefault="000A6AFF" w:rsidP="000A6AFF">
      <w:pPr>
        <w:ind w:firstLine="567"/>
        <w:jc w:val="both"/>
      </w:pPr>
      <w:r w:rsidRPr="000A6AFF">
        <w:tab/>
        <w:t xml:space="preserve">Получателем субсидии могут быть дополнительно представлены и другие документы по его выбору, подтверждающие достижение им значений результата предоставления субсидий и </w:t>
      </w:r>
      <w:r w:rsidRPr="000A6AFF">
        <w:rPr>
          <w:color w:val="auto"/>
        </w:rPr>
        <w:t>дополнительных количественных параметров, которым должны соответствовать результаты предоставления субсидии</w:t>
      </w:r>
      <w:r w:rsidRPr="000A6AFF">
        <w:t>.</w:t>
      </w:r>
    </w:p>
    <w:p w14:paraId="12020136" w14:textId="77777777" w:rsidR="000A6AFF" w:rsidRPr="000A6AFF" w:rsidRDefault="000A6AFF" w:rsidP="000A6AFF">
      <w:pPr>
        <w:ind w:firstLine="567"/>
        <w:jc w:val="both"/>
      </w:pPr>
      <w:r w:rsidRPr="000A6AFF">
        <w:t xml:space="preserve">7. </w:t>
      </w:r>
      <w:proofErr w:type="spellStart"/>
      <w:r w:rsidRPr="000A6AFF">
        <w:t>Фотофиксация</w:t>
      </w:r>
      <w:proofErr w:type="spellEnd"/>
      <w:r w:rsidRPr="000A6AFF">
        <w:t xml:space="preserve"> осуществляется получателями субсидий с использованием цифрового фотоаппарата с разрешением не менее 7 мегапикселей путем создания фотоизображений (снимков) площадок или залов, где проводилось мероприятие. </w:t>
      </w:r>
    </w:p>
    <w:p w14:paraId="71F523D2" w14:textId="77777777" w:rsidR="000A6AFF" w:rsidRPr="000A6AFF" w:rsidRDefault="000A6AFF" w:rsidP="000A6AFF">
      <w:pPr>
        <w:ind w:firstLine="567"/>
        <w:jc w:val="both"/>
      </w:pPr>
      <w:r w:rsidRPr="000A6AFF">
        <w:t xml:space="preserve">Получатели субсидий по своему усмотрению могут представить </w:t>
      </w:r>
      <w:proofErr w:type="spellStart"/>
      <w:r w:rsidRPr="000A6AFF">
        <w:t>фотофиксацию</w:t>
      </w:r>
      <w:proofErr w:type="spellEnd"/>
      <w:r w:rsidRPr="000A6AFF">
        <w:t xml:space="preserve"> отдельных этапов проведения мероприятия.</w:t>
      </w:r>
    </w:p>
    <w:p w14:paraId="646C19C3" w14:textId="77777777" w:rsidR="000A6AFF" w:rsidRPr="000A6AFF" w:rsidRDefault="000A6AFF" w:rsidP="000A6AFF">
      <w:pPr>
        <w:ind w:firstLine="567"/>
        <w:jc w:val="both"/>
      </w:pPr>
      <w:r w:rsidRPr="000A6AFF">
        <w:t>Материалы с фотоизображением (снимками) должны содержать указание на дату, когда были сделаны, отображать связь фотоизображения и мероприятия, а также содержать информацию о количестве потребителей услуг, принявших участие в мероприятии.</w:t>
      </w:r>
    </w:p>
    <w:p w14:paraId="22252C07" w14:textId="77777777" w:rsidR="000A6AFF" w:rsidRPr="000A6AFF" w:rsidRDefault="000A6AFF" w:rsidP="000A6AFF">
      <w:pPr>
        <w:ind w:firstLine="567"/>
        <w:jc w:val="both"/>
      </w:pPr>
      <w:r w:rsidRPr="000A6AFF">
        <w:t>Фотоизображения (снимки, не менее тридцати) представляются получателями субсидий в цифровом формате посредством системы АИС БП – ЭК.</w:t>
      </w:r>
    </w:p>
    <w:p w14:paraId="0716C863" w14:textId="77777777" w:rsidR="000A6AFF" w:rsidRPr="000A6AFF" w:rsidRDefault="000A6AFF" w:rsidP="000A6AFF">
      <w:pPr>
        <w:ind w:firstLine="567"/>
        <w:jc w:val="both"/>
      </w:pPr>
      <w:r w:rsidRPr="000A6AFF">
        <w:lastRenderedPageBreak/>
        <w:t xml:space="preserve">8. </w:t>
      </w:r>
      <w:r w:rsidRPr="000A6AFF">
        <w:rPr>
          <w:color w:val="auto"/>
        </w:rPr>
        <w:t xml:space="preserve">Отчет о расходах, источником финансового обеспечения которых является субсидия, </w:t>
      </w:r>
      <w:r w:rsidRPr="000A6AFF">
        <w:t>проверяет и согласовывает отдел бухгалтерского учета и закупок Комитета.</w:t>
      </w:r>
    </w:p>
    <w:p w14:paraId="10122827" w14:textId="77777777" w:rsidR="000A6AFF" w:rsidRPr="000A6AFF" w:rsidRDefault="000A6AFF" w:rsidP="000A6AFF">
      <w:pPr>
        <w:ind w:firstLine="567"/>
        <w:jc w:val="both"/>
      </w:pPr>
      <w:r w:rsidRPr="000A6AFF">
        <w:rPr>
          <w:color w:val="auto"/>
        </w:rPr>
        <w:t xml:space="preserve">Отчет о достижении значений характеристик (дополнительных количественных параметров, которым должны соответствовать результаты предоставления субсидии), </w:t>
      </w:r>
      <w:r w:rsidRPr="000A6AFF">
        <w:rPr>
          <w:color w:val="auto"/>
        </w:rPr>
        <w:br/>
        <w:t xml:space="preserve">а также отчет о реализации плана мероприятий по достижению результатов предоставления субсидии </w:t>
      </w:r>
      <w:r w:rsidRPr="000A6AFF">
        <w:t>проверяет и согласовывает отдел межнациональных отношений и координации государственных программ Комитета (далее – отраслевой отдел).</w:t>
      </w:r>
    </w:p>
    <w:p w14:paraId="239B1DC3" w14:textId="77777777" w:rsidR="000A6AFF" w:rsidRPr="000A6AFF" w:rsidRDefault="000A6AFF" w:rsidP="000A6AFF">
      <w:pPr>
        <w:ind w:firstLine="567"/>
        <w:jc w:val="both"/>
      </w:pPr>
      <w:r w:rsidRPr="000A6AFF">
        <w:rPr>
          <w:color w:val="auto"/>
        </w:rPr>
        <w:t xml:space="preserve">Отчет о достижении значений результатов предоставления субсидии проверяет </w:t>
      </w:r>
      <w:r w:rsidRPr="000A6AFF">
        <w:rPr>
          <w:color w:val="auto"/>
        </w:rPr>
        <w:br/>
        <w:t xml:space="preserve">и согласовывают </w:t>
      </w:r>
      <w:r w:rsidRPr="000A6AFF">
        <w:t xml:space="preserve">отдел бухгалтерского учета и закупок Комитета и отраслевой отдел </w:t>
      </w:r>
      <w:r w:rsidRPr="000A6AFF">
        <w:br/>
        <w:t>по принадлежности вопроса.</w:t>
      </w:r>
    </w:p>
    <w:p w14:paraId="10D18128" w14:textId="77777777" w:rsidR="000A6AFF" w:rsidRPr="000A6AFF" w:rsidRDefault="000A6AFF" w:rsidP="000A6AFF">
      <w:pPr>
        <w:ind w:firstLine="567"/>
        <w:jc w:val="both"/>
      </w:pPr>
      <w:r w:rsidRPr="000A6AFF">
        <w:t xml:space="preserve">9. Отраслевым отделом проверка и оценка достижения значений </w:t>
      </w:r>
      <w:r w:rsidRPr="000A6AFF">
        <w:rPr>
          <w:color w:val="auto"/>
        </w:rPr>
        <w:t xml:space="preserve">результатов предоставления субсидии и </w:t>
      </w:r>
      <w:r w:rsidRPr="000A6AFF">
        <w:t>значений характеристик (</w:t>
      </w:r>
      <w:r w:rsidRPr="000A6AFF">
        <w:rPr>
          <w:color w:val="auto"/>
        </w:rPr>
        <w:t>дополнительных количественных параметров, которым должны соответствовать результаты предоставления субсидии</w:t>
      </w:r>
      <w:r w:rsidRPr="000A6AFF">
        <w:t>), осуществляется методом наблюдения и (или) анализа представленных документов.</w:t>
      </w:r>
    </w:p>
    <w:p w14:paraId="5054A1AA" w14:textId="77777777" w:rsidR="000A6AFF" w:rsidRPr="000A6AFF" w:rsidRDefault="000A6AFF" w:rsidP="000A6AFF">
      <w:pPr>
        <w:ind w:firstLine="567"/>
        <w:jc w:val="both"/>
      </w:pPr>
      <w:r w:rsidRPr="000A6AFF">
        <w:t xml:space="preserve">10. Отраслевой отдел в течение 7 календарных дней после окончания проверки составляет акт проведения проверки (далее − акт), предусмотренный пунктом 15 Порядка, и обеспечивает направление копии акта в течение 3 рабочих дней после его подписания </w:t>
      </w:r>
      <w:r w:rsidRPr="000A6AFF">
        <w:br/>
        <w:t>в Комитет государственного финансового контроля Санкт-Петербурга (далее – КГФК).</w:t>
      </w:r>
    </w:p>
    <w:p w14:paraId="59CAD132" w14:textId="77777777" w:rsidR="000A6AFF" w:rsidRPr="000A6AFF" w:rsidRDefault="000A6AFF" w:rsidP="000A6AFF">
      <w:pPr>
        <w:ind w:firstLine="567"/>
        <w:jc w:val="both"/>
      </w:pPr>
      <w:r w:rsidRPr="000A6AFF">
        <w:t xml:space="preserve">11. Отраслевой отдел одновременно с подписанием акта направляет получателям субсидий (и (или) контрагентам) предусмотренное пунктом 16 Порядка уведомление </w:t>
      </w:r>
      <w:r w:rsidRPr="000A6AFF">
        <w:br/>
        <w:t xml:space="preserve">о нарушениях, а также обеспечивает направление копии уведомления о нарушениях </w:t>
      </w:r>
      <w:r w:rsidRPr="000A6AFF">
        <w:br/>
        <w:t>в течение 3 рабочих дней после его подписания в КГФК.</w:t>
      </w:r>
    </w:p>
    <w:p w14:paraId="54C84E38" w14:textId="77777777" w:rsidR="000A6AFF" w:rsidRPr="000A6AFF" w:rsidRDefault="000A6AFF" w:rsidP="000A6AFF">
      <w:pPr>
        <w:ind w:firstLine="567"/>
        <w:jc w:val="both"/>
      </w:pPr>
      <w:r w:rsidRPr="000A6AFF">
        <w:t xml:space="preserve">12. Отдел бухгалтерского учета и закупок Комитета и отраслевой отдел </w:t>
      </w:r>
      <w:r w:rsidRPr="000A6AFF">
        <w:br/>
        <w:t>обеспечивают исполнение пункта 16 Порядка по принадлежности вопроса.</w:t>
      </w:r>
    </w:p>
    <w:p w14:paraId="236D9921" w14:textId="77777777" w:rsidR="000A6AFF" w:rsidRPr="000A6AFF" w:rsidRDefault="000A6AFF" w:rsidP="000A6AFF">
      <w:pPr>
        <w:ind w:firstLine="567"/>
        <w:jc w:val="both"/>
      </w:pPr>
      <w:r w:rsidRPr="000A6AFF">
        <w:rPr>
          <w:rFonts w:eastAsiaTheme="minorHAnsi"/>
          <w:color w:val="auto"/>
          <w:lang w:eastAsia="en-US"/>
        </w:rPr>
        <w:t>13. Отраслевой отдел организовывает проведение мониторинга достижения результата предоставления субсидий исходя из достижения значения результата предоставления субсидий, определенного соглашением, и событий, отражающих факт завершения соответствующего мероприятия по получению результата предоставления субсидий (контрольная точка) (далее – мониторинг).</w:t>
      </w:r>
    </w:p>
    <w:p w14:paraId="3E985836" w14:textId="77777777" w:rsidR="000A6AFF" w:rsidRPr="000A6AFF" w:rsidRDefault="000A6AFF" w:rsidP="000A6AFF">
      <w:pPr>
        <w:ind w:firstLine="567"/>
        <w:jc w:val="both"/>
      </w:pPr>
      <w:r w:rsidRPr="000A6AFF">
        <w:rPr>
          <w:rFonts w:eastAsiaTheme="minorHAnsi"/>
          <w:color w:val="auto"/>
          <w:lang w:eastAsia="en-US"/>
        </w:rPr>
        <w:t xml:space="preserve">14. В целях проведения мониторинга Комитет одновременно с заключением соглашения о предоставлении субсидий формирует и утверждает план мероприятий </w:t>
      </w:r>
      <w:r w:rsidRPr="000A6AFF">
        <w:rPr>
          <w:rFonts w:eastAsiaTheme="minorHAnsi"/>
          <w:color w:val="auto"/>
          <w:lang w:eastAsia="en-US"/>
        </w:rPr>
        <w:br/>
        <w:t xml:space="preserve">по достижению результатов предоставления субсидии (контрольных точек) (далее – план мероприятий), в котором отражаются контрольные точки по каждому результату предоставления субсидий, плановые значения результатов предоставления субсидий </w:t>
      </w:r>
      <w:r w:rsidRPr="000A6AFF">
        <w:rPr>
          <w:rFonts w:eastAsiaTheme="minorHAnsi"/>
          <w:color w:val="auto"/>
          <w:lang w:eastAsia="en-US"/>
        </w:rPr>
        <w:br/>
        <w:t>с указанием контрольных точек и плановых сроков их достижения. Форма плана мероприятий устанавливается в приложении к соглашению о предоставлении субсидий. План мероприятий формируется на текущий финансовый год, с указанием не менее одной контрольной точки в квартал.</w:t>
      </w:r>
    </w:p>
    <w:p w14:paraId="757CE58F" w14:textId="77777777" w:rsidR="000A6AFF" w:rsidRPr="000A6AFF" w:rsidRDefault="000A6AFF" w:rsidP="000A6AFF">
      <w:pPr>
        <w:ind w:firstLine="567"/>
        <w:jc w:val="both"/>
      </w:pPr>
      <w:r w:rsidRPr="000A6AFF">
        <w:rPr>
          <w:rFonts w:eastAsiaTheme="minorHAnsi"/>
          <w:bCs/>
          <w:color w:val="auto"/>
          <w:lang w:eastAsia="en-US"/>
        </w:rPr>
        <w:t xml:space="preserve">15. Оценка достижения получателем субсидии значений результата предоставления субсидии осуществляется на основании отчета о реализации плана мероприятий </w:t>
      </w:r>
      <w:r w:rsidRPr="000A6AFF">
        <w:rPr>
          <w:rFonts w:eastAsiaTheme="minorHAnsi"/>
          <w:bCs/>
          <w:color w:val="auto"/>
          <w:lang w:eastAsia="en-US"/>
        </w:rPr>
        <w:br/>
        <w:t xml:space="preserve">по достижению результата предоставления субсидий не позднее 10 рабочих дней после предоставления получателем субсидии отчета о реализации плана мероприятий </w:t>
      </w:r>
      <w:r w:rsidRPr="000A6AFF">
        <w:rPr>
          <w:rFonts w:eastAsiaTheme="minorHAnsi"/>
          <w:bCs/>
          <w:color w:val="auto"/>
          <w:lang w:eastAsia="en-US"/>
        </w:rPr>
        <w:br/>
        <w:t xml:space="preserve">по достижению результата предоставления субсидии.  </w:t>
      </w:r>
    </w:p>
    <w:p w14:paraId="7BB692C5" w14:textId="77777777" w:rsidR="000A6AFF" w:rsidRPr="000A6AFF" w:rsidRDefault="000A6AFF" w:rsidP="000A6AFF">
      <w:pPr>
        <w:widowControl w:val="0"/>
        <w:spacing w:before="60" w:after="60"/>
        <w:ind w:left="32" w:firstLine="567"/>
        <w:jc w:val="both"/>
        <w:rPr>
          <w:b/>
        </w:rPr>
      </w:pPr>
    </w:p>
    <w:p w14:paraId="747224D2" w14:textId="77777777" w:rsidR="002B7345" w:rsidRDefault="002B7345" w:rsidP="00A35998">
      <w:pPr>
        <w:widowControl w:val="0"/>
        <w:spacing w:before="60" w:after="60"/>
        <w:ind w:left="32" w:firstLine="567"/>
        <w:jc w:val="both"/>
        <w:rPr>
          <w:b/>
        </w:rPr>
      </w:pPr>
    </w:p>
    <w:sectPr w:rsidR="002B7345" w:rsidSect="00F86B5C">
      <w:headerReference w:type="default" r:id="rId12"/>
      <w:headerReference w:type="first" r:id="rId13"/>
      <w:type w:val="continuous"/>
      <w:pgSz w:w="11906" w:h="16838"/>
      <w:pgMar w:top="851" w:right="849" w:bottom="1418" w:left="1693" w:header="720" w:footer="72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377CE" w14:textId="77777777" w:rsidR="001C1B6F" w:rsidRDefault="001C1B6F" w:rsidP="00BA19E9">
      <w:r>
        <w:separator/>
      </w:r>
    </w:p>
  </w:endnote>
  <w:endnote w:type="continuationSeparator" w:id="0">
    <w:p w14:paraId="6BBC11D2" w14:textId="77777777" w:rsidR="001C1B6F" w:rsidRDefault="001C1B6F" w:rsidP="00BA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sl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5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C4972" w14:textId="77777777" w:rsidR="001C1B6F" w:rsidRDefault="001C1B6F" w:rsidP="00BA19E9">
      <w:r>
        <w:separator/>
      </w:r>
    </w:p>
  </w:footnote>
  <w:footnote w:type="continuationSeparator" w:id="0">
    <w:p w14:paraId="43331295" w14:textId="77777777" w:rsidR="001C1B6F" w:rsidRDefault="001C1B6F" w:rsidP="00BA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580999"/>
      <w:docPartObj>
        <w:docPartGallery w:val="Page Numbers (Top of Page)"/>
        <w:docPartUnique/>
      </w:docPartObj>
    </w:sdtPr>
    <w:sdtEndPr/>
    <w:sdtContent>
      <w:p w14:paraId="0EB15492" w14:textId="7188F105" w:rsidR="00F621E0" w:rsidRDefault="00F621E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AFF">
          <w:rPr>
            <w:noProof/>
          </w:rPr>
          <w:t>23</w:t>
        </w:r>
        <w:r>
          <w:fldChar w:fldCharType="end"/>
        </w:r>
      </w:p>
    </w:sdtContent>
  </w:sdt>
  <w:p w14:paraId="3F99732B" w14:textId="58DF34DB" w:rsidR="00EC6EC3" w:rsidRDefault="00EC6EC3" w:rsidP="00EC6EC3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1B3C5" w14:textId="77777777" w:rsidR="00C11AAB" w:rsidRDefault="00C11AAB">
    <w:pPr>
      <w:pStyle w:val="af1"/>
      <w:jc w:val="center"/>
    </w:pPr>
  </w:p>
  <w:p w14:paraId="36EA9264" w14:textId="77777777" w:rsidR="00C11AAB" w:rsidRDefault="00C11AA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10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0" w:hanging="10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5766341"/>
    <w:multiLevelType w:val="hybridMultilevel"/>
    <w:tmpl w:val="BF5E056C"/>
    <w:lvl w:ilvl="0" w:tplc="9330414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7072468-ca67-4d6e-b43c-049ff5b2762c"/>
  </w:docVars>
  <w:rsids>
    <w:rsidRoot w:val="007029B3"/>
    <w:rsid w:val="00000E1E"/>
    <w:rsid w:val="00001B34"/>
    <w:rsid w:val="00003C0E"/>
    <w:rsid w:val="00004F6E"/>
    <w:rsid w:val="00005043"/>
    <w:rsid w:val="00005859"/>
    <w:rsid w:val="00007058"/>
    <w:rsid w:val="000077F6"/>
    <w:rsid w:val="00007D32"/>
    <w:rsid w:val="00011DA7"/>
    <w:rsid w:val="0001312E"/>
    <w:rsid w:val="00013B8D"/>
    <w:rsid w:val="00013DAB"/>
    <w:rsid w:val="0001631F"/>
    <w:rsid w:val="00016399"/>
    <w:rsid w:val="00016AB3"/>
    <w:rsid w:val="00016D2A"/>
    <w:rsid w:val="00021F15"/>
    <w:rsid w:val="000229C1"/>
    <w:rsid w:val="00025F38"/>
    <w:rsid w:val="00031684"/>
    <w:rsid w:val="0003358C"/>
    <w:rsid w:val="0003491A"/>
    <w:rsid w:val="000367E2"/>
    <w:rsid w:val="00041FD4"/>
    <w:rsid w:val="00042454"/>
    <w:rsid w:val="00044678"/>
    <w:rsid w:val="00047A08"/>
    <w:rsid w:val="00052D03"/>
    <w:rsid w:val="00053F0B"/>
    <w:rsid w:val="00057C3C"/>
    <w:rsid w:val="000646E9"/>
    <w:rsid w:val="000648BE"/>
    <w:rsid w:val="000658EA"/>
    <w:rsid w:val="0006755B"/>
    <w:rsid w:val="00071100"/>
    <w:rsid w:val="00071FAF"/>
    <w:rsid w:val="00075726"/>
    <w:rsid w:val="000772A6"/>
    <w:rsid w:val="00090C21"/>
    <w:rsid w:val="000929E4"/>
    <w:rsid w:val="00094E8B"/>
    <w:rsid w:val="000A0322"/>
    <w:rsid w:val="000A04CC"/>
    <w:rsid w:val="000A1157"/>
    <w:rsid w:val="000A2E8A"/>
    <w:rsid w:val="000A3D15"/>
    <w:rsid w:val="000A4513"/>
    <w:rsid w:val="000A60B8"/>
    <w:rsid w:val="000A6AFF"/>
    <w:rsid w:val="000A6FDB"/>
    <w:rsid w:val="000B02EE"/>
    <w:rsid w:val="000B0F3D"/>
    <w:rsid w:val="000B296B"/>
    <w:rsid w:val="000B3894"/>
    <w:rsid w:val="000B3B1C"/>
    <w:rsid w:val="000B41E0"/>
    <w:rsid w:val="000B4695"/>
    <w:rsid w:val="000B50C4"/>
    <w:rsid w:val="000B78F3"/>
    <w:rsid w:val="000C06ED"/>
    <w:rsid w:val="000C1412"/>
    <w:rsid w:val="000C3A9D"/>
    <w:rsid w:val="000C42AF"/>
    <w:rsid w:val="000C46F9"/>
    <w:rsid w:val="000C4DBE"/>
    <w:rsid w:val="000C553C"/>
    <w:rsid w:val="000C55AC"/>
    <w:rsid w:val="000C5EB3"/>
    <w:rsid w:val="000C6D87"/>
    <w:rsid w:val="000C7E41"/>
    <w:rsid w:val="000D24F9"/>
    <w:rsid w:val="000D2F40"/>
    <w:rsid w:val="000D30AB"/>
    <w:rsid w:val="000D48CC"/>
    <w:rsid w:val="000D658F"/>
    <w:rsid w:val="000E204D"/>
    <w:rsid w:val="000E428E"/>
    <w:rsid w:val="000E5CD5"/>
    <w:rsid w:val="000F2878"/>
    <w:rsid w:val="000F30C8"/>
    <w:rsid w:val="000F3DE1"/>
    <w:rsid w:val="000F5FBE"/>
    <w:rsid w:val="000F6652"/>
    <w:rsid w:val="0010374C"/>
    <w:rsid w:val="001065B0"/>
    <w:rsid w:val="001077E5"/>
    <w:rsid w:val="00107958"/>
    <w:rsid w:val="001108E2"/>
    <w:rsid w:val="001122D7"/>
    <w:rsid w:val="00112359"/>
    <w:rsid w:val="00113206"/>
    <w:rsid w:val="001154DD"/>
    <w:rsid w:val="00115D5F"/>
    <w:rsid w:val="0011683B"/>
    <w:rsid w:val="00117C13"/>
    <w:rsid w:val="0012067B"/>
    <w:rsid w:val="00120F18"/>
    <w:rsid w:val="001231B6"/>
    <w:rsid w:val="00123A2C"/>
    <w:rsid w:val="00126262"/>
    <w:rsid w:val="00126AE0"/>
    <w:rsid w:val="00127434"/>
    <w:rsid w:val="00130F3C"/>
    <w:rsid w:val="00134EDB"/>
    <w:rsid w:val="00135ADD"/>
    <w:rsid w:val="00135C86"/>
    <w:rsid w:val="00135FBF"/>
    <w:rsid w:val="00136EDC"/>
    <w:rsid w:val="00140EBA"/>
    <w:rsid w:val="00141327"/>
    <w:rsid w:val="001416FB"/>
    <w:rsid w:val="00142629"/>
    <w:rsid w:val="001433EA"/>
    <w:rsid w:val="00143BB9"/>
    <w:rsid w:val="00144806"/>
    <w:rsid w:val="001448DC"/>
    <w:rsid w:val="0014568A"/>
    <w:rsid w:val="00147D9D"/>
    <w:rsid w:val="00150059"/>
    <w:rsid w:val="00153B82"/>
    <w:rsid w:val="00154519"/>
    <w:rsid w:val="00160755"/>
    <w:rsid w:val="00161BD6"/>
    <w:rsid w:val="00162FC1"/>
    <w:rsid w:val="0016359B"/>
    <w:rsid w:val="00163B2D"/>
    <w:rsid w:val="00165103"/>
    <w:rsid w:val="00165520"/>
    <w:rsid w:val="001655D2"/>
    <w:rsid w:val="00167BE9"/>
    <w:rsid w:val="0017074E"/>
    <w:rsid w:val="00170A00"/>
    <w:rsid w:val="00174004"/>
    <w:rsid w:val="00174351"/>
    <w:rsid w:val="00174AFD"/>
    <w:rsid w:val="001779E1"/>
    <w:rsid w:val="001815CF"/>
    <w:rsid w:val="00181836"/>
    <w:rsid w:val="001825F3"/>
    <w:rsid w:val="00182ADB"/>
    <w:rsid w:val="0018564D"/>
    <w:rsid w:val="001859C6"/>
    <w:rsid w:val="00186B51"/>
    <w:rsid w:val="001905B0"/>
    <w:rsid w:val="00191308"/>
    <w:rsid w:val="001929AB"/>
    <w:rsid w:val="0019635D"/>
    <w:rsid w:val="00196B79"/>
    <w:rsid w:val="00197AC1"/>
    <w:rsid w:val="001A2233"/>
    <w:rsid w:val="001A2A5D"/>
    <w:rsid w:val="001A3F14"/>
    <w:rsid w:val="001A7C33"/>
    <w:rsid w:val="001B0BFF"/>
    <w:rsid w:val="001B25D1"/>
    <w:rsid w:val="001B3E7A"/>
    <w:rsid w:val="001B5A44"/>
    <w:rsid w:val="001B7C71"/>
    <w:rsid w:val="001C02CE"/>
    <w:rsid w:val="001C0C28"/>
    <w:rsid w:val="001C1312"/>
    <w:rsid w:val="001C15E9"/>
    <w:rsid w:val="001C1B6F"/>
    <w:rsid w:val="001C2588"/>
    <w:rsid w:val="001C27D5"/>
    <w:rsid w:val="001C3088"/>
    <w:rsid w:val="001C3902"/>
    <w:rsid w:val="001C3BAC"/>
    <w:rsid w:val="001C3F46"/>
    <w:rsid w:val="001C43CD"/>
    <w:rsid w:val="001C6857"/>
    <w:rsid w:val="001C76E1"/>
    <w:rsid w:val="001C7806"/>
    <w:rsid w:val="001D0FC0"/>
    <w:rsid w:val="001D1D27"/>
    <w:rsid w:val="001D313F"/>
    <w:rsid w:val="001D32FE"/>
    <w:rsid w:val="001D33E9"/>
    <w:rsid w:val="001D3C4A"/>
    <w:rsid w:val="001D517B"/>
    <w:rsid w:val="001D5C8B"/>
    <w:rsid w:val="001D69CD"/>
    <w:rsid w:val="001D6E23"/>
    <w:rsid w:val="001E0F8A"/>
    <w:rsid w:val="001E1869"/>
    <w:rsid w:val="001E4738"/>
    <w:rsid w:val="001E585C"/>
    <w:rsid w:val="001E6C55"/>
    <w:rsid w:val="001F084F"/>
    <w:rsid w:val="001F2E58"/>
    <w:rsid w:val="001F2EF5"/>
    <w:rsid w:val="001F5DC0"/>
    <w:rsid w:val="001F6EFE"/>
    <w:rsid w:val="00200FF5"/>
    <w:rsid w:val="00203677"/>
    <w:rsid w:val="00204AAD"/>
    <w:rsid w:val="00205D8F"/>
    <w:rsid w:val="00206828"/>
    <w:rsid w:val="00213ECE"/>
    <w:rsid w:val="002142CA"/>
    <w:rsid w:val="002152B2"/>
    <w:rsid w:val="002156E2"/>
    <w:rsid w:val="0021772F"/>
    <w:rsid w:val="00217967"/>
    <w:rsid w:val="00217FA1"/>
    <w:rsid w:val="00220513"/>
    <w:rsid w:val="00220689"/>
    <w:rsid w:val="002224C5"/>
    <w:rsid w:val="002225AE"/>
    <w:rsid w:val="002239A6"/>
    <w:rsid w:val="0022627E"/>
    <w:rsid w:val="00233430"/>
    <w:rsid w:val="00235D5B"/>
    <w:rsid w:val="002364FA"/>
    <w:rsid w:val="00236D17"/>
    <w:rsid w:val="002416CB"/>
    <w:rsid w:val="00241D5C"/>
    <w:rsid w:val="00242A97"/>
    <w:rsid w:val="0024382E"/>
    <w:rsid w:val="00244A50"/>
    <w:rsid w:val="00246287"/>
    <w:rsid w:val="002502CE"/>
    <w:rsid w:val="00250954"/>
    <w:rsid w:val="00250C01"/>
    <w:rsid w:val="002570E7"/>
    <w:rsid w:val="00262C08"/>
    <w:rsid w:val="00263570"/>
    <w:rsid w:val="002700F1"/>
    <w:rsid w:val="002723D6"/>
    <w:rsid w:val="002753A0"/>
    <w:rsid w:val="00282268"/>
    <w:rsid w:val="0028228A"/>
    <w:rsid w:val="002834F6"/>
    <w:rsid w:val="0028530D"/>
    <w:rsid w:val="00285B41"/>
    <w:rsid w:val="002860EA"/>
    <w:rsid w:val="0029057E"/>
    <w:rsid w:val="00290C2C"/>
    <w:rsid w:val="00290CDE"/>
    <w:rsid w:val="00291116"/>
    <w:rsid w:val="00291383"/>
    <w:rsid w:val="00294068"/>
    <w:rsid w:val="002952A9"/>
    <w:rsid w:val="002961E4"/>
    <w:rsid w:val="002A1388"/>
    <w:rsid w:val="002A2AA0"/>
    <w:rsid w:val="002A670C"/>
    <w:rsid w:val="002A792C"/>
    <w:rsid w:val="002B0574"/>
    <w:rsid w:val="002B1FF3"/>
    <w:rsid w:val="002B23B4"/>
    <w:rsid w:val="002B3055"/>
    <w:rsid w:val="002B4303"/>
    <w:rsid w:val="002B4FDB"/>
    <w:rsid w:val="002B6210"/>
    <w:rsid w:val="002B7345"/>
    <w:rsid w:val="002C0597"/>
    <w:rsid w:val="002C2A89"/>
    <w:rsid w:val="002C486F"/>
    <w:rsid w:val="002C5D2C"/>
    <w:rsid w:val="002D02FA"/>
    <w:rsid w:val="002D1709"/>
    <w:rsid w:val="002D177D"/>
    <w:rsid w:val="002D2121"/>
    <w:rsid w:val="002D236A"/>
    <w:rsid w:val="002D44D9"/>
    <w:rsid w:val="002D457C"/>
    <w:rsid w:val="002D7079"/>
    <w:rsid w:val="002D7177"/>
    <w:rsid w:val="002D7C3B"/>
    <w:rsid w:val="002E2AD2"/>
    <w:rsid w:val="002E4866"/>
    <w:rsid w:val="002E5379"/>
    <w:rsid w:val="002E53BE"/>
    <w:rsid w:val="002E6047"/>
    <w:rsid w:val="002E65C0"/>
    <w:rsid w:val="002E70AE"/>
    <w:rsid w:val="002E7244"/>
    <w:rsid w:val="002F054D"/>
    <w:rsid w:val="002F0EE9"/>
    <w:rsid w:val="002F31A9"/>
    <w:rsid w:val="002F3ED6"/>
    <w:rsid w:val="002F40C3"/>
    <w:rsid w:val="002F5728"/>
    <w:rsid w:val="002F6D41"/>
    <w:rsid w:val="002F734D"/>
    <w:rsid w:val="003044B7"/>
    <w:rsid w:val="00304BED"/>
    <w:rsid w:val="00307201"/>
    <w:rsid w:val="0031072A"/>
    <w:rsid w:val="003107DE"/>
    <w:rsid w:val="00310A2A"/>
    <w:rsid w:val="00311711"/>
    <w:rsid w:val="00311A7A"/>
    <w:rsid w:val="00315336"/>
    <w:rsid w:val="00316676"/>
    <w:rsid w:val="003177EC"/>
    <w:rsid w:val="00321827"/>
    <w:rsid w:val="00321D9E"/>
    <w:rsid w:val="003263A4"/>
    <w:rsid w:val="00326DD0"/>
    <w:rsid w:val="00327613"/>
    <w:rsid w:val="0033511C"/>
    <w:rsid w:val="00335F56"/>
    <w:rsid w:val="00337F0D"/>
    <w:rsid w:val="003414EE"/>
    <w:rsid w:val="003417A7"/>
    <w:rsid w:val="00342692"/>
    <w:rsid w:val="00345BCF"/>
    <w:rsid w:val="0034696E"/>
    <w:rsid w:val="003471FB"/>
    <w:rsid w:val="003472BE"/>
    <w:rsid w:val="003477B2"/>
    <w:rsid w:val="00351723"/>
    <w:rsid w:val="00352662"/>
    <w:rsid w:val="00352D2F"/>
    <w:rsid w:val="003540E9"/>
    <w:rsid w:val="00355B1F"/>
    <w:rsid w:val="00355D63"/>
    <w:rsid w:val="003571B6"/>
    <w:rsid w:val="00357494"/>
    <w:rsid w:val="00360160"/>
    <w:rsid w:val="003601C3"/>
    <w:rsid w:val="003607D8"/>
    <w:rsid w:val="00363041"/>
    <w:rsid w:val="00365757"/>
    <w:rsid w:val="00365A34"/>
    <w:rsid w:val="00377BB4"/>
    <w:rsid w:val="00381874"/>
    <w:rsid w:val="00384DCF"/>
    <w:rsid w:val="0038504B"/>
    <w:rsid w:val="00386930"/>
    <w:rsid w:val="00391293"/>
    <w:rsid w:val="00392230"/>
    <w:rsid w:val="0039383F"/>
    <w:rsid w:val="00393B3C"/>
    <w:rsid w:val="003953B8"/>
    <w:rsid w:val="00395839"/>
    <w:rsid w:val="003962EF"/>
    <w:rsid w:val="003973B4"/>
    <w:rsid w:val="003A11A5"/>
    <w:rsid w:val="003A1613"/>
    <w:rsid w:val="003A3CF5"/>
    <w:rsid w:val="003A45EE"/>
    <w:rsid w:val="003A5C38"/>
    <w:rsid w:val="003A6A69"/>
    <w:rsid w:val="003B09C0"/>
    <w:rsid w:val="003B0CD6"/>
    <w:rsid w:val="003B0EEE"/>
    <w:rsid w:val="003D0462"/>
    <w:rsid w:val="003D16E8"/>
    <w:rsid w:val="003D387B"/>
    <w:rsid w:val="003D3FAD"/>
    <w:rsid w:val="003D498E"/>
    <w:rsid w:val="003D4E84"/>
    <w:rsid w:val="003D5570"/>
    <w:rsid w:val="003D5969"/>
    <w:rsid w:val="003D67E6"/>
    <w:rsid w:val="003E025C"/>
    <w:rsid w:val="003E0893"/>
    <w:rsid w:val="003E1621"/>
    <w:rsid w:val="003E1DFF"/>
    <w:rsid w:val="003E5075"/>
    <w:rsid w:val="003E6C4D"/>
    <w:rsid w:val="003E7CE8"/>
    <w:rsid w:val="003F2E46"/>
    <w:rsid w:val="003F42C3"/>
    <w:rsid w:val="003F45FF"/>
    <w:rsid w:val="003F6F08"/>
    <w:rsid w:val="003F70DD"/>
    <w:rsid w:val="00400D62"/>
    <w:rsid w:val="00402098"/>
    <w:rsid w:val="004020F3"/>
    <w:rsid w:val="0040230B"/>
    <w:rsid w:val="00403D7A"/>
    <w:rsid w:val="00410ADE"/>
    <w:rsid w:val="0041606E"/>
    <w:rsid w:val="0042185A"/>
    <w:rsid w:val="0042260D"/>
    <w:rsid w:val="00423722"/>
    <w:rsid w:val="00427BBC"/>
    <w:rsid w:val="00431523"/>
    <w:rsid w:val="004322A3"/>
    <w:rsid w:val="004324CA"/>
    <w:rsid w:val="00432513"/>
    <w:rsid w:val="004334D1"/>
    <w:rsid w:val="004335AA"/>
    <w:rsid w:val="00433B6A"/>
    <w:rsid w:val="00434751"/>
    <w:rsid w:val="004355CB"/>
    <w:rsid w:val="004358B1"/>
    <w:rsid w:val="0043631B"/>
    <w:rsid w:val="00436E4C"/>
    <w:rsid w:val="0044044C"/>
    <w:rsid w:val="00441322"/>
    <w:rsid w:val="00442EB9"/>
    <w:rsid w:val="0044381D"/>
    <w:rsid w:val="00443D94"/>
    <w:rsid w:val="00445349"/>
    <w:rsid w:val="00446BD9"/>
    <w:rsid w:val="00446FDA"/>
    <w:rsid w:val="00452EF7"/>
    <w:rsid w:val="004536B8"/>
    <w:rsid w:val="0045378C"/>
    <w:rsid w:val="00455BF6"/>
    <w:rsid w:val="0045652A"/>
    <w:rsid w:val="004604D0"/>
    <w:rsid w:val="00463201"/>
    <w:rsid w:val="00463F0F"/>
    <w:rsid w:val="00467DFE"/>
    <w:rsid w:val="0047191B"/>
    <w:rsid w:val="00471A7B"/>
    <w:rsid w:val="004740AD"/>
    <w:rsid w:val="004751B6"/>
    <w:rsid w:val="00475C3C"/>
    <w:rsid w:val="00475FC0"/>
    <w:rsid w:val="00477A34"/>
    <w:rsid w:val="00481D98"/>
    <w:rsid w:val="004862E3"/>
    <w:rsid w:val="0048632B"/>
    <w:rsid w:val="00486763"/>
    <w:rsid w:val="0048743C"/>
    <w:rsid w:val="004875F6"/>
    <w:rsid w:val="0049182E"/>
    <w:rsid w:val="00493A13"/>
    <w:rsid w:val="0049457C"/>
    <w:rsid w:val="00495CE7"/>
    <w:rsid w:val="004A16C7"/>
    <w:rsid w:val="004A4C49"/>
    <w:rsid w:val="004A5963"/>
    <w:rsid w:val="004A6C2F"/>
    <w:rsid w:val="004B022F"/>
    <w:rsid w:val="004B13BA"/>
    <w:rsid w:val="004B2D5B"/>
    <w:rsid w:val="004B35E2"/>
    <w:rsid w:val="004B4084"/>
    <w:rsid w:val="004B4D1E"/>
    <w:rsid w:val="004B69A8"/>
    <w:rsid w:val="004C18AD"/>
    <w:rsid w:val="004C25A3"/>
    <w:rsid w:val="004C2FAE"/>
    <w:rsid w:val="004C5E91"/>
    <w:rsid w:val="004C7E83"/>
    <w:rsid w:val="004D1ABB"/>
    <w:rsid w:val="004D1C56"/>
    <w:rsid w:val="004D67B4"/>
    <w:rsid w:val="004D7496"/>
    <w:rsid w:val="004E209B"/>
    <w:rsid w:val="004E3221"/>
    <w:rsid w:val="004E5893"/>
    <w:rsid w:val="004E6CDD"/>
    <w:rsid w:val="004E6F8C"/>
    <w:rsid w:val="004E76AC"/>
    <w:rsid w:val="004F231D"/>
    <w:rsid w:val="004F2413"/>
    <w:rsid w:val="004F2B1C"/>
    <w:rsid w:val="004F4318"/>
    <w:rsid w:val="004F4A26"/>
    <w:rsid w:val="004F5397"/>
    <w:rsid w:val="004F6086"/>
    <w:rsid w:val="004F6995"/>
    <w:rsid w:val="004F7263"/>
    <w:rsid w:val="00500742"/>
    <w:rsid w:val="0050133E"/>
    <w:rsid w:val="005020F3"/>
    <w:rsid w:val="005031E2"/>
    <w:rsid w:val="005041A5"/>
    <w:rsid w:val="005043B6"/>
    <w:rsid w:val="00504B03"/>
    <w:rsid w:val="00504CF2"/>
    <w:rsid w:val="0050549D"/>
    <w:rsid w:val="00506C83"/>
    <w:rsid w:val="005123A8"/>
    <w:rsid w:val="00512FD8"/>
    <w:rsid w:val="00520121"/>
    <w:rsid w:val="005211BA"/>
    <w:rsid w:val="00522488"/>
    <w:rsid w:val="0052284E"/>
    <w:rsid w:val="0052441B"/>
    <w:rsid w:val="0052524A"/>
    <w:rsid w:val="00532141"/>
    <w:rsid w:val="00532C85"/>
    <w:rsid w:val="005337C9"/>
    <w:rsid w:val="00537188"/>
    <w:rsid w:val="00537E66"/>
    <w:rsid w:val="0054106E"/>
    <w:rsid w:val="00541A12"/>
    <w:rsid w:val="00541FCC"/>
    <w:rsid w:val="00542414"/>
    <w:rsid w:val="00544DCD"/>
    <w:rsid w:val="00545CA4"/>
    <w:rsid w:val="00546684"/>
    <w:rsid w:val="00547447"/>
    <w:rsid w:val="005508FB"/>
    <w:rsid w:val="00554A1E"/>
    <w:rsid w:val="00560185"/>
    <w:rsid w:val="0056304D"/>
    <w:rsid w:val="005634BF"/>
    <w:rsid w:val="005641CD"/>
    <w:rsid w:val="00565FB3"/>
    <w:rsid w:val="005666A2"/>
    <w:rsid w:val="00567E2E"/>
    <w:rsid w:val="00571F3F"/>
    <w:rsid w:val="00574181"/>
    <w:rsid w:val="00574F70"/>
    <w:rsid w:val="005755B1"/>
    <w:rsid w:val="00576B6F"/>
    <w:rsid w:val="00580F3F"/>
    <w:rsid w:val="00581D36"/>
    <w:rsid w:val="00581F79"/>
    <w:rsid w:val="0058249F"/>
    <w:rsid w:val="0058391A"/>
    <w:rsid w:val="005841F2"/>
    <w:rsid w:val="00584CA1"/>
    <w:rsid w:val="005868D4"/>
    <w:rsid w:val="00592646"/>
    <w:rsid w:val="00592BAE"/>
    <w:rsid w:val="005932B2"/>
    <w:rsid w:val="00593B73"/>
    <w:rsid w:val="005950C2"/>
    <w:rsid w:val="00595B3E"/>
    <w:rsid w:val="0059699C"/>
    <w:rsid w:val="00597AFD"/>
    <w:rsid w:val="005A079F"/>
    <w:rsid w:val="005A241F"/>
    <w:rsid w:val="005A4B11"/>
    <w:rsid w:val="005A4B8E"/>
    <w:rsid w:val="005B7CC8"/>
    <w:rsid w:val="005C0ED7"/>
    <w:rsid w:val="005C3E2E"/>
    <w:rsid w:val="005C4010"/>
    <w:rsid w:val="005C698B"/>
    <w:rsid w:val="005D00A0"/>
    <w:rsid w:val="005D2304"/>
    <w:rsid w:val="005E0058"/>
    <w:rsid w:val="005E049B"/>
    <w:rsid w:val="005E47E9"/>
    <w:rsid w:val="005E7BE7"/>
    <w:rsid w:val="005F0F2E"/>
    <w:rsid w:val="005F57C0"/>
    <w:rsid w:val="005F74D2"/>
    <w:rsid w:val="006007C5"/>
    <w:rsid w:val="00603A4B"/>
    <w:rsid w:val="006044F3"/>
    <w:rsid w:val="00610F31"/>
    <w:rsid w:val="006128F7"/>
    <w:rsid w:val="006218A7"/>
    <w:rsid w:val="0062616B"/>
    <w:rsid w:val="0062689E"/>
    <w:rsid w:val="006270AD"/>
    <w:rsid w:val="00627341"/>
    <w:rsid w:val="006275FD"/>
    <w:rsid w:val="006301C0"/>
    <w:rsid w:val="00632AF3"/>
    <w:rsid w:val="00635F7B"/>
    <w:rsid w:val="00641D4A"/>
    <w:rsid w:val="00650D8D"/>
    <w:rsid w:val="00651382"/>
    <w:rsid w:val="00652462"/>
    <w:rsid w:val="006539C0"/>
    <w:rsid w:val="00662D65"/>
    <w:rsid w:val="0066368C"/>
    <w:rsid w:val="00663876"/>
    <w:rsid w:val="00666222"/>
    <w:rsid w:val="0066631A"/>
    <w:rsid w:val="00670D03"/>
    <w:rsid w:val="006724A7"/>
    <w:rsid w:val="00672777"/>
    <w:rsid w:val="00675E19"/>
    <w:rsid w:val="00680963"/>
    <w:rsid w:val="00680A20"/>
    <w:rsid w:val="0068246A"/>
    <w:rsid w:val="0068247C"/>
    <w:rsid w:val="0068765D"/>
    <w:rsid w:val="0068782C"/>
    <w:rsid w:val="00687F0C"/>
    <w:rsid w:val="006901AA"/>
    <w:rsid w:val="00691F63"/>
    <w:rsid w:val="00696670"/>
    <w:rsid w:val="00697F50"/>
    <w:rsid w:val="006A45B6"/>
    <w:rsid w:val="006A464D"/>
    <w:rsid w:val="006A60C2"/>
    <w:rsid w:val="006A65C0"/>
    <w:rsid w:val="006B0EDA"/>
    <w:rsid w:val="006B0F86"/>
    <w:rsid w:val="006B19EC"/>
    <w:rsid w:val="006B25E6"/>
    <w:rsid w:val="006B32CE"/>
    <w:rsid w:val="006B74D5"/>
    <w:rsid w:val="006C3075"/>
    <w:rsid w:val="006C6CAC"/>
    <w:rsid w:val="006C6E48"/>
    <w:rsid w:val="006C7DE6"/>
    <w:rsid w:val="006D26AE"/>
    <w:rsid w:val="006D334C"/>
    <w:rsid w:val="006D49AC"/>
    <w:rsid w:val="006D730B"/>
    <w:rsid w:val="006D797F"/>
    <w:rsid w:val="006E059B"/>
    <w:rsid w:val="006E498D"/>
    <w:rsid w:val="006E4A0C"/>
    <w:rsid w:val="006E4C0A"/>
    <w:rsid w:val="006F0697"/>
    <w:rsid w:val="006F0864"/>
    <w:rsid w:val="006F2131"/>
    <w:rsid w:val="006F2D5E"/>
    <w:rsid w:val="006F2FC6"/>
    <w:rsid w:val="006F5E1C"/>
    <w:rsid w:val="007011F3"/>
    <w:rsid w:val="00702417"/>
    <w:rsid w:val="007029B3"/>
    <w:rsid w:val="0070431D"/>
    <w:rsid w:val="0070539B"/>
    <w:rsid w:val="0070701D"/>
    <w:rsid w:val="0071659F"/>
    <w:rsid w:val="007210C8"/>
    <w:rsid w:val="007218F2"/>
    <w:rsid w:val="0072472D"/>
    <w:rsid w:val="00724918"/>
    <w:rsid w:val="00724D3A"/>
    <w:rsid w:val="00725448"/>
    <w:rsid w:val="007264E5"/>
    <w:rsid w:val="0073130E"/>
    <w:rsid w:val="00732C67"/>
    <w:rsid w:val="007331D6"/>
    <w:rsid w:val="00734D04"/>
    <w:rsid w:val="0073515E"/>
    <w:rsid w:val="007367B3"/>
    <w:rsid w:val="007404E4"/>
    <w:rsid w:val="00741453"/>
    <w:rsid w:val="0074152D"/>
    <w:rsid w:val="0074729B"/>
    <w:rsid w:val="007504DA"/>
    <w:rsid w:val="0075067E"/>
    <w:rsid w:val="00750B14"/>
    <w:rsid w:val="00751089"/>
    <w:rsid w:val="0075116E"/>
    <w:rsid w:val="0075122D"/>
    <w:rsid w:val="00751CDC"/>
    <w:rsid w:val="00752EC0"/>
    <w:rsid w:val="007549E4"/>
    <w:rsid w:val="0075714C"/>
    <w:rsid w:val="00757E92"/>
    <w:rsid w:val="007611D3"/>
    <w:rsid w:val="007629DC"/>
    <w:rsid w:val="00764153"/>
    <w:rsid w:val="0076613F"/>
    <w:rsid w:val="007677E0"/>
    <w:rsid w:val="00767E1D"/>
    <w:rsid w:val="00774202"/>
    <w:rsid w:val="007743C5"/>
    <w:rsid w:val="0077679F"/>
    <w:rsid w:val="00777B13"/>
    <w:rsid w:val="00780AE3"/>
    <w:rsid w:val="007821A2"/>
    <w:rsid w:val="00782CCC"/>
    <w:rsid w:val="00783C13"/>
    <w:rsid w:val="00784221"/>
    <w:rsid w:val="007847A6"/>
    <w:rsid w:val="0078518C"/>
    <w:rsid w:val="00785CAD"/>
    <w:rsid w:val="00786940"/>
    <w:rsid w:val="00786B8A"/>
    <w:rsid w:val="0078790C"/>
    <w:rsid w:val="00793952"/>
    <w:rsid w:val="00793EB8"/>
    <w:rsid w:val="00797B1A"/>
    <w:rsid w:val="007A32A5"/>
    <w:rsid w:val="007A53ED"/>
    <w:rsid w:val="007B1923"/>
    <w:rsid w:val="007B33E6"/>
    <w:rsid w:val="007B6886"/>
    <w:rsid w:val="007C02BD"/>
    <w:rsid w:val="007C055C"/>
    <w:rsid w:val="007C10E4"/>
    <w:rsid w:val="007C1D1E"/>
    <w:rsid w:val="007C4BD6"/>
    <w:rsid w:val="007D16E2"/>
    <w:rsid w:val="007D1D51"/>
    <w:rsid w:val="007D2BA4"/>
    <w:rsid w:val="007E089A"/>
    <w:rsid w:val="007E1724"/>
    <w:rsid w:val="007E2E53"/>
    <w:rsid w:val="007E314E"/>
    <w:rsid w:val="007E36B3"/>
    <w:rsid w:val="007E4364"/>
    <w:rsid w:val="007E44CE"/>
    <w:rsid w:val="007E51A8"/>
    <w:rsid w:val="007E6759"/>
    <w:rsid w:val="007E71E4"/>
    <w:rsid w:val="007F0B2E"/>
    <w:rsid w:val="007F2636"/>
    <w:rsid w:val="007F2AB3"/>
    <w:rsid w:val="007F5869"/>
    <w:rsid w:val="007F646F"/>
    <w:rsid w:val="007F6EBB"/>
    <w:rsid w:val="007F736C"/>
    <w:rsid w:val="00800EFD"/>
    <w:rsid w:val="00801197"/>
    <w:rsid w:val="00801CC7"/>
    <w:rsid w:val="00801F2F"/>
    <w:rsid w:val="00816BA8"/>
    <w:rsid w:val="00817465"/>
    <w:rsid w:val="00817BC8"/>
    <w:rsid w:val="00817F40"/>
    <w:rsid w:val="00821A0B"/>
    <w:rsid w:val="00821A8E"/>
    <w:rsid w:val="008236C5"/>
    <w:rsid w:val="00825052"/>
    <w:rsid w:val="008257CD"/>
    <w:rsid w:val="0082714F"/>
    <w:rsid w:val="0083115A"/>
    <w:rsid w:val="00833424"/>
    <w:rsid w:val="008338FD"/>
    <w:rsid w:val="0083618D"/>
    <w:rsid w:val="00836966"/>
    <w:rsid w:val="00837285"/>
    <w:rsid w:val="00837685"/>
    <w:rsid w:val="00840168"/>
    <w:rsid w:val="00842FA3"/>
    <w:rsid w:val="00843059"/>
    <w:rsid w:val="008430E4"/>
    <w:rsid w:val="00843603"/>
    <w:rsid w:val="00843D2E"/>
    <w:rsid w:val="0084603C"/>
    <w:rsid w:val="008469C8"/>
    <w:rsid w:val="00846BBD"/>
    <w:rsid w:val="00852E4C"/>
    <w:rsid w:val="0085479E"/>
    <w:rsid w:val="008558D2"/>
    <w:rsid w:val="00857E96"/>
    <w:rsid w:val="00861B35"/>
    <w:rsid w:val="00862458"/>
    <w:rsid w:val="00862659"/>
    <w:rsid w:val="0086335E"/>
    <w:rsid w:val="008635A4"/>
    <w:rsid w:val="008703F1"/>
    <w:rsid w:val="00871918"/>
    <w:rsid w:val="00872569"/>
    <w:rsid w:val="00872B95"/>
    <w:rsid w:val="0087353C"/>
    <w:rsid w:val="00873841"/>
    <w:rsid w:val="008740AB"/>
    <w:rsid w:val="00874640"/>
    <w:rsid w:val="008747CD"/>
    <w:rsid w:val="00875C24"/>
    <w:rsid w:val="00876179"/>
    <w:rsid w:val="0087741C"/>
    <w:rsid w:val="00880967"/>
    <w:rsid w:val="00882196"/>
    <w:rsid w:val="008832EC"/>
    <w:rsid w:val="0088352A"/>
    <w:rsid w:val="00885740"/>
    <w:rsid w:val="00891012"/>
    <w:rsid w:val="00891452"/>
    <w:rsid w:val="00894A13"/>
    <w:rsid w:val="008960EF"/>
    <w:rsid w:val="008A0EAB"/>
    <w:rsid w:val="008A120A"/>
    <w:rsid w:val="008A1F39"/>
    <w:rsid w:val="008A3B6D"/>
    <w:rsid w:val="008A3E13"/>
    <w:rsid w:val="008A50BB"/>
    <w:rsid w:val="008A5F66"/>
    <w:rsid w:val="008A7BC3"/>
    <w:rsid w:val="008B0951"/>
    <w:rsid w:val="008B0C83"/>
    <w:rsid w:val="008B2F51"/>
    <w:rsid w:val="008B49E6"/>
    <w:rsid w:val="008B5006"/>
    <w:rsid w:val="008B76A1"/>
    <w:rsid w:val="008C6D8A"/>
    <w:rsid w:val="008C7296"/>
    <w:rsid w:val="008D04C8"/>
    <w:rsid w:val="008D26B9"/>
    <w:rsid w:val="008D341E"/>
    <w:rsid w:val="008D3448"/>
    <w:rsid w:val="008D3B6F"/>
    <w:rsid w:val="008D609F"/>
    <w:rsid w:val="008D6A50"/>
    <w:rsid w:val="008D7C18"/>
    <w:rsid w:val="008E0760"/>
    <w:rsid w:val="008E1767"/>
    <w:rsid w:val="008E2910"/>
    <w:rsid w:val="008E298A"/>
    <w:rsid w:val="008E2D15"/>
    <w:rsid w:val="008E3230"/>
    <w:rsid w:val="008E4884"/>
    <w:rsid w:val="008F0CA9"/>
    <w:rsid w:val="008F29D0"/>
    <w:rsid w:val="008F5062"/>
    <w:rsid w:val="008F55F4"/>
    <w:rsid w:val="008F5E0B"/>
    <w:rsid w:val="008F7EAA"/>
    <w:rsid w:val="009007B6"/>
    <w:rsid w:val="00900ECC"/>
    <w:rsid w:val="00901139"/>
    <w:rsid w:val="0090218F"/>
    <w:rsid w:val="009048FE"/>
    <w:rsid w:val="00906551"/>
    <w:rsid w:val="00907F0D"/>
    <w:rsid w:val="00910B43"/>
    <w:rsid w:val="00911B08"/>
    <w:rsid w:val="0091412A"/>
    <w:rsid w:val="009148A1"/>
    <w:rsid w:val="00914A33"/>
    <w:rsid w:val="00915B24"/>
    <w:rsid w:val="00917DD0"/>
    <w:rsid w:val="009214C4"/>
    <w:rsid w:val="00922789"/>
    <w:rsid w:val="00924D7C"/>
    <w:rsid w:val="009270F6"/>
    <w:rsid w:val="009306DF"/>
    <w:rsid w:val="00931037"/>
    <w:rsid w:val="009333BA"/>
    <w:rsid w:val="00933628"/>
    <w:rsid w:val="00935CFA"/>
    <w:rsid w:val="0093687A"/>
    <w:rsid w:val="00936E9D"/>
    <w:rsid w:val="00941F5D"/>
    <w:rsid w:val="0094629D"/>
    <w:rsid w:val="009470CA"/>
    <w:rsid w:val="00951254"/>
    <w:rsid w:val="00952CAE"/>
    <w:rsid w:val="009544AE"/>
    <w:rsid w:val="00957ABE"/>
    <w:rsid w:val="00962DC0"/>
    <w:rsid w:val="0096328E"/>
    <w:rsid w:val="009654D8"/>
    <w:rsid w:val="00966B52"/>
    <w:rsid w:val="00966CD4"/>
    <w:rsid w:val="009673E0"/>
    <w:rsid w:val="00971E62"/>
    <w:rsid w:val="009721A2"/>
    <w:rsid w:val="009748A8"/>
    <w:rsid w:val="00974FEE"/>
    <w:rsid w:val="009775C5"/>
    <w:rsid w:val="00980867"/>
    <w:rsid w:val="00981C3D"/>
    <w:rsid w:val="0098207B"/>
    <w:rsid w:val="009821BE"/>
    <w:rsid w:val="00985557"/>
    <w:rsid w:val="00990A1A"/>
    <w:rsid w:val="009916C9"/>
    <w:rsid w:val="00991DA1"/>
    <w:rsid w:val="00993825"/>
    <w:rsid w:val="00996044"/>
    <w:rsid w:val="009967AD"/>
    <w:rsid w:val="0099721F"/>
    <w:rsid w:val="009A73CE"/>
    <w:rsid w:val="009B15DE"/>
    <w:rsid w:val="009B2247"/>
    <w:rsid w:val="009B3500"/>
    <w:rsid w:val="009B565B"/>
    <w:rsid w:val="009B6C9A"/>
    <w:rsid w:val="009B6E04"/>
    <w:rsid w:val="009B6EB9"/>
    <w:rsid w:val="009C0340"/>
    <w:rsid w:val="009C19D2"/>
    <w:rsid w:val="009C1BB3"/>
    <w:rsid w:val="009C2CE9"/>
    <w:rsid w:val="009C5F4D"/>
    <w:rsid w:val="009C6814"/>
    <w:rsid w:val="009C684E"/>
    <w:rsid w:val="009D1DE6"/>
    <w:rsid w:val="009D4DD2"/>
    <w:rsid w:val="009D6701"/>
    <w:rsid w:val="009D74B7"/>
    <w:rsid w:val="009E0B18"/>
    <w:rsid w:val="009E166E"/>
    <w:rsid w:val="009E2559"/>
    <w:rsid w:val="009E378B"/>
    <w:rsid w:val="009E5CBB"/>
    <w:rsid w:val="009E7239"/>
    <w:rsid w:val="009F173E"/>
    <w:rsid w:val="009F2D10"/>
    <w:rsid w:val="009F4082"/>
    <w:rsid w:val="009F5F49"/>
    <w:rsid w:val="00A004D1"/>
    <w:rsid w:val="00A007AA"/>
    <w:rsid w:val="00A01260"/>
    <w:rsid w:val="00A012B3"/>
    <w:rsid w:val="00A02075"/>
    <w:rsid w:val="00A0278B"/>
    <w:rsid w:val="00A06833"/>
    <w:rsid w:val="00A07BF4"/>
    <w:rsid w:val="00A106EC"/>
    <w:rsid w:val="00A12181"/>
    <w:rsid w:val="00A12A28"/>
    <w:rsid w:val="00A14765"/>
    <w:rsid w:val="00A16305"/>
    <w:rsid w:val="00A169EA"/>
    <w:rsid w:val="00A16C0B"/>
    <w:rsid w:val="00A216D5"/>
    <w:rsid w:val="00A22A59"/>
    <w:rsid w:val="00A25379"/>
    <w:rsid w:val="00A26FC7"/>
    <w:rsid w:val="00A27767"/>
    <w:rsid w:val="00A27E2F"/>
    <w:rsid w:val="00A32C75"/>
    <w:rsid w:val="00A33A4C"/>
    <w:rsid w:val="00A33F2B"/>
    <w:rsid w:val="00A3420A"/>
    <w:rsid w:val="00A35854"/>
    <w:rsid w:val="00A35998"/>
    <w:rsid w:val="00A365B1"/>
    <w:rsid w:val="00A36761"/>
    <w:rsid w:val="00A4021D"/>
    <w:rsid w:val="00A40539"/>
    <w:rsid w:val="00A430B9"/>
    <w:rsid w:val="00A43F8E"/>
    <w:rsid w:val="00A47BD2"/>
    <w:rsid w:val="00A52768"/>
    <w:rsid w:val="00A55075"/>
    <w:rsid w:val="00A57680"/>
    <w:rsid w:val="00A65C5B"/>
    <w:rsid w:val="00A6734B"/>
    <w:rsid w:val="00A71301"/>
    <w:rsid w:val="00A72AE5"/>
    <w:rsid w:val="00A72B2F"/>
    <w:rsid w:val="00A739C6"/>
    <w:rsid w:val="00A757BC"/>
    <w:rsid w:val="00A75F98"/>
    <w:rsid w:val="00A77111"/>
    <w:rsid w:val="00A82577"/>
    <w:rsid w:val="00A84156"/>
    <w:rsid w:val="00A845CE"/>
    <w:rsid w:val="00A85EF0"/>
    <w:rsid w:val="00A879CE"/>
    <w:rsid w:val="00A91D90"/>
    <w:rsid w:val="00A929A8"/>
    <w:rsid w:val="00A94928"/>
    <w:rsid w:val="00A94E01"/>
    <w:rsid w:val="00AA36C8"/>
    <w:rsid w:val="00AA660A"/>
    <w:rsid w:val="00AA7C28"/>
    <w:rsid w:val="00AB189E"/>
    <w:rsid w:val="00AB3B79"/>
    <w:rsid w:val="00AC074E"/>
    <w:rsid w:val="00AC1E69"/>
    <w:rsid w:val="00AC40F6"/>
    <w:rsid w:val="00AC5A87"/>
    <w:rsid w:val="00AC7C0E"/>
    <w:rsid w:val="00AD065C"/>
    <w:rsid w:val="00AD20BF"/>
    <w:rsid w:val="00AD3EA1"/>
    <w:rsid w:val="00AD4EAF"/>
    <w:rsid w:val="00AD4FE3"/>
    <w:rsid w:val="00AD76A1"/>
    <w:rsid w:val="00AE134F"/>
    <w:rsid w:val="00AE41EA"/>
    <w:rsid w:val="00AE4379"/>
    <w:rsid w:val="00AE780C"/>
    <w:rsid w:val="00AF0991"/>
    <w:rsid w:val="00AF4852"/>
    <w:rsid w:val="00AF4CB3"/>
    <w:rsid w:val="00AF6DAD"/>
    <w:rsid w:val="00AF717E"/>
    <w:rsid w:val="00B05242"/>
    <w:rsid w:val="00B06F9F"/>
    <w:rsid w:val="00B07B2A"/>
    <w:rsid w:val="00B2199E"/>
    <w:rsid w:val="00B22DAA"/>
    <w:rsid w:val="00B249EC"/>
    <w:rsid w:val="00B269B6"/>
    <w:rsid w:val="00B30EA7"/>
    <w:rsid w:val="00B33E96"/>
    <w:rsid w:val="00B40611"/>
    <w:rsid w:val="00B40630"/>
    <w:rsid w:val="00B423AF"/>
    <w:rsid w:val="00B42ED6"/>
    <w:rsid w:val="00B44616"/>
    <w:rsid w:val="00B45C33"/>
    <w:rsid w:val="00B45EA0"/>
    <w:rsid w:val="00B471DA"/>
    <w:rsid w:val="00B52D75"/>
    <w:rsid w:val="00B55D41"/>
    <w:rsid w:val="00B60EF4"/>
    <w:rsid w:val="00B62070"/>
    <w:rsid w:val="00B64B84"/>
    <w:rsid w:val="00B64BB0"/>
    <w:rsid w:val="00B70923"/>
    <w:rsid w:val="00B70D8D"/>
    <w:rsid w:val="00B72F79"/>
    <w:rsid w:val="00B73AEC"/>
    <w:rsid w:val="00B75C50"/>
    <w:rsid w:val="00B77723"/>
    <w:rsid w:val="00B801E0"/>
    <w:rsid w:val="00B817FC"/>
    <w:rsid w:val="00B82419"/>
    <w:rsid w:val="00B8306B"/>
    <w:rsid w:val="00B83EC7"/>
    <w:rsid w:val="00B84077"/>
    <w:rsid w:val="00B86E4F"/>
    <w:rsid w:val="00B90EDD"/>
    <w:rsid w:val="00B92BD7"/>
    <w:rsid w:val="00B94B5A"/>
    <w:rsid w:val="00B94D88"/>
    <w:rsid w:val="00B95852"/>
    <w:rsid w:val="00B96679"/>
    <w:rsid w:val="00BA19E9"/>
    <w:rsid w:val="00BA4D36"/>
    <w:rsid w:val="00BA5E0A"/>
    <w:rsid w:val="00BB0E76"/>
    <w:rsid w:val="00BB1390"/>
    <w:rsid w:val="00BB22B2"/>
    <w:rsid w:val="00BB459A"/>
    <w:rsid w:val="00BB5896"/>
    <w:rsid w:val="00BB6D5E"/>
    <w:rsid w:val="00BB7017"/>
    <w:rsid w:val="00BC005A"/>
    <w:rsid w:val="00BC15F0"/>
    <w:rsid w:val="00BC3393"/>
    <w:rsid w:val="00BC3782"/>
    <w:rsid w:val="00BC3DF0"/>
    <w:rsid w:val="00BC406D"/>
    <w:rsid w:val="00BC6799"/>
    <w:rsid w:val="00BD458C"/>
    <w:rsid w:val="00BD5980"/>
    <w:rsid w:val="00BD6DCB"/>
    <w:rsid w:val="00BD78CD"/>
    <w:rsid w:val="00BE09D7"/>
    <w:rsid w:val="00BE21D7"/>
    <w:rsid w:val="00BE31E9"/>
    <w:rsid w:val="00BE39DA"/>
    <w:rsid w:val="00BE4D85"/>
    <w:rsid w:val="00BF0CBF"/>
    <w:rsid w:val="00BF18CF"/>
    <w:rsid w:val="00BF279D"/>
    <w:rsid w:val="00BF422F"/>
    <w:rsid w:val="00BF5178"/>
    <w:rsid w:val="00BF5F3E"/>
    <w:rsid w:val="00BF6175"/>
    <w:rsid w:val="00C00249"/>
    <w:rsid w:val="00C04344"/>
    <w:rsid w:val="00C05A31"/>
    <w:rsid w:val="00C07FFD"/>
    <w:rsid w:val="00C11AAB"/>
    <w:rsid w:val="00C1430F"/>
    <w:rsid w:val="00C16086"/>
    <w:rsid w:val="00C17BC5"/>
    <w:rsid w:val="00C25356"/>
    <w:rsid w:val="00C27475"/>
    <w:rsid w:val="00C315C6"/>
    <w:rsid w:val="00C319BA"/>
    <w:rsid w:val="00C31C6D"/>
    <w:rsid w:val="00C32881"/>
    <w:rsid w:val="00C33D3F"/>
    <w:rsid w:val="00C34642"/>
    <w:rsid w:val="00C35070"/>
    <w:rsid w:val="00C42264"/>
    <w:rsid w:val="00C436B3"/>
    <w:rsid w:val="00C43C97"/>
    <w:rsid w:val="00C45A7B"/>
    <w:rsid w:val="00C46C66"/>
    <w:rsid w:val="00C4727B"/>
    <w:rsid w:val="00C47394"/>
    <w:rsid w:val="00C47C11"/>
    <w:rsid w:val="00C51664"/>
    <w:rsid w:val="00C51693"/>
    <w:rsid w:val="00C527A6"/>
    <w:rsid w:val="00C545D5"/>
    <w:rsid w:val="00C57482"/>
    <w:rsid w:val="00C61595"/>
    <w:rsid w:val="00C61E93"/>
    <w:rsid w:val="00C64317"/>
    <w:rsid w:val="00C65E6B"/>
    <w:rsid w:val="00C67077"/>
    <w:rsid w:val="00C72EB1"/>
    <w:rsid w:val="00C77211"/>
    <w:rsid w:val="00C77FE3"/>
    <w:rsid w:val="00C80931"/>
    <w:rsid w:val="00C814C5"/>
    <w:rsid w:val="00C83018"/>
    <w:rsid w:val="00C84010"/>
    <w:rsid w:val="00C866D1"/>
    <w:rsid w:val="00C87A06"/>
    <w:rsid w:val="00C921D6"/>
    <w:rsid w:val="00C9228A"/>
    <w:rsid w:val="00C92763"/>
    <w:rsid w:val="00C94F83"/>
    <w:rsid w:val="00CA256E"/>
    <w:rsid w:val="00CA2E34"/>
    <w:rsid w:val="00CA354F"/>
    <w:rsid w:val="00CA5263"/>
    <w:rsid w:val="00CA623D"/>
    <w:rsid w:val="00CB03E3"/>
    <w:rsid w:val="00CB2E9B"/>
    <w:rsid w:val="00CB39E8"/>
    <w:rsid w:val="00CB5D81"/>
    <w:rsid w:val="00CB6038"/>
    <w:rsid w:val="00CC0120"/>
    <w:rsid w:val="00CC1B85"/>
    <w:rsid w:val="00CC2115"/>
    <w:rsid w:val="00CC56DD"/>
    <w:rsid w:val="00CC5B30"/>
    <w:rsid w:val="00CC5B7E"/>
    <w:rsid w:val="00CC5CD3"/>
    <w:rsid w:val="00CD0705"/>
    <w:rsid w:val="00CD17A2"/>
    <w:rsid w:val="00CD3232"/>
    <w:rsid w:val="00CE06FB"/>
    <w:rsid w:val="00CE0952"/>
    <w:rsid w:val="00CE15EF"/>
    <w:rsid w:val="00CE498B"/>
    <w:rsid w:val="00CE7902"/>
    <w:rsid w:val="00CF2BBE"/>
    <w:rsid w:val="00CF530C"/>
    <w:rsid w:val="00CF5609"/>
    <w:rsid w:val="00D00EBB"/>
    <w:rsid w:val="00D027A9"/>
    <w:rsid w:val="00D0350E"/>
    <w:rsid w:val="00D03897"/>
    <w:rsid w:val="00D06329"/>
    <w:rsid w:val="00D065C8"/>
    <w:rsid w:val="00D06FD3"/>
    <w:rsid w:val="00D13EA7"/>
    <w:rsid w:val="00D14A60"/>
    <w:rsid w:val="00D14D8F"/>
    <w:rsid w:val="00D16F87"/>
    <w:rsid w:val="00D203BC"/>
    <w:rsid w:val="00D2344D"/>
    <w:rsid w:val="00D23E3C"/>
    <w:rsid w:val="00D242F8"/>
    <w:rsid w:val="00D24966"/>
    <w:rsid w:val="00D25F75"/>
    <w:rsid w:val="00D26371"/>
    <w:rsid w:val="00D27467"/>
    <w:rsid w:val="00D27CFA"/>
    <w:rsid w:val="00D30DEE"/>
    <w:rsid w:val="00D31076"/>
    <w:rsid w:val="00D35081"/>
    <w:rsid w:val="00D35566"/>
    <w:rsid w:val="00D35EED"/>
    <w:rsid w:val="00D4172A"/>
    <w:rsid w:val="00D435DA"/>
    <w:rsid w:val="00D43C97"/>
    <w:rsid w:val="00D45016"/>
    <w:rsid w:val="00D451BF"/>
    <w:rsid w:val="00D46290"/>
    <w:rsid w:val="00D5042B"/>
    <w:rsid w:val="00D51E6B"/>
    <w:rsid w:val="00D52158"/>
    <w:rsid w:val="00D52592"/>
    <w:rsid w:val="00D569F2"/>
    <w:rsid w:val="00D607C5"/>
    <w:rsid w:val="00D6134D"/>
    <w:rsid w:val="00D61C0A"/>
    <w:rsid w:val="00D6213E"/>
    <w:rsid w:val="00D64DF9"/>
    <w:rsid w:val="00D66FBA"/>
    <w:rsid w:val="00D70C31"/>
    <w:rsid w:val="00D71C17"/>
    <w:rsid w:val="00D71CA8"/>
    <w:rsid w:val="00D726EB"/>
    <w:rsid w:val="00D730BF"/>
    <w:rsid w:val="00D73B99"/>
    <w:rsid w:val="00D75E2C"/>
    <w:rsid w:val="00D8250D"/>
    <w:rsid w:val="00D837E7"/>
    <w:rsid w:val="00D84BC0"/>
    <w:rsid w:val="00D860C4"/>
    <w:rsid w:val="00D87D80"/>
    <w:rsid w:val="00D93A79"/>
    <w:rsid w:val="00D94D0F"/>
    <w:rsid w:val="00D94FC8"/>
    <w:rsid w:val="00D95BCE"/>
    <w:rsid w:val="00DA1E51"/>
    <w:rsid w:val="00DA3CB0"/>
    <w:rsid w:val="00DA589D"/>
    <w:rsid w:val="00DA6F4F"/>
    <w:rsid w:val="00DA7AB1"/>
    <w:rsid w:val="00DB124D"/>
    <w:rsid w:val="00DB175E"/>
    <w:rsid w:val="00DB538C"/>
    <w:rsid w:val="00DB567D"/>
    <w:rsid w:val="00DB6DA9"/>
    <w:rsid w:val="00DB72E0"/>
    <w:rsid w:val="00DB7B24"/>
    <w:rsid w:val="00DC183B"/>
    <w:rsid w:val="00DC3E5C"/>
    <w:rsid w:val="00DC4DD6"/>
    <w:rsid w:val="00DC68F9"/>
    <w:rsid w:val="00DD2665"/>
    <w:rsid w:val="00DE12F6"/>
    <w:rsid w:val="00DE42DC"/>
    <w:rsid w:val="00DE46A1"/>
    <w:rsid w:val="00DE5BD1"/>
    <w:rsid w:val="00DE63E3"/>
    <w:rsid w:val="00DE686F"/>
    <w:rsid w:val="00DF4C51"/>
    <w:rsid w:val="00E02428"/>
    <w:rsid w:val="00E04AF8"/>
    <w:rsid w:val="00E0666F"/>
    <w:rsid w:val="00E06A0A"/>
    <w:rsid w:val="00E06C6A"/>
    <w:rsid w:val="00E07A8D"/>
    <w:rsid w:val="00E1163D"/>
    <w:rsid w:val="00E12C69"/>
    <w:rsid w:val="00E16D6C"/>
    <w:rsid w:val="00E20747"/>
    <w:rsid w:val="00E2083D"/>
    <w:rsid w:val="00E22FD6"/>
    <w:rsid w:val="00E252FD"/>
    <w:rsid w:val="00E26B38"/>
    <w:rsid w:val="00E30E44"/>
    <w:rsid w:val="00E31452"/>
    <w:rsid w:val="00E33799"/>
    <w:rsid w:val="00E342AD"/>
    <w:rsid w:val="00E379C4"/>
    <w:rsid w:val="00E441EA"/>
    <w:rsid w:val="00E4589F"/>
    <w:rsid w:val="00E45907"/>
    <w:rsid w:val="00E46C46"/>
    <w:rsid w:val="00E47E0D"/>
    <w:rsid w:val="00E51A9F"/>
    <w:rsid w:val="00E54AD4"/>
    <w:rsid w:val="00E5500E"/>
    <w:rsid w:val="00E571C9"/>
    <w:rsid w:val="00E57C41"/>
    <w:rsid w:val="00E601BA"/>
    <w:rsid w:val="00E604A7"/>
    <w:rsid w:val="00E62BA1"/>
    <w:rsid w:val="00E700AC"/>
    <w:rsid w:val="00E753D3"/>
    <w:rsid w:val="00E77184"/>
    <w:rsid w:val="00E8061F"/>
    <w:rsid w:val="00E81A66"/>
    <w:rsid w:val="00E82556"/>
    <w:rsid w:val="00E8367D"/>
    <w:rsid w:val="00E84F5A"/>
    <w:rsid w:val="00E86960"/>
    <w:rsid w:val="00EA50D1"/>
    <w:rsid w:val="00EA70AA"/>
    <w:rsid w:val="00EA7E42"/>
    <w:rsid w:val="00EA7F07"/>
    <w:rsid w:val="00EB29CF"/>
    <w:rsid w:val="00EB4ABB"/>
    <w:rsid w:val="00EB5222"/>
    <w:rsid w:val="00EB6132"/>
    <w:rsid w:val="00EC076E"/>
    <w:rsid w:val="00EC0EE8"/>
    <w:rsid w:val="00EC4635"/>
    <w:rsid w:val="00EC6EC3"/>
    <w:rsid w:val="00ED10C8"/>
    <w:rsid w:val="00ED3022"/>
    <w:rsid w:val="00ED7E52"/>
    <w:rsid w:val="00EE1E45"/>
    <w:rsid w:val="00EE28FD"/>
    <w:rsid w:val="00EE42AE"/>
    <w:rsid w:val="00EE4E6A"/>
    <w:rsid w:val="00EE587F"/>
    <w:rsid w:val="00EE79D3"/>
    <w:rsid w:val="00EF030A"/>
    <w:rsid w:val="00EF52A2"/>
    <w:rsid w:val="00F000A7"/>
    <w:rsid w:val="00F005AA"/>
    <w:rsid w:val="00F0061F"/>
    <w:rsid w:val="00F00BD2"/>
    <w:rsid w:val="00F03155"/>
    <w:rsid w:val="00F11D8A"/>
    <w:rsid w:val="00F12823"/>
    <w:rsid w:val="00F1578F"/>
    <w:rsid w:val="00F168AF"/>
    <w:rsid w:val="00F2196C"/>
    <w:rsid w:val="00F21D25"/>
    <w:rsid w:val="00F2224A"/>
    <w:rsid w:val="00F23156"/>
    <w:rsid w:val="00F23E78"/>
    <w:rsid w:val="00F24620"/>
    <w:rsid w:val="00F277E5"/>
    <w:rsid w:val="00F31C6F"/>
    <w:rsid w:val="00F32C6E"/>
    <w:rsid w:val="00F349B9"/>
    <w:rsid w:val="00F3706A"/>
    <w:rsid w:val="00F40254"/>
    <w:rsid w:val="00F477BD"/>
    <w:rsid w:val="00F52AA1"/>
    <w:rsid w:val="00F53409"/>
    <w:rsid w:val="00F5469F"/>
    <w:rsid w:val="00F60662"/>
    <w:rsid w:val="00F60BBA"/>
    <w:rsid w:val="00F621E0"/>
    <w:rsid w:val="00F65163"/>
    <w:rsid w:val="00F67045"/>
    <w:rsid w:val="00F675B3"/>
    <w:rsid w:val="00F7120C"/>
    <w:rsid w:val="00F72B5D"/>
    <w:rsid w:val="00F72FE0"/>
    <w:rsid w:val="00F75AEA"/>
    <w:rsid w:val="00F80133"/>
    <w:rsid w:val="00F83A83"/>
    <w:rsid w:val="00F83C9D"/>
    <w:rsid w:val="00F85F57"/>
    <w:rsid w:val="00F86B5C"/>
    <w:rsid w:val="00F86C93"/>
    <w:rsid w:val="00F92D2D"/>
    <w:rsid w:val="00F930D0"/>
    <w:rsid w:val="00F93226"/>
    <w:rsid w:val="00F93C25"/>
    <w:rsid w:val="00F95F16"/>
    <w:rsid w:val="00F9743A"/>
    <w:rsid w:val="00FA0F06"/>
    <w:rsid w:val="00FA2601"/>
    <w:rsid w:val="00FA2884"/>
    <w:rsid w:val="00FA61CA"/>
    <w:rsid w:val="00FA699D"/>
    <w:rsid w:val="00FA7949"/>
    <w:rsid w:val="00FB0C48"/>
    <w:rsid w:val="00FB1FD0"/>
    <w:rsid w:val="00FB24C9"/>
    <w:rsid w:val="00FB26D6"/>
    <w:rsid w:val="00FB2FA3"/>
    <w:rsid w:val="00FB586D"/>
    <w:rsid w:val="00FB7723"/>
    <w:rsid w:val="00FC0A6D"/>
    <w:rsid w:val="00FC0D95"/>
    <w:rsid w:val="00FC1AB8"/>
    <w:rsid w:val="00FC5C89"/>
    <w:rsid w:val="00FC5D88"/>
    <w:rsid w:val="00FC7744"/>
    <w:rsid w:val="00FD29C7"/>
    <w:rsid w:val="00FD470E"/>
    <w:rsid w:val="00FD5D92"/>
    <w:rsid w:val="00FD5DB2"/>
    <w:rsid w:val="00FD62F6"/>
    <w:rsid w:val="00FD706E"/>
    <w:rsid w:val="00FE1C9B"/>
    <w:rsid w:val="00FE2D16"/>
    <w:rsid w:val="00FE5FEF"/>
    <w:rsid w:val="00FE69E4"/>
    <w:rsid w:val="00FE6C2A"/>
    <w:rsid w:val="00FE70BB"/>
    <w:rsid w:val="00FE7C46"/>
    <w:rsid w:val="00FF48EF"/>
    <w:rsid w:val="00FF5DBF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4C379C"/>
  <w15:docId w15:val="{EFF0EACB-29FB-42D2-8889-37B02AF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24"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4751"/>
    <w:pPr>
      <w:keepNext/>
      <w:suppressAutoHyphens w:val="0"/>
      <w:spacing w:before="120"/>
      <w:jc w:val="center"/>
      <w:outlineLvl w:val="0"/>
    </w:pPr>
    <w:rPr>
      <w:rFonts w:ascii="MyslCTT" w:hAnsi="MyslCTT"/>
      <w:b/>
      <w:caps/>
      <w:color w:val="auto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D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CharStyle9">
    <w:name w:val="Char Style 9"/>
    <w:rPr>
      <w:sz w:val="25"/>
      <w:szCs w:val="25"/>
    </w:rPr>
  </w:style>
  <w:style w:type="character" w:customStyle="1" w:styleId="CharStyle28">
    <w:name w:val="Char Style 28"/>
    <w:rPr>
      <w:sz w:val="23"/>
      <w:szCs w:val="23"/>
    </w:rPr>
  </w:style>
  <w:style w:type="character" w:customStyle="1" w:styleId="apple-converted-space">
    <w:name w:val="apple-converted-space"/>
    <w:basedOn w:val="11"/>
  </w:style>
  <w:style w:type="character" w:styleId="a4">
    <w:name w:val="Hyperlink"/>
    <w:rPr>
      <w:color w:val="0563C1"/>
      <w:u w:val="single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widowControl w:val="0"/>
      <w:shd w:val="clear" w:color="auto" w:fill="FFFFFF"/>
      <w:ind w:right="3033"/>
      <w:jc w:val="center"/>
    </w:pPr>
    <w:rPr>
      <w:color w:val="000000"/>
      <w:spacing w:val="-1"/>
      <w:sz w:val="28"/>
      <w:szCs w:val="28"/>
    </w:rPr>
  </w:style>
  <w:style w:type="paragraph" w:styleId="a9">
    <w:name w:val="List"/>
    <w:basedOn w:val="a8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ConsPlusCell">
    <w:name w:val="ConsPlusCell"/>
    <w:pPr>
      <w:widowControl w:val="0"/>
      <w:suppressAutoHyphens/>
    </w:pPr>
    <w:rPr>
      <w:color w:val="00000A"/>
      <w:sz w:val="24"/>
      <w:szCs w:val="24"/>
      <w:lang w:eastAsia="ar-SA"/>
    </w:rPr>
  </w:style>
  <w:style w:type="paragraph" w:customStyle="1" w:styleId="15">
    <w:name w:val="Цитата1"/>
    <w:basedOn w:val="a"/>
    <w:pPr>
      <w:widowControl w:val="0"/>
      <w:shd w:val="clear" w:color="auto" w:fill="FFFFFF"/>
      <w:spacing w:line="413" w:lineRule="exact"/>
      <w:ind w:left="-2694" w:right="77"/>
      <w:jc w:val="center"/>
    </w:pPr>
    <w:rPr>
      <w:b/>
      <w:bCs/>
      <w:color w:val="000000"/>
      <w:spacing w:val="12"/>
      <w:sz w:val="28"/>
      <w:szCs w:val="28"/>
    </w:rPr>
  </w:style>
  <w:style w:type="paragraph" w:customStyle="1" w:styleId="Style8">
    <w:name w:val="Style 8"/>
    <w:basedOn w:val="a"/>
    <w:pPr>
      <w:widowControl w:val="0"/>
      <w:shd w:val="clear" w:color="auto" w:fill="FFFFFF"/>
      <w:spacing w:before="900" w:after="180" w:line="283" w:lineRule="exact"/>
    </w:pPr>
    <w:rPr>
      <w:rFonts w:ascii="Calibri" w:hAnsi="Calibri" w:cs="font265"/>
      <w:sz w:val="25"/>
      <w:szCs w:val="25"/>
    </w:rPr>
  </w:style>
  <w:style w:type="paragraph" w:customStyle="1" w:styleId="Style27">
    <w:name w:val="Style 27"/>
    <w:basedOn w:val="a"/>
    <w:pPr>
      <w:widowControl w:val="0"/>
      <w:shd w:val="clear" w:color="auto" w:fill="FFFFFF"/>
      <w:spacing w:before="360" w:line="264" w:lineRule="exact"/>
      <w:jc w:val="both"/>
    </w:pPr>
    <w:rPr>
      <w:rFonts w:ascii="Calibri" w:hAnsi="Calibri" w:cs="font265"/>
      <w:sz w:val="23"/>
      <w:szCs w:val="23"/>
    </w:rPr>
  </w:style>
  <w:style w:type="paragraph" w:customStyle="1" w:styleId="formattext">
    <w:name w:val="formattext"/>
    <w:basedOn w:val="a"/>
    <w:pPr>
      <w:spacing w:before="28" w:after="28"/>
    </w:pPr>
  </w:style>
  <w:style w:type="paragraph" w:customStyle="1" w:styleId="headertext">
    <w:name w:val="headertext"/>
    <w:basedOn w:val="a"/>
    <w:pPr>
      <w:spacing w:before="28" w:after="28"/>
    </w:pPr>
  </w:style>
  <w:style w:type="paragraph" w:customStyle="1" w:styleId="16">
    <w:name w:val="Абзац списка1"/>
    <w:basedOn w:val="a"/>
    <w:pPr>
      <w:ind w:left="720"/>
    </w:pPr>
  </w:style>
  <w:style w:type="paragraph" w:customStyle="1" w:styleId="aa">
    <w:name w:val="."/>
    <w:pPr>
      <w:widowControl w:val="0"/>
      <w:suppressAutoHyphens/>
    </w:pPr>
    <w:rPr>
      <w:rFonts w:ascii="Arial" w:eastAsia="SimSun" w:hAnsi="Arial" w:cs="Arial"/>
      <w:color w:val="00000A"/>
      <w:sz w:val="24"/>
      <w:szCs w:val="24"/>
      <w:lang w:eastAsia="ar-SA"/>
    </w:rPr>
  </w:style>
  <w:style w:type="paragraph" w:customStyle="1" w:styleId="FORMATTEXT0">
    <w:name w:val=".FORMATTEXT"/>
    <w:pPr>
      <w:widowControl w:val="0"/>
      <w:suppressAutoHyphens/>
    </w:pPr>
    <w:rPr>
      <w:rFonts w:ascii="Arial" w:eastAsia="SimSun" w:hAnsi="Arial" w:cs="Arial"/>
      <w:color w:val="00000A"/>
      <w:lang w:eastAsia="ar-SA"/>
    </w:rPr>
  </w:style>
  <w:style w:type="paragraph" w:customStyle="1" w:styleId="HEADERTEXT0">
    <w:name w:val=".HEADERTEXT"/>
    <w:pPr>
      <w:widowControl w:val="0"/>
      <w:suppressAutoHyphens/>
    </w:pPr>
    <w:rPr>
      <w:rFonts w:ascii="Arial" w:eastAsia="SimSun" w:hAnsi="Arial" w:cs="Arial"/>
      <w:color w:val="2B4279"/>
      <w:lang w:eastAsia="ar-SA"/>
    </w:rPr>
  </w:style>
  <w:style w:type="paragraph" w:customStyle="1" w:styleId="17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Горизонтальная линия"/>
    <w:basedOn w:val="a"/>
    <w:next w:val="a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table" w:styleId="ae">
    <w:name w:val="Table Grid"/>
    <w:basedOn w:val="a1"/>
    <w:rsid w:val="0034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1523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">
    <w:name w:val="Balloon Text"/>
    <w:basedOn w:val="a"/>
    <w:link w:val="18"/>
    <w:uiPriority w:val="99"/>
    <w:semiHidden/>
    <w:unhideWhenUsed/>
    <w:rsid w:val="00AC1E69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f"/>
    <w:uiPriority w:val="99"/>
    <w:semiHidden/>
    <w:rsid w:val="00AC1E69"/>
    <w:rPr>
      <w:rFonts w:ascii="Segoe UI" w:hAnsi="Segoe UI" w:cs="Segoe UI"/>
      <w:color w:val="00000A"/>
      <w:sz w:val="18"/>
      <w:szCs w:val="18"/>
      <w:lang w:eastAsia="ar-SA"/>
    </w:rPr>
  </w:style>
  <w:style w:type="character" w:customStyle="1" w:styleId="match">
    <w:name w:val="match"/>
    <w:rsid w:val="00C72EB1"/>
  </w:style>
  <w:style w:type="character" w:customStyle="1" w:styleId="10">
    <w:name w:val="Заголовок 1 Знак"/>
    <w:link w:val="1"/>
    <w:rsid w:val="00434751"/>
    <w:rPr>
      <w:rFonts w:ascii="MyslCTT" w:hAnsi="MyslCTT"/>
      <w:b/>
      <w:caps/>
      <w:sz w:val="26"/>
    </w:rPr>
  </w:style>
  <w:style w:type="character" w:styleId="af0">
    <w:name w:val="FollowedHyperlink"/>
    <w:basedOn w:val="a0"/>
    <w:uiPriority w:val="99"/>
    <w:semiHidden/>
    <w:unhideWhenUsed/>
    <w:rsid w:val="00941F5D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A19E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A19E9"/>
    <w:rPr>
      <w:color w:val="00000A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BA19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A19E9"/>
    <w:rPr>
      <w:color w:val="00000A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B6D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af5">
    <w:name w:val="annotation reference"/>
    <w:basedOn w:val="a0"/>
    <w:uiPriority w:val="99"/>
    <w:semiHidden/>
    <w:unhideWhenUsed/>
    <w:rsid w:val="007247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2472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2472D"/>
    <w:rPr>
      <w:color w:val="00000A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2472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2472D"/>
    <w:rPr>
      <w:b/>
      <w:bCs/>
      <w:color w:val="00000A"/>
      <w:lang w:eastAsia="ar-SA"/>
    </w:rPr>
  </w:style>
  <w:style w:type="paragraph" w:styleId="afa">
    <w:name w:val="List Paragraph"/>
    <w:basedOn w:val="a"/>
    <w:uiPriority w:val="34"/>
    <w:qFormat/>
    <w:rsid w:val="006F069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19">
    <w:name w:val="Сетка таблицы1"/>
    <w:basedOn w:val="a1"/>
    <w:next w:val="ae"/>
    <w:rsid w:val="000A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&amp;date=18.10.202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ate=18.10.2024&amp;dst=3722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ate=18.10.2024&amp;dst=370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900&amp;date=18.10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2B7A-CDDC-480C-B856-E752624C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8216</Words>
  <Characters>46833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54940</CharactersWithSpaces>
  <SharedDoc>false</SharedDoc>
  <HLinks>
    <vt:vector size="24" baseType="variant">
      <vt:variant>
        <vt:i4>7667767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consultantplus://offline/ref=49DF7DAF46C342F25992D28D76BF6A633B2673878BF7F57E6FDE131CAB15503427B7EFAB0133903A161E2FEB8962B4F942252CC42BAC90F4aEd2L</vt:lpwstr>
      </vt:variant>
      <vt:variant>
        <vt:lpwstr/>
      </vt:variant>
      <vt:variant>
        <vt:i4>6815840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consultantplus://offline/ref=0875B9C17FD85BD6678876CFE30282E51A063CB2C5E22B59ED64F4A46BF320A9B22D5280EB4D51556F9BD94B8D96CC39E1D88B81E63B6E9C58C4P</vt:lpwstr>
      </vt:variant>
      <vt:variant>
        <vt:lpwstr/>
      </vt:variant>
      <vt:variant>
        <vt:i4>6291567</vt:i4>
      </vt:variant>
      <vt:variant>
        <vt:i4>6</vt:i4>
      </vt:variant>
      <vt:variant>
        <vt:i4>0</vt:i4>
      </vt:variant>
      <vt:variant>
        <vt:i4>5</vt:i4>
      </vt:variant>
      <vt:variant>
        <vt:lpwstr>http://iss.smolny.vpn.emts/phone/scripts/main/view.php?org=1001:347225</vt:lpwstr>
      </vt:variant>
      <vt:variant>
        <vt:lpwstr/>
      </vt:variant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http://iss.smolny.vpn.emts/phone/scripts/main/view.php?org=1001:347225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Юрьевна Данилова</dc:creator>
  <cp:keywords/>
  <cp:lastModifiedBy>Евгения Андреевна Пестерникова</cp:lastModifiedBy>
  <cp:revision>11</cp:revision>
  <cp:lastPrinted>2025-08-19T13:54:00Z</cp:lastPrinted>
  <dcterms:created xsi:type="dcterms:W3CDTF">2025-08-19T12:34:00Z</dcterms:created>
  <dcterms:modified xsi:type="dcterms:W3CDTF">2025-08-19T14:30:00Z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