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356" w:rsidRPr="002C3029" w:rsidRDefault="00E20F25" w:rsidP="003F417E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 w:rsidRPr="002C3029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hidden="0" allowOverlap="1" wp14:anchorId="288AE3AE" wp14:editId="734D62B3">
            <wp:simplePos x="0" y="0"/>
            <wp:positionH relativeFrom="margin">
              <wp:posOffset>2647977</wp:posOffset>
            </wp:positionH>
            <wp:positionV relativeFrom="page">
              <wp:posOffset>818211</wp:posOffset>
            </wp:positionV>
            <wp:extent cx="609600" cy="649605"/>
            <wp:effectExtent l="0" t="0" r="0" b="0"/>
            <wp:wrapSquare wrapText="bothSides" distT="0" distB="0" distL="114300" distR="114300"/>
            <wp:docPr id="1" name="image1.png" descr="spb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pb5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E6356" w:rsidRPr="002C3029" w:rsidRDefault="002E6356" w:rsidP="003F417E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</w:p>
    <w:p w:rsidR="002E6356" w:rsidRPr="002C3029" w:rsidRDefault="002E6356" w:rsidP="003F417E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</w:p>
    <w:p w:rsidR="002E6356" w:rsidRPr="002C3029" w:rsidRDefault="002E6356" w:rsidP="003F417E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</w:p>
    <w:p w:rsidR="002E6356" w:rsidRPr="002C3029" w:rsidRDefault="002E6356" w:rsidP="003F417E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</w:p>
    <w:p w:rsidR="002E6356" w:rsidRPr="002C3029" w:rsidRDefault="00E20F25" w:rsidP="003F417E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 w:rsidRPr="002C3029">
        <w:rPr>
          <w:b/>
          <w:sz w:val="24"/>
          <w:szCs w:val="24"/>
        </w:rPr>
        <w:t>ПРАВИТЕЛЬСТВО САНКТ-ПЕТЕРБУРГА</w:t>
      </w:r>
    </w:p>
    <w:p w:rsidR="002E6356" w:rsidRPr="002C3029" w:rsidRDefault="002E6356" w:rsidP="003F417E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</w:p>
    <w:p w:rsidR="002E6356" w:rsidRPr="002C3029" w:rsidRDefault="00E20F25" w:rsidP="003F417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  <w:r w:rsidRPr="002C3029">
        <w:rPr>
          <w:b/>
          <w:sz w:val="24"/>
          <w:szCs w:val="24"/>
        </w:rPr>
        <w:t>ПОСТАНОВЛЕНИЕ</w:t>
      </w:r>
    </w:p>
    <w:p w:rsidR="002E6356" w:rsidRPr="002C3029" w:rsidRDefault="00E20F25" w:rsidP="003F417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sz w:val="24"/>
          <w:szCs w:val="24"/>
        </w:rPr>
      </w:pPr>
      <w:r w:rsidRPr="002C3029">
        <w:rPr>
          <w:b/>
          <w:sz w:val="24"/>
          <w:szCs w:val="24"/>
        </w:rPr>
        <w:tab/>
      </w:r>
      <w:r w:rsidRPr="002C3029">
        <w:rPr>
          <w:b/>
          <w:sz w:val="24"/>
          <w:szCs w:val="24"/>
        </w:rPr>
        <w:tab/>
      </w:r>
      <w:r w:rsidRPr="002C3029">
        <w:rPr>
          <w:b/>
          <w:sz w:val="24"/>
          <w:szCs w:val="24"/>
        </w:rPr>
        <w:tab/>
      </w:r>
      <w:r w:rsidRPr="002C3029">
        <w:rPr>
          <w:b/>
          <w:sz w:val="24"/>
          <w:szCs w:val="24"/>
        </w:rPr>
        <w:tab/>
      </w:r>
      <w:r w:rsidRPr="002C3029">
        <w:rPr>
          <w:b/>
          <w:sz w:val="24"/>
          <w:szCs w:val="24"/>
        </w:rPr>
        <w:tab/>
      </w:r>
      <w:r w:rsidRPr="002C3029">
        <w:rPr>
          <w:b/>
          <w:sz w:val="24"/>
          <w:szCs w:val="24"/>
        </w:rPr>
        <w:tab/>
      </w:r>
    </w:p>
    <w:p w:rsidR="002E6356" w:rsidRPr="002C3029" w:rsidRDefault="00E20F25" w:rsidP="003F417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060"/>
          <w:tab w:val="left" w:pos="5760"/>
          <w:tab w:val="left" w:pos="6300"/>
          <w:tab w:val="left" w:pos="8820"/>
        </w:tabs>
        <w:spacing w:line="360" w:lineRule="auto"/>
        <w:jc w:val="both"/>
        <w:rPr>
          <w:b/>
          <w:sz w:val="24"/>
          <w:szCs w:val="24"/>
        </w:rPr>
      </w:pPr>
      <w:r w:rsidRPr="002C3029">
        <w:rPr>
          <w:b/>
          <w:sz w:val="24"/>
          <w:szCs w:val="24"/>
        </w:rPr>
        <w:t>_____________________</w:t>
      </w:r>
      <w:r w:rsidR="0095657A" w:rsidRPr="002C3029">
        <w:rPr>
          <w:sz w:val="24"/>
          <w:szCs w:val="24"/>
        </w:rPr>
        <w:tab/>
      </w:r>
      <w:r w:rsidR="0095657A" w:rsidRPr="002C3029">
        <w:rPr>
          <w:sz w:val="24"/>
          <w:szCs w:val="24"/>
        </w:rPr>
        <w:tab/>
        <w:t xml:space="preserve">     </w:t>
      </w:r>
      <w:r w:rsidRPr="002C3029">
        <w:rPr>
          <w:sz w:val="24"/>
          <w:szCs w:val="24"/>
        </w:rPr>
        <w:t>№</w:t>
      </w:r>
      <w:r w:rsidRPr="002C3029">
        <w:rPr>
          <w:b/>
          <w:sz w:val="24"/>
          <w:szCs w:val="24"/>
        </w:rPr>
        <w:t>___________________</w:t>
      </w:r>
    </w:p>
    <w:p w:rsidR="00655918" w:rsidRPr="00655918" w:rsidRDefault="00655918" w:rsidP="00655918">
      <w:pPr>
        <w:tabs>
          <w:tab w:val="left" w:pos="6663"/>
        </w:tabs>
        <w:autoSpaceDE w:val="0"/>
        <w:autoSpaceDN w:val="0"/>
        <w:adjustRightInd w:val="0"/>
        <w:ind w:right="2692"/>
        <w:outlineLvl w:val="0"/>
        <w:rPr>
          <w:b/>
          <w:bCs/>
          <w:kern w:val="32"/>
          <w:sz w:val="24"/>
          <w:szCs w:val="24"/>
          <w:lang w:eastAsia="x-none"/>
        </w:rPr>
      </w:pPr>
      <w:r w:rsidRPr="00655918">
        <w:rPr>
          <w:b/>
          <w:bCs/>
          <w:kern w:val="32"/>
          <w:sz w:val="24"/>
          <w:szCs w:val="24"/>
          <w:lang w:val="x-none" w:eastAsia="x-none"/>
        </w:rPr>
        <w:t xml:space="preserve">Об утверждении </w:t>
      </w:r>
      <w:r w:rsidRPr="00655918">
        <w:rPr>
          <w:b/>
          <w:bCs/>
          <w:kern w:val="32"/>
          <w:sz w:val="24"/>
          <w:szCs w:val="24"/>
          <w:lang w:eastAsia="x-none"/>
        </w:rPr>
        <w:t>Порядка</w:t>
      </w:r>
    </w:p>
    <w:p w:rsidR="00655918" w:rsidRPr="00655918" w:rsidRDefault="00655918" w:rsidP="00655918">
      <w:pPr>
        <w:tabs>
          <w:tab w:val="left" w:pos="6663"/>
        </w:tabs>
        <w:autoSpaceDE w:val="0"/>
        <w:autoSpaceDN w:val="0"/>
        <w:adjustRightInd w:val="0"/>
        <w:ind w:right="2692"/>
        <w:outlineLvl w:val="0"/>
        <w:rPr>
          <w:b/>
          <w:bCs/>
          <w:kern w:val="32"/>
          <w:sz w:val="24"/>
          <w:szCs w:val="24"/>
          <w:lang w:eastAsia="x-none"/>
        </w:rPr>
      </w:pPr>
      <w:r w:rsidRPr="00655918">
        <w:rPr>
          <w:b/>
          <w:bCs/>
          <w:kern w:val="32"/>
          <w:sz w:val="24"/>
          <w:szCs w:val="24"/>
          <w:lang w:val="x-none" w:eastAsia="x-none"/>
        </w:rPr>
        <w:t>предоставления в 20</w:t>
      </w:r>
      <w:r w:rsidRPr="00655918">
        <w:rPr>
          <w:b/>
          <w:bCs/>
          <w:kern w:val="32"/>
          <w:sz w:val="24"/>
          <w:szCs w:val="24"/>
          <w:lang w:eastAsia="x-none"/>
        </w:rPr>
        <w:t>25</w:t>
      </w:r>
      <w:r w:rsidR="00DA56F1">
        <w:rPr>
          <w:b/>
          <w:bCs/>
          <w:kern w:val="32"/>
          <w:sz w:val="24"/>
          <w:szCs w:val="24"/>
          <w:lang w:eastAsia="x-none"/>
        </w:rPr>
        <w:t xml:space="preserve"> </w:t>
      </w:r>
      <w:r w:rsidRPr="00655918">
        <w:rPr>
          <w:b/>
          <w:bCs/>
          <w:kern w:val="32"/>
          <w:sz w:val="24"/>
          <w:szCs w:val="24"/>
          <w:lang w:val="x-none" w:eastAsia="x-none"/>
        </w:rPr>
        <w:t>год</w:t>
      </w:r>
      <w:r w:rsidR="00DA56F1">
        <w:rPr>
          <w:b/>
          <w:bCs/>
          <w:kern w:val="32"/>
          <w:sz w:val="24"/>
          <w:szCs w:val="24"/>
          <w:lang w:eastAsia="x-none"/>
        </w:rPr>
        <w:t>у</w:t>
      </w:r>
    </w:p>
    <w:p w:rsidR="00655918" w:rsidRPr="00655918" w:rsidRDefault="00655918" w:rsidP="00655918">
      <w:pPr>
        <w:tabs>
          <w:tab w:val="left" w:pos="6663"/>
        </w:tabs>
        <w:autoSpaceDE w:val="0"/>
        <w:autoSpaceDN w:val="0"/>
        <w:adjustRightInd w:val="0"/>
        <w:ind w:right="2692"/>
        <w:outlineLvl w:val="0"/>
        <w:rPr>
          <w:b/>
          <w:bCs/>
          <w:color w:val="000000"/>
          <w:kern w:val="32"/>
          <w:sz w:val="24"/>
          <w:szCs w:val="24"/>
          <w:lang w:val="x-none" w:eastAsia="x-none"/>
        </w:rPr>
      </w:pPr>
      <w:r w:rsidRPr="00655918">
        <w:rPr>
          <w:b/>
          <w:bCs/>
          <w:color w:val="000000"/>
          <w:kern w:val="32"/>
          <w:sz w:val="24"/>
          <w:szCs w:val="24"/>
          <w:lang w:val="x-none" w:eastAsia="x-none"/>
        </w:rPr>
        <w:t>субсиди</w:t>
      </w:r>
      <w:r w:rsidRPr="00655918">
        <w:rPr>
          <w:b/>
          <w:bCs/>
          <w:color w:val="000000"/>
          <w:kern w:val="32"/>
          <w:sz w:val="24"/>
          <w:szCs w:val="24"/>
          <w:lang w:eastAsia="x-none"/>
        </w:rPr>
        <w:t>и</w:t>
      </w:r>
      <w:r w:rsidRPr="00655918">
        <w:rPr>
          <w:b/>
          <w:bCs/>
          <w:color w:val="000000"/>
          <w:kern w:val="32"/>
          <w:sz w:val="24"/>
          <w:szCs w:val="24"/>
          <w:lang w:val="x-none" w:eastAsia="x-none"/>
        </w:rPr>
        <w:t xml:space="preserve"> на содержание, </w:t>
      </w:r>
    </w:p>
    <w:p w:rsidR="00655918" w:rsidRPr="00655918" w:rsidRDefault="00655918" w:rsidP="00655918">
      <w:pPr>
        <w:tabs>
          <w:tab w:val="left" w:pos="6663"/>
        </w:tabs>
        <w:autoSpaceDE w:val="0"/>
        <w:autoSpaceDN w:val="0"/>
        <w:adjustRightInd w:val="0"/>
        <w:ind w:right="2692"/>
        <w:outlineLvl w:val="0"/>
        <w:rPr>
          <w:b/>
          <w:bCs/>
          <w:color w:val="000000"/>
          <w:kern w:val="32"/>
          <w:sz w:val="24"/>
          <w:szCs w:val="24"/>
          <w:lang w:val="x-none" w:eastAsia="x-none"/>
        </w:rPr>
      </w:pPr>
      <w:r w:rsidRPr="00655918">
        <w:rPr>
          <w:b/>
          <w:bCs/>
          <w:color w:val="000000"/>
          <w:kern w:val="32"/>
          <w:sz w:val="24"/>
          <w:szCs w:val="24"/>
          <w:lang w:val="x-none" w:eastAsia="x-none"/>
        </w:rPr>
        <w:t xml:space="preserve">эксплуатацию и капитальный </w:t>
      </w:r>
    </w:p>
    <w:p w:rsidR="00655918" w:rsidRPr="00655918" w:rsidRDefault="00655918" w:rsidP="00655918">
      <w:pPr>
        <w:tabs>
          <w:tab w:val="left" w:pos="6663"/>
        </w:tabs>
        <w:autoSpaceDE w:val="0"/>
        <w:autoSpaceDN w:val="0"/>
        <w:adjustRightInd w:val="0"/>
        <w:ind w:right="2692"/>
        <w:outlineLvl w:val="0"/>
        <w:rPr>
          <w:b/>
          <w:bCs/>
          <w:color w:val="000000"/>
          <w:kern w:val="32"/>
          <w:sz w:val="24"/>
          <w:szCs w:val="24"/>
          <w:lang w:val="x-none" w:eastAsia="x-none"/>
        </w:rPr>
      </w:pPr>
      <w:r w:rsidRPr="00655918">
        <w:rPr>
          <w:b/>
          <w:bCs/>
          <w:color w:val="000000"/>
          <w:kern w:val="32"/>
          <w:sz w:val="24"/>
          <w:szCs w:val="24"/>
          <w:lang w:val="x-none" w:eastAsia="x-none"/>
        </w:rPr>
        <w:t xml:space="preserve">ремонт имущества, </w:t>
      </w:r>
    </w:p>
    <w:p w:rsidR="00655918" w:rsidRPr="00655918" w:rsidRDefault="00655918" w:rsidP="00655918">
      <w:pPr>
        <w:tabs>
          <w:tab w:val="left" w:pos="6663"/>
        </w:tabs>
        <w:autoSpaceDE w:val="0"/>
        <w:autoSpaceDN w:val="0"/>
        <w:adjustRightInd w:val="0"/>
        <w:ind w:right="2692"/>
        <w:outlineLvl w:val="0"/>
        <w:rPr>
          <w:b/>
          <w:bCs/>
          <w:color w:val="000000"/>
          <w:kern w:val="32"/>
          <w:sz w:val="24"/>
          <w:szCs w:val="24"/>
          <w:lang w:val="x-none" w:eastAsia="x-none"/>
        </w:rPr>
      </w:pPr>
      <w:r w:rsidRPr="00655918">
        <w:rPr>
          <w:b/>
          <w:bCs/>
          <w:color w:val="000000"/>
          <w:kern w:val="32"/>
          <w:sz w:val="24"/>
          <w:szCs w:val="24"/>
          <w:lang w:val="x-none" w:eastAsia="x-none"/>
        </w:rPr>
        <w:t xml:space="preserve">находящегося в хозяйственном </w:t>
      </w:r>
    </w:p>
    <w:p w:rsidR="00655918" w:rsidRPr="00655918" w:rsidRDefault="00655918" w:rsidP="00655918">
      <w:pPr>
        <w:tabs>
          <w:tab w:val="left" w:pos="6663"/>
        </w:tabs>
        <w:autoSpaceDE w:val="0"/>
        <w:autoSpaceDN w:val="0"/>
        <w:adjustRightInd w:val="0"/>
        <w:ind w:right="2692"/>
        <w:outlineLvl w:val="0"/>
        <w:rPr>
          <w:b/>
          <w:bCs/>
          <w:color w:val="000000"/>
          <w:kern w:val="32"/>
          <w:sz w:val="24"/>
          <w:szCs w:val="24"/>
          <w:lang w:val="x-none" w:eastAsia="x-none"/>
        </w:rPr>
      </w:pPr>
      <w:r w:rsidRPr="00655918">
        <w:rPr>
          <w:b/>
          <w:bCs/>
          <w:color w:val="000000"/>
          <w:kern w:val="32"/>
          <w:sz w:val="24"/>
          <w:szCs w:val="24"/>
          <w:lang w:val="x-none" w:eastAsia="x-none"/>
        </w:rPr>
        <w:t xml:space="preserve">ведении подведомственных </w:t>
      </w:r>
    </w:p>
    <w:p w:rsidR="00655918" w:rsidRPr="00655918" w:rsidRDefault="00655918" w:rsidP="00655918">
      <w:pPr>
        <w:tabs>
          <w:tab w:val="left" w:pos="6663"/>
        </w:tabs>
        <w:autoSpaceDE w:val="0"/>
        <w:autoSpaceDN w:val="0"/>
        <w:adjustRightInd w:val="0"/>
        <w:ind w:right="2692"/>
        <w:outlineLvl w:val="0"/>
        <w:rPr>
          <w:b/>
          <w:bCs/>
          <w:color w:val="000000"/>
          <w:kern w:val="32"/>
          <w:sz w:val="24"/>
          <w:szCs w:val="24"/>
          <w:lang w:val="x-none" w:eastAsia="x-none"/>
        </w:rPr>
      </w:pPr>
      <w:r w:rsidRPr="00655918">
        <w:rPr>
          <w:b/>
          <w:bCs/>
          <w:color w:val="000000"/>
          <w:kern w:val="32"/>
          <w:sz w:val="24"/>
          <w:szCs w:val="24"/>
          <w:lang w:val="x-none" w:eastAsia="x-none"/>
        </w:rPr>
        <w:t>предприятий Комитета по транспорту</w:t>
      </w:r>
    </w:p>
    <w:p w:rsidR="00655918" w:rsidRPr="00655918" w:rsidRDefault="00655918" w:rsidP="00655918">
      <w:pPr>
        <w:widowControl/>
        <w:ind w:firstLine="720"/>
        <w:jc w:val="both"/>
        <w:rPr>
          <w:sz w:val="24"/>
          <w:szCs w:val="24"/>
        </w:rPr>
      </w:pPr>
    </w:p>
    <w:p w:rsidR="00655918" w:rsidRPr="00655918" w:rsidRDefault="00655918" w:rsidP="00655918">
      <w:pPr>
        <w:widowControl/>
        <w:tabs>
          <w:tab w:val="left" w:pos="3969"/>
        </w:tabs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655918">
        <w:rPr>
          <w:color w:val="000000"/>
          <w:sz w:val="24"/>
          <w:szCs w:val="24"/>
        </w:rPr>
        <w:t xml:space="preserve">В соответствии с Бюджетным кодексом Российской Федерации, общими требованиями к нормативным правовым актам, муниципальным правовым актам, регулирующим предоставление </w:t>
      </w:r>
      <w:r w:rsidRPr="00655918">
        <w:rPr>
          <w:rFonts w:eastAsia="Calibri"/>
          <w:color w:val="000000"/>
          <w:sz w:val="24"/>
          <w:szCs w:val="24"/>
          <w:lang w:eastAsia="en-US"/>
        </w:rPr>
        <w:t>из бюджетов субъектов Российской Федерации, местных бюджетов</w:t>
      </w:r>
      <w:r w:rsidRPr="00655918">
        <w:rPr>
          <w:color w:val="000000"/>
          <w:sz w:val="24"/>
          <w:szCs w:val="24"/>
        </w:rPr>
        <w:t xml:space="preserve">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</w:t>
      </w:r>
      <w:r w:rsidRPr="00655918">
        <w:rPr>
          <w:rFonts w:eastAsia="Calibri"/>
          <w:color w:val="000000"/>
          <w:sz w:val="24"/>
          <w:szCs w:val="24"/>
          <w:lang w:eastAsia="en-US"/>
        </w:rPr>
        <w:t xml:space="preserve"> и проведение отборов получателей указанных субсидий, в том числе грантов в форме субсидий</w:t>
      </w:r>
      <w:r w:rsidRPr="00655918">
        <w:rPr>
          <w:color w:val="000000"/>
          <w:sz w:val="24"/>
          <w:szCs w:val="24"/>
        </w:rPr>
        <w:t xml:space="preserve">, утвержденными постановлением Правительства Российской Федерации </w:t>
      </w:r>
      <w:r w:rsidRPr="00655918">
        <w:rPr>
          <w:rFonts w:eastAsia="Calibri"/>
          <w:color w:val="000000"/>
          <w:sz w:val="24"/>
          <w:szCs w:val="24"/>
          <w:lang w:eastAsia="en-US"/>
        </w:rPr>
        <w:t xml:space="preserve">от 25.10.2023 № 1782 </w:t>
      </w:r>
      <w:r w:rsidRPr="00655918">
        <w:rPr>
          <w:color w:val="000000"/>
          <w:sz w:val="24"/>
          <w:szCs w:val="24"/>
        </w:rPr>
        <w:t>(далее – общие требования)</w:t>
      </w:r>
      <w:r w:rsidR="00764564">
        <w:rPr>
          <w:color w:val="000000"/>
          <w:sz w:val="24"/>
          <w:szCs w:val="24"/>
        </w:rPr>
        <w:t xml:space="preserve">, </w:t>
      </w:r>
      <w:r w:rsidR="00DA56F1">
        <w:rPr>
          <w:color w:val="000000"/>
          <w:sz w:val="24"/>
          <w:szCs w:val="24"/>
        </w:rPr>
        <w:t>З</w:t>
      </w:r>
      <w:r w:rsidR="00764564" w:rsidRPr="00764564">
        <w:rPr>
          <w:color w:val="000000"/>
          <w:sz w:val="24"/>
          <w:szCs w:val="24"/>
        </w:rPr>
        <w:t>акон</w:t>
      </w:r>
      <w:r w:rsidR="00764564">
        <w:rPr>
          <w:color w:val="000000"/>
          <w:sz w:val="24"/>
          <w:szCs w:val="24"/>
        </w:rPr>
        <w:t>ом</w:t>
      </w:r>
      <w:r w:rsidR="00764564" w:rsidRPr="00764564">
        <w:rPr>
          <w:color w:val="000000"/>
          <w:sz w:val="24"/>
          <w:szCs w:val="24"/>
        </w:rPr>
        <w:t xml:space="preserve"> </w:t>
      </w:r>
      <w:r w:rsidR="00764564">
        <w:rPr>
          <w:color w:val="000000"/>
          <w:sz w:val="24"/>
          <w:szCs w:val="24"/>
        </w:rPr>
        <w:t xml:space="preserve">Санкт-Петербурга от </w:t>
      </w:r>
      <w:r w:rsidR="00764564" w:rsidRPr="00764564">
        <w:rPr>
          <w:color w:val="000000"/>
          <w:sz w:val="24"/>
          <w:szCs w:val="24"/>
        </w:rPr>
        <w:t>26.04.2006</w:t>
      </w:r>
      <w:r w:rsidR="00764564">
        <w:rPr>
          <w:color w:val="000000"/>
          <w:sz w:val="24"/>
          <w:szCs w:val="24"/>
        </w:rPr>
        <w:t xml:space="preserve"> № 223-35 «</w:t>
      </w:r>
      <w:r w:rsidR="00764564" w:rsidRPr="00764564">
        <w:rPr>
          <w:color w:val="000000"/>
          <w:sz w:val="24"/>
          <w:szCs w:val="24"/>
        </w:rPr>
        <w:t>О государственных унитарных предприятиях Санкт-Петербурга, государственных учреждениях Санкт-Петербурга и иных коммерческих и некоммерческих организациях, учредителем (участником, акционером, членом) к</w:t>
      </w:r>
      <w:r w:rsidR="00764564">
        <w:rPr>
          <w:color w:val="000000"/>
          <w:sz w:val="24"/>
          <w:szCs w:val="24"/>
        </w:rPr>
        <w:t xml:space="preserve">оторых является </w:t>
      </w:r>
      <w:r w:rsidR="00764564">
        <w:rPr>
          <w:color w:val="000000"/>
          <w:sz w:val="24"/>
          <w:szCs w:val="24"/>
        </w:rPr>
        <w:br/>
        <w:t>Санкт-Петербург»</w:t>
      </w:r>
      <w:r w:rsidRPr="00655918">
        <w:rPr>
          <w:color w:val="000000"/>
          <w:sz w:val="24"/>
          <w:szCs w:val="24"/>
        </w:rPr>
        <w:t xml:space="preserve"> и постановлением Правительства Санкт-Петербурга от 30.06.2014 № 552 «О государственной программе Санкт-Петербурга «Развитие транспортной системы </w:t>
      </w:r>
      <w:r w:rsidR="00764564">
        <w:rPr>
          <w:color w:val="000000"/>
          <w:sz w:val="24"/>
          <w:szCs w:val="24"/>
        </w:rPr>
        <w:br/>
      </w:r>
      <w:r w:rsidRPr="00655918">
        <w:rPr>
          <w:color w:val="000000"/>
          <w:sz w:val="24"/>
          <w:szCs w:val="24"/>
        </w:rPr>
        <w:t>Санкт-Петербурга»</w:t>
      </w:r>
      <w:r w:rsidR="00DA56F1">
        <w:rPr>
          <w:color w:val="000000"/>
          <w:sz w:val="24"/>
          <w:szCs w:val="24"/>
        </w:rPr>
        <w:t xml:space="preserve"> Правительство Санкт-Петербурга</w:t>
      </w:r>
    </w:p>
    <w:p w:rsidR="00655918" w:rsidRPr="00655918" w:rsidRDefault="00655918" w:rsidP="00655918">
      <w:pPr>
        <w:widowControl/>
        <w:ind w:firstLine="720"/>
        <w:jc w:val="both"/>
        <w:rPr>
          <w:sz w:val="24"/>
          <w:szCs w:val="24"/>
        </w:rPr>
      </w:pPr>
    </w:p>
    <w:p w:rsidR="00655918" w:rsidRPr="00655918" w:rsidRDefault="00655918" w:rsidP="00655918">
      <w:pPr>
        <w:widowControl/>
        <w:jc w:val="both"/>
        <w:rPr>
          <w:b/>
          <w:sz w:val="24"/>
          <w:szCs w:val="24"/>
        </w:rPr>
      </w:pPr>
      <w:r w:rsidRPr="00655918">
        <w:rPr>
          <w:b/>
          <w:sz w:val="24"/>
          <w:szCs w:val="24"/>
        </w:rPr>
        <w:t>П О С Т А Н О В Л Я Е Т:</w:t>
      </w:r>
    </w:p>
    <w:p w:rsidR="00655918" w:rsidRPr="00655918" w:rsidRDefault="00655918" w:rsidP="00655918">
      <w:pPr>
        <w:widowControl/>
        <w:ind w:firstLine="567"/>
        <w:jc w:val="both"/>
        <w:rPr>
          <w:sz w:val="24"/>
          <w:szCs w:val="24"/>
        </w:rPr>
      </w:pPr>
    </w:p>
    <w:p w:rsidR="00A9383E" w:rsidRDefault="00A9383E" w:rsidP="00A9383E">
      <w:pPr>
        <w:widowControl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1. </w:t>
      </w:r>
      <w:r w:rsidR="00655918" w:rsidRPr="00655918">
        <w:rPr>
          <w:color w:val="000000"/>
          <w:sz w:val="24"/>
          <w:szCs w:val="24"/>
        </w:rPr>
        <w:t xml:space="preserve">Утвердить </w:t>
      </w:r>
      <w:hyperlink w:anchor="P48">
        <w:r w:rsidR="00655918" w:rsidRPr="00655918">
          <w:rPr>
            <w:color w:val="000000"/>
            <w:sz w:val="24"/>
            <w:szCs w:val="24"/>
          </w:rPr>
          <w:t>Порядок</w:t>
        </w:r>
      </w:hyperlink>
      <w:r w:rsidR="00655918" w:rsidRPr="00655918">
        <w:rPr>
          <w:color w:val="000000"/>
          <w:sz w:val="24"/>
          <w:szCs w:val="24"/>
        </w:rPr>
        <w:t xml:space="preserve"> предоставления в </w:t>
      </w:r>
      <w:r w:rsidR="00655918" w:rsidRPr="00655918">
        <w:rPr>
          <w:sz w:val="24"/>
          <w:szCs w:val="24"/>
        </w:rPr>
        <w:t>2025</w:t>
      </w:r>
      <w:r>
        <w:rPr>
          <w:sz w:val="24"/>
          <w:szCs w:val="24"/>
        </w:rPr>
        <w:t xml:space="preserve"> году</w:t>
      </w:r>
      <w:r w:rsidR="00655918" w:rsidRPr="00655918">
        <w:rPr>
          <w:color w:val="000000"/>
          <w:sz w:val="24"/>
          <w:szCs w:val="24"/>
        </w:rPr>
        <w:t xml:space="preserve"> субсидии на содержание, эксплуатацию и капитальный ремонт имущества, находящегося в хозяйственном ведении подведомственных предприятий Комитета по транспорту (далее – Порядок) согласно приложению.</w:t>
      </w:r>
    </w:p>
    <w:p w:rsidR="00A9383E" w:rsidRPr="00A9383E" w:rsidRDefault="00A9383E" w:rsidP="00A9383E">
      <w:pPr>
        <w:widowControl/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2.</w:t>
      </w:r>
      <w:r>
        <w:t> </w:t>
      </w:r>
      <w:r w:rsidR="00655918" w:rsidRPr="00655918">
        <w:rPr>
          <w:sz w:val="24"/>
          <w:szCs w:val="24"/>
        </w:rPr>
        <w:t xml:space="preserve">Комитету </w:t>
      </w:r>
      <w:r w:rsidR="00655918" w:rsidRPr="00655918">
        <w:rPr>
          <w:color w:val="000000"/>
          <w:sz w:val="24"/>
          <w:szCs w:val="24"/>
        </w:rPr>
        <w:t xml:space="preserve">по транспорту (далее – Комитет) </w:t>
      </w:r>
      <w:r w:rsidRPr="00A9383E">
        <w:rPr>
          <w:color w:val="000000"/>
          <w:sz w:val="24"/>
          <w:szCs w:val="24"/>
        </w:rPr>
        <w:t>в месячный срок</w:t>
      </w:r>
      <w:r>
        <w:rPr>
          <w:color w:val="000000"/>
          <w:sz w:val="24"/>
          <w:szCs w:val="24"/>
        </w:rPr>
        <w:t xml:space="preserve"> </w:t>
      </w:r>
      <w:r w:rsidR="00655918" w:rsidRPr="00655918">
        <w:rPr>
          <w:color w:val="000000"/>
          <w:sz w:val="24"/>
          <w:szCs w:val="24"/>
        </w:rPr>
        <w:t xml:space="preserve">в соответствии </w:t>
      </w:r>
      <w:r>
        <w:rPr>
          <w:color w:val="000000"/>
          <w:sz w:val="24"/>
          <w:szCs w:val="24"/>
        </w:rPr>
        <w:br/>
      </w:r>
      <w:r w:rsidR="00655918" w:rsidRPr="00655918">
        <w:rPr>
          <w:sz w:val="24"/>
          <w:szCs w:val="24"/>
        </w:rPr>
        <w:t xml:space="preserve">с </w:t>
      </w:r>
      <w:hyperlink r:id="rId9">
        <w:r>
          <w:rPr>
            <w:sz w:val="24"/>
            <w:szCs w:val="24"/>
          </w:rPr>
          <w:t xml:space="preserve">подпунктом 2 пункта </w:t>
        </w:r>
        <w:r w:rsidR="00655918" w:rsidRPr="00655918">
          <w:rPr>
            <w:sz w:val="24"/>
            <w:szCs w:val="24"/>
          </w:rPr>
          <w:t>2 статьи 78</w:t>
        </w:r>
      </w:hyperlink>
      <w:r w:rsidR="00655918" w:rsidRPr="00655918">
        <w:rPr>
          <w:sz w:val="24"/>
          <w:szCs w:val="24"/>
        </w:rPr>
        <w:t xml:space="preserve"> Бюджетного кодекса Российской Федерации и общими требованиями </w:t>
      </w:r>
      <w:r>
        <w:rPr>
          <w:sz w:val="24"/>
          <w:szCs w:val="24"/>
        </w:rPr>
        <w:t xml:space="preserve">и </w:t>
      </w:r>
      <w:r w:rsidR="00655918" w:rsidRPr="00655918">
        <w:rPr>
          <w:sz w:val="24"/>
          <w:szCs w:val="24"/>
        </w:rPr>
        <w:t xml:space="preserve">в целях реализации Порядка </w:t>
      </w:r>
      <w:r w:rsidRPr="00A9383E">
        <w:rPr>
          <w:sz w:val="24"/>
          <w:szCs w:val="24"/>
        </w:rPr>
        <w:t>принять нормативный правовой акт, регулирующий отдельные вопросы предоставления субсиди</w:t>
      </w:r>
      <w:r>
        <w:rPr>
          <w:sz w:val="24"/>
          <w:szCs w:val="24"/>
        </w:rPr>
        <w:t xml:space="preserve">и </w:t>
      </w:r>
      <w:r w:rsidRPr="00A9383E">
        <w:rPr>
          <w:sz w:val="24"/>
          <w:szCs w:val="24"/>
        </w:rPr>
        <w:t>в соответствии с Порядком</w:t>
      </w:r>
      <w:r>
        <w:rPr>
          <w:sz w:val="24"/>
          <w:szCs w:val="24"/>
        </w:rPr>
        <w:t xml:space="preserve"> </w:t>
      </w:r>
      <w:r w:rsidRPr="00655918">
        <w:rPr>
          <w:sz w:val="24"/>
          <w:szCs w:val="24"/>
        </w:rPr>
        <w:t>(далее</w:t>
      </w:r>
      <w:r>
        <w:rPr>
          <w:sz w:val="24"/>
          <w:szCs w:val="24"/>
        </w:rPr>
        <w:t xml:space="preserve"> – субсидия), которым установить:</w:t>
      </w:r>
    </w:p>
    <w:p w:rsidR="00A9383E" w:rsidRDefault="00792D20" w:rsidP="00A9383E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2.1. </w:t>
      </w:r>
      <w:r w:rsidRPr="00792D20">
        <w:rPr>
          <w:sz w:val="24"/>
          <w:szCs w:val="24"/>
        </w:rPr>
        <w:t>Форму заявки на участие в отборе, проводимом в форме</w:t>
      </w:r>
      <w:r w:rsidR="00574F96">
        <w:rPr>
          <w:sz w:val="24"/>
          <w:szCs w:val="24"/>
        </w:rPr>
        <w:t xml:space="preserve"> </w:t>
      </w:r>
      <w:r w:rsidR="00574F96" w:rsidRPr="00574F96">
        <w:rPr>
          <w:sz w:val="24"/>
          <w:szCs w:val="24"/>
        </w:rPr>
        <w:t xml:space="preserve">запроса предложений, </w:t>
      </w:r>
      <w:r w:rsidR="00574F96">
        <w:rPr>
          <w:sz w:val="24"/>
          <w:szCs w:val="24"/>
        </w:rPr>
        <w:br/>
      </w:r>
      <w:r w:rsidR="00574F96" w:rsidRPr="00574F96">
        <w:rPr>
          <w:sz w:val="24"/>
          <w:szCs w:val="24"/>
        </w:rPr>
        <w:t>на предоставление</w:t>
      </w:r>
      <w:r w:rsidR="00574F96">
        <w:rPr>
          <w:sz w:val="24"/>
          <w:szCs w:val="24"/>
        </w:rPr>
        <w:t xml:space="preserve"> субсидии (далее – отбор), </w:t>
      </w:r>
      <w:r w:rsidR="00574F96" w:rsidRPr="00574F96">
        <w:rPr>
          <w:sz w:val="24"/>
          <w:szCs w:val="24"/>
        </w:rPr>
        <w:t xml:space="preserve">требования, предъявляемые к форме </w:t>
      </w:r>
      <w:r w:rsidR="00574F96">
        <w:rPr>
          <w:sz w:val="24"/>
          <w:szCs w:val="24"/>
        </w:rPr>
        <w:br/>
      </w:r>
      <w:r w:rsidR="00574F96" w:rsidRPr="00574F96">
        <w:rPr>
          <w:sz w:val="24"/>
          <w:szCs w:val="24"/>
        </w:rPr>
        <w:t xml:space="preserve">и содержанию заявок на участие в отборе (далее </w:t>
      </w:r>
      <w:r w:rsidR="00574F96">
        <w:rPr>
          <w:sz w:val="24"/>
          <w:szCs w:val="24"/>
        </w:rPr>
        <w:t>–</w:t>
      </w:r>
      <w:r w:rsidR="00574F96" w:rsidRPr="00574F96">
        <w:rPr>
          <w:sz w:val="24"/>
          <w:szCs w:val="24"/>
        </w:rPr>
        <w:t xml:space="preserve"> заявки), подаваемых участниками отбора, а также перечень документов, представляемых участниками отбора для участия в отборе (далее </w:t>
      </w:r>
      <w:r w:rsidR="00574F96">
        <w:rPr>
          <w:sz w:val="24"/>
          <w:szCs w:val="24"/>
        </w:rPr>
        <w:t>–</w:t>
      </w:r>
      <w:r w:rsidR="00574F96" w:rsidRPr="00574F96">
        <w:rPr>
          <w:sz w:val="24"/>
          <w:szCs w:val="24"/>
        </w:rPr>
        <w:t xml:space="preserve"> документы), и требования к ним.</w:t>
      </w:r>
    </w:p>
    <w:p w:rsidR="00574F96" w:rsidRDefault="00574F96" w:rsidP="00A9383E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2.2. </w:t>
      </w:r>
      <w:r w:rsidRPr="00574F96">
        <w:rPr>
          <w:sz w:val="24"/>
          <w:szCs w:val="24"/>
        </w:rPr>
        <w:t xml:space="preserve">Сроки размещения на официальном сайте Администрации Санкт-Петербурга </w:t>
      </w:r>
      <w:r>
        <w:rPr>
          <w:sz w:val="24"/>
          <w:szCs w:val="24"/>
        </w:rPr>
        <w:br/>
      </w:r>
      <w:r w:rsidRPr="00574F96">
        <w:rPr>
          <w:sz w:val="24"/>
          <w:szCs w:val="24"/>
        </w:rPr>
        <w:t>в информаци</w:t>
      </w:r>
      <w:r>
        <w:rPr>
          <w:sz w:val="24"/>
          <w:szCs w:val="24"/>
        </w:rPr>
        <w:t>онно-телекоммуникационной сети «</w:t>
      </w:r>
      <w:r w:rsidRPr="00574F96">
        <w:rPr>
          <w:sz w:val="24"/>
          <w:szCs w:val="24"/>
        </w:rPr>
        <w:t>Интернет</w:t>
      </w:r>
      <w:r>
        <w:rPr>
          <w:sz w:val="24"/>
          <w:szCs w:val="24"/>
        </w:rPr>
        <w:t>»</w:t>
      </w:r>
      <w:r w:rsidRPr="00574F96">
        <w:rPr>
          <w:sz w:val="24"/>
          <w:szCs w:val="24"/>
        </w:rPr>
        <w:t xml:space="preserve"> на странице Комитета, а также посредством Автоматизированной информационной системы бюджетного процесса - электронного казначейства объявления о проведении отбора с указанием сведений, указанных в пункте 21 общих требований</w:t>
      </w:r>
      <w:r w:rsidR="00F55935">
        <w:rPr>
          <w:sz w:val="24"/>
          <w:szCs w:val="24"/>
        </w:rPr>
        <w:t>.</w:t>
      </w:r>
    </w:p>
    <w:p w:rsidR="00F60B7D" w:rsidRDefault="00157BE0" w:rsidP="00A9383E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2.3. </w:t>
      </w:r>
      <w:r w:rsidRPr="00157BE0">
        <w:rPr>
          <w:sz w:val="24"/>
          <w:szCs w:val="24"/>
        </w:rPr>
        <w:t>Порядок проведения отбора, устанавливающий в том числе:</w:t>
      </w:r>
    </w:p>
    <w:p w:rsidR="00157BE0" w:rsidRPr="00157BE0" w:rsidRDefault="00157BE0" w:rsidP="00157BE0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форму</w:t>
      </w:r>
      <w:r w:rsidRPr="00157BE0">
        <w:rPr>
          <w:sz w:val="24"/>
          <w:szCs w:val="24"/>
        </w:rPr>
        <w:t xml:space="preserve"> расчета размера субс</w:t>
      </w:r>
      <w:r w:rsidR="004443B5">
        <w:rPr>
          <w:sz w:val="24"/>
          <w:szCs w:val="24"/>
        </w:rPr>
        <w:t>идии</w:t>
      </w:r>
      <w:r w:rsidRPr="00157BE0">
        <w:rPr>
          <w:sz w:val="24"/>
          <w:szCs w:val="24"/>
        </w:rPr>
        <w:t>;</w:t>
      </w:r>
    </w:p>
    <w:p w:rsidR="00157BE0" w:rsidRPr="00157BE0" w:rsidRDefault="00157BE0" w:rsidP="00157BE0">
      <w:pPr>
        <w:widowControl/>
        <w:ind w:firstLine="567"/>
        <w:jc w:val="both"/>
        <w:rPr>
          <w:sz w:val="24"/>
          <w:szCs w:val="24"/>
        </w:rPr>
      </w:pPr>
      <w:r w:rsidRPr="00157BE0">
        <w:rPr>
          <w:sz w:val="24"/>
          <w:szCs w:val="24"/>
        </w:rPr>
        <w:t xml:space="preserve">форму согласия </w:t>
      </w:r>
      <w:r>
        <w:rPr>
          <w:sz w:val="24"/>
          <w:szCs w:val="24"/>
        </w:rPr>
        <w:t xml:space="preserve">участника отбора </w:t>
      </w:r>
      <w:r w:rsidRPr="00157BE0">
        <w:rPr>
          <w:sz w:val="24"/>
          <w:szCs w:val="24"/>
        </w:rPr>
        <w:t>на публикацию (размещение) в информаци</w:t>
      </w:r>
      <w:r>
        <w:rPr>
          <w:sz w:val="24"/>
          <w:szCs w:val="24"/>
        </w:rPr>
        <w:t>онно-телекоммуникационной сети «</w:t>
      </w:r>
      <w:r w:rsidRPr="00157BE0">
        <w:rPr>
          <w:sz w:val="24"/>
          <w:szCs w:val="24"/>
        </w:rPr>
        <w:t>Интернет</w:t>
      </w:r>
      <w:r>
        <w:rPr>
          <w:sz w:val="24"/>
          <w:szCs w:val="24"/>
        </w:rPr>
        <w:t>» информации о нем</w:t>
      </w:r>
      <w:r w:rsidRPr="00157BE0">
        <w:rPr>
          <w:sz w:val="24"/>
          <w:szCs w:val="24"/>
        </w:rPr>
        <w:t>, подаваемой им заявке, иной информации о нем, связанной с отбором;</w:t>
      </w:r>
    </w:p>
    <w:p w:rsidR="00157BE0" w:rsidRPr="00157BE0" w:rsidRDefault="00157BE0" w:rsidP="00157BE0">
      <w:pPr>
        <w:widowControl/>
        <w:ind w:firstLine="567"/>
        <w:jc w:val="both"/>
        <w:rPr>
          <w:sz w:val="24"/>
          <w:szCs w:val="24"/>
        </w:rPr>
      </w:pPr>
      <w:r w:rsidRPr="00157BE0">
        <w:rPr>
          <w:sz w:val="24"/>
          <w:szCs w:val="24"/>
        </w:rPr>
        <w:t xml:space="preserve">форму согласия </w:t>
      </w:r>
      <w:r>
        <w:rPr>
          <w:sz w:val="24"/>
          <w:szCs w:val="24"/>
        </w:rPr>
        <w:t>участника отбора</w:t>
      </w:r>
      <w:r w:rsidRPr="00157BE0">
        <w:rPr>
          <w:sz w:val="24"/>
          <w:szCs w:val="24"/>
        </w:rPr>
        <w:t xml:space="preserve"> на обработку персональных данных;</w:t>
      </w:r>
    </w:p>
    <w:p w:rsidR="00157BE0" w:rsidRPr="00157BE0" w:rsidRDefault="00157BE0" w:rsidP="00157BE0">
      <w:pPr>
        <w:widowControl/>
        <w:ind w:firstLine="567"/>
        <w:jc w:val="both"/>
        <w:rPr>
          <w:sz w:val="24"/>
          <w:szCs w:val="24"/>
        </w:rPr>
      </w:pPr>
      <w:r w:rsidRPr="00157BE0">
        <w:rPr>
          <w:sz w:val="24"/>
          <w:szCs w:val="24"/>
        </w:rPr>
        <w:t>правила рассмотрения и оценки заявок и документов, которые содержат:</w:t>
      </w:r>
    </w:p>
    <w:p w:rsidR="00157BE0" w:rsidRPr="00157BE0" w:rsidRDefault="00157BE0" w:rsidP="00157BE0">
      <w:pPr>
        <w:widowControl/>
        <w:ind w:firstLine="567"/>
        <w:jc w:val="both"/>
        <w:rPr>
          <w:sz w:val="24"/>
          <w:szCs w:val="24"/>
        </w:rPr>
      </w:pPr>
      <w:r w:rsidRPr="00157BE0">
        <w:rPr>
          <w:sz w:val="24"/>
          <w:szCs w:val="24"/>
        </w:rPr>
        <w:t>порядок и случаи отмены проведения отбора, случаи признания отбора несостоявшимся;</w:t>
      </w:r>
    </w:p>
    <w:p w:rsidR="00157BE0" w:rsidRPr="00157BE0" w:rsidRDefault="00157BE0" w:rsidP="00157BE0">
      <w:pPr>
        <w:widowControl/>
        <w:ind w:firstLine="567"/>
        <w:jc w:val="both"/>
        <w:rPr>
          <w:sz w:val="24"/>
          <w:szCs w:val="24"/>
        </w:rPr>
      </w:pPr>
      <w:r w:rsidRPr="00157BE0">
        <w:rPr>
          <w:sz w:val="24"/>
          <w:szCs w:val="24"/>
        </w:rPr>
        <w:t>порядок рассмотрения заявок и документов на предмет их соответствия установленным в объявлении о проведении отбора требованиям;</w:t>
      </w:r>
    </w:p>
    <w:p w:rsidR="00157BE0" w:rsidRPr="00157BE0" w:rsidRDefault="00157BE0" w:rsidP="00157BE0">
      <w:pPr>
        <w:widowControl/>
        <w:ind w:firstLine="567"/>
        <w:jc w:val="both"/>
        <w:rPr>
          <w:sz w:val="24"/>
          <w:szCs w:val="24"/>
        </w:rPr>
      </w:pPr>
      <w:r w:rsidRPr="00157BE0">
        <w:rPr>
          <w:sz w:val="24"/>
          <w:szCs w:val="24"/>
        </w:rPr>
        <w:t>порядок отзыва заявок и документов, возврата заявок и документов, внесения изменений в заявки и документы, а также их доработка;</w:t>
      </w:r>
    </w:p>
    <w:p w:rsidR="00157BE0" w:rsidRDefault="00157BE0" w:rsidP="00157BE0">
      <w:pPr>
        <w:widowControl/>
        <w:ind w:firstLine="567"/>
        <w:jc w:val="both"/>
        <w:rPr>
          <w:sz w:val="24"/>
          <w:szCs w:val="24"/>
        </w:rPr>
      </w:pPr>
      <w:r w:rsidRPr="00157BE0">
        <w:rPr>
          <w:sz w:val="24"/>
          <w:szCs w:val="24"/>
        </w:rPr>
        <w:t>порядок получения разъяснения положений объявления о проведении отбора.</w:t>
      </w:r>
    </w:p>
    <w:p w:rsidR="004443B5" w:rsidRPr="004443B5" w:rsidRDefault="004443B5" w:rsidP="004443B5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2.4</w:t>
      </w:r>
      <w:r w:rsidRPr="004443B5">
        <w:rPr>
          <w:sz w:val="24"/>
          <w:szCs w:val="24"/>
        </w:rPr>
        <w:t>. Состав комиссии по проведению отбора и положение о ней.</w:t>
      </w:r>
    </w:p>
    <w:p w:rsidR="004443B5" w:rsidRDefault="004443B5" w:rsidP="004443B5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2.5. Порядок распределения субсидии</w:t>
      </w:r>
      <w:r w:rsidRPr="004443B5">
        <w:rPr>
          <w:sz w:val="24"/>
          <w:szCs w:val="24"/>
        </w:rPr>
        <w:t xml:space="preserve"> по результатам отбора, порядок взаимодействия с победителями отбора.</w:t>
      </w:r>
    </w:p>
    <w:p w:rsidR="004443B5" w:rsidRDefault="004443B5" w:rsidP="004443B5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2.6. П</w:t>
      </w:r>
      <w:r w:rsidRPr="008B6EF7">
        <w:rPr>
          <w:sz w:val="24"/>
          <w:szCs w:val="24"/>
        </w:rPr>
        <w:t>орядок и</w:t>
      </w:r>
      <w:r w:rsidRPr="00655918">
        <w:rPr>
          <w:sz w:val="24"/>
          <w:szCs w:val="24"/>
        </w:rPr>
        <w:t xml:space="preserve"> сроки перечислен</w:t>
      </w:r>
      <w:r>
        <w:rPr>
          <w:sz w:val="24"/>
          <w:szCs w:val="24"/>
        </w:rPr>
        <w:t>ия Комитетом субсидии получателям</w:t>
      </w:r>
      <w:r w:rsidR="003B6C54">
        <w:rPr>
          <w:sz w:val="24"/>
          <w:szCs w:val="24"/>
        </w:rPr>
        <w:t xml:space="preserve"> субсидии.</w:t>
      </w:r>
    </w:p>
    <w:p w:rsidR="004443B5" w:rsidRPr="004443B5" w:rsidRDefault="004443B5" w:rsidP="004443B5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2.7. </w:t>
      </w:r>
      <w:r w:rsidRPr="004443B5">
        <w:rPr>
          <w:sz w:val="24"/>
          <w:szCs w:val="24"/>
        </w:rPr>
        <w:t xml:space="preserve">Форму отчета о понесенных затратах получателями субсидии и перечень документов, предоставляемых в Комитет для предоставления </w:t>
      </w:r>
      <w:r>
        <w:rPr>
          <w:sz w:val="24"/>
          <w:szCs w:val="24"/>
        </w:rPr>
        <w:t>субсидии</w:t>
      </w:r>
      <w:r w:rsidRPr="004443B5">
        <w:rPr>
          <w:sz w:val="24"/>
          <w:szCs w:val="24"/>
        </w:rPr>
        <w:t xml:space="preserve">, и требования </w:t>
      </w:r>
      <w:r>
        <w:rPr>
          <w:sz w:val="24"/>
          <w:szCs w:val="24"/>
        </w:rPr>
        <w:br/>
      </w:r>
      <w:r w:rsidRPr="004443B5">
        <w:rPr>
          <w:sz w:val="24"/>
          <w:szCs w:val="24"/>
        </w:rPr>
        <w:t>к ним.</w:t>
      </w:r>
    </w:p>
    <w:p w:rsidR="004443B5" w:rsidRDefault="004443B5" w:rsidP="004443B5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2.8. П</w:t>
      </w:r>
      <w:r w:rsidRPr="00655918">
        <w:rPr>
          <w:sz w:val="24"/>
          <w:szCs w:val="24"/>
        </w:rPr>
        <w:t xml:space="preserve">орядок и сроки </w:t>
      </w:r>
      <w:r>
        <w:rPr>
          <w:sz w:val="24"/>
          <w:szCs w:val="24"/>
        </w:rPr>
        <w:t>представления получателями субсидии</w:t>
      </w:r>
      <w:r w:rsidRPr="00655918">
        <w:rPr>
          <w:sz w:val="24"/>
          <w:szCs w:val="24"/>
        </w:rPr>
        <w:t xml:space="preserve"> отчетов о достижении значений результата предоставления субсиди</w:t>
      </w:r>
      <w:r>
        <w:rPr>
          <w:sz w:val="24"/>
          <w:szCs w:val="24"/>
        </w:rPr>
        <w:t>и</w:t>
      </w:r>
      <w:r w:rsidRPr="00655918">
        <w:rPr>
          <w:sz w:val="24"/>
          <w:szCs w:val="24"/>
        </w:rPr>
        <w:t xml:space="preserve"> (далее – результат) и его характеристики (дополнительного количественного параметра, которому должен соответствовать результат), а также отчетов о реализации плана мероприятий по достижению </w:t>
      </w:r>
      <w:r>
        <w:rPr>
          <w:sz w:val="24"/>
          <w:szCs w:val="24"/>
        </w:rPr>
        <w:t>результата (далее – отчетность).</w:t>
      </w:r>
    </w:p>
    <w:p w:rsidR="004443B5" w:rsidRDefault="004443B5" w:rsidP="004443B5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2.9. П</w:t>
      </w:r>
      <w:r w:rsidRPr="00655918">
        <w:rPr>
          <w:sz w:val="24"/>
          <w:szCs w:val="24"/>
        </w:rPr>
        <w:t>орядок и</w:t>
      </w:r>
      <w:r>
        <w:rPr>
          <w:sz w:val="24"/>
          <w:szCs w:val="24"/>
        </w:rPr>
        <w:t xml:space="preserve"> сроки представления получателями субсидии </w:t>
      </w:r>
      <w:r w:rsidRPr="00655918">
        <w:rPr>
          <w:sz w:val="24"/>
          <w:szCs w:val="24"/>
        </w:rPr>
        <w:t xml:space="preserve">дополнительной отчетности </w:t>
      </w:r>
      <w:r>
        <w:rPr>
          <w:sz w:val="24"/>
          <w:szCs w:val="24"/>
        </w:rPr>
        <w:t>с указанием ее наименования.</w:t>
      </w:r>
    </w:p>
    <w:p w:rsidR="004443B5" w:rsidRDefault="004443B5" w:rsidP="004443B5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2.10. П</w:t>
      </w:r>
      <w:r w:rsidRPr="00655918">
        <w:rPr>
          <w:sz w:val="24"/>
          <w:szCs w:val="24"/>
        </w:rPr>
        <w:t xml:space="preserve">орядок и сроки рассмотрения </w:t>
      </w:r>
      <w:r>
        <w:rPr>
          <w:sz w:val="24"/>
          <w:szCs w:val="24"/>
        </w:rPr>
        <w:t xml:space="preserve">Комитетом </w:t>
      </w:r>
      <w:r w:rsidRPr="00655918">
        <w:rPr>
          <w:sz w:val="24"/>
          <w:szCs w:val="24"/>
        </w:rPr>
        <w:t>отчетно</w:t>
      </w:r>
      <w:r>
        <w:rPr>
          <w:sz w:val="24"/>
          <w:szCs w:val="24"/>
        </w:rPr>
        <w:t>сти и дополнительной отчетности.</w:t>
      </w:r>
    </w:p>
    <w:p w:rsidR="004443B5" w:rsidRDefault="004443B5" w:rsidP="004443B5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2.11. Порядок и </w:t>
      </w:r>
      <w:r w:rsidRPr="00655918">
        <w:rPr>
          <w:sz w:val="24"/>
          <w:szCs w:val="24"/>
        </w:rPr>
        <w:t>сроки проведения Комитетом</w:t>
      </w:r>
      <w:r>
        <w:rPr>
          <w:sz w:val="24"/>
          <w:szCs w:val="24"/>
        </w:rPr>
        <w:t xml:space="preserve"> проверок соблюдения получателями субсидии</w:t>
      </w:r>
      <w:r w:rsidRPr="00655918">
        <w:rPr>
          <w:sz w:val="24"/>
          <w:szCs w:val="24"/>
        </w:rPr>
        <w:t xml:space="preserve"> условий и</w:t>
      </w:r>
      <w:r>
        <w:rPr>
          <w:sz w:val="24"/>
          <w:szCs w:val="24"/>
        </w:rPr>
        <w:t xml:space="preserve"> порядка предоставления субсидии</w:t>
      </w:r>
      <w:r w:rsidRPr="00655918">
        <w:rPr>
          <w:sz w:val="24"/>
          <w:szCs w:val="24"/>
        </w:rPr>
        <w:t>, в том числ</w:t>
      </w:r>
      <w:r>
        <w:rPr>
          <w:sz w:val="24"/>
          <w:szCs w:val="24"/>
        </w:rPr>
        <w:t>е в части достижения результата.</w:t>
      </w:r>
    </w:p>
    <w:p w:rsidR="004443B5" w:rsidRPr="00655918" w:rsidRDefault="004443B5" w:rsidP="004443B5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2.12. П</w:t>
      </w:r>
      <w:r w:rsidRPr="00655918">
        <w:rPr>
          <w:sz w:val="24"/>
          <w:szCs w:val="24"/>
        </w:rPr>
        <w:t>орядок и срок возврата в бюджет Санкт-Петербурга субсиди</w:t>
      </w:r>
      <w:r>
        <w:rPr>
          <w:sz w:val="24"/>
          <w:szCs w:val="24"/>
        </w:rPr>
        <w:t>и</w:t>
      </w:r>
      <w:r w:rsidRPr="00655918">
        <w:rPr>
          <w:sz w:val="24"/>
          <w:szCs w:val="24"/>
        </w:rPr>
        <w:t>, полученн</w:t>
      </w:r>
      <w:r>
        <w:rPr>
          <w:sz w:val="24"/>
          <w:szCs w:val="24"/>
        </w:rPr>
        <w:t>ой получателями</w:t>
      </w:r>
      <w:r w:rsidRPr="00655918">
        <w:rPr>
          <w:sz w:val="24"/>
          <w:szCs w:val="24"/>
        </w:rPr>
        <w:t xml:space="preserve"> субсиди</w:t>
      </w:r>
      <w:r>
        <w:rPr>
          <w:sz w:val="24"/>
          <w:szCs w:val="24"/>
        </w:rPr>
        <w:t>и</w:t>
      </w:r>
      <w:r w:rsidRPr="00655918">
        <w:rPr>
          <w:sz w:val="24"/>
          <w:szCs w:val="24"/>
        </w:rPr>
        <w:t>, в случае недостижения им результата.</w:t>
      </w:r>
    </w:p>
    <w:p w:rsidR="00655918" w:rsidRPr="00655918" w:rsidRDefault="006B2B5B" w:rsidP="00655918">
      <w:pPr>
        <w:widowControl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3. </w:t>
      </w:r>
      <w:r w:rsidR="00655918" w:rsidRPr="00655918">
        <w:rPr>
          <w:color w:val="000000"/>
          <w:sz w:val="24"/>
          <w:szCs w:val="24"/>
        </w:rPr>
        <w:t xml:space="preserve">Контроль за выполнением постановления возложить на вице-губернатора </w:t>
      </w:r>
      <w:r w:rsidR="00655918">
        <w:rPr>
          <w:color w:val="000000"/>
          <w:sz w:val="24"/>
          <w:szCs w:val="24"/>
        </w:rPr>
        <w:br/>
      </w:r>
      <w:r w:rsidR="00655918" w:rsidRPr="00655918">
        <w:rPr>
          <w:color w:val="000000"/>
          <w:sz w:val="24"/>
          <w:szCs w:val="24"/>
        </w:rPr>
        <w:t>Санкт-Петербурга Полякова К.В.</w:t>
      </w:r>
    </w:p>
    <w:p w:rsidR="00655918" w:rsidRPr="00655918" w:rsidRDefault="00655918" w:rsidP="00655918">
      <w:pPr>
        <w:widowControl/>
        <w:jc w:val="both"/>
        <w:rPr>
          <w:sz w:val="24"/>
          <w:szCs w:val="24"/>
        </w:rPr>
      </w:pPr>
    </w:p>
    <w:p w:rsidR="00655918" w:rsidRPr="00655918" w:rsidRDefault="00655918" w:rsidP="00655918">
      <w:pPr>
        <w:widowControl/>
        <w:jc w:val="both"/>
        <w:rPr>
          <w:sz w:val="24"/>
          <w:szCs w:val="24"/>
        </w:rPr>
      </w:pPr>
    </w:p>
    <w:p w:rsidR="00655918" w:rsidRPr="00655918" w:rsidRDefault="00655918" w:rsidP="00655918">
      <w:pPr>
        <w:widowControl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655918">
        <w:rPr>
          <w:b/>
          <w:sz w:val="24"/>
          <w:szCs w:val="24"/>
        </w:rPr>
        <w:t xml:space="preserve">      Губернатор </w:t>
      </w:r>
    </w:p>
    <w:p w:rsidR="00655918" w:rsidRPr="00655918" w:rsidRDefault="00655918" w:rsidP="00655918">
      <w:pPr>
        <w:widowControl/>
        <w:autoSpaceDE w:val="0"/>
        <w:autoSpaceDN w:val="0"/>
        <w:adjustRightInd w:val="0"/>
        <w:jc w:val="both"/>
        <w:rPr>
          <w:rFonts w:eastAsia="Calibri"/>
          <w:iCs/>
          <w:sz w:val="24"/>
          <w:szCs w:val="24"/>
          <w:lang w:eastAsia="en-US"/>
        </w:rPr>
      </w:pPr>
      <w:r w:rsidRPr="00655918">
        <w:rPr>
          <w:b/>
          <w:sz w:val="24"/>
          <w:szCs w:val="24"/>
        </w:rPr>
        <w:t>Санкт-Петербурга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Pr="00655918">
        <w:rPr>
          <w:b/>
          <w:sz w:val="24"/>
          <w:szCs w:val="24"/>
        </w:rPr>
        <w:t>А.Д.Беглов</w:t>
      </w:r>
    </w:p>
    <w:p w:rsidR="00655918" w:rsidRPr="00655918" w:rsidRDefault="00655918" w:rsidP="00655918">
      <w:pPr>
        <w:autoSpaceDE w:val="0"/>
        <w:autoSpaceDN w:val="0"/>
        <w:adjustRightInd w:val="0"/>
        <w:ind w:left="5954"/>
        <w:rPr>
          <w:rFonts w:cs="Arial"/>
          <w:bCs/>
          <w:sz w:val="24"/>
          <w:szCs w:val="24"/>
        </w:rPr>
      </w:pPr>
    </w:p>
    <w:p w:rsidR="00831E46" w:rsidRPr="002C3029" w:rsidRDefault="00831E46" w:rsidP="00A9105F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1E46" w:rsidRPr="002C3029" w:rsidRDefault="00831E46" w:rsidP="001425D6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831E46" w:rsidRPr="002C3029" w:rsidSect="00655918">
          <w:headerReference w:type="default" r:id="rId10"/>
          <w:headerReference w:type="first" r:id="rId11"/>
          <w:pgSz w:w="11909" w:h="16834"/>
          <w:pgMar w:top="1134" w:right="851" w:bottom="992" w:left="1701" w:header="720" w:footer="720" w:gutter="0"/>
          <w:pgNumType w:start="1"/>
          <w:cols w:space="720"/>
          <w:titlePg/>
          <w:docGrid w:linePitch="272"/>
        </w:sectPr>
      </w:pPr>
    </w:p>
    <w:p w:rsidR="008340D3" w:rsidRPr="002C3029" w:rsidRDefault="008340D3" w:rsidP="008340D3">
      <w:pPr>
        <w:pStyle w:val="ConsPlusNormal"/>
        <w:tabs>
          <w:tab w:val="left" w:pos="284"/>
        </w:tabs>
        <w:ind w:left="5529"/>
        <w:rPr>
          <w:rFonts w:ascii="Times New Roman" w:hAnsi="Times New Roman" w:cs="Times New Roman"/>
          <w:sz w:val="24"/>
          <w:szCs w:val="24"/>
        </w:rPr>
      </w:pPr>
      <w:r w:rsidRPr="002C3029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8340D3" w:rsidRPr="002C3029" w:rsidRDefault="008340D3" w:rsidP="008340D3">
      <w:pPr>
        <w:pStyle w:val="ConsPlusNormal"/>
        <w:tabs>
          <w:tab w:val="left" w:pos="284"/>
        </w:tabs>
        <w:ind w:left="5529"/>
        <w:rPr>
          <w:rFonts w:ascii="Times New Roman" w:hAnsi="Times New Roman" w:cs="Times New Roman"/>
          <w:sz w:val="24"/>
          <w:szCs w:val="24"/>
        </w:rPr>
      </w:pPr>
      <w:r w:rsidRPr="002C3029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8340D3" w:rsidRPr="002C3029" w:rsidRDefault="008340D3" w:rsidP="008340D3">
      <w:pPr>
        <w:pStyle w:val="ConsPlusNormal"/>
        <w:tabs>
          <w:tab w:val="left" w:pos="284"/>
        </w:tabs>
        <w:ind w:left="5529"/>
        <w:rPr>
          <w:rFonts w:ascii="Times New Roman" w:hAnsi="Times New Roman" w:cs="Times New Roman"/>
          <w:sz w:val="24"/>
          <w:szCs w:val="24"/>
        </w:rPr>
      </w:pPr>
      <w:r w:rsidRPr="002C3029">
        <w:rPr>
          <w:rFonts w:ascii="Times New Roman" w:hAnsi="Times New Roman" w:cs="Times New Roman"/>
          <w:sz w:val="24"/>
          <w:szCs w:val="24"/>
        </w:rPr>
        <w:t>Правительства Санкт-Петербурга</w:t>
      </w:r>
    </w:p>
    <w:p w:rsidR="008340D3" w:rsidRPr="002C3029" w:rsidRDefault="008340D3" w:rsidP="008340D3">
      <w:pPr>
        <w:pStyle w:val="ConsPlusNormal"/>
        <w:ind w:left="5529"/>
        <w:rPr>
          <w:rFonts w:ascii="Times New Roman" w:hAnsi="Times New Roman" w:cs="Times New Roman"/>
          <w:sz w:val="24"/>
          <w:szCs w:val="24"/>
        </w:rPr>
      </w:pPr>
      <w:r w:rsidRPr="002C3029">
        <w:rPr>
          <w:rFonts w:ascii="Times New Roman" w:hAnsi="Times New Roman" w:cs="Times New Roman"/>
          <w:sz w:val="24"/>
          <w:szCs w:val="24"/>
        </w:rPr>
        <w:t>от_____________ № ___________</w:t>
      </w:r>
    </w:p>
    <w:p w:rsidR="00831E46" w:rsidRPr="002C3029" w:rsidRDefault="00831E46" w:rsidP="00831E46">
      <w:pPr>
        <w:pStyle w:val="ConsPlusNormal"/>
        <w:tabs>
          <w:tab w:val="left" w:pos="0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460C5E" w:rsidRPr="003E01B4" w:rsidRDefault="00460C5E" w:rsidP="004864CF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1B4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</w:p>
    <w:p w:rsidR="000D202E" w:rsidRDefault="00834D8F" w:rsidP="000D202E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1B4">
        <w:rPr>
          <w:rFonts w:ascii="Times New Roman" w:hAnsi="Times New Roman" w:cs="Times New Roman"/>
          <w:b/>
          <w:sz w:val="24"/>
          <w:szCs w:val="24"/>
        </w:rPr>
        <w:t>предостав</w:t>
      </w:r>
      <w:r w:rsidR="004D2494">
        <w:rPr>
          <w:rFonts w:ascii="Times New Roman" w:hAnsi="Times New Roman" w:cs="Times New Roman"/>
          <w:b/>
          <w:sz w:val="24"/>
          <w:szCs w:val="24"/>
        </w:rPr>
        <w:t>ления в 2025 году</w:t>
      </w:r>
      <w:r w:rsidR="00E2097B" w:rsidRPr="003E01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202E" w:rsidRPr="000D202E">
        <w:rPr>
          <w:rFonts w:ascii="Times New Roman" w:hAnsi="Times New Roman" w:cs="Times New Roman"/>
          <w:b/>
          <w:sz w:val="24"/>
          <w:szCs w:val="24"/>
        </w:rPr>
        <w:t xml:space="preserve">субсидии на содержание, эксплуатацию </w:t>
      </w:r>
      <w:r w:rsidR="000D202E">
        <w:rPr>
          <w:rFonts w:ascii="Times New Roman" w:hAnsi="Times New Roman" w:cs="Times New Roman"/>
          <w:b/>
          <w:sz w:val="24"/>
          <w:szCs w:val="24"/>
        </w:rPr>
        <w:br/>
      </w:r>
      <w:r w:rsidR="000D202E" w:rsidRPr="000D202E">
        <w:rPr>
          <w:rFonts w:ascii="Times New Roman" w:hAnsi="Times New Roman" w:cs="Times New Roman"/>
          <w:b/>
          <w:sz w:val="24"/>
          <w:szCs w:val="24"/>
        </w:rPr>
        <w:t>и капитальный ремонт имущества, находящегося в хозяйственном ведении подведомственных предприятий Комитета по транспорту</w:t>
      </w:r>
    </w:p>
    <w:p w:rsidR="000F24CA" w:rsidRPr="002C3029" w:rsidRDefault="000F24CA" w:rsidP="00570383">
      <w:pPr>
        <w:pStyle w:val="ConsPlusNormal"/>
        <w:tabs>
          <w:tab w:val="left" w:pos="0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94F78" w:rsidRPr="00094F78" w:rsidRDefault="00094F78" w:rsidP="00094F78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094F78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A411D1" w:rsidRDefault="00A411D1" w:rsidP="00936273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425D6" w:rsidRPr="00511BC7" w:rsidRDefault="00570383" w:rsidP="00936273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BC7">
        <w:rPr>
          <w:rFonts w:ascii="Times New Roman" w:hAnsi="Times New Roman" w:cs="Times New Roman"/>
          <w:sz w:val="24"/>
          <w:szCs w:val="24"/>
        </w:rPr>
        <w:t>1.</w:t>
      </w:r>
      <w:r w:rsidR="00B6142F">
        <w:rPr>
          <w:rFonts w:ascii="Times New Roman" w:hAnsi="Times New Roman" w:cs="Times New Roman"/>
          <w:sz w:val="24"/>
          <w:szCs w:val="24"/>
        </w:rPr>
        <w:t>1.</w:t>
      </w:r>
      <w:r w:rsidRPr="00511BC7">
        <w:rPr>
          <w:rFonts w:ascii="Times New Roman" w:hAnsi="Times New Roman" w:cs="Times New Roman"/>
          <w:sz w:val="24"/>
          <w:szCs w:val="24"/>
        </w:rPr>
        <w:t xml:space="preserve"> Настоящий Порядок устанавливает правила предоставления </w:t>
      </w:r>
      <w:r w:rsidR="00182170" w:rsidRPr="00511BC7">
        <w:rPr>
          <w:rFonts w:ascii="Times New Roman" w:hAnsi="Times New Roman" w:cs="Times New Roman"/>
          <w:sz w:val="24"/>
          <w:szCs w:val="24"/>
        </w:rPr>
        <w:t>в 2025</w:t>
      </w:r>
      <w:r w:rsidR="004D2494">
        <w:rPr>
          <w:rFonts w:ascii="Times New Roman" w:hAnsi="Times New Roman" w:cs="Times New Roman"/>
          <w:sz w:val="24"/>
          <w:szCs w:val="24"/>
        </w:rPr>
        <w:t xml:space="preserve"> году</w:t>
      </w:r>
      <w:r w:rsidR="000F24CA" w:rsidRPr="00511BC7">
        <w:rPr>
          <w:rFonts w:ascii="Times New Roman" w:hAnsi="Times New Roman" w:cs="Times New Roman"/>
          <w:sz w:val="24"/>
          <w:szCs w:val="24"/>
        </w:rPr>
        <w:t xml:space="preserve"> </w:t>
      </w:r>
      <w:r w:rsidR="00547736">
        <w:rPr>
          <w:rFonts w:ascii="Times New Roman" w:hAnsi="Times New Roman" w:cs="Times New Roman"/>
          <w:sz w:val="24"/>
          <w:szCs w:val="24"/>
        </w:rPr>
        <w:t>субсидии, предусмотренной</w:t>
      </w:r>
      <w:r w:rsidR="000F24CA" w:rsidRPr="00511BC7">
        <w:rPr>
          <w:rFonts w:ascii="Times New Roman" w:hAnsi="Times New Roman" w:cs="Times New Roman"/>
          <w:sz w:val="24"/>
          <w:szCs w:val="24"/>
        </w:rPr>
        <w:t xml:space="preserve"> Комитету по транспорту (далее </w:t>
      </w:r>
      <w:r w:rsidR="00182170" w:rsidRPr="00511BC7">
        <w:rPr>
          <w:rFonts w:ascii="Times New Roman" w:hAnsi="Times New Roman" w:cs="Times New Roman"/>
          <w:sz w:val="24"/>
          <w:szCs w:val="24"/>
        </w:rPr>
        <w:t>–</w:t>
      </w:r>
      <w:r w:rsidR="000F24CA" w:rsidRPr="00511BC7">
        <w:rPr>
          <w:rFonts w:ascii="Times New Roman" w:hAnsi="Times New Roman" w:cs="Times New Roman"/>
          <w:sz w:val="24"/>
          <w:szCs w:val="24"/>
        </w:rPr>
        <w:t xml:space="preserve"> Комитет) </w:t>
      </w:r>
      <w:r w:rsidR="004D2494">
        <w:rPr>
          <w:rFonts w:ascii="Times New Roman" w:hAnsi="Times New Roman" w:cs="Times New Roman"/>
          <w:sz w:val="24"/>
          <w:szCs w:val="24"/>
        </w:rPr>
        <w:t>статьей расходов «</w:t>
      </w:r>
      <w:r w:rsidR="004D2494" w:rsidRPr="004D2494">
        <w:rPr>
          <w:rFonts w:ascii="Times New Roman" w:hAnsi="Times New Roman" w:cs="Times New Roman"/>
          <w:sz w:val="24"/>
          <w:szCs w:val="24"/>
        </w:rPr>
        <w:t>Субсидия на возмещение затрат на содержание, эксплуатацию и капитальный ремонт имущества, находящегося в хозяйственном ведении подведомственных предприятий Комитета по транспорту</w:t>
      </w:r>
      <w:r w:rsidR="004D2494">
        <w:rPr>
          <w:rFonts w:ascii="Times New Roman" w:hAnsi="Times New Roman" w:cs="Times New Roman"/>
          <w:sz w:val="24"/>
          <w:szCs w:val="24"/>
        </w:rPr>
        <w:t>» (</w:t>
      </w:r>
      <w:r w:rsidR="00DE3D63" w:rsidRPr="00DE3D63">
        <w:rPr>
          <w:rFonts w:ascii="Times New Roman" w:hAnsi="Times New Roman" w:cs="Times New Roman"/>
          <w:sz w:val="24"/>
          <w:szCs w:val="24"/>
        </w:rPr>
        <w:t xml:space="preserve">код целевой статьи </w:t>
      </w:r>
      <w:r w:rsidR="004D2494" w:rsidRPr="004D2494">
        <w:rPr>
          <w:rFonts w:ascii="Times New Roman" w:hAnsi="Times New Roman" w:cs="Times New Roman"/>
          <w:sz w:val="24"/>
          <w:szCs w:val="24"/>
        </w:rPr>
        <w:t>0550061300</w:t>
      </w:r>
      <w:r w:rsidR="004D2494">
        <w:rPr>
          <w:rFonts w:ascii="Times New Roman" w:hAnsi="Times New Roman" w:cs="Times New Roman"/>
          <w:sz w:val="24"/>
          <w:szCs w:val="24"/>
        </w:rPr>
        <w:t>)</w:t>
      </w:r>
      <w:r w:rsidR="00094F78">
        <w:rPr>
          <w:rFonts w:ascii="Times New Roman" w:hAnsi="Times New Roman" w:cs="Times New Roman"/>
          <w:sz w:val="24"/>
          <w:szCs w:val="24"/>
        </w:rPr>
        <w:t xml:space="preserve"> </w:t>
      </w:r>
      <w:r w:rsidR="00094F78" w:rsidRPr="00094F78">
        <w:rPr>
          <w:rFonts w:ascii="Times New Roman" w:hAnsi="Times New Roman" w:cs="Times New Roman"/>
          <w:sz w:val="24"/>
          <w:szCs w:val="24"/>
        </w:rPr>
        <w:t xml:space="preserve">в приложении 2 к Закону </w:t>
      </w:r>
      <w:r w:rsidR="00094F78">
        <w:rPr>
          <w:rFonts w:ascii="Times New Roman" w:hAnsi="Times New Roman" w:cs="Times New Roman"/>
          <w:sz w:val="24"/>
          <w:szCs w:val="24"/>
        </w:rPr>
        <w:br/>
        <w:t>Санкт-Петербурга от 27.11.2024 №</w:t>
      </w:r>
      <w:r w:rsidR="00094F78" w:rsidRPr="00094F78">
        <w:rPr>
          <w:rFonts w:ascii="Times New Roman" w:hAnsi="Times New Roman" w:cs="Times New Roman"/>
          <w:sz w:val="24"/>
          <w:szCs w:val="24"/>
        </w:rPr>
        <w:t xml:space="preserve"> 730-165</w:t>
      </w:r>
      <w:r w:rsidR="00094F78">
        <w:rPr>
          <w:rFonts w:ascii="Times New Roman" w:hAnsi="Times New Roman" w:cs="Times New Roman"/>
          <w:sz w:val="24"/>
          <w:szCs w:val="24"/>
        </w:rPr>
        <w:t xml:space="preserve"> «</w:t>
      </w:r>
      <w:r w:rsidR="00094F78" w:rsidRPr="00094F78">
        <w:rPr>
          <w:rFonts w:ascii="Times New Roman" w:hAnsi="Times New Roman" w:cs="Times New Roman"/>
          <w:sz w:val="24"/>
          <w:szCs w:val="24"/>
        </w:rPr>
        <w:t xml:space="preserve">О бюджете Санкт-Петербурга на 2025 год </w:t>
      </w:r>
      <w:r w:rsidR="00094F78">
        <w:rPr>
          <w:rFonts w:ascii="Times New Roman" w:hAnsi="Times New Roman" w:cs="Times New Roman"/>
          <w:sz w:val="24"/>
          <w:szCs w:val="24"/>
        </w:rPr>
        <w:br/>
      </w:r>
      <w:r w:rsidR="00094F78" w:rsidRPr="00094F78">
        <w:rPr>
          <w:rFonts w:ascii="Times New Roman" w:hAnsi="Times New Roman" w:cs="Times New Roman"/>
          <w:sz w:val="24"/>
          <w:szCs w:val="24"/>
        </w:rPr>
        <w:t>и на плановый период 2026 и 2027 годов</w:t>
      </w:r>
      <w:r w:rsidR="00094F78">
        <w:rPr>
          <w:rFonts w:ascii="Times New Roman" w:hAnsi="Times New Roman" w:cs="Times New Roman"/>
          <w:sz w:val="24"/>
          <w:szCs w:val="24"/>
        </w:rPr>
        <w:t xml:space="preserve">» </w:t>
      </w:r>
      <w:r w:rsidR="009E5555">
        <w:rPr>
          <w:rFonts w:ascii="Times New Roman" w:hAnsi="Times New Roman" w:cs="Times New Roman"/>
          <w:sz w:val="24"/>
          <w:szCs w:val="24"/>
        </w:rPr>
        <w:t xml:space="preserve">(далее – Закон о бюджете) </w:t>
      </w:r>
      <w:r w:rsidR="00094F78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9E5555">
        <w:rPr>
          <w:rFonts w:ascii="Times New Roman" w:hAnsi="Times New Roman" w:cs="Times New Roman"/>
          <w:sz w:val="24"/>
          <w:szCs w:val="24"/>
        </w:rPr>
        <w:br/>
      </w:r>
      <w:r w:rsidR="00094F78">
        <w:rPr>
          <w:rFonts w:ascii="Times New Roman" w:hAnsi="Times New Roman" w:cs="Times New Roman"/>
          <w:sz w:val="24"/>
          <w:szCs w:val="24"/>
        </w:rPr>
        <w:t xml:space="preserve">с </w:t>
      </w:r>
      <w:r w:rsidR="00182170" w:rsidRPr="00511BC7">
        <w:rPr>
          <w:rFonts w:ascii="Times New Roman" w:hAnsi="Times New Roman" w:cs="Times New Roman"/>
          <w:sz w:val="24"/>
          <w:szCs w:val="24"/>
        </w:rPr>
        <w:t>постановлени</w:t>
      </w:r>
      <w:r w:rsidR="005B2FA2" w:rsidRPr="00511BC7">
        <w:rPr>
          <w:rFonts w:ascii="Times New Roman" w:hAnsi="Times New Roman" w:cs="Times New Roman"/>
          <w:sz w:val="24"/>
          <w:szCs w:val="24"/>
        </w:rPr>
        <w:t>ем</w:t>
      </w:r>
      <w:r w:rsidR="00182170" w:rsidRPr="00511BC7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30.06.2014 № 552 </w:t>
      </w:r>
      <w:r w:rsidR="009E5555">
        <w:rPr>
          <w:rFonts w:ascii="Times New Roman" w:hAnsi="Times New Roman" w:cs="Times New Roman"/>
          <w:sz w:val="24"/>
          <w:szCs w:val="24"/>
        </w:rPr>
        <w:br/>
      </w:r>
      <w:r w:rsidR="00304BE8" w:rsidRPr="00511BC7">
        <w:rPr>
          <w:rFonts w:ascii="Times New Roman" w:hAnsi="Times New Roman" w:cs="Times New Roman"/>
          <w:sz w:val="24"/>
          <w:szCs w:val="24"/>
        </w:rPr>
        <w:t>«</w:t>
      </w:r>
      <w:r w:rsidR="00182170" w:rsidRPr="00511BC7">
        <w:rPr>
          <w:rFonts w:ascii="Times New Roman" w:hAnsi="Times New Roman" w:cs="Times New Roman"/>
          <w:sz w:val="24"/>
          <w:szCs w:val="24"/>
        </w:rPr>
        <w:t xml:space="preserve">О государственной программе Санкт-Петербурга </w:t>
      </w:r>
      <w:r w:rsidR="00304BE8" w:rsidRPr="00511BC7">
        <w:rPr>
          <w:rFonts w:ascii="Times New Roman" w:hAnsi="Times New Roman" w:cs="Times New Roman"/>
          <w:sz w:val="24"/>
          <w:szCs w:val="24"/>
        </w:rPr>
        <w:t>«</w:t>
      </w:r>
      <w:r w:rsidR="00182170" w:rsidRPr="00511BC7">
        <w:rPr>
          <w:rFonts w:ascii="Times New Roman" w:hAnsi="Times New Roman" w:cs="Times New Roman"/>
          <w:sz w:val="24"/>
          <w:szCs w:val="24"/>
        </w:rPr>
        <w:t xml:space="preserve">Развитие транспортной системы </w:t>
      </w:r>
      <w:r w:rsidR="009E5555">
        <w:rPr>
          <w:rFonts w:ascii="Times New Roman" w:hAnsi="Times New Roman" w:cs="Times New Roman"/>
          <w:sz w:val="24"/>
          <w:szCs w:val="24"/>
        </w:rPr>
        <w:br/>
      </w:r>
      <w:r w:rsidR="00182170" w:rsidRPr="00511BC7">
        <w:rPr>
          <w:rFonts w:ascii="Times New Roman" w:hAnsi="Times New Roman" w:cs="Times New Roman"/>
          <w:sz w:val="24"/>
          <w:szCs w:val="24"/>
        </w:rPr>
        <w:t>Санкт-Петербурга</w:t>
      </w:r>
      <w:r w:rsidR="00304BE8" w:rsidRPr="00511BC7">
        <w:rPr>
          <w:rFonts w:ascii="Times New Roman" w:hAnsi="Times New Roman" w:cs="Times New Roman"/>
          <w:sz w:val="24"/>
          <w:szCs w:val="24"/>
        </w:rPr>
        <w:t>»</w:t>
      </w:r>
      <w:r w:rsidR="00182170" w:rsidRPr="00511BC7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A35CFF" w:rsidRPr="00511BC7">
        <w:rPr>
          <w:rFonts w:ascii="Times New Roman" w:hAnsi="Times New Roman" w:cs="Times New Roman"/>
          <w:sz w:val="24"/>
          <w:szCs w:val="24"/>
        </w:rPr>
        <w:t>субсиди</w:t>
      </w:r>
      <w:r w:rsidR="00936273">
        <w:rPr>
          <w:rFonts w:ascii="Times New Roman" w:hAnsi="Times New Roman" w:cs="Times New Roman"/>
          <w:sz w:val="24"/>
          <w:szCs w:val="24"/>
        </w:rPr>
        <w:t>я</w:t>
      </w:r>
      <w:r w:rsidR="00182170" w:rsidRPr="00511BC7">
        <w:rPr>
          <w:rFonts w:ascii="Times New Roman" w:hAnsi="Times New Roman" w:cs="Times New Roman"/>
          <w:sz w:val="24"/>
          <w:szCs w:val="24"/>
        </w:rPr>
        <w:t>).</w:t>
      </w:r>
    </w:p>
    <w:p w:rsidR="00A411D1" w:rsidRPr="00DA6FB2" w:rsidRDefault="00B6142F" w:rsidP="001425D6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7A1F44" w:rsidRPr="00DA6FB2">
        <w:rPr>
          <w:rFonts w:ascii="Times New Roman" w:hAnsi="Times New Roman" w:cs="Times New Roman"/>
          <w:sz w:val="24"/>
          <w:szCs w:val="24"/>
        </w:rPr>
        <w:t>. </w:t>
      </w:r>
      <w:r w:rsidR="00A411D1" w:rsidRPr="00DA6FB2">
        <w:rPr>
          <w:rFonts w:ascii="Times New Roman" w:hAnsi="Times New Roman" w:cs="Times New Roman"/>
          <w:sz w:val="24"/>
          <w:szCs w:val="24"/>
        </w:rPr>
        <w:t>В настоящем Порядке для целей его использования применяются следующие понятия и термины:</w:t>
      </w:r>
    </w:p>
    <w:p w:rsidR="00A411D1" w:rsidRDefault="00A411D1" w:rsidP="001425D6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FB2">
        <w:rPr>
          <w:rFonts w:ascii="Times New Roman" w:hAnsi="Times New Roman" w:cs="Times New Roman"/>
          <w:sz w:val="24"/>
          <w:szCs w:val="24"/>
        </w:rPr>
        <w:t>участники отбора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11D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государственные унита</w:t>
      </w:r>
      <w:r w:rsidRPr="00A411D1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ные предприятия, подведомственные Комитету, </w:t>
      </w:r>
      <w:r w:rsidRPr="00A411D1">
        <w:rPr>
          <w:rFonts w:ascii="Times New Roman" w:hAnsi="Times New Roman" w:cs="Times New Roman"/>
          <w:sz w:val="24"/>
          <w:szCs w:val="24"/>
        </w:rPr>
        <w:t>подавшие заявки на участие в отборе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A6FB2" w:rsidRDefault="00A411D1" w:rsidP="00DA6FB2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получатели субсидии</w:t>
      </w:r>
      <w:r w:rsidRPr="00A411D1">
        <w:rPr>
          <w:rFonts w:ascii="Times New Roman" w:hAnsi="Times New Roman" w:cs="Times New Roman"/>
          <w:sz w:val="24"/>
          <w:szCs w:val="24"/>
        </w:rPr>
        <w:t xml:space="preserve"> - участники отбора, определенные </w:t>
      </w:r>
      <w:r>
        <w:rPr>
          <w:rFonts w:ascii="Times New Roman" w:hAnsi="Times New Roman" w:cs="Times New Roman"/>
          <w:sz w:val="24"/>
          <w:szCs w:val="24"/>
        </w:rPr>
        <w:t xml:space="preserve">победителями </w:t>
      </w:r>
      <w:r w:rsidRPr="00A411D1">
        <w:rPr>
          <w:rFonts w:ascii="Times New Roman" w:hAnsi="Times New Roman" w:cs="Times New Roman"/>
          <w:sz w:val="24"/>
          <w:szCs w:val="24"/>
        </w:rPr>
        <w:t>по результатам отбора;</w:t>
      </w:r>
    </w:p>
    <w:p w:rsidR="00A411D1" w:rsidRDefault="00A411D1" w:rsidP="00DA6FB2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затраты на содержание имущества - </w:t>
      </w:r>
      <w:r w:rsidRPr="00511BC7">
        <w:rPr>
          <w:rFonts w:ascii="Times New Roman" w:hAnsi="Times New Roman" w:cs="Times New Roman"/>
          <w:sz w:val="24"/>
          <w:szCs w:val="24"/>
        </w:rPr>
        <w:t>затрат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11B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получателей субсидии</w:t>
      </w:r>
      <w:r w:rsidR="00DA6FB2">
        <w:rPr>
          <w:rFonts w:ascii="Times New Roman" w:hAnsi="Times New Roman" w:cs="Times New Roman"/>
          <w:sz w:val="24"/>
          <w:szCs w:val="24"/>
        </w:rPr>
        <w:t xml:space="preserve">, </w:t>
      </w:r>
      <w:r w:rsidR="00FE6220">
        <w:rPr>
          <w:rFonts w:ascii="Times New Roman" w:hAnsi="Times New Roman" w:cs="Times New Roman"/>
          <w:sz w:val="24"/>
          <w:szCs w:val="24"/>
        </w:rPr>
        <w:t>возникшие</w:t>
      </w:r>
      <w:r w:rsidR="00DA6FB2" w:rsidRPr="00DA6FB2">
        <w:rPr>
          <w:rFonts w:ascii="Times New Roman" w:hAnsi="Times New Roman" w:cs="Times New Roman"/>
          <w:sz w:val="24"/>
          <w:szCs w:val="24"/>
        </w:rPr>
        <w:t xml:space="preserve"> </w:t>
      </w:r>
      <w:r w:rsidR="00FE6220">
        <w:rPr>
          <w:rFonts w:ascii="Times New Roman" w:hAnsi="Times New Roman" w:cs="Times New Roman"/>
          <w:sz w:val="24"/>
          <w:szCs w:val="24"/>
        </w:rPr>
        <w:br/>
      </w:r>
      <w:r w:rsidR="00DA6FB2" w:rsidRPr="00DA6FB2">
        <w:rPr>
          <w:rFonts w:ascii="Times New Roman" w:hAnsi="Times New Roman" w:cs="Times New Roman"/>
          <w:sz w:val="24"/>
          <w:szCs w:val="24"/>
        </w:rPr>
        <w:t>в 2025</w:t>
      </w:r>
      <w:r w:rsidR="00DA6FB2">
        <w:rPr>
          <w:rFonts w:ascii="Times New Roman" w:hAnsi="Times New Roman" w:cs="Times New Roman"/>
          <w:sz w:val="24"/>
          <w:szCs w:val="24"/>
        </w:rPr>
        <w:t xml:space="preserve"> </w:t>
      </w:r>
      <w:r w:rsidR="00FE6220">
        <w:rPr>
          <w:rFonts w:ascii="Times New Roman" w:hAnsi="Times New Roman" w:cs="Times New Roman"/>
          <w:sz w:val="24"/>
          <w:szCs w:val="24"/>
        </w:rPr>
        <w:t>году</w:t>
      </w:r>
      <w:r w:rsidR="00DA6FB2" w:rsidRPr="00DA6FB2">
        <w:rPr>
          <w:rFonts w:ascii="Times New Roman" w:hAnsi="Times New Roman" w:cs="Times New Roman"/>
          <w:sz w:val="24"/>
          <w:szCs w:val="24"/>
        </w:rPr>
        <w:t xml:space="preserve"> в связи с </w:t>
      </w:r>
      <w:r w:rsidR="001B1202">
        <w:rPr>
          <w:rFonts w:ascii="Times New Roman" w:hAnsi="Times New Roman" w:cs="Times New Roman"/>
          <w:sz w:val="24"/>
          <w:szCs w:val="24"/>
        </w:rPr>
        <w:t>выполнение обязательств получателей субсидии по контрактам (договорам) на выполнение работ по содержанию, эксплуатации и капитальному ремонту</w:t>
      </w:r>
      <w:r w:rsidR="00DA6FB2" w:rsidRPr="00DA6FB2">
        <w:rPr>
          <w:rFonts w:ascii="Times New Roman" w:hAnsi="Times New Roman" w:cs="Times New Roman"/>
          <w:sz w:val="24"/>
          <w:szCs w:val="24"/>
        </w:rPr>
        <w:t xml:space="preserve"> имущества, находящегося в собственности Санкт-Петербурга и закрепленного на праве хозяйственного ведения за получателями субсидии</w:t>
      </w:r>
      <w:r w:rsidR="00DA6FB2">
        <w:rPr>
          <w:rFonts w:ascii="Times New Roman" w:hAnsi="Times New Roman" w:cs="Times New Roman"/>
          <w:sz w:val="24"/>
          <w:szCs w:val="24"/>
        </w:rPr>
        <w:t>;</w:t>
      </w:r>
    </w:p>
    <w:p w:rsidR="00B6142F" w:rsidRPr="00B6142F" w:rsidRDefault="00B6142F" w:rsidP="00B6142F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42F">
        <w:rPr>
          <w:rFonts w:ascii="Times New Roman" w:hAnsi="Times New Roman" w:cs="Times New Roman"/>
          <w:sz w:val="24"/>
          <w:szCs w:val="24"/>
        </w:rPr>
        <w:t>отбор - отбор на право получения в 2025 году субсидий;</w:t>
      </w:r>
    </w:p>
    <w:p w:rsidR="00A411D1" w:rsidRDefault="00B6142F" w:rsidP="00B6142F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42F">
        <w:rPr>
          <w:rFonts w:ascii="Times New Roman" w:hAnsi="Times New Roman" w:cs="Times New Roman"/>
          <w:sz w:val="24"/>
          <w:szCs w:val="24"/>
        </w:rPr>
        <w:t>комиссия - комиссия по предоставлению в 2025 году субсидий, создаваемая Комитетом.</w:t>
      </w:r>
    </w:p>
    <w:p w:rsidR="00B6142F" w:rsidRPr="00387E38" w:rsidRDefault="00B6142F" w:rsidP="00593916">
      <w:pPr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444F17" w:rsidRPr="00511BC7">
        <w:rPr>
          <w:sz w:val="24"/>
          <w:szCs w:val="24"/>
        </w:rPr>
        <w:t>3.</w:t>
      </w:r>
      <w:r w:rsidR="007A1F44" w:rsidRPr="00511BC7">
        <w:rPr>
          <w:sz w:val="24"/>
          <w:szCs w:val="24"/>
        </w:rPr>
        <w:t> </w:t>
      </w:r>
      <w:r w:rsidR="009E5555">
        <w:rPr>
          <w:sz w:val="24"/>
          <w:szCs w:val="24"/>
        </w:rPr>
        <w:t>Субсидия предоставляе</w:t>
      </w:r>
      <w:r w:rsidR="009E5555" w:rsidRPr="009E5555">
        <w:rPr>
          <w:sz w:val="24"/>
          <w:szCs w:val="24"/>
        </w:rPr>
        <w:t xml:space="preserve">тся в целях возмещения </w:t>
      </w:r>
      <w:r w:rsidR="009E5555">
        <w:rPr>
          <w:sz w:val="24"/>
          <w:szCs w:val="24"/>
        </w:rPr>
        <w:t>затрат на содержание имущества</w:t>
      </w:r>
      <w:r w:rsidR="009E5555" w:rsidRPr="009E5555">
        <w:rPr>
          <w:sz w:val="24"/>
          <w:szCs w:val="24"/>
        </w:rPr>
        <w:t xml:space="preserve">, возникших в период с </w:t>
      </w:r>
      <w:r w:rsidR="009E5555">
        <w:rPr>
          <w:sz w:val="24"/>
          <w:szCs w:val="24"/>
        </w:rPr>
        <w:t>01.01.2025</w:t>
      </w:r>
      <w:r w:rsidR="009E5555" w:rsidRPr="009E5555">
        <w:rPr>
          <w:sz w:val="24"/>
          <w:szCs w:val="24"/>
        </w:rPr>
        <w:t xml:space="preserve"> по </w:t>
      </w:r>
      <w:r w:rsidR="009E5555">
        <w:rPr>
          <w:sz w:val="24"/>
          <w:szCs w:val="24"/>
        </w:rPr>
        <w:t>31.12</w:t>
      </w:r>
      <w:r w:rsidR="009E5555" w:rsidRPr="009E5555">
        <w:rPr>
          <w:sz w:val="24"/>
          <w:szCs w:val="24"/>
        </w:rPr>
        <w:t>.2025</w:t>
      </w:r>
      <w:r w:rsidR="00387E38">
        <w:rPr>
          <w:sz w:val="24"/>
          <w:szCs w:val="24"/>
        </w:rPr>
        <w:t xml:space="preserve">, </w:t>
      </w:r>
      <w:r w:rsidR="00387E38" w:rsidRPr="00511BC7">
        <w:rPr>
          <w:sz w:val="24"/>
          <w:szCs w:val="24"/>
        </w:rPr>
        <w:t xml:space="preserve">для достижения результатов государственной программы Санкт-Петербурга «Развитие транспортной системы </w:t>
      </w:r>
      <w:r w:rsidR="00387E38">
        <w:rPr>
          <w:sz w:val="24"/>
          <w:szCs w:val="24"/>
        </w:rPr>
        <w:br/>
      </w:r>
      <w:r w:rsidR="00387E38" w:rsidRPr="00511BC7">
        <w:rPr>
          <w:sz w:val="24"/>
          <w:szCs w:val="24"/>
        </w:rPr>
        <w:t>Санкт-</w:t>
      </w:r>
      <w:r w:rsidR="00387E38" w:rsidRPr="00387E38">
        <w:rPr>
          <w:sz w:val="24"/>
          <w:szCs w:val="24"/>
        </w:rPr>
        <w:t xml:space="preserve">Петербурга», утвержденной постановлением Правительства Санкт-Петербурга </w:t>
      </w:r>
      <w:r w:rsidR="00387E38">
        <w:rPr>
          <w:sz w:val="24"/>
          <w:szCs w:val="24"/>
        </w:rPr>
        <w:br/>
      </w:r>
      <w:r w:rsidR="00387E38" w:rsidRPr="00387E38">
        <w:rPr>
          <w:sz w:val="24"/>
          <w:szCs w:val="24"/>
        </w:rPr>
        <w:t>от 30.06.2014 № 552</w:t>
      </w:r>
      <w:r w:rsidR="009E5555" w:rsidRPr="00387E38">
        <w:rPr>
          <w:sz w:val="24"/>
          <w:szCs w:val="24"/>
        </w:rPr>
        <w:t>.</w:t>
      </w:r>
    </w:p>
    <w:p w:rsidR="009E5555" w:rsidRDefault="009E5555" w:rsidP="00593916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387E38">
        <w:rPr>
          <w:sz w:val="24"/>
          <w:szCs w:val="24"/>
        </w:rPr>
        <w:t>1.4. Субсидия предоставляется в пределах бюджетных ассигнований, предусмотренных Комитету</w:t>
      </w:r>
      <w:r w:rsidRPr="009E5555">
        <w:rPr>
          <w:sz w:val="24"/>
          <w:szCs w:val="24"/>
        </w:rPr>
        <w:t xml:space="preserve"> Законом </w:t>
      </w:r>
      <w:r>
        <w:rPr>
          <w:sz w:val="24"/>
          <w:szCs w:val="24"/>
        </w:rPr>
        <w:t>о</w:t>
      </w:r>
      <w:r w:rsidRPr="009E5555">
        <w:rPr>
          <w:sz w:val="24"/>
          <w:szCs w:val="24"/>
        </w:rPr>
        <w:t xml:space="preserve"> бюджете, и лимитов бюджетных обязательств, утвержденных в установленном порядке. Указанные средства не подлежат казначейскому сопровождению.</w:t>
      </w:r>
    </w:p>
    <w:p w:rsidR="00B6142F" w:rsidRDefault="009E5555" w:rsidP="00593916">
      <w:pPr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о субсидии</w:t>
      </w:r>
      <w:r w:rsidRPr="009E5555">
        <w:rPr>
          <w:sz w:val="24"/>
          <w:szCs w:val="24"/>
        </w:rPr>
        <w:t xml:space="preserve"> размещается на едином портале бюджетной системы Российской Федерации в информаци</w:t>
      </w:r>
      <w:r>
        <w:rPr>
          <w:sz w:val="24"/>
          <w:szCs w:val="24"/>
        </w:rPr>
        <w:t>онно-телекоммуникационной сети «Интернет»</w:t>
      </w:r>
      <w:r w:rsidRPr="009E5555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9E5555">
        <w:rPr>
          <w:sz w:val="24"/>
          <w:szCs w:val="24"/>
        </w:rPr>
        <w:t xml:space="preserve">(далее соответственно </w:t>
      </w:r>
      <w:r w:rsidRPr="00511BC7">
        <w:rPr>
          <w:sz w:val="24"/>
          <w:szCs w:val="24"/>
        </w:rPr>
        <w:t>–</w:t>
      </w:r>
      <w:r>
        <w:rPr>
          <w:sz w:val="24"/>
          <w:szCs w:val="24"/>
        </w:rPr>
        <w:t xml:space="preserve"> Единый портал, сеть «Интернет»</w:t>
      </w:r>
      <w:r w:rsidRPr="009E5555">
        <w:rPr>
          <w:sz w:val="24"/>
          <w:szCs w:val="24"/>
        </w:rPr>
        <w:t xml:space="preserve">) (в разделе единого портала) </w:t>
      </w:r>
      <w:r>
        <w:rPr>
          <w:sz w:val="24"/>
          <w:szCs w:val="24"/>
        </w:rPr>
        <w:br/>
      </w:r>
      <w:r w:rsidRPr="009E5555">
        <w:rPr>
          <w:sz w:val="24"/>
          <w:szCs w:val="24"/>
        </w:rPr>
        <w:t>в порядке, установленном Министерством финансов Российской Федерации.</w:t>
      </w:r>
    </w:p>
    <w:p w:rsidR="00B6142F" w:rsidRDefault="009E5555" w:rsidP="00593916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9E5555">
        <w:rPr>
          <w:sz w:val="24"/>
          <w:szCs w:val="24"/>
        </w:rPr>
        <w:t xml:space="preserve">Объявление о проведении отбора (далее – объявление) размещается Комитетом </w:t>
      </w:r>
      <w:r>
        <w:rPr>
          <w:sz w:val="24"/>
          <w:szCs w:val="24"/>
        </w:rPr>
        <w:br/>
      </w:r>
      <w:r w:rsidRPr="009E5555">
        <w:rPr>
          <w:sz w:val="24"/>
          <w:szCs w:val="24"/>
        </w:rPr>
        <w:t>на веб-странице Комитета на официальном сайте Админис</w:t>
      </w:r>
      <w:r>
        <w:rPr>
          <w:sz w:val="24"/>
          <w:szCs w:val="24"/>
        </w:rPr>
        <w:t>трации Санкт-Петербурга в сети «</w:t>
      </w:r>
      <w:r w:rsidRPr="009E5555">
        <w:rPr>
          <w:sz w:val="24"/>
          <w:szCs w:val="24"/>
        </w:rPr>
        <w:t>Интернет</w:t>
      </w:r>
      <w:r>
        <w:rPr>
          <w:sz w:val="24"/>
          <w:szCs w:val="24"/>
        </w:rPr>
        <w:t>»</w:t>
      </w:r>
      <w:r w:rsidRPr="009E5555">
        <w:rPr>
          <w:sz w:val="24"/>
          <w:szCs w:val="24"/>
        </w:rPr>
        <w:t xml:space="preserve"> по адресу</w:t>
      </w:r>
      <w:r>
        <w:rPr>
          <w:sz w:val="24"/>
          <w:szCs w:val="24"/>
        </w:rPr>
        <w:t xml:space="preserve"> </w:t>
      </w:r>
      <w:r w:rsidRPr="009E5555">
        <w:rPr>
          <w:sz w:val="24"/>
          <w:szCs w:val="24"/>
        </w:rPr>
        <w:t>https://www.gov.spb.ru/gov/otrasl/c_transport/subsidii/</w:t>
      </w:r>
      <w:r>
        <w:rPr>
          <w:sz w:val="24"/>
          <w:szCs w:val="24"/>
        </w:rPr>
        <w:t xml:space="preserve"> в разделе «Субсидии» и в </w:t>
      </w:r>
      <w:r w:rsidR="000E4401">
        <w:rPr>
          <w:sz w:val="24"/>
          <w:szCs w:val="24"/>
        </w:rPr>
        <w:t>модуле «</w:t>
      </w:r>
      <w:r w:rsidR="000E4401" w:rsidRPr="000E4401">
        <w:rPr>
          <w:sz w:val="24"/>
          <w:szCs w:val="24"/>
        </w:rPr>
        <w:t>Площа</w:t>
      </w:r>
      <w:r w:rsidR="000E4401">
        <w:rPr>
          <w:sz w:val="24"/>
          <w:szCs w:val="24"/>
        </w:rPr>
        <w:t xml:space="preserve">дка отбора получателей субсидий» </w:t>
      </w:r>
      <w:r w:rsidRPr="009E5555">
        <w:rPr>
          <w:sz w:val="24"/>
          <w:szCs w:val="24"/>
        </w:rPr>
        <w:t xml:space="preserve">Автоматизированной информационной системе бюджетного процесса - электронном казначействе </w:t>
      </w:r>
      <w:r w:rsidR="000E4401">
        <w:rPr>
          <w:sz w:val="24"/>
          <w:szCs w:val="24"/>
        </w:rPr>
        <w:br/>
      </w:r>
      <w:r w:rsidRPr="009E5555">
        <w:rPr>
          <w:sz w:val="24"/>
          <w:szCs w:val="24"/>
        </w:rPr>
        <w:t>(далее – АИС БП-ЭК)</w:t>
      </w:r>
      <w:r w:rsidR="000E4401">
        <w:rPr>
          <w:sz w:val="24"/>
          <w:szCs w:val="24"/>
        </w:rPr>
        <w:t>.</w:t>
      </w:r>
    </w:p>
    <w:p w:rsidR="000E4401" w:rsidRDefault="000E4401" w:rsidP="00593916">
      <w:pPr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1.5. Субсидия предоставляе</w:t>
      </w:r>
      <w:r w:rsidRPr="000E4401">
        <w:rPr>
          <w:sz w:val="24"/>
          <w:szCs w:val="24"/>
        </w:rPr>
        <w:t xml:space="preserve">тся на безвозмездной и безвозвратной основе получателям </w:t>
      </w:r>
      <w:r>
        <w:rPr>
          <w:sz w:val="24"/>
          <w:szCs w:val="24"/>
        </w:rPr>
        <w:t>субсидии</w:t>
      </w:r>
      <w:r w:rsidRPr="000E4401">
        <w:rPr>
          <w:sz w:val="24"/>
          <w:szCs w:val="24"/>
        </w:rPr>
        <w:t>.</w:t>
      </w:r>
    </w:p>
    <w:p w:rsidR="004A7E7C" w:rsidRDefault="00C529B6" w:rsidP="00C529B6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C529B6">
        <w:rPr>
          <w:sz w:val="24"/>
          <w:szCs w:val="24"/>
        </w:rPr>
        <w:t>Предмет отбора - прав</w:t>
      </w:r>
      <w:r>
        <w:rPr>
          <w:sz w:val="24"/>
          <w:szCs w:val="24"/>
        </w:rPr>
        <w:t>о получения в 2025 году субсидии</w:t>
      </w:r>
      <w:r w:rsidRPr="00C529B6">
        <w:rPr>
          <w:sz w:val="24"/>
          <w:szCs w:val="24"/>
        </w:rPr>
        <w:t xml:space="preserve"> в целях возмещения </w:t>
      </w:r>
      <w:r w:rsidR="004A7E7C" w:rsidRPr="004A7E7C">
        <w:rPr>
          <w:sz w:val="24"/>
          <w:szCs w:val="24"/>
        </w:rPr>
        <w:t>затрат на содержание имущества</w:t>
      </w:r>
      <w:r w:rsidR="004A7E7C">
        <w:rPr>
          <w:sz w:val="24"/>
          <w:szCs w:val="24"/>
        </w:rPr>
        <w:t xml:space="preserve"> </w:t>
      </w:r>
      <w:r w:rsidR="004A7E7C" w:rsidRPr="00C529B6">
        <w:rPr>
          <w:sz w:val="24"/>
          <w:szCs w:val="24"/>
        </w:rPr>
        <w:t>получателя субсидий</w:t>
      </w:r>
      <w:r w:rsidR="004A7E7C" w:rsidRPr="004A7E7C">
        <w:rPr>
          <w:sz w:val="24"/>
          <w:szCs w:val="24"/>
        </w:rPr>
        <w:t xml:space="preserve">, возникших в период с 01.01.2025 </w:t>
      </w:r>
      <w:r w:rsidR="000A4365">
        <w:rPr>
          <w:sz w:val="24"/>
          <w:szCs w:val="24"/>
        </w:rPr>
        <w:br/>
      </w:r>
      <w:r w:rsidR="004A7E7C" w:rsidRPr="004A7E7C">
        <w:rPr>
          <w:sz w:val="24"/>
          <w:szCs w:val="24"/>
        </w:rPr>
        <w:t>по 31.12.2025</w:t>
      </w:r>
      <w:r w:rsidR="004A7E7C">
        <w:rPr>
          <w:sz w:val="24"/>
          <w:szCs w:val="24"/>
        </w:rPr>
        <w:t>.</w:t>
      </w:r>
    </w:p>
    <w:p w:rsidR="00BB76CD" w:rsidRPr="00BB76CD" w:rsidRDefault="00C529B6" w:rsidP="00C529B6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C529B6">
        <w:rPr>
          <w:sz w:val="24"/>
          <w:szCs w:val="24"/>
        </w:rPr>
        <w:t xml:space="preserve">Возмещение </w:t>
      </w:r>
      <w:r w:rsidR="004A7E7C" w:rsidRPr="004A7E7C">
        <w:rPr>
          <w:sz w:val="24"/>
          <w:szCs w:val="24"/>
        </w:rPr>
        <w:t>затрат на содержание имущества</w:t>
      </w:r>
      <w:r w:rsidRPr="00C529B6">
        <w:rPr>
          <w:sz w:val="24"/>
          <w:szCs w:val="24"/>
        </w:rPr>
        <w:t xml:space="preserve"> осуществляется в пределах средств, определенных по результатам отбора, проводимого </w:t>
      </w:r>
      <w:r w:rsidR="00BB76CD">
        <w:rPr>
          <w:sz w:val="24"/>
          <w:szCs w:val="24"/>
        </w:rPr>
        <w:t xml:space="preserve">в </w:t>
      </w:r>
      <w:r w:rsidR="00BB76CD" w:rsidRPr="00C529B6">
        <w:rPr>
          <w:sz w:val="24"/>
          <w:szCs w:val="24"/>
        </w:rPr>
        <w:t>III</w:t>
      </w:r>
      <w:r w:rsidR="00BB76CD">
        <w:rPr>
          <w:sz w:val="24"/>
          <w:szCs w:val="24"/>
        </w:rPr>
        <w:t>-</w:t>
      </w:r>
      <w:r w:rsidR="00BB76CD">
        <w:rPr>
          <w:sz w:val="24"/>
          <w:szCs w:val="24"/>
          <w:lang w:val="en-US"/>
        </w:rPr>
        <w:t>IV</w:t>
      </w:r>
      <w:r w:rsidR="00BB76CD" w:rsidRPr="00C529B6">
        <w:rPr>
          <w:sz w:val="24"/>
          <w:szCs w:val="24"/>
        </w:rPr>
        <w:t xml:space="preserve"> кварталах 2025 года</w:t>
      </w:r>
      <w:r w:rsidR="00BB76CD">
        <w:rPr>
          <w:sz w:val="24"/>
          <w:szCs w:val="24"/>
        </w:rPr>
        <w:t>.</w:t>
      </w:r>
    </w:p>
    <w:p w:rsidR="00C529B6" w:rsidRDefault="00BB76CD" w:rsidP="00593916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BB76CD">
        <w:rPr>
          <w:sz w:val="24"/>
          <w:szCs w:val="24"/>
        </w:rPr>
        <w:t xml:space="preserve">Способом проведения отбора является запрос предложений, направленных участниками отбора для участия в отборе исходя из соответствия участника отбора критериям </w:t>
      </w:r>
      <w:r w:rsidRPr="002A00C6">
        <w:rPr>
          <w:sz w:val="24"/>
          <w:szCs w:val="24"/>
        </w:rPr>
        <w:t xml:space="preserve">отбора, установленным в пункте 2.1 настоящего Порядка (за исключением указанных в </w:t>
      </w:r>
      <w:r w:rsidR="002A00C6" w:rsidRPr="002A00C6">
        <w:rPr>
          <w:sz w:val="24"/>
          <w:szCs w:val="24"/>
        </w:rPr>
        <w:t>абзаце</w:t>
      </w:r>
      <w:r w:rsidRPr="002A00C6">
        <w:rPr>
          <w:sz w:val="24"/>
          <w:szCs w:val="24"/>
        </w:rPr>
        <w:t xml:space="preserve"> десятом пункта 2.1 настоящего </w:t>
      </w:r>
      <w:r w:rsidRPr="00BB76CD">
        <w:rPr>
          <w:sz w:val="24"/>
          <w:szCs w:val="24"/>
        </w:rPr>
        <w:t>Порядка), и очередности поступления заявок на участие в отборе по форме, утверждаемой Комитетом (далее – заявки).</w:t>
      </w:r>
    </w:p>
    <w:p w:rsidR="00C440F6" w:rsidRPr="00C440F6" w:rsidRDefault="000A4365" w:rsidP="00C440F6">
      <w:pPr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1.6. </w:t>
      </w:r>
      <w:r w:rsidR="00C440F6" w:rsidRPr="00C440F6">
        <w:rPr>
          <w:sz w:val="24"/>
          <w:szCs w:val="24"/>
        </w:rPr>
        <w:t xml:space="preserve">Отбор осуществляется комиссией. Порядок проведения отбора в части, </w:t>
      </w:r>
      <w:r w:rsidR="00C440F6">
        <w:rPr>
          <w:sz w:val="24"/>
          <w:szCs w:val="24"/>
        </w:rPr>
        <w:br/>
      </w:r>
      <w:r w:rsidR="00C440F6" w:rsidRPr="00C440F6">
        <w:rPr>
          <w:sz w:val="24"/>
          <w:szCs w:val="24"/>
        </w:rPr>
        <w:t xml:space="preserve">не урегулированной настоящим Порядком, перечень документов, представляемых </w:t>
      </w:r>
      <w:r w:rsidR="00C440F6">
        <w:rPr>
          <w:sz w:val="24"/>
          <w:szCs w:val="24"/>
        </w:rPr>
        <w:br/>
      </w:r>
      <w:r w:rsidR="00C440F6" w:rsidRPr="00C440F6">
        <w:rPr>
          <w:sz w:val="24"/>
          <w:szCs w:val="24"/>
        </w:rPr>
        <w:t xml:space="preserve">в Комитет для участия в отборе (далее – документы), и требования к ним, состав комиссии и положение о ней утверждаются Комитетом с учетом положений </w:t>
      </w:r>
      <w:r w:rsidR="00C440F6" w:rsidRPr="002A00C6">
        <w:rPr>
          <w:sz w:val="24"/>
          <w:szCs w:val="24"/>
        </w:rPr>
        <w:t>пунктов 2.3 и 2.4</w:t>
      </w:r>
      <w:r w:rsidR="00C440F6" w:rsidRPr="00C440F6">
        <w:rPr>
          <w:sz w:val="24"/>
          <w:szCs w:val="24"/>
        </w:rPr>
        <w:t xml:space="preserve"> настоящего Порядка.</w:t>
      </w:r>
    </w:p>
    <w:p w:rsidR="000A4365" w:rsidRDefault="00C440F6" w:rsidP="00C440F6">
      <w:pPr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1.7.</w:t>
      </w:r>
      <w:r w:rsidR="000A4365">
        <w:rPr>
          <w:sz w:val="24"/>
          <w:szCs w:val="24"/>
        </w:rPr>
        <w:t xml:space="preserve">  </w:t>
      </w:r>
      <w:r w:rsidR="000A4365" w:rsidRPr="000A4365">
        <w:rPr>
          <w:sz w:val="24"/>
          <w:szCs w:val="24"/>
        </w:rPr>
        <w:t>Решение Комитета о предоставлении субсиди</w:t>
      </w:r>
      <w:r w:rsidR="000A4365">
        <w:rPr>
          <w:sz w:val="24"/>
          <w:szCs w:val="24"/>
        </w:rPr>
        <w:t>и</w:t>
      </w:r>
      <w:r w:rsidR="000A4365" w:rsidRPr="000A4365">
        <w:rPr>
          <w:sz w:val="24"/>
          <w:szCs w:val="24"/>
        </w:rPr>
        <w:t xml:space="preserve"> и ее размере принимается в форме распоряжения Комитета (далее – распоряжение Комитета).</w:t>
      </w:r>
    </w:p>
    <w:p w:rsidR="000A4365" w:rsidRDefault="000A4365" w:rsidP="00C440F6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0A4365">
        <w:rPr>
          <w:sz w:val="24"/>
          <w:szCs w:val="24"/>
        </w:rPr>
        <w:t>В распоряжении Комитета указы</w:t>
      </w:r>
      <w:r>
        <w:rPr>
          <w:sz w:val="24"/>
          <w:szCs w:val="24"/>
        </w:rPr>
        <w:t>вается получатель субсидии</w:t>
      </w:r>
      <w:r w:rsidRPr="000A4365">
        <w:rPr>
          <w:sz w:val="24"/>
          <w:szCs w:val="24"/>
        </w:rPr>
        <w:t>, п</w:t>
      </w:r>
      <w:r>
        <w:rPr>
          <w:sz w:val="24"/>
          <w:szCs w:val="24"/>
        </w:rPr>
        <w:t>редельный размер предоставляемой субсидии</w:t>
      </w:r>
      <w:r w:rsidRPr="000A4365">
        <w:rPr>
          <w:sz w:val="24"/>
          <w:szCs w:val="24"/>
        </w:rPr>
        <w:t>, код целевой статьи расходов бюджета Санкт-Петербурга, предусмотр</w:t>
      </w:r>
      <w:r>
        <w:rPr>
          <w:sz w:val="24"/>
          <w:szCs w:val="24"/>
        </w:rPr>
        <w:t>енный на предоставление субсидии</w:t>
      </w:r>
      <w:r w:rsidRPr="000A4365">
        <w:rPr>
          <w:sz w:val="24"/>
          <w:szCs w:val="24"/>
        </w:rPr>
        <w:t xml:space="preserve"> Законом о бюджете, а также последствия, возникающие при неподписании со стороны получат</w:t>
      </w:r>
      <w:r>
        <w:rPr>
          <w:sz w:val="24"/>
          <w:szCs w:val="24"/>
        </w:rPr>
        <w:t>еля субсидии</w:t>
      </w:r>
      <w:r w:rsidRPr="000A4365">
        <w:rPr>
          <w:sz w:val="24"/>
          <w:szCs w:val="24"/>
        </w:rPr>
        <w:t xml:space="preserve"> соглашения в срок, установленный в настоящем Порядке.</w:t>
      </w:r>
    </w:p>
    <w:p w:rsidR="00C440F6" w:rsidRDefault="000A4365" w:rsidP="000A4365">
      <w:pPr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1.8. </w:t>
      </w:r>
      <w:r w:rsidR="00C440F6">
        <w:rPr>
          <w:sz w:val="24"/>
          <w:szCs w:val="24"/>
        </w:rPr>
        <w:t>Предоставление субсидии</w:t>
      </w:r>
      <w:r w:rsidR="00C440F6" w:rsidRPr="00C440F6">
        <w:rPr>
          <w:sz w:val="24"/>
          <w:szCs w:val="24"/>
        </w:rPr>
        <w:t xml:space="preserve"> осуществляется на основании </w:t>
      </w:r>
      <w:r>
        <w:rPr>
          <w:sz w:val="24"/>
          <w:szCs w:val="24"/>
        </w:rPr>
        <w:t>распоряжения</w:t>
      </w:r>
      <w:r w:rsidRPr="000A4365">
        <w:rPr>
          <w:sz w:val="24"/>
          <w:szCs w:val="24"/>
        </w:rPr>
        <w:t xml:space="preserve"> Комитета </w:t>
      </w:r>
      <w:r>
        <w:rPr>
          <w:sz w:val="24"/>
          <w:szCs w:val="24"/>
        </w:rPr>
        <w:t xml:space="preserve">и </w:t>
      </w:r>
      <w:r w:rsidR="00C440F6" w:rsidRPr="00C440F6">
        <w:rPr>
          <w:sz w:val="24"/>
          <w:szCs w:val="24"/>
        </w:rPr>
        <w:t>соглашения о предоставлении субсидии</w:t>
      </w:r>
      <w:r>
        <w:rPr>
          <w:sz w:val="24"/>
          <w:szCs w:val="24"/>
        </w:rPr>
        <w:t>, которое формируе</w:t>
      </w:r>
      <w:r w:rsidRPr="000A4365">
        <w:rPr>
          <w:sz w:val="24"/>
          <w:szCs w:val="24"/>
        </w:rPr>
        <w:t xml:space="preserve">тся в форме электронного документа в </w:t>
      </w:r>
      <w:r w:rsidRPr="00974CAA">
        <w:rPr>
          <w:sz w:val="24"/>
          <w:szCs w:val="24"/>
        </w:rPr>
        <w:t xml:space="preserve">соответствии с типовой формой, утвержденной Комитетом финансов </w:t>
      </w:r>
      <w:r w:rsidRPr="00974CAA">
        <w:rPr>
          <w:sz w:val="24"/>
          <w:szCs w:val="24"/>
        </w:rPr>
        <w:br/>
        <w:t xml:space="preserve">Санкт-Петербурга (далее – Типовая форма) и подлежат </w:t>
      </w:r>
      <w:r w:rsidRPr="000A4365">
        <w:rPr>
          <w:sz w:val="24"/>
          <w:szCs w:val="24"/>
        </w:rPr>
        <w:t>подписанию в</w:t>
      </w:r>
      <w:r>
        <w:rPr>
          <w:sz w:val="24"/>
          <w:szCs w:val="24"/>
        </w:rPr>
        <w:t xml:space="preserve"> модуле «Реестр</w:t>
      </w:r>
      <w:r w:rsidRPr="000A4365">
        <w:rPr>
          <w:sz w:val="24"/>
          <w:szCs w:val="24"/>
        </w:rPr>
        <w:t xml:space="preserve"> соглашений</w:t>
      </w:r>
      <w:r>
        <w:rPr>
          <w:sz w:val="24"/>
          <w:szCs w:val="24"/>
        </w:rPr>
        <w:t xml:space="preserve"> </w:t>
      </w:r>
      <w:r w:rsidRPr="000A4365">
        <w:rPr>
          <w:sz w:val="24"/>
          <w:szCs w:val="24"/>
        </w:rPr>
        <w:t>по субсидиям</w:t>
      </w:r>
      <w:r>
        <w:rPr>
          <w:sz w:val="24"/>
          <w:szCs w:val="24"/>
        </w:rPr>
        <w:t xml:space="preserve">» АИС </w:t>
      </w:r>
      <w:r w:rsidRPr="000A4365">
        <w:rPr>
          <w:sz w:val="24"/>
          <w:szCs w:val="24"/>
        </w:rPr>
        <w:t>БП-ЭК</w:t>
      </w:r>
      <w:r>
        <w:rPr>
          <w:sz w:val="24"/>
          <w:szCs w:val="24"/>
        </w:rPr>
        <w:t>.</w:t>
      </w:r>
    </w:p>
    <w:p w:rsidR="000A4365" w:rsidRDefault="000A4365" w:rsidP="000A4365">
      <w:pPr>
        <w:autoSpaceDE w:val="0"/>
        <w:autoSpaceDN w:val="0"/>
        <w:ind w:firstLine="567"/>
        <w:jc w:val="both"/>
        <w:rPr>
          <w:sz w:val="24"/>
          <w:szCs w:val="24"/>
        </w:rPr>
      </w:pPr>
    </w:p>
    <w:p w:rsidR="000A4365" w:rsidRPr="000A4365" w:rsidRDefault="000A4365" w:rsidP="000A4365">
      <w:pPr>
        <w:autoSpaceDE w:val="0"/>
        <w:autoSpaceDN w:val="0"/>
        <w:jc w:val="center"/>
        <w:rPr>
          <w:b/>
          <w:sz w:val="24"/>
          <w:szCs w:val="24"/>
        </w:rPr>
      </w:pPr>
      <w:r w:rsidRPr="000A4365">
        <w:rPr>
          <w:b/>
          <w:sz w:val="24"/>
          <w:szCs w:val="24"/>
        </w:rPr>
        <w:t>2.</w:t>
      </w:r>
      <w:r w:rsidR="00331443">
        <w:rPr>
          <w:b/>
          <w:sz w:val="24"/>
          <w:szCs w:val="24"/>
        </w:rPr>
        <w:t xml:space="preserve"> Условия предоставления субсидии</w:t>
      </w:r>
      <w:r w:rsidRPr="000A4365">
        <w:rPr>
          <w:b/>
          <w:sz w:val="24"/>
          <w:szCs w:val="24"/>
        </w:rPr>
        <w:t xml:space="preserve"> (критерии отбора),</w:t>
      </w:r>
      <w:r>
        <w:rPr>
          <w:b/>
          <w:sz w:val="24"/>
          <w:szCs w:val="24"/>
        </w:rPr>
        <w:t xml:space="preserve"> </w:t>
      </w:r>
      <w:r w:rsidRPr="000A4365">
        <w:rPr>
          <w:b/>
          <w:sz w:val="24"/>
          <w:szCs w:val="24"/>
        </w:rPr>
        <w:t>порядок проведения отбора</w:t>
      </w:r>
    </w:p>
    <w:p w:rsidR="000A4365" w:rsidRPr="00D24B6E" w:rsidRDefault="000A4365" w:rsidP="00D24B6E">
      <w:pPr>
        <w:autoSpaceDE w:val="0"/>
        <w:autoSpaceDN w:val="0"/>
        <w:ind w:firstLine="567"/>
        <w:jc w:val="both"/>
        <w:rPr>
          <w:sz w:val="24"/>
          <w:szCs w:val="24"/>
        </w:rPr>
      </w:pPr>
    </w:p>
    <w:p w:rsidR="00BB76CD" w:rsidRDefault="00D24B6E" w:rsidP="00593916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D24B6E">
        <w:rPr>
          <w:sz w:val="24"/>
          <w:szCs w:val="24"/>
        </w:rPr>
        <w:t>2.1. Услов</w:t>
      </w:r>
      <w:r>
        <w:rPr>
          <w:sz w:val="24"/>
          <w:szCs w:val="24"/>
        </w:rPr>
        <w:t>иями предоставления субсидии</w:t>
      </w:r>
      <w:r w:rsidRPr="00D24B6E">
        <w:rPr>
          <w:sz w:val="24"/>
          <w:szCs w:val="24"/>
        </w:rPr>
        <w:t xml:space="preserve"> (критериями отбора) являются:</w:t>
      </w:r>
    </w:p>
    <w:p w:rsidR="00D24B6E" w:rsidRDefault="00D24B6E" w:rsidP="002000A1">
      <w:pPr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получателем субсидии</w:t>
      </w:r>
      <w:r w:rsidRPr="00D24B6E">
        <w:rPr>
          <w:sz w:val="24"/>
          <w:szCs w:val="24"/>
        </w:rPr>
        <w:t xml:space="preserve"> (участником отбора)</w:t>
      </w:r>
      <w:r>
        <w:rPr>
          <w:sz w:val="24"/>
          <w:szCs w:val="24"/>
        </w:rPr>
        <w:t xml:space="preserve"> выполнения работ </w:t>
      </w:r>
      <w:r w:rsidR="002000A1">
        <w:rPr>
          <w:sz w:val="24"/>
          <w:szCs w:val="24"/>
        </w:rPr>
        <w:br/>
      </w:r>
      <w:r>
        <w:rPr>
          <w:sz w:val="24"/>
          <w:szCs w:val="24"/>
        </w:rPr>
        <w:t xml:space="preserve">по </w:t>
      </w:r>
      <w:r w:rsidR="002000A1">
        <w:rPr>
          <w:sz w:val="24"/>
          <w:szCs w:val="24"/>
        </w:rPr>
        <w:t>содержанию, эксплуатации</w:t>
      </w:r>
      <w:r w:rsidR="002000A1" w:rsidRPr="002000A1">
        <w:rPr>
          <w:sz w:val="24"/>
          <w:szCs w:val="24"/>
        </w:rPr>
        <w:t xml:space="preserve"> </w:t>
      </w:r>
      <w:r w:rsidR="002000A1">
        <w:rPr>
          <w:sz w:val="24"/>
          <w:szCs w:val="24"/>
        </w:rPr>
        <w:t>и капитальному</w:t>
      </w:r>
      <w:r w:rsidR="002000A1" w:rsidRPr="002000A1">
        <w:rPr>
          <w:sz w:val="24"/>
          <w:szCs w:val="24"/>
        </w:rPr>
        <w:t xml:space="preserve"> ремонт</w:t>
      </w:r>
      <w:r w:rsidR="002000A1">
        <w:rPr>
          <w:sz w:val="24"/>
          <w:szCs w:val="24"/>
        </w:rPr>
        <w:t>у</w:t>
      </w:r>
      <w:r w:rsidR="002000A1" w:rsidRPr="002000A1">
        <w:rPr>
          <w:sz w:val="24"/>
          <w:szCs w:val="24"/>
        </w:rPr>
        <w:t xml:space="preserve"> имущества, находящегося </w:t>
      </w:r>
      <w:r w:rsidR="002000A1">
        <w:rPr>
          <w:sz w:val="24"/>
          <w:szCs w:val="24"/>
        </w:rPr>
        <w:br/>
      </w:r>
      <w:r w:rsidR="002000A1" w:rsidRPr="002000A1">
        <w:rPr>
          <w:sz w:val="24"/>
          <w:szCs w:val="24"/>
        </w:rPr>
        <w:t xml:space="preserve">в хозяйственном ведении </w:t>
      </w:r>
      <w:r w:rsidR="002000A1">
        <w:rPr>
          <w:sz w:val="24"/>
          <w:szCs w:val="24"/>
        </w:rPr>
        <w:t>получателя субсидии (участника</w:t>
      </w:r>
      <w:r w:rsidR="002000A1" w:rsidRPr="00D24B6E">
        <w:rPr>
          <w:sz w:val="24"/>
          <w:szCs w:val="24"/>
        </w:rPr>
        <w:t xml:space="preserve"> отбора)</w:t>
      </w:r>
      <w:r w:rsidR="00F94F3C">
        <w:rPr>
          <w:sz w:val="24"/>
          <w:szCs w:val="24"/>
        </w:rPr>
        <w:t xml:space="preserve"> с </w:t>
      </w:r>
      <w:r w:rsidR="00F94F3C" w:rsidRPr="004A7E7C">
        <w:rPr>
          <w:sz w:val="24"/>
          <w:szCs w:val="24"/>
        </w:rPr>
        <w:t xml:space="preserve">01.01.2025 </w:t>
      </w:r>
      <w:r w:rsidR="00F94F3C">
        <w:rPr>
          <w:sz w:val="24"/>
          <w:szCs w:val="24"/>
        </w:rPr>
        <w:br/>
      </w:r>
      <w:r w:rsidR="00F94F3C" w:rsidRPr="004A7E7C">
        <w:rPr>
          <w:sz w:val="24"/>
          <w:szCs w:val="24"/>
        </w:rPr>
        <w:t>по 31.12.2025</w:t>
      </w:r>
      <w:r w:rsidR="00F94F3C">
        <w:rPr>
          <w:sz w:val="24"/>
          <w:szCs w:val="24"/>
        </w:rPr>
        <w:t xml:space="preserve"> (далее – работы по содержанию имущества)</w:t>
      </w:r>
      <w:r w:rsidR="002000A1">
        <w:rPr>
          <w:sz w:val="24"/>
          <w:szCs w:val="24"/>
        </w:rPr>
        <w:t>;</w:t>
      </w:r>
    </w:p>
    <w:p w:rsidR="002000A1" w:rsidRDefault="002000A1" w:rsidP="002000A1">
      <w:pPr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наличие у получателя субсидии</w:t>
      </w:r>
      <w:r w:rsidRPr="002000A1">
        <w:rPr>
          <w:sz w:val="24"/>
          <w:szCs w:val="24"/>
        </w:rPr>
        <w:t xml:space="preserve"> (участника отбора)</w:t>
      </w:r>
      <w:r w:rsidR="00F94F3C">
        <w:rPr>
          <w:sz w:val="24"/>
          <w:szCs w:val="24"/>
        </w:rPr>
        <w:t xml:space="preserve"> заключенных</w:t>
      </w:r>
      <w:r w:rsidRPr="002000A1">
        <w:rPr>
          <w:sz w:val="24"/>
          <w:szCs w:val="24"/>
        </w:rPr>
        <w:t xml:space="preserve"> договоров</w:t>
      </w:r>
      <w:r>
        <w:rPr>
          <w:sz w:val="24"/>
          <w:szCs w:val="24"/>
        </w:rPr>
        <w:t xml:space="preserve"> (контрактов)</w:t>
      </w:r>
      <w:r w:rsidR="00F94F3C">
        <w:rPr>
          <w:sz w:val="24"/>
          <w:szCs w:val="24"/>
        </w:rPr>
        <w:t xml:space="preserve"> по выполнению работ по содержанию имущества в период;</w:t>
      </w:r>
    </w:p>
    <w:p w:rsidR="00F94F3C" w:rsidRDefault="00F94F3C" w:rsidP="00F94F3C">
      <w:pPr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F94F3C">
        <w:rPr>
          <w:sz w:val="24"/>
          <w:szCs w:val="24"/>
        </w:rPr>
        <w:t xml:space="preserve">аличие </w:t>
      </w:r>
      <w:r>
        <w:rPr>
          <w:sz w:val="24"/>
          <w:szCs w:val="24"/>
        </w:rPr>
        <w:t xml:space="preserve">согласия получателя субсидии </w:t>
      </w:r>
      <w:r w:rsidRPr="002000A1">
        <w:rPr>
          <w:sz w:val="24"/>
          <w:szCs w:val="24"/>
        </w:rPr>
        <w:t>(участника отбора)</w:t>
      </w:r>
      <w:r w:rsidRPr="00F94F3C">
        <w:rPr>
          <w:sz w:val="24"/>
          <w:szCs w:val="24"/>
        </w:rPr>
        <w:t xml:space="preserve"> на осуществление Комитетом проверок соблюдения получателем субсидий порядка и</w:t>
      </w:r>
      <w:r w:rsidR="004367E5">
        <w:rPr>
          <w:sz w:val="24"/>
          <w:szCs w:val="24"/>
        </w:rPr>
        <w:t xml:space="preserve"> условий </w:t>
      </w:r>
      <w:r>
        <w:rPr>
          <w:sz w:val="24"/>
          <w:szCs w:val="24"/>
        </w:rPr>
        <w:t>предоставления субсидии</w:t>
      </w:r>
      <w:r w:rsidRPr="00F94F3C">
        <w:rPr>
          <w:sz w:val="24"/>
          <w:szCs w:val="24"/>
        </w:rPr>
        <w:t>, в том числе в части достижения результата, и проверок органами государственного финансового контроля в соответ</w:t>
      </w:r>
      <w:r w:rsidR="004367E5">
        <w:rPr>
          <w:sz w:val="24"/>
          <w:szCs w:val="24"/>
        </w:rPr>
        <w:t xml:space="preserve">ствии со статьями 268.1 и 269.2 </w:t>
      </w:r>
      <w:r w:rsidRPr="00F94F3C">
        <w:rPr>
          <w:sz w:val="24"/>
          <w:szCs w:val="24"/>
        </w:rPr>
        <w:t xml:space="preserve">Бюджетного кодекса Российской Федерации и на включение таких положений </w:t>
      </w:r>
      <w:r>
        <w:rPr>
          <w:sz w:val="24"/>
          <w:szCs w:val="24"/>
        </w:rPr>
        <w:br/>
      </w:r>
      <w:r w:rsidRPr="00F94F3C">
        <w:rPr>
          <w:sz w:val="24"/>
          <w:szCs w:val="24"/>
        </w:rPr>
        <w:t>в соглашение</w:t>
      </w:r>
      <w:r>
        <w:rPr>
          <w:sz w:val="24"/>
          <w:szCs w:val="24"/>
        </w:rPr>
        <w:t>;</w:t>
      </w:r>
    </w:p>
    <w:p w:rsidR="00F94F3C" w:rsidRDefault="00F94F3C" w:rsidP="00F94F3C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F94F3C">
        <w:rPr>
          <w:sz w:val="24"/>
          <w:szCs w:val="24"/>
        </w:rPr>
        <w:t xml:space="preserve">наличие согласия </w:t>
      </w:r>
      <w:r>
        <w:rPr>
          <w:sz w:val="24"/>
          <w:szCs w:val="24"/>
        </w:rPr>
        <w:t xml:space="preserve">получателя субсидии </w:t>
      </w:r>
      <w:r w:rsidRPr="002000A1">
        <w:rPr>
          <w:sz w:val="24"/>
          <w:szCs w:val="24"/>
        </w:rPr>
        <w:t>(участника отбора)</w:t>
      </w:r>
      <w:r w:rsidR="0030200B" w:rsidRPr="0030200B">
        <w:t xml:space="preserve"> </w:t>
      </w:r>
      <w:r w:rsidR="0030200B" w:rsidRPr="0030200B">
        <w:rPr>
          <w:sz w:val="24"/>
          <w:szCs w:val="24"/>
        </w:rPr>
        <w:t xml:space="preserve">на </w:t>
      </w:r>
      <w:r w:rsidR="0030200B">
        <w:rPr>
          <w:sz w:val="24"/>
          <w:szCs w:val="24"/>
        </w:rPr>
        <w:t xml:space="preserve">публикацию (размещение) в сети «Интернет» </w:t>
      </w:r>
      <w:r w:rsidR="0030200B" w:rsidRPr="0030200B">
        <w:rPr>
          <w:sz w:val="24"/>
          <w:szCs w:val="24"/>
        </w:rPr>
        <w:t>информации о нем, подаваемой им заявке, иной информации о нем, связанной с отбором, а также согласия</w:t>
      </w:r>
      <w:r w:rsidR="0030200B">
        <w:rPr>
          <w:sz w:val="24"/>
          <w:szCs w:val="24"/>
        </w:rPr>
        <w:t xml:space="preserve"> </w:t>
      </w:r>
      <w:r w:rsidR="0030200B" w:rsidRPr="0030200B">
        <w:rPr>
          <w:sz w:val="24"/>
          <w:szCs w:val="24"/>
        </w:rPr>
        <w:t>на обработку персональных данных по форме, утвержденной Комитетом;</w:t>
      </w:r>
    </w:p>
    <w:p w:rsidR="00653D9E" w:rsidRDefault="00653D9E" w:rsidP="00653D9E">
      <w:pPr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наличие обязательства получателя субсидии </w:t>
      </w:r>
      <w:r w:rsidRPr="002000A1">
        <w:rPr>
          <w:sz w:val="24"/>
          <w:szCs w:val="24"/>
        </w:rPr>
        <w:t>(участника отбора)</w:t>
      </w:r>
      <w:r>
        <w:rPr>
          <w:sz w:val="24"/>
          <w:szCs w:val="24"/>
        </w:rPr>
        <w:t xml:space="preserve"> на достижение </w:t>
      </w:r>
      <w:r w:rsidRPr="008A362F">
        <w:rPr>
          <w:sz w:val="24"/>
          <w:szCs w:val="24"/>
        </w:rPr>
        <w:t xml:space="preserve">получателем субсидии (участником отбора) результата предоставления субсидий, указанного в пункте </w:t>
      </w:r>
      <w:r w:rsidR="008A362F" w:rsidRPr="008A362F">
        <w:rPr>
          <w:sz w:val="24"/>
          <w:szCs w:val="24"/>
        </w:rPr>
        <w:t>3.4</w:t>
      </w:r>
      <w:r w:rsidRPr="008A362F">
        <w:rPr>
          <w:sz w:val="24"/>
          <w:szCs w:val="24"/>
        </w:rPr>
        <w:t xml:space="preserve"> настоящего Порядка (далее – результат), а также установленных </w:t>
      </w:r>
      <w:r w:rsidR="008A362F">
        <w:rPr>
          <w:sz w:val="24"/>
          <w:szCs w:val="24"/>
        </w:rPr>
        <w:br/>
      </w:r>
      <w:r w:rsidRPr="008A362F">
        <w:rPr>
          <w:sz w:val="24"/>
          <w:szCs w:val="24"/>
        </w:rPr>
        <w:t xml:space="preserve">в пункте </w:t>
      </w:r>
      <w:r w:rsidR="008A362F" w:rsidRPr="008A362F">
        <w:rPr>
          <w:sz w:val="24"/>
          <w:szCs w:val="24"/>
        </w:rPr>
        <w:t>3.5</w:t>
      </w:r>
      <w:r w:rsidRPr="008A362F">
        <w:rPr>
          <w:sz w:val="24"/>
          <w:szCs w:val="24"/>
        </w:rPr>
        <w:t xml:space="preserve"> настоящего Порядка характеристик (дополнительных количественных параметров, которым должен соответствовать результат (далее – характеристики) </w:t>
      </w:r>
      <w:r w:rsidR="008A362F">
        <w:rPr>
          <w:sz w:val="24"/>
          <w:szCs w:val="24"/>
        </w:rPr>
        <w:br/>
      </w:r>
      <w:r w:rsidRPr="008A362F">
        <w:rPr>
          <w:sz w:val="24"/>
          <w:szCs w:val="24"/>
        </w:rPr>
        <w:t>в соответствии с их значениями</w:t>
      </w:r>
      <w:r w:rsidRPr="004367E5">
        <w:rPr>
          <w:sz w:val="24"/>
          <w:szCs w:val="24"/>
        </w:rPr>
        <w:t xml:space="preserve">, определенными в заключенном между Комитетом </w:t>
      </w:r>
      <w:r w:rsidR="008A362F">
        <w:rPr>
          <w:sz w:val="24"/>
          <w:szCs w:val="24"/>
        </w:rPr>
        <w:br/>
      </w:r>
      <w:r w:rsidRPr="004367E5">
        <w:rPr>
          <w:sz w:val="24"/>
          <w:szCs w:val="24"/>
        </w:rPr>
        <w:t xml:space="preserve">и получателем субсидий </w:t>
      </w:r>
      <w:r>
        <w:rPr>
          <w:sz w:val="24"/>
          <w:szCs w:val="24"/>
        </w:rPr>
        <w:t>(участником</w:t>
      </w:r>
      <w:r w:rsidRPr="002000A1">
        <w:rPr>
          <w:sz w:val="24"/>
          <w:szCs w:val="24"/>
        </w:rPr>
        <w:t xml:space="preserve"> отбора)</w:t>
      </w:r>
      <w:r>
        <w:rPr>
          <w:sz w:val="24"/>
          <w:szCs w:val="24"/>
        </w:rPr>
        <w:t xml:space="preserve"> </w:t>
      </w:r>
      <w:r w:rsidRPr="004367E5">
        <w:rPr>
          <w:sz w:val="24"/>
          <w:szCs w:val="24"/>
        </w:rPr>
        <w:t>соглашении</w:t>
      </w:r>
      <w:r>
        <w:rPr>
          <w:sz w:val="24"/>
          <w:szCs w:val="24"/>
        </w:rPr>
        <w:t>;</w:t>
      </w:r>
    </w:p>
    <w:p w:rsidR="0066576D" w:rsidRDefault="00653D9E" w:rsidP="0066576D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F94F3C">
        <w:rPr>
          <w:sz w:val="24"/>
          <w:szCs w:val="24"/>
        </w:rPr>
        <w:t xml:space="preserve">наличие согласия </w:t>
      </w:r>
      <w:r>
        <w:rPr>
          <w:sz w:val="24"/>
          <w:szCs w:val="24"/>
        </w:rPr>
        <w:t xml:space="preserve">получателя субсидии </w:t>
      </w:r>
      <w:r w:rsidRPr="002000A1">
        <w:rPr>
          <w:sz w:val="24"/>
          <w:szCs w:val="24"/>
        </w:rPr>
        <w:t>(участника отбора)</w:t>
      </w:r>
      <w:r>
        <w:rPr>
          <w:sz w:val="24"/>
          <w:szCs w:val="24"/>
        </w:rPr>
        <w:t xml:space="preserve"> </w:t>
      </w:r>
      <w:r w:rsidRPr="00653D9E">
        <w:rPr>
          <w:sz w:val="24"/>
          <w:szCs w:val="24"/>
        </w:rPr>
        <w:t>на изменение условий соглашения или на его расторжение при несогласии на новые условия в случае уменьшения ранее доведенных лимитов бюджетных обязате</w:t>
      </w:r>
      <w:r>
        <w:rPr>
          <w:sz w:val="24"/>
          <w:szCs w:val="24"/>
        </w:rPr>
        <w:t>льств на предоставление субсидии</w:t>
      </w:r>
      <w:r w:rsidRPr="00653D9E">
        <w:rPr>
          <w:sz w:val="24"/>
          <w:szCs w:val="24"/>
        </w:rPr>
        <w:t>, приводящего к невоз</w:t>
      </w:r>
      <w:r>
        <w:rPr>
          <w:sz w:val="24"/>
          <w:szCs w:val="24"/>
        </w:rPr>
        <w:t>можности предоставления субсидии</w:t>
      </w:r>
      <w:r w:rsidRPr="00653D9E">
        <w:rPr>
          <w:sz w:val="24"/>
          <w:szCs w:val="24"/>
        </w:rPr>
        <w:t xml:space="preserve"> в размере, определенном </w:t>
      </w:r>
      <w:r>
        <w:rPr>
          <w:sz w:val="24"/>
          <w:szCs w:val="24"/>
        </w:rPr>
        <w:br/>
        <w:t>в соглашении;</w:t>
      </w:r>
    </w:p>
    <w:p w:rsidR="0066576D" w:rsidRDefault="0066576D" w:rsidP="0066576D">
      <w:pPr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наличие обязательства получателя субсидии </w:t>
      </w:r>
      <w:r w:rsidRPr="002000A1">
        <w:rPr>
          <w:sz w:val="24"/>
          <w:szCs w:val="24"/>
        </w:rPr>
        <w:t>(участника отбора)</w:t>
      </w:r>
      <w:r>
        <w:rPr>
          <w:sz w:val="24"/>
          <w:szCs w:val="24"/>
        </w:rPr>
        <w:t xml:space="preserve"> соблюдения условия о запрете на приобретение получателем субсидий (участником</w:t>
      </w:r>
      <w:r w:rsidRPr="002000A1">
        <w:rPr>
          <w:sz w:val="24"/>
          <w:szCs w:val="24"/>
        </w:rPr>
        <w:t xml:space="preserve"> отбора)</w:t>
      </w:r>
      <w:r>
        <w:rPr>
          <w:sz w:val="24"/>
          <w:szCs w:val="24"/>
        </w:rPr>
        <w:t xml:space="preserve"> </w:t>
      </w:r>
      <w:r w:rsidRPr="0066576D">
        <w:rPr>
          <w:sz w:val="24"/>
          <w:szCs w:val="24"/>
        </w:rPr>
        <w:t xml:space="preserve">за счет полученных из бюджета Санкт-Петербурга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</w:t>
      </w:r>
      <w:r>
        <w:rPr>
          <w:sz w:val="24"/>
          <w:szCs w:val="24"/>
        </w:rPr>
        <w:br/>
      </w:r>
      <w:r w:rsidRPr="0066576D">
        <w:rPr>
          <w:sz w:val="24"/>
          <w:szCs w:val="24"/>
        </w:rPr>
        <w:t xml:space="preserve">и </w:t>
      </w:r>
      <w:r w:rsidRPr="003D0A3C">
        <w:rPr>
          <w:sz w:val="24"/>
          <w:szCs w:val="24"/>
        </w:rPr>
        <w:t xml:space="preserve">комплектующих изделий, а также товаров, работ и услуг, приобретаемых получателем субсидий и контрагентами - юридическими лицами по направлениям затрат, указанным </w:t>
      </w:r>
      <w:r w:rsidRPr="003D0A3C">
        <w:rPr>
          <w:sz w:val="24"/>
          <w:szCs w:val="24"/>
        </w:rPr>
        <w:br/>
        <w:t xml:space="preserve">в пункте </w:t>
      </w:r>
      <w:r w:rsidR="003D0A3C" w:rsidRPr="003D0A3C">
        <w:rPr>
          <w:sz w:val="24"/>
          <w:szCs w:val="24"/>
        </w:rPr>
        <w:t>3.1</w:t>
      </w:r>
      <w:r w:rsidRPr="003D0A3C">
        <w:rPr>
          <w:sz w:val="24"/>
          <w:szCs w:val="24"/>
        </w:rPr>
        <w:t xml:space="preserve"> настоящего порядка, у поставщиков (исполнителей), относящихся </w:t>
      </w:r>
      <w:r w:rsidRPr="003D0A3C">
        <w:rPr>
          <w:sz w:val="24"/>
          <w:szCs w:val="24"/>
        </w:rPr>
        <w:br/>
        <w:t xml:space="preserve">к нерезидентам в соответствии с Федеральным законом «О валютном регулировании </w:t>
      </w:r>
      <w:r w:rsidRPr="003D0A3C">
        <w:rPr>
          <w:sz w:val="24"/>
          <w:szCs w:val="24"/>
        </w:rPr>
        <w:br/>
        <w:t>и валютном контроле</w:t>
      </w:r>
      <w:r>
        <w:rPr>
          <w:sz w:val="24"/>
          <w:szCs w:val="24"/>
        </w:rPr>
        <w:t xml:space="preserve">»; </w:t>
      </w:r>
    </w:p>
    <w:p w:rsidR="004367E5" w:rsidRPr="004367E5" w:rsidRDefault="004367E5" w:rsidP="004367E5">
      <w:pPr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4367E5">
        <w:rPr>
          <w:sz w:val="24"/>
          <w:szCs w:val="24"/>
        </w:rPr>
        <w:t>азмер средней заработной платы каждого работника получателя субсидий (включая обособленные подразделения, находящиеся н</w:t>
      </w:r>
      <w:r>
        <w:rPr>
          <w:sz w:val="24"/>
          <w:szCs w:val="24"/>
        </w:rPr>
        <w:t xml:space="preserve">а территории Санкт-Петербурга), </w:t>
      </w:r>
      <w:r w:rsidRPr="004367E5">
        <w:rPr>
          <w:sz w:val="24"/>
          <w:szCs w:val="24"/>
        </w:rPr>
        <w:t xml:space="preserve">рассчитываемый в соответствии со статьей 139 Трудового кодекса Российской Федерации, в течение года, предшествующего году принятия решения о предоставлении ему субсидий, должен быть не ниже размера минимальной заработной платы в Санкт-Петербурге, установленного региональным соглашением о минимальной заработной плате </w:t>
      </w:r>
      <w:r>
        <w:rPr>
          <w:sz w:val="24"/>
          <w:szCs w:val="24"/>
        </w:rPr>
        <w:br/>
      </w:r>
      <w:r w:rsidRPr="004367E5">
        <w:rPr>
          <w:sz w:val="24"/>
          <w:szCs w:val="24"/>
        </w:rPr>
        <w:t xml:space="preserve">в Санкт-Петербурге (далее </w:t>
      </w:r>
      <w:r w:rsidR="007C6A66">
        <w:rPr>
          <w:sz w:val="24"/>
          <w:szCs w:val="24"/>
        </w:rPr>
        <w:t>–</w:t>
      </w:r>
      <w:r w:rsidRPr="004367E5">
        <w:rPr>
          <w:sz w:val="24"/>
          <w:szCs w:val="24"/>
        </w:rPr>
        <w:t xml:space="preserve"> Региональное соглашение) на соответствующий год, а при отсутствии Регионального соглашения - не ниже размера минимальной заработной платы </w:t>
      </w:r>
      <w:r>
        <w:rPr>
          <w:sz w:val="24"/>
          <w:szCs w:val="24"/>
        </w:rPr>
        <w:br/>
      </w:r>
      <w:r w:rsidRPr="004367E5">
        <w:rPr>
          <w:sz w:val="24"/>
          <w:szCs w:val="24"/>
        </w:rPr>
        <w:t xml:space="preserve">в Санкт-Петербурге, установленного Региональным соглашением, действовавшим </w:t>
      </w:r>
      <w:r>
        <w:rPr>
          <w:sz w:val="24"/>
          <w:szCs w:val="24"/>
        </w:rPr>
        <w:br/>
      </w:r>
      <w:r w:rsidRPr="004367E5">
        <w:rPr>
          <w:sz w:val="24"/>
          <w:szCs w:val="24"/>
        </w:rPr>
        <w:t>на 31 декабря пред</w:t>
      </w:r>
      <w:r>
        <w:rPr>
          <w:sz w:val="24"/>
          <w:szCs w:val="24"/>
        </w:rPr>
        <w:t>шествовавшего календарного года;</w:t>
      </w:r>
    </w:p>
    <w:p w:rsidR="0030200B" w:rsidRDefault="004367E5" w:rsidP="004367E5">
      <w:pPr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4367E5">
        <w:rPr>
          <w:sz w:val="24"/>
          <w:szCs w:val="24"/>
        </w:rPr>
        <w:t xml:space="preserve">азмер средней заработной платы каждого работника получателя субсидии (включая обособленные подразделения, находящиеся на территории Санкт-Петербурга), рассчитываемый в соответствии со статьей 139 Трудового кодекса Российской Федерации, в течение периода со дня принятия решения о предоставлении субсидии до даты, </w:t>
      </w:r>
      <w:r>
        <w:rPr>
          <w:sz w:val="24"/>
          <w:szCs w:val="24"/>
        </w:rPr>
        <w:br/>
      </w:r>
      <w:r w:rsidRPr="004367E5">
        <w:rPr>
          <w:sz w:val="24"/>
          <w:szCs w:val="24"/>
        </w:rPr>
        <w:t xml:space="preserve">по состоянию на которую получателем субсидии будет формироваться промежуточная </w:t>
      </w:r>
      <w:r>
        <w:rPr>
          <w:sz w:val="24"/>
          <w:szCs w:val="24"/>
        </w:rPr>
        <w:br/>
      </w:r>
      <w:r w:rsidRPr="004367E5">
        <w:rPr>
          <w:sz w:val="24"/>
          <w:szCs w:val="24"/>
        </w:rPr>
        <w:t xml:space="preserve">и итоговая отчетность о достижении значений результата и характеристик, должен быть </w:t>
      </w:r>
      <w:r>
        <w:rPr>
          <w:sz w:val="24"/>
          <w:szCs w:val="24"/>
        </w:rPr>
        <w:br/>
      </w:r>
      <w:r w:rsidRPr="004367E5">
        <w:rPr>
          <w:sz w:val="24"/>
          <w:szCs w:val="24"/>
        </w:rPr>
        <w:t>не ниже размера минимальной заработной платы в Санкт-Петербурге, установленного региональным соглашением на соответствующий период, а при отсутствии такого соглашения - не ниже размера минимальной заработной платы в Санкт-Петербурге, установленного Региональным соглашением, действовавшим на 31 декабря пред</w:t>
      </w:r>
      <w:r>
        <w:rPr>
          <w:sz w:val="24"/>
          <w:szCs w:val="24"/>
        </w:rPr>
        <w:t>шествовавшего календарного года;</w:t>
      </w:r>
    </w:p>
    <w:p w:rsidR="00653D9E" w:rsidRDefault="00E612A4" w:rsidP="004367E5">
      <w:pPr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получателя субсидии</w:t>
      </w:r>
      <w:r w:rsidRPr="00E612A4">
        <w:rPr>
          <w:sz w:val="24"/>
          <w:szCs w:val="24"/>
        </w:rPr>
        <w:t xml:space="preserve"> (участника отбора) требованиям, указанным </w:t>
      </w:r>
      <w:r>
        <w:rPr>
          <w:sz w:val="24"/>
          <w:szCs w:val="24"/>
        </w:rPr>
        <w:br/>
      </w:r>
      <w:r w:rsidR="001713EE">
        <w:rPr>
          <w:sz w:val="24"/>
          <w:szCs w:val="24"/>
        </w:rPr>
        <w:t>в пунктам</w:t>
      </w:r>
      <w:r w:rsidRPr="00E612A4">
        <w:rPr>
          <w:sz w:val="24"/>
          <w:szCs w:val="24"/>
        </w:rPr>
        <w:t xml:space="preserve"> 2.2</w:t>
      </w:r>
      <w:r w:rsidR="001713EE">
        <w:rPr>
          <w:sz w:val="24"/>
          <w:szCs w:val="24"/>
        </w:rPr>
        <w:t xml:space="preserve"> и 2.3</w:t>
      </w:r>
      <w:r w:rsidRPr="00E612A4">
        <w:rPr>
          <w:sz w:val="24"/>
          <w:szCs w:val="24"/>
        </w:rPr>
        <w:t xml:space="preserve"> настоящего Порядка.</w:t>
      </w:r>
    </w:p>
    <w:p w:rsidR="00E612A4" w:rsidRDefault="00E612A4" w:rsidP="004367E5">
      <w:pPr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Pr="00E612A4">
        <w:rPr>
          <w:sz w:val="24"/>
          <w:szCs w:val="24"/>
        </w:rPr>
        <w:t>Требования, которым должен соо</w:t>
      </w:r>
      <w:r>
        <w:rPr>
          <w:sz w:val="24"/>
          <w:szCs w:val="24"/>
        </w:rPr>
        <w:t>тветствовать получатель субсидии</w:t>
      </w:r>
      <w:r w:rsidRPr="00E612A4">
        <w:rPr>
          <w:sz w:val="24"/>
          <w:szCs w:val="24"/>
        </w:rPr>
        <w:t xml:space="preserve"> (участник отбора) на </w:t>
      </w:r>
      <w:r w:rsidRPr="001713EE">
        <w:rPr>
          <w:sz w:val="24"/>
          <w:szCs w:val="24"/>
        </w:rPr>
        <w:t xml:space="preserve">дату не ранее 30 дней до 1 числа месяца, в котором планируется </w:t>
      </w:r>
      <w:r w:rsidR="007D0724" w:rsidRPr="001713EE">
        <w:rPr>
          <w:sz w:val="24"/>
          <w:szCs w:val="24"/>
        </w:rPr>
        <w:t>проведение отбора</w:t>
      </w:r>
      <w:r w:rsidRPr="001713EE">
        <w:rPr>
          <w:sz w:val="24"/>
          <w:szCs w:val="24"/>
        </w:rPr>
        <w:t>:</w:t>
      </w:r>
    </w:p>
    <w:p w:rsidR="00E612A4" w:rsidRDefault="00D915DF" w:rsidP="004367E5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D915DF">
        <w:rPr>
          <w:sz w:val="24"/>
          <w:szCs w:val="24"/>
        </w:rPr>
        <w:t>получатель субсидий (участник отбора) не должен получать средства из бюджета Санкт-Петербурга на цели, указанные в пункте 1.3 настоящего Порядка, на основании иных нормативных правовых актов;</w:t>
      </w:r>
    </w:p>
    <w:p w:rsidR="002A320D" w:rsidRDefault="002A320D" w:rsidP="002A320D">
      <w:pPr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отсутствие у получателя субсидии (участника</w:t>
      </w:r>
      <w:r w:rsidRPr="002000A1">
        <w:rPr>
          <w:sz w:val="24"/>
          <w:szCs w:val="24"/>
        </w:rPr>
        <w:t xml:space="preserve"> отбора)</w:t>
      </w:r>
      <w:r w:rsidRPr="007C6A66">
        <w:rPr>
          <w:sz w:val="24"/>
          <w:szCs w:val="24"/>
        </w:rPr>
        <w:t xml:space="preserve"> просроченной задолженности по возврату в бюджет Санкт-Петербурга иных субсидий, бюджетных инвестиций, а также иной просроченной (неурегулированной) задолженности по денежным обязательствам перед </w:t>
      </w:r>
      <w:r w:rsidR="001D63DC">
        <w:rPr>
          <w:sz w:val="24"/>
          <w:szCs w:val="24"/>
        </w:rPr>
        <w:t xml:space="preserve">Санкт-Петербургом </w:t>
      </w:r>
      <w:r w:rsidRPr="007C6A66">
        <w:rPr>
          <w:sz w:val="24"/>
          <w:szCs w:val="24"/>
        </w:rPr>
        <w:t xml:space="preserve">(далее </w:t>
      </w:r>
      <w:r>
        <w:rPr>
          <w:sz w:val="24"/>
          <w:szCs w:val="24"/>
        </w:rPr>
        <w:t>–</w:t>
      </w:r>
      <w:r w:rsidRPr="007C6A66">
        <w:rPr>
          <w:sz w:val="24"/>
          <w:szCs w:val="24"/>
        </w:rPr>
        <w:t xml:space="preserve"> требование об отсутст</w:t>
      </w:r>
      <w:r w:rsidR="001D63DC">
        <w:rPr>
          <w:sz w:val="24"/>
          <w:szCs w:val="24"/>
        </w:rPr>
        <w:t xml:space="preserve">вии просроченной </w:t>
      </w:r>
      <w:r>
        <w:rPr>
          <w:sz w:val="24"/>
          <w:szCs w:val="24"/>
        </w:rPr>
        <w:t>задолженности);</w:t>
      </w:r>
    </w:p>
    <w:p w:rsidR="002A320D" w:rsidRDefault="002A320D" w:rsidP="002A320D">
      <w:pPr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получатель субсидии</w:t>
      </w:r>
      <w:r w:rsidRPr="002A320D">
        <w:rPr>
          <w:sz w:val="24"/>
          <w:szCs w:val="24"/>
        </w:rPr>
        <w:t xml:space="preserve"> </w:t>
      </w:r>
      <w:r w:rsidRPr="00D915DF">
        <w:rPr>
          <w:sz w:val="24"/>
          <w:szCs w:val="24"/>
        </w:rPr>
        <w:t xml:space="preserve">(участник отбора) </w:t>
      </w:r>
      <w:r w:rsidRPr="002A320D">
        <w:rPr>
          <w:sz w:val="24"/>
          <w:szCs w:val="24"/>
        </w:rPr>
        <w:t>не должен находиться в процессе реорганизации (за исключением реорганизации в форме присоединения к получателю субсидий другого юридического лица), ликвидации, в отношении него не введена процедура банкротства, деятельность получателя субсидий не приостановлена в порядке, предусмотренном законод</w:t>
      </w:r>
      <w:r>
        <w:rPr>
          <w:sz w:val="24"/>
          <w:szCs w:val="24"/>
        </w:rPr>
        <w:t>ательством Российской Федерации;</w:t>
      </w:r>
    </w:p>
    <w:p w:rsidR="00D915DF" w:rsidRDefault="002A320D" w:rsidP="004367E5">
      <w:pPr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отсутствие у получателя субсидии</w:t>
      </w:r>
      <w:r w:rsidRPr="002A320D">
        <w:rPr>
          <w:sz w:val="24"/>
          <w:szCs w:val="24"/>
        </w:rPr>
        <w:t xml:space="preserve"> </w:t>
      </w:r>
      <w:r w:rsidRPr="00D915DF">
        <w:rPr>
          <w:sz w:val="24"/>
          <w:szCs w:val="24"/>
        </w:rPr>
        <w:t>(участник</w:t>
      </w:r>
      <w:r>
        <w:rPr>
          <w:sz w:val="24"/>
          <w:szCs w:val="24"/>
        </w:rPr>
        <w:t>а</w:t>
      </w:r>
      <w:r w:rsidRPr="00D915DF">
        <w:rPr>
          <w:sz w:val="24"/>
          <w:szCs w:val="24"/>
        </w:rPr>
        <w:t xml:space="preserve"> отбора) </w:t>
      </w:r>
      <w:r w:rsidRPr="002A320D">
        <w:rPr>
          <w:sz w:val="24"/>
          <w:szCs w:val="24"/>
        </w:rPr>
        <w:t xml:space="preserve">нарушений бюджетного законодательства Российской Федерации, иных нормативных правовых актов, регулирующих бюджетные правоотношения, и договоров (соглашений), на основании которых предоставляются средства из бюджета бюджетной системы Российской Федерации, при использовании денежных средств, предоставляемых из бюджета </w:t>
      </w:r>
      <w:r>
        <w:rPr>
          <w:sz w:val="24"/>
          <w:szCs w:val="24"/>
        </w:rPr>
        <w:br/>
      </w:r>
      <w:r w:rsidRPr="002A320D">
        <w:rPr>
          <w:sz w:val="24"/>
          <w:szCs w:val="24"/>
        </w:rPr>
        <w:t xml:space="preserve">Санкт-Петербурга, за период не менее одного календарного года, предшествующего году получения субсидий, по которым не исполнены </w:t>
      </w:r>
      <w:r w:rsidRPr="00BD53A9">
        <w:rPr>
          <w:sz w:val="24"/>
          <w:szCs w:val="24"/>
        </w:rPr>
        <w:t xml:space="preserve">требования Комитета или Комитета государственного финансового контроля Санкт-Петербурга (далее </w:t>
      </w:r>
      <w:r w:rsidR="00BD53A9" w:rsidRPr="00BD53A9">
        <w:rPr>
          <w:sz w:val="24"/>
          <w:szCs w:val="24"/>
        </w:rPr>
        <w:t>–</w:t>
      </w:r>
      <w:r w:rsidRPr="00BD53A9">
        <w:rPr>
          <w:sz w:val="24"/>
          <w:szCs w:val="24"/>
        </w:rPr>
        <w:t xml:space="preserve"> КГФК) о возврате субсидий и(или) вступившее в силу постановление о назначе</w:t>
      </w:r>
      <w:r w:rsidR="006D2CD2" w:rsidRPr="00BD53A9">
        <w:rPr>
          <w:sz w:val="24"/>
          <w:szCs w:val="24"/>
        </w:rPr>
        <w:t xml:space="preserve">нии административного </w:t>
      </w:r>
      <w:r w:rsidR="006D2CD2">
        <w:rPr>
          <w:sz w:val="24"/>
          <w:szCs w:val="24"/>
        </w:rPr>
        <w:t>наказания;</w:t>
      </w:r>
    </w:p>
    <w:p w:rsidR="00653D9E" w:rsidRDefault="00E612A4" w:rsidP="004367E5">
      <w:pPr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E612A4">
        <w:rPr>
          <w:sz w:val="24"/>
          <w:szCs w:val="24"/>
        </w:rPr>
        <w:t>олучатель субсидий (участник отбора)</w:t>
      </w:r>
      <w:r>
        <w:rPr>
          <w:sz w:val="24"/>
          <w:szCs w:val="24"/>
        </w:rPr>
        <w:t xml:space="preserve"> </w:t>
      </w:r>
      <w:r w:rsidRPr="00E612A4">
        <w:rPr>
          <w:sz w:val="24"/>
          <w:szCs w:val="24"/>
        </w:rPr>
        <w:t xml:space="preserve">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</w:t>
      </w:r>
      <w:r>
        <w:rPr>
          <w:sz w:val="24"/>
          <w:szCs w:val="24"/>
        </w:rPr>
        <w:br/>
      </w:r>
      <w:r w:rsidRPr="00E612A4">
        <w:rPr>
          <w:sz w:val="24"/>
          <w:szCs w:val="24"/>
        </w:rPr>
        <w:t xml:space="preserve"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и(или) косвенное участие офшорных компаний </w:t>
      </w:r>
      <w:r>
        <w:rPr>
          <w:sz w:val="24"/>
          <w:szCs w:val="24"/>
        </w:rPr>
        <w:br/>
      </w:r>
      <w:r w:rsidRPr="00E612A4">
        <w:rPr>
          <w:sz w:val="24"/>
          <w:szCs w:val="24"/>
        </w:rPr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</w:t>
      </w:r>
      <w:r>
        <w:rPr>
          <w:sz w:val="24"/>
          <w:szCs w:val="24"/>
        </w:rPr>
        <w:t>х публичных акционерных обществ;</w:t>
      </w:r>
    </w:p>
    <w:p w:rsidR="006D2CD2" w:rsidRDefault="00615A1D" w:rsidP="004367E5">
      <w:pPr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615A1D">
        <w:rPr>
          <w:sz w:val="24"/>
          <w:szCs w:val="24"/>
        </w:rPr>
        <w:t xml:space="preserve">тсутствие </w:t>
      </w:r>
      <w:r>
        <w:rPr>
          <w:sz w:val="24"/>
          <w:szCs w:val="24"/>
        </w:rPr>
        <w:t>информации о получателе субсидии</w:t>
      </w:r>
      <w:r w:rsidRPr="00615A1D">
        <w:rPr>
          <w:sz w:val="24"/>
          <w:szCs w:val="24"/>
        </w:rPr>
        <w:t xml:space="preserve"> (участник</w:t>
      </w:r>
      <w:r>
        <w:rPr>
          <w:sz w:val="24"/>
          <w:szCs w:val="24"/>
        </w:rPr>
        <w:t>е</w:t>
      </w:r>
      <w:r w:rsidRPr="00615A1D">
        <w:rPr>
          <w:sz w:val="24"/>
          <w:szCs w:val="24"/>
        </w:rPr>
        <w:t xml:space="preserve"> отбора) в реестре недобросовестных поставщиков (подрядчиков, исполнителей), ведение которого осуществляется в соответствии с Федеральны</w:t>
      </w:r>
      <w:r>
        <w:rPr>
          <w:sz w:val="24"/>
          <w:szCs w:val="24"/>
        </w:rPr>
        <w:t>м законом «</w:t>
      </w:r>
      <w:r w:rsidRPr="00615A1D">
        <w:rPr>
          <w:sz w:val="24"/>
          <w:szCs w:val="24"/>
        </w:rPr>
        <w:t>О контрактной системе в сфере закупок товаров, работ, услуг для обеспечения госуд</w:t>
      </w:r>
      <w:r>
        <w:rPr>
          <w:sz w:val="24"/>
          <w:szCs w:val="24"/>
        </w:rPr>
        <w:t>арственных и муниципальных нужд»;</w:t>
      </w:r>
    </w:p>
    <w:p w:rsidR="00615A1D" w:rsidRDefault="00615A1D" w:rsidP="00615A1D">
      <w:pPr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615A1D">
        <w:rPr>
          <w:sz w:val="24"/>
          <w:szCs w:val="24"/>
        </w:rPr>
        <w:t>тсутствие информации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</w:t>
      </w:r>
      <w:r>
        <w:rPr>
          <w:sz w:val="24"/>
          <w:szCs w:val="24"/>
        </w:rPr>
        <w:t xml:space="preserve">при наличии) получателя субсидии </w:t>
      </w:r>
      <w:r w:rsidRPr="00615A1D">
        <w:rPr>
          <w:sz w:val="24"/>
          <w:szCs w:val="24"/>
        </w:rPr>
        <w:t>(участник</w:t>
      </w:r>
      <w:r>
        <w:rPr>
          <w:sz w:val="24"/>
          <w:szCs w:val="24"/>
        </w:rPr>
        <w:t>а отбора)</w:t>
      </w:r>
      <w:r w:rsidRPr="00615A1D">
        <w:rPr>
          <w:sz w:val="24"/>
          <w:szCs w:val="24"/>
        </w:rPr>
        <w:t xml:space="preserve"> в р</w:t>
      </w:r>
      <w:r>
        <w:rPr>
          <w:sz w:val="24"/>
          <w:szCs w:val="24"/>
        </w:rPr>
        <w:t>еестре дисквалифицированных лиц;</w:t>
      </w:r>
    </w:p>
    <w:p w:rsidR="00615A1D" w:rsidRDefault="00615A1D" w:rsidP="00615A1D">
      <w:pPr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отсутствие получателя субсидии </w:t>
      </w:r>
      <w:r w:rsidRPr="00615A1D">
        <w:rPr>
          <w:sz w:val="24"/>
          <w:szCs w:val="24"/>
        </w:rPr>
        <w:t>(участник</w:t>
      </w:r>
      <w:r>
        <w:rPr>
          <w:sz w:val="24"/>
          <w:szCs w:val="24"/>
        </w:rPr>
        <w:t>а отбора)</w:t>
      </w:r>
      <w:r w:rsidRPr="00615A1D">
        <w:rPr>
          <w:sz w:val="24"/>
          <w:szCs w:val="24"/>
        </w:rPr>
        <w:t xml:space="preserve"> в перечне организаций </w:t>
      </w:r>
      <w:r>
        <w:rPr>
          <w:sz w:val="24"/>
          <w:szCs w:val="24"/>
        </w:rPr>
        <w:br/>
      </w:r>
      <w:r w:rsidRPr="00615A1D">
        <w:rPr>
          <w:sz w:val="24"/>
          <w:szCs w:val="24"/>
        </w:rPr>
        <w:t xml:space="preserve">и физических лиц, в отношении которых имеются сведения об их причастности </w:t>
      </w:r>
      <w:r>
        <w:rPr>
          <w:sz w:val="24"/>
          <w:szCs w:val="24"/>
        </w:rPr>
        <w:br/>
      </w:r>
      <w:r w:rsidRPr="00615A1D">
        <w:rPr>
          <w:sz w:val="24"/>
          <w:szCs w:val="24"/>
        </w:rPr>
        <w:t>к экстремистс</w:t>
      </w:r>
      <w:r>
        <w:rPr>
          <w:sz w:val="24"/>
          <w:szCs w:val="24"/>
        </w:rPr>
        <w:t>кой деятельности или терроризму;</w:t>
      </w:r>
    </w:p>
    <w:p w:rsidR="00F20405" w:rsidRDefault="00F20405" w:rsidP="00F20405">
      <w:pPr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отсутствие получателя субсидии</w:t>
      </w:r>
      <w:r w:rsidRPr="00F20405">
        <w:rPr>
          <w:sz w:val="24"/>
          <w:szCs w:val="24"/>
        </w:rPr>
        <w:t xml:space="preserve"> </w:t>
      </w:r>
      <w:r w:rsidRPr="00615A1D">
        <w:rPr>
          <w:sz w:val="24"/>
          <w:szCs w:val="24"/>
        </w:rPr>
        <w:t>(участник</w:t>
      </w:r>
      <w:r>
        <w:rPr>
          <w:sz w:val="24"/>
          <w:szCs w:val="24"/>
        </w:rPr>
        <w:t xml:space="preserve">а отбора) </w:t>
      </w:r>
      <w:r w:rsidRPr="00F20405">
        <w:rPr>
          <w:sz w:val="24"/>
          <w:szCs w:val="24"/>
        </w:rPr>
        <w:t xml:space="preserve">в составляемых в рамках реализации полномочий, предусмотренных в главе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</w:t>
      </w:r>
      <w:r>
        <w:rPr>
          <w:sz w:val="24"/>
          <w:szCs w:val="24"/>
        </w:rPr>
        <w:br/>
      </w:r>
      <w:r w:rsidRPr="00F20405">
        <w:rPr>
          <w:sz w:val="24"/>
          <w:szCs w:val="24"/>
        </w:rPr>
        <w:t>и террористами или с распространение</w:t>
      </w:r>
      <w:r>
        <w:rPr>
          <w:sz w:val="24"/>
          <w:szCs w:val="24"/>
        </w:rPr>
        <w:t>м оружия массового уничтожения;</w:t>
      </w:r>
    </w:p>
    <w:p w:rsidR="00615A1D" w:rsidRPr="004509AB" w:rsidRDefault="00F20405" w:rsidP="00F20405">
      <w:pPr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получатель субсидии</w:t>
      </w:r>
      <w:r w:rsidRPr="00F20405">
        <w:rPr>
          <w:sz w:val="24"/>
          <w:szCs w:val="24"/>
        </w:rPr>
        <w:t xml:space="preserve"> </w:t>
      </w:r>
      <w:r w:rsidRPr="00615A1D">
        <w:rPr>
          <w:sz w:val="24"/>
          <w:szCs w:val="24"/>
        </w:rPr>
        <w:t>(участник</w:t>
      </w:r>
      <w:r>
        <w:rPr>
          <w:sz w:val="24"/>
          <w:szCs w:val="24"/>
        </w:rPr>
        <w:t xml:space="preserve"> отбора) </w:t>
      </w:r>
      <w:r w:rsidRPr="00F20405">
        <w:rPr>
          <w:sz w:val="24"/>
          <w:szCs w:val="24"/>
        </w:rPr>
        <w:t xml:space="preserve">не является иностранным агентом </w:t>
      </w:r>
      <w:r>
        <w:rPr>
          <w:sz w:val="24"/>
          <w:szCs w:val="24"/>
        </w:rPr>
        <w:br/>
      </w:r>
      <w:r w:rsidRPr="00F20405">
        <w:rPr>
          <w:sz w:val="24"/>
          <w:szCs w:val="24"/>
        </w:rPr>
        <w:t xml:space="preserve">в соответствии с </w:t>
      </w:r>
      <w:r>
        <w:rPr>
          <w:sz w:val="24"/>
          <w:szCs w:val="24"/>
        </w:rPr>
        <w:t>Федеральным законом «</w:t>
      </w:r>
      <w:r w:rsidRPr="00F20405">
        <w:rPr>
          <w:sz w:val="24"/>
          <w:szCs w:val="24"/>
        </w:rPr>
        <w:t>О контроле за деятельностью лиц, наход</w:t>
      </w:r>
      <w:r>
        <w:rPr>
          <w:sz w:val="24"/>
          <w:szCs w:val="24"/>
        </w:rPr>
        <w:t xml:space="preserve">ящихся под иностранным </w:t>
      </w:r>
      <w:r w:rsidR="006606EB">
        <w:rPr>
          <w:sz w:val="24"/>
          <w:szCs w:val="24"/>
        </w:rPr>
        <w:t>влиянием».</w:t>
      </w:r>
    </w:p>
    <w:p w:rsidR="001713EE" w:rsidRPr="004509AB" w:rsidRDefault="001713EE" w:rsidP="00F20405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4509AB">
        <w:rPr>
          <w:sz w:val="24"/>
          <w:szCs w:val="24"/>
        </w:rPr>
        <w:t xml:space="preserve">2.3. У получателя </w:t>
      </w:r>
      <w:r w:rsidRPr="006E51DC">
        <w:rPr>
          <w:sz w:val="24"/>
          <w:szCs w:val="24"/>
        </w:rPr>
        <w:t xml:space="preserve">субсидии (участника отбора) на дату не ранее 30 дней до </w:t>
      </w:r>
      <w:r w:rsidR="00BB1537" w:rsidRPr="006E51DC">
        <w:rPr>
          <w:sz w:val="24"/>
          <w:szCs w:val="24"/>
        </w:rPr>
        <w:t xml:space="preserve">даты подачи заявления и документов для участия в отборе </w:t>
      </w:r>
      <w:r w:rsidRPr="006E51DC">
        <w:rPr>
          <w:sz w:val="24"/>
          <w:szCs w:val="24"/>
        </w:rPr>
        <w:t xml:space="preserve">должна отсутствовать </w:t>
      </w:r>
      <w:r w:rsidR="00900EAF">
        <w:rPr>
          <w:sz w:val="24"/>
          <w:szCs w:val="24"/>
        </w:rPr>
        <w:br/>
      </w:r>
      <w:r w:rsidRPr="006E51DC">
        <w:rPr>
          <w:sz w:val="24"/>
          <w:szCs w:val="24"/>
        </w:rPr>
        <w:t>или непревышение размера, определенного в пункте 3 статьи 47</w:t>
      </w:r>
      <w:r w:rsidRPr="004509AB">
        <w:rPr>
          <w:sz w:val="24"/>
          <w:szCs w:val="24"/>
        </w:rPr>
        <w:t xml:space="preserve"> Налогового кодекса Российской Федерации, задолженности по уплате налогов, сборов и страховых взносов </w:t>
      </w:r>
      <w:r w:rsidR="006E51DC">
        <w:rPr>
          <w:sz w:val="24"/>
          <w:szCs w:val="24"/>
        </w:rPr>
        <w:br/>
      </w:r>
      <w:r w:rsidRPr="004509AB">
        <w:rPr>
          <w:sz w:val="24"/>
          <w:szCs w:val="24"/>
        </w:rPr>
        <w:t>в бюджеты бюджетной системы Российской Федерации на едином налоговом счете получателя субсидий (далее – требование об отсутствии налоговой задолженности).</w:t>
      </w:r>
    </w:p>
    <w:p w:rsidR="00615A1D" w:rsidRDefault="00446910" w:rsidP="004367E5">
      <w:pPr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2.4</w:t>
      </w:r>
      <w:r w:rsidR="006E3E40">
        <w:rPr>
          <w:sz w:val="24"/>
          <w:szCs w:val="24"/>
        </w:rPr>
        <w:t>.</w:t>
      </w:r>
      <w:r w:rsidR="003E0553">
        <w:rPr>
          <w:sz w:val="24"/>
          <w:szCs w:val="24"/>
        </w:rPr>
        <w:t> </w:t>
      </w:r>
      <w:r w:rsidR="006E3E40" w:rsidRPr="006E3E40">
        <w:rPr>
          <w:sz w:val="24"/>
          <w:szCs w:val="24"/>
        </w:rPr>
        <w:t>Отбор осуществляется поср</w:t>
      </w:r>
      <w:r w:rsidR="006E3E40">
        <w:rPr>
          <w:sz w:val="24"/>
          <w:szCs w:val="24"/>
        </w:rPr>
        <w:t>едством АИС БП-ЭК в подсистеме «</w:t>
      </w:r>
      <w:r w:rsidR="006E3E40" w:rsidRPr="006E3E40">
        <w:rPr>
          <w:sz w:val="24"/>
          <w:szCs w:val="24"/>
        </w:rPr>
        <w:t>Площа</w:t>
      </w:r>
      <w:r w:rsidR="006E3E40">
        <w:rPr>
          <w:sz w:val="24"/>
          <w:szCs w:val="24"/>
        </w:rPr>
        <w:t>дка отбора получателей субсидий»</w:t>
      </w:r>
      <w:r w:rsidR="006E3E40" w:rsidRPr="006E3E40">
        <w:rPr>
          <w:sz w:val="24"/>
          <w:szCs w:val="24"/>
        </w:rPr>
        <w:t xml:space="preserve"> (далее </w:t>
      </w:r>
      <w:r w:rsidR="006E3E40">
        <w:rPr>
          <w:sz w:val="24"/>
          <w:szCs w:val="24"/>
        </w:rPr>
        <w:t>–</w:t>
      </w:r>
      <w:r w:rsidR="006E3E40" w:rsidRPr="006E3E40">
        <w:rPr>
          <w:sz w:val="24"/>
          <w:szCs w:val="24"/>
        </w:rPr>
        <w:t xml:space="preserve"> Площадка отбора).</w:t>
      </w:r>
    </w:p>
    <w:p w:rsidR="008F2317" w:rsidRDefault="00446910" w:rsidP="004367E5">
      <w:pPr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2.5</w:t>
      </w:r>
      <w:r w:rsidR="008F2317">
        <w:rPr>
          <w:sz w:val="24"/>
          <w:szCs w:val="24"/>
        </w:rPr>
        <w:t>.</w:t>
      </w:r>
      <w:r w:rsidR="003E0553">
        <w:rPr>
          <w:sz w:val="24"/>
          <w:szCs w:val="24"/>
        </w:rPr>
        <w:t> </w:t>
      </w:r>
      <w:r w:rsidR="008F2317" w:rsidRPr="008F2317">
        <w:rPr>
          <w:sz w:val="24"/>
          <w:szCs w:val="24"/>
        </w:rPr>
        <w:t xml:space="preserve">Объявление формируется Комитетом на Площадке отбора, подписывается </w:t>
      </w:r>
      <w:r w:rsidR="008F2317">
        <w:rPr>
          <w:sz w:val="24"/>
          <w:szCs w:val="24"/>
        </w:rPr>
        <w:t>п</w:t>
      </w:r>
      <w:r w:rsidR="009A5D0F">
        <w:rPr>
          <w:sz w:val="24"/>
          <w:szCs w:val="24"/>
        </w:rPr>
        <w:t>редседателем</w:t>
      </w:r>
      <w:r w:rsidR="008F2317">
        <w:rPr>
          <w:sz w:val="24"/>
          <w:szCs w:val="24"/>
        </w:rPr>
        <w:t xml:space="preserve"> Комитета</w:t>
      </w:r>
      <w:r w:rsidR="009A5D0F">
        <w:rPr>
          <w:sz w:val="24"/>
          <w:szCs w:val="24"/>
        </w:rPr>
        <w:t xml:space="preserve"> или заместителем председателя Комитета, </w:t>
      </w:r>
      <w:r w:rsidR="009A5D0F" w:rsidRPr="009A5D0F">
        <w:rPr>
          <w:sz w:val="24"/>
          <w:szCs w:val="24"/>
        </w:rPr>
        <w:t>непосредственно координирующий и контролирующий деятельность Экономического управления Комитета</w:t>
      </w:r>
      <w:r w:rsidR="009A5D0F">
        <w:rPr>
          <w:sz w:val="24"/>
          <w:szCs w:val="24"/>
        </w:rPr>
        <w:t>,</w:t>
      </w:r>
      <w:r w:rsidR="008F2317" w:rsidRPr="008F2317">
        <w:rPr>
          <w:sz w:val="24"/>
          <w:szCs w:val="24"/>
        </w:rPr>
        <w:t xml:space="preserve"> или иным уполномоченным лицом и публикуется на Площадке отбора, а также размещается на сайте Комитета в срок, установленный Комитетом, в соответствии с пунктом 1.4 настоящего Порядка с представлением сведений, указанных в пункте 21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</w:t>
      </w:r>
      <w:r w:rsidR="009A5D0F">
        <w:rPr>
          <w:sz w:val="24"/>
          <w:szCs w:val="24"/>
        </w:rPr>
        <w:br/>
      </w:r>
      <w:r w:rsidR="008F2317" w:rsidRPr="008F2317">
        <w:rPr>
          <w:sz w:val="24"/>
          <w:szCs w:val="24"/>
        </w:rPr>
        <w:t xml:space="preserve">и проведение отборов получателей указанных субсидий, в том числе грантов в форме субсидий, утвержденных постановлением Правительства Российской Федерации </w:t>
      </w:r>
      <w:r w:rsidR="009A5D0F">
        <w:rPr>
          <w:sz w:val="24"/>
          <w:szCs w:val="24"/>
        </w:rPr>
        <w:br/>
      </w:r>
      <w:r w:rsidR="008F2317" w:rsidRPr="008F2317">
        <w:rPr>
          <w:sz w:val="24"/>
          <w:szCs w:val="24"/>
        </w:rPr>
        <w:t xml:space="preserve">от 25.10.2023 </w:t>
      </w:r>
      <w:r w:rsidR="009A5D0F">
        <w:rPr>
          <w:sz w:val="24"/>
          <w:szCs w:val="24"/>
        </w:rPr>
        <w:t>№</w:t>
      </w:r>
      <w:r w:rsidR="008F2317" w:rsidRPr="008F2317">
        <w:rPr>
          <w:sz w:val="24"/>
          <w:szCs w:val="24"/>
        </w:rPr>
        <w:t xml:space="preserve"> 1782.</w:t>
      </w:r>
    </w:p>
    <w:p w:rsidR="00E612A4" w:rsidRDefault="00446910" w:rsidP="004367E5">
      <w:pPr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2.6</w:t>
      </w:r>
      <w:r w:rsidR="00200994">
        <w:rPr>
          <w:sz w:val="24"/>
          <w:szCs w:val="24"/>
        </w:rPr>
        <w:t>. </w:t>
      </w:r>
      <w:r w:rsidR="00200994" w:rsidRPr="00200994">
        <w:rPr>
          <w:sz w:val="24"/>
          <w:szCs w:val="24"/>
        </w:rPr>
        <w:t xml:space="preserve">Сроки проведения отбора, дата начала подачи и дата окончания приема заявок устанавливаются Комитетом в объявлении, при этом прием заявок прекращается не ранее чем через </w:t>
      </w:r>
      <w:r w:rsidR="00200994">
        <w:rPr>
          <w:sz w:val="24"/>
          <w:szCs w:val="24"/>
        </w:rPr>
        <w:t>5</w:t>
      </w:r>
      <w:r w:rsidR="00200994" w:rsidRPr="00200994">
        <w:rPr>
          <w:sz w:val="24"/>
          <w:szCs w:val="24"/>
        </w:rPr>
        <w:t xml:space="preserve"> календарных дней после размещения объявления на Площадке отбора и на сайте Комитета.</w:t>
      </w:r>
    </w:p>
    <w:p w:rsidR="00E612A4" w:rsidRDefault="00446910" w:rsidP="004367E5">
      <w:pPr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2.7</w:t>
      </w:r>
      <w:r w:rsidR="00200994">
        <w:rPr>
          <w:sz w:val="24"/>
          <w:szCs w:val="24"/>
        </w:rPr>
        <w:t>. </w:t>
      </w:r>
      <w:r w:rsidR="00200994" w:rsidRPr="00200994">
        <w:rPr>
          <w:sz w:val="24"/>
          <w:szCs w:val="24"/>
        </w:rPr>
        <w:t xml:space="preserve">Для участия в отборе участник отбора формирует заявку на Площадке отбора </w:t>
      </w:r>
      <w:r w:rsidR="00200994">
        <w:rPr>
          <w:sz w:val="24"/>
          <w:szCs w:val="24"/>
        </w:rPr>
        <w:br/>
      </w:r>
      <w:r w:rsidR="00200994" w:rsidRPr="00200994">
        <w:rPr>
          <w:sz w:val="24"/>
          <w:szCs w:val="24"/>
        </w:rPr>
        <w:t xml:space="preserve">с одновременным представлением в АИС БП-ЭК электронных копий документов (документов на бумажном носителе, преобразованных в электронную форму путем сканирования) в соответствии с перечнем документов, утвержденным Комитетом, </w:t>
      </w:r>
      <w:r w:rsidR="00200994">
        <w:rPr>
          <w:sz w:val="24"/>
          <w:szCs w:val="24"/>
        </w:rPr>
        <w:br/>
      </w:r>
      <w:r w:rsidR="00200994" w:rsidRPr="00200994">
        <w:rPr>
          <w:sz w:val="24"/>
          <w:szCs w:val="24"/>
        </w:rPr>
        <w:t>с соблюдением требований к документам, установленных Комитетом, которая подписывается руководителем участника отбора или иным уполномоченным лицом.</w:t>
      </w:r>
    </w:p>
    <w:p w:rsidR="00200994" w:rsidRPr="00200994" w:rsidRDefault="00200994" w:rsidP="00200994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200994">
        <w:rPr>
          <w:sz w:val="24"/>
          <w:szCs w:val="24"/>
        </w:rPr>
        <w:t>Датой представления (подачи) заявки считается день подписания участником отбора заявки на Площадке отбора, в отношении которой на Площадке отбора одновременно осуществляется автоматическая регистрация с присвоением регистрационного номера (далее – автоматическая регистрация).</w:t>
      </w:r>
    </w:p>
    <w:p w:rsidR="00200994" w:rsidRPr="00200994" w:rsidRDefault="00200994" w:rsidP="00200994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200994">
        <w:rPr>
          <w:sz w:val="24"/>
          <w:szCs w:val="24"/>
        </w:rPr>
        <w:t>После автоматической регистрации дополнительные документы от участника отбора не принимаются, внесение изменений в заявки не допускается.</w:t>
      </w:r>
    </w:p>
    <w:p w:rsidR="00200994" w:rsidRPr="00200994" w:rsidRDefault="00200994" w:rsidP="00200994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200994">
        <w:rPr>
          <w:sz w:val="24"/>
          <w:szCs w:val="24"/>
        </w:rPr>
        <w:t>Участник отбора до окончания срока приема заявок вправе отозвать поданную заявку в связи с отказом от участия в отборе или в связи с необходимостью в доработке заявки.</w:t>
      </w:r>
    </w:p>
    <w:p w:rsidR="00200994" w:rsidRPr="00200994" w:rsidRDefault="00200994" w:rsidP="00200994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200994">
        <w:rPr>
          <w:sz w:val="24"/>
          <w:szCs w:val="24"/>
        </w:rPr>
        <w:t xml:space="preserve">Отзыв заявки осуществляется участником отбора посредством Площадки отбора </w:t>
      </w:r>
      <w:r>
        <w:rPr>
          <w:sz w:val="24"/>
          <w:szCs w:val="24"/>
        </w:rPr>
        <w:br/>
      </w:r>
      <w:r w:rsidRPr="00200994">
        <w:rPr>
          <w:sz w:val="24"/>
          <w:szCs w:val="24"/>
        </w:rPr>
        <w:t>с указанием основания для отзыва заявки.</w:t>
      </w:r>
    </w:p>
    <w:p w:rsidR="00200994" w:rsidRPr="00200994" w:rsidRDefault="00200994" w:rsidP="00200994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200994">
        <w:rPr>
          <w:sz w:val="24"/>
          <w:szCs w:val="24"/>
        </w:rPr>
        <w:t xml:space="preserve">Отзыв участником отбора заявки не лишает его права повторно подать заявку </w:t>
      </w:r>
      <w:r>
        <w:rPr>
          <w:sz w:val="24"/>
          <w:szCs w:val="24"/>
        </w:rPr>
        <w:br/>
      </w:r>
      <w:r w:rsidRPr="00200994">
        <w:rPr>
          <w:sz w:val="24"/>
          <w:szCs w:val="24"/>
        </w:rPr>
        <w:t>в соответствии с настоящим Порядком до даты окончания приема заявок.</w:t>
      </w:r>
    </w:p>
    <w:p w:rsidR="00200994" w:rsidRDefault="00200994" w:rsidP="00200994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200994">
        <w:rPr>
          <w:sz w:val="24"/>
          <w:szCs w:val="24"/>
        </w:rPr>
        <w:t>Порядок отзыва заявок и документов, возврата заявок и документов, внесения изменений в заявки и документы, а также их доработка утверждаются Комитетом.</w:t>
      </w:r>
    </w:p>
    <w:p w:rsidR="00A72DDE" w:rsidRPr="00A72DDE" w:rsidRDefault="00446910" w:rsidP="00A72DDE">
      <w:pPr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2.8</w:t>
      </w:r>
      <w:r w:rsidR="00A72DDE" w:rsidRPr="00A72DDE">
        <w:rPr>
          <w:sz w:val="24"/>
          <w:szCs w:val="24"/>
        </w:rPr>
        <w:t xml:space="preserve">. Открытие Комитету доступа на Площадке отбора к заявкам и документам </w:t>
      </w:r>
      <w:r w:rsidR="00A72DDE">
        <w:rPr>
          <w:sz w:val="24"/>
          <w:szCs w:val="24"/>
        </w:rPr>
        <w:br/>
      </w:r>
      <w:r w:rsidR="00A72DDE" w:rsidRPr="00A72DDE">
        <w:rPr>
          <w:sz w:val="24"/>
          <w:szCs w:val="24"/>
        </w:rPr>
        <w:t>для их рассмотрения осуществляется автоматически с момента автоматической регистрации заявок.</w:t>
      </w:r>
    </w:p>
    <w:p w:rsidR="00A72DDE" w:rsidRPr="00A72DDE" w:rsidRDefault="00446910" w:rsidP="00A72DDE">
      <w:pPr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2.9</w:t>
      </w:r>
      <w:r w:rsidR="00A72DDE" w:rsidRPr="00A72DDE">
        <w:rPr>
          <w:sz w:val="24"/>
          <w:szCs w:val="24"/>
        </w:rPr>
        <w:t>. Участник отбора вправе с даты начала приема заявок до даты окончания приема заявок получить разъяснение положений объявления в порядке, который утверждается Комитетом.</w:t>
      </w:r>
    </w:p>
    <w:p w:rsidR="00A72DDE" w:rsidRDefault="00446910" w:rsidP="00A72DDE">
      <w:pPr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2.10</w:t>
      </w:r>
      <w:r w:rsidR="00A72DDE" w:rsidRPr="00A72DDE">
        <w:rPr>
          <w:sz w:val="24"/>
          <w:szCs w:val="24"/>
        </w:rPr>
        <w:t>. Комитет не позднее первого рабочего дня, следующего за датой окончания приема заявок, размещает на Площадке отбора протокол вскрытия заявок, который подписывается руководителем комиссии или иным уполномоченным лицом.</w:t>
      </w:r>
    </w:p>
    <w:p w:rsidR="00802749" w:rsidRPr="00802749" w:rsidRDefault="00446910" w:rsidP="00802749">
      <w:pPr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2.11</w:t>
      </w:r>
      <w:r w:rsidR="00802749" w:rsidRPr="00802749">
        <w:rPr>
          <w:sz w:val="24"/>
          <w:szCs w:val="24"/>
        </w:rPr>
        <w:t xml:space="preserve">. Рассмотрение заявок осуществляется комиссией в срок, не превышающий </w:t>
      </w:r>
      <w:r w:rsidR="00802749">
        <w:rPr>
          <w:sz w:val="24"/>
          <w:szCs w:val="24"/>
        </w:rPr>
        <w:br/>
      </w:r>
      <w:r w:rsidR="00802749" w:rsidRPr="00802749">
        <w:rPr>
          <w:sz w:val="24"/>
          <w:szCs w:val="24"/>
        </w:rPr>
        <w:t>10 рабочих дней со дня формирования комиссией протокола вскрытия заявок.</w:t>
      </w:r>
    </w:p>
    <w:p w:rsidR="00802749" w:rsidRPr="00802749" w:rsidRDefault="00802749" w:rsidP="00802749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802749">
        <w:rPr>
          <w:sz w:val="24"/>
          <w:szCs w:val="24"/>
        </w:rPr>
        <w:t>Комиссия:</w:t>
      </w:r>
    </w:p>
    <w:p w:rsidR="00802749" w:rsidRPr="00802749" w:rsidRDefault="00802749" w:rsidP="00802749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802749">
        <w:rPr>
          <w:sz w:val="24"/>
          <w:szCs w:val="24"/>
        </w:rPr>
        <w:t>проверяет документы, представленные в составе заявки, на предмет соответствия перечню документов, утвержденному Комитетом;</w:t>
      </w:r>
    </w:p>
    <w:p w:rsidR="00802749" w:rsidRPr="00802749" w:rsidRDefault="00802749" w:rsidP="00802749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802749">
        <w:rPr>
          <w:sz w:val="24"/>
          <w:szCs w:val="24"/>
        </w:rPr>
        <w:t>осуществляет оценку соответствия участника отбора условиям предоставления субсидий</w:t>
      </w:r>
      <w:r w:rsidR="00446910">
        <w:rPr>
          <w:sz w:val="24"/>
          <w:szCs w:val="24"/>
        </w:rPr>
        <w:t>, установленным в пунктах 2.1-2.3</w:t>
      </w:r>
      <w:r w:rsidRPr="00802749">
        <w:rPr>
          <w:sz w:val="24"/>
          <w:szCs w:val="24"/>
        </w:rPr>
        <w:t xml:space="preserve"> настоящего Порядка.</w:t>
      </w:r>
    </w:p>
    <w:p w:rsidR="00802749" w:rsidRPr="00802749" w:rsidRDefault="00446910" w:rsidP="00802749">
      <w:pPr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2.12</w:t>
      </w:r>
      <w:r w:rsidR="00802749" w:rsidRPr="00802749">
        <w:rPr>
          <w:sz w:val="24"/>
          <w:szCs w:val="24"/>
        </w:rPr>
        <w:t>. По результатам рассмотрения заявок и документов комиссия принимает решение о признании участника отбора получателем субсидий или об отклонении заявки.</w:t>
      </w:r>
    </w:p>
    <w:p w:rsidR="00802749" w:rsidRPr="00802749" w:rsidRDefault="00802749" w:rsidP="00802749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802749">
        <w:rPr>
          <w:sz w:val="24"/>
          <w:szCs w:val="24"/>
        </w:rPr>
        <w:t>Основаниями для отказа в предоставлении субсидий являются:</w:t>
      </w:r>
    </w:p>
    <w:p w:rsidR="00802749" w:rsidRPr="00802749" w:rsidRDefault="00802749" w:rsidP="00802749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802749">
        <w:rPr>
          <w:sz w:val="24"/>
          <w:szCs w:val="24"/>
        </w:rPr>
        <w:t>отказ в допуске к участию в отборе (отклонение заявки);</w:t>
      </w:r>
    </w:p>
    <w:p w:rsidR="00802749" w:rsidRPr="00802749" w:rsidRDefault="00802749" w:rsidP="00802749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802749">
        <w:rPr>
          <w:sz w:val="24"/>
          <w:szCs w:val="24"/>
        </w:rPr>
        <w:t>отсутствие (исчерпание остатков) бюджетных ассигнований по целевой статье на дату рассмотрения заявки участника отбора.</w:t>
      </w:r>
    </w:p>
    <w:p w:rsidR="00802749" w:rsidRPr="00802749" w:rsidRDefault="00446910" w:rsidP="00802749">
      <w:pPr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2.13</w:t>
      </w:r>
      <w:r w:rsidR="00802749" w:rsidRPr="00802749">
        <w:rPr>
          <w:sz w:val="24"/>
          <w:szCs w:val="24"/>
        </w:rPr>
        <w:t>. Основаниями для принятия решения об отклонении заявки являются:</w:t>
      </w:r>
    </w:p>
    <w:p w:rsidR="00802749" w:rsidRPr="00802749" w:rsidRDefault="00802749" w:rsidP="00802749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802749">
        <w:rPr>
          <w:sz w:val="24"/>
          <w:szCs w:val="24"/>
        </w:rPr>
        <w:t>несоответствие участника отбора требованиям, указанным в объявлении;</w:t>
      </w:r>
    </w:p>
    <w:p w:rsidR="00802749" w:rsidRPr="00802749" w:rsidRDefault="00802749" w:rsidP="00802749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802749">
        <w:rPr>
          <w:sz w:val="24"/>
          <w:szCs w:val="24"/>
        </w:rPr>
        <w:t>несоответствие представленных документов и(или) заявки требованиям, установленным в объявлении;</w:t>
      </w:r>
    </w:p>
    <w:p w:rsidR="00802749" w:rsidRPr="00802749" w:rsidRDefault="00802749" w:rsidP="00802749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802749">
        <w:rPr>
          <w:sz w:val="24"/>
          <w:szCs w:val="24"/>
        </w:rPr>
        <w:t xml:space="preserve">недостоверность информации, содержащейся в документах, представленных </w:t>
      </w:r>
      <w:r>
        <w:rPr>
          <w:sz w:val="24"/>
          <w:szCs w:val="24"/>
        </w:rPr>
        <w:br/>
      </w:r>
      <w:r w:rsidRPr="00802749">
        <w:rPr>
          <w:sz w:val="24"/>
          <w:szCs w:val="24"/>
        </w:rPr>
        <w:t>в составе заявки;</w:t>
      </w:r>
    </w:p>
    <w:p w:rsidR="00802749" w:rsidRPr="00802749" w:rsidRDefault="00802749" w:rsidP="00802749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802749">
        <w:rPr>
          <w:sz w:val="24"/>
          <w:szCs w:val="24"/>
        </w:rPr>
        <w:t xml:space="preserve">непредставление (представление не в полном объеме) документов, указанных </w:t>
      </w:r>
      <w:r>
        <w:rPr>
          <w:sz w:val="24"/>
          <w:szCs w:val="24"/>
        </w:rPr>
        <w:br/>
      </w:r>
      <w:r w:rsidRPr="00802749">
        <w:rPr>
          <w:sz w:val="24"/>
          <w:szCs w:val="24"/>
        </w:rPr>
        <w:t>в объявлении;</w:t>
      </w:r>
    </w:p>
    <w:p w:rsidR="00802749" w:rsidRPr="00802749" w:rsidRDefault="00802749" w:rsidP="00802749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802749">
        <w:rPr>
          <w:sz w:val="24"/>
          <w:szCs w:val="24"/>
        </w:rPr>
        <w:t xml:space="preserve">подача участником отбора заявки после даты и(или) времени, определенных </w:t>
      </w:r>
      <w:r>
        <w:rPr>
          <w:sz w:val="24"/>
          <w:szCs w:val="24"/>
        </w:rPr>
        <w:br/>
      </w:r>
      <w:r w:rsidRPr="00802749">
        <w:rPr>
          <w:sz w:val="24"/>
          <w:szCs w:val="24"/>
        </w:rPr>
        <w:t>для подачи заявок.</w:t>
      </w:r>
    </w:p>
    <w:p w:rsidR="00802749" w:rsidRPr="00802749" w:rsidRDefault="00446910" w:rsidP="00802749">
      <w:pPr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2.14</w:t>
      </w:r>
      <w:r w:rsidR="00802749" w:rsidRPr="00802749">
        <w:rPr>
          <w:sz w:val="24"/>
          <w:szCs w:val="24"/>
        </w:rPr>
        <w:t xml:space="preserve">. Отклонение заявки осуществляется комиссией посредством Площадки отбора </w:t>
      </w:r>
      <w:r w:rsidR="00802749">
        <w:rPr>
          <w:sz w:val="24"/>
          <w:szCs w:val="24"/>
        </w:rPr>
        <w:br/>
      </w:r>
      <w:r w:rsidR="00802749" w:rsidRPr="00802749">
        <w:rPr>
          <w:sz w:val="24"/>
          <w:szCs w:val="24"/>
        </w:rPr>
        <w:t>с указанием основания для отклонения.</w:t>
      </w:r>
    </w:p>
    <w:p w:rsidR="00E612A4" w:rsidRDefault="00446910" w:rsidP="00802749">
      <w:pPr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2.15</w:t>
      </w:r>
      <w:r w:rsidR="00802749" w:rsidRPr="00802749">
        <w:rPr>
          <w:sz w:val="24"/>
          <w:szCs w:val="24"/>
        </w:rPr>
        <w:t>. Протокол подведения итогов отбора, подготовленный комиссией, размещается Комитетом на Площадке отбора и на сайте Комитета не позднее первого рабочего дня, следующего за датой окончания рассмотрения заявок.</w:t>
      </w:r>
    </w:p>
    <w:p w:rsidR="00C367DB" w:rsidRPr="00C367DB" w:rsidRDefault="00C367DB" w:rsidP="00C367DB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C367DB">
        <w:rPr>
          <w:sz w:val="24"/>
          <w:szCs w:val="24"/>
        </w:rPr>
        <w:t>Указанный протокол подведения итогов отбора включает в себя следующие сведения:</w:t>
      </w:r>
    </w:p>
    <w:p w:rsidR="00C367DB" w:rsidRPr="00C367DB" w:rsidRDefault="00C367DB" w:rsidP="00C367DB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C367DB">
        <w:rPr>
          <w:sz w:val="24"/>
          <w:szCs w:val="24"/>
        </w:rPr>
        <w:t>дату, время и место проведения рассмотрения заявок;</w:t>
      </w:r>
    </w:p>
    <w:p w:rsidR="00C367DB" w:rsidRPr="00C367DB" w:rsidRDefault="00C367DB" w:rsidP="00C367DB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C367DB">
        <w:rPr>
          <w:sz w:val="24"/>
          <w:szCs w:val="24"/>
        </w:rPr>
        <w:t>информацию об участниках отбора, заявки которых были рассмотрены;</w:t>
      </w:r>
    </w:p>
    <w:p w:rsidR="00C367DB" w:rsidRPr="00C367DB" w:rsidRDefault="00C367DB" w:rsidP="00C367DB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C367DB">
        <w:rPr>
          <w:sz w:val="24"/>
          <w:szCs w:val="24"/>
        </w:rPr>
        <w:t>информацию об участниках отбора, заявки которых были отклонены, с указанием причин их отклонения, в том числе положений объявления, которым не соответствуют отклоненные заявки;</w:t>
      </w:r>
    </w:p>
    <w:p w:rsidR="00E612A4" w:rsidRDefault="00C367DB" w:rsidP="00C367DB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C367DB">
        <w:rPr>
          <w:sz w:val="24"/>
          <w:szCs w:val="24"/>
        </w:rPr>
        <w:t>информацию о получателях субсидий, с которыми подлежат заключению соглашения, порядок</w:t>
      </w:r>
      <w:r>
        <w:rPr>
          <w:sz w:val="24"/>
          <w:szCs w:val="24"/>
        </w:rPr>
        <w:t xml:space="preserve"> расчета размера предоставляемой ему субсидии и размер, предоставляемой ему субсидии</w:t>
      </w:r>
      <w:r w:rsidRPr="00C367DB">
        <w:rPr>
          <w:sz w:val="24"/>
          <w:szCs w:val="24"/>
        </w:rPr>
        <w:t>.</w:t>
      </w:r>
    </w:p>
    <w:p w:rsidR="00C367DB" w:rsidRPr="00C367DB" w:rsidRDefault="00446910" w:rsidP="00C367DB">
      <w:pPr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2.16</w:t>
      </w:r>
      <w:r w:rsidR="00C367DB">
        <w:rPr>
          <w:sz w:val="24"/>
          <w:szCs w:val="24"/>
        </w:rPr>
        <w:t>. </w:t>
      </w:r>
      <w:r w:rsidR="00C367DB" w:rsidRPr="00C367DB">
        <w:rPr>
          <w:sz w:val="24"/>
          <w:szCs w:val="24"/>
        </w:rPr>
        <w:t>В случае отсутствия бюджетных ассигнований (лимитов бюджетных обязательств) на предоставление субсидий отбор подлежит отмене.</w:t>
      </w:r>
    </w:p>
    <w:p w:rsidR="00C367DB" w:rsidRPr="00C367DB" w:rsidRDefault="00C367DB" w:rsidP="00C367DB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C367DB">
        <w:rPr>
          <w:sz w:val="24"/>
          <w:szCs w:val="24"/>
        </w:rPr>
        <w:t>Объявление об отмене проведения отбора формируется Комитетом на Площадке отбора, подписывается руководителем Комитета или иным уполномоченным лицом, публикуется на Площадке отбора, а также размещается на сайте Комитета в течение трех рабочих дней со дня принятия Комитетом решения об отмене его проведения.</w:t>
      </w:r>
    </w:p>
    <w:p w:rsidR="00C367DB" w:rsidRPr="00C367DB" w:rsidRDefault="00446910" w:rsidP="00C367DB">
      <w:pPr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2.17</w:t>
      </w:r>
      <w:r w:rsidR="00C367DB" w:rsidRPr="00C367DB">
        <w:rPr>
          <w:sz w:val="24"/>
          <w:szCs w:val="24"/>
        </w:rPr>
        <w:t>.</w:t>
      </w:r>
      <w:r w:rsidR="00C367DB">
        <w:rPr>
          <w:sz w:val="24"/>
          <w:szCs w:val="24"/>
        </w:rPr>
        <w:t> </w:t>
      </w:r>
      <w:r w:rsidR="00C367DB" w:rsidRPr="00C367DB">
        <w:rPr>
          <w:sz w:val="24"/>
          <w:szCs w:val="24"/>
        </w:rPr>
        <w:t>В случае отсутствия заявок или при несоответствии всех участников отбора критериям отбора отбор признается несостоявшимся.</w:t>
      </w:r>
    </w:p>
    <w:p w:rsidR="007C6A66" w:rsidRDefault="00C367DB" w:rsidP="00C367DB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C367DB">
        <w:rPr>
          <w:sz w:val="24"/>
          <w:szCs w:val="24"/>
        </w:rPr>
        <w:t>Объявление о признании отбора несостоявшимся подписывается руководителем Комитета или иным уполномоченным лицом и размещается на Площадке отбора и на сайте Комитета в течение трех рабочих дней со дня принятия комиссией решения о признании отбора несостоявшимся.</w:t>
      </w:r>
    </w:p>
    <w:p w:rsidR="004367E5" w:rsidRDefault="00446910" w:rsidP="00593916">
      <w:pPr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2.18</w:t>
      </w:r>
      <w:r w:rsidR="00C367DB">
        <w:rPr>
          <w:sz w:val="24"/>
          <w:szCs w:val="24"/>
        </w:rPr>
        <w:t>. </w:t>
      </w:r>
      <w:r w:rsidR="00C367DB" w:rsidRPr="00C367DB">
        <w:rPr>
          <w:sz w:val="24"/>
          <w:szCs w:val="24"/>
        </w:rPr>
        <w:t xml:space="preserve">Комитет в течение </w:t>
      </w:r>
      <w:r w:rsidR="006320B1">
        <w:rPr>
          <w:sz w:val="24"/>
          <w:szCs w:val="24"/>
        </w:rPr>
        <w:t>пяти</w:t>
      </w:r>
      <w:r w:rsidR="00C367DB" w:rsidRPr="00C367DB">
        <w:rPr>
          <w:sz w:val="24"/>
          <w:szCs w:val="24"/>
        </w:rPr>
        <w:t xml:space="preserve"> рабочих дней со дня подписания комиссией протокола подведения итогов отбора издает распоряжение </w:t>
      </w:r>
      <w:r w:rsidR="00C367DB">
        <w:rPr>
          <w:sz w:val="24"/>
          <w:szCs w:val="24"/>
        </w:rPr>
        <w:t>Комитета.</w:t>
      </w:r>
    </w:p>
    <w:p w:rsidR="002B7888" w:rsidRDefault="00446910" w:rsidP="00593916">
      <w:pPr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2.19</w:t>
      </w:r>
      <w:r w:rsidR="00C367DB">
        <w:rPr>
          <w:sz w:val="24"/>
          <w:szCs w:val="24"/>
        </w:rPr>
        <w:t>. </w:t>
      </w:r>
      <w:r w:rsidR="00F132AD" w:rsidRPr="00C367DB">
        <w:rPr>
          <w:sz w:val="24"/>
          <w:szCs w:val="24"/>
        </w:rPr>
        <w:t>Комитет</w:t>
      </w:r>
      <w:r w:rsidR="00F132AD" w:rsidRPr="00F132AD">
        <w:rPr>
          <w:sz w:val="24"/>
          <w:szCs w:val="24"/>
        </w:rPr>
        <w:t xml:space="preserve"> </w:t>
      </w:r>
      <w:r w:rsidR="00F132AD">
        <w:rPr>
          <w:sz w:val="24"/>
          <w:szCs w:val="24"/>
        </w:rPr>
        <w:t>в</w:t>
      </w:r>
      <w:r w:rsidR="00F132AD" w:rsidRPr="00F132AD">
        <w:rPr>
          <w:sz w:val="24"/>
          <w:szCs w:val="24"/>
        </w:rPr>
        <w:t xml:space="preserve"> течение </w:t>
      </w:r>
      <w:r w:rsidR="006320B1">
        <w:rPr>
          <w:sz w:val="24"/>
          <w:szCs w:val="24"/>
        </w:rPr>
        <w:t>трех</w:t>
      </w:r>
      <w:r w:rsidR="00F132AD" w:rsidRPr="00F132AD">
        <w:rPr>
          <w:sz w:val="24"/>
          <w:szCs w:val="24"/>
        </w:rPr>
        <w:t xml:space="preserve"> рабочих дней со дня издания распоряжения Комитета формирует проект соглашения в форме электронного документа в </w:t>
      </w:r>
      <w:r w:rsidR="006320B1" w:rsidRPr="006320B1">
        <w:rPr>
          <w:sz w:val="24"/>
          <w:szCs w:val="24"/>
        </w:rPr>
        <w:t>модуле «Реестр соглашений по субсидиям» АИС БП-ЭК</w:t>
      </w:r>
      <w:r w:rsidR="006320B1">
        <w:rPr>
          <w:sz w:val="24"/>
          <w:szCs w:val="24"/>
        </w:rPr>
        <w:t xml:space="preserve"> </w:t>
      </w:r>
      <w:r w:rsidR="00F132AD" w:rsidRPr="00F132AD">
        <w:rPr>
          <w:sz w:val="24"/>
          <w:szCs w:val="24"/>
        </w:rPr>
        <w:t xml:space="preserve">и направляет </w:t>
      </w:r>
      <w:r w:rsidR="006320B1">
        <w:rPr>
          <w:sz w:val="24"/>
          <w:szCs w:val="24"/>
        </w:rPr>
        <w:t xml:space="preserve">получателю </w:t>
      </w:r>
      <w:r w:rsidR="002B7888">
        <w:rPr>
          <w:sz w:val="24"/>
          <w:szCs w:val="24"/>
        </w:rPr>
        <w:t xml:space="preserve">субсидии </w:t>
      </w:r>
      <w:r w:rsidR="002B7888" w:rsidRPr="002B7888">
        <w:rPr>
          <w:sz w:val="24"/>
          <w:szCs w:val="24"/>
        </w:rPr>
        <w:t xml:space="preserve">посредством </w:t>
      </w:r>
      <w:r w:rsidR="002B7888" w:rsidRPr="006320B1">
        <w:rPr>
          <w:sz w:val="24"/>
          <w:szCs w:val="24"/>
        </w:rPr>
        <w:t>АИС БП-ЭК</w:t>
      </w:r>
      <w:r w:rsidR="002B7888" w:rsidRPr="002B7888">
        <w:rPr>
          <w:sz w:val="24"/>
          <w:szCs w:val="24"/>
        </w:rPr>
        <w:t xml:space="preserve"> проект соглашения, который подлежит подписанию в </w:t>
      </w:r>
      <w:r w:rsidR="002B7888" w:rsidRPr="006320B1">
        <w:rPr>
          <w:sz w:val="24"/>
          <w:szCs w:val="24"/>
        </w:rPr>
        <w:t>АИС БП-ЭК</w:t>
      </w:r>
      <w:r w:rsidR="002B7888" w:rsidRPr="002B7888">
        <w:rPr>
          <w:sz w:val="24"/>
          <w:szCs w:val="24"/>
        </w:rPr>
        <w:t xml:space="preserve"> со стороны получателя субсидий в течение </w:t>
      </w:r>
      <w:r w:rsidR="002B7888">
        <w:rPr>
          <w:sz w:val="24"/>
          <w:szCs w:val="24"/>
        </w:rPr>
        <w:t>двух</w:t>
      </w:r>
      <w:r w:rsidR="002B7888" w:rsidRPr="002B7888">
        <w:rPr>
          <w:sz w:val="24"/>
          <w:szCs w:val="24"/>
        </w:rPr>
        <w:t xml:space="preserve"> рабочих дней с даты его получения.</w:t>
      </w:r>
    </w:p>
    <w:p w:rsidR="004367E5" w:rsidRDefault="002B7888" w:rsidP="002B7888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2B7888">
        <w:rPr>
          <w:sz w:val="24"/>
          <w:szCs w:val="24"/>
        </w:rPr>
        <w:t>В случае неподписания проекта соглашени</w:t>
      </w:r>
      <w:r>
        <w:rPr>
          <w:sz w:val="24"/>
          <w:szCs w:val="24"/>
        </w:rPr>
        <w:t>я со стороны получателя субсидии</w:t>
      </w:r>
      <w:r w:rsidRPr="002B7888">
        <w:rPr>
          <w:sz w:val="24"/>
          <w:szCs w:val="24"/>
        </w:rPr>
        <w:t xml:space="preserve"> в срок, установленный в абзаце </w:t>
      </w:r>
      <w:r>
        <w:rPr>
          <w:sz w:val="24"/>
          <w:szCs w:val="24"/>
        </w:rPr>
        <w:t>первом</w:t>
      </w:r>
      <w:r w:rsidRPr="002B7888">
        <w:rPr>
          <w:sz w:val="24"/>
          <w:szCs w:val="24"/>
        </w:rPr>
        <w:t xml:space="preserve"> настоя</w:t>
      </w:r>
      <w:r>
        <w:rPr>
          <w:sz w:val="24"/>
          <w:szCs w:val="24"/>
        </w:rPr>
        <w:t>щего пункта, получатель субсидии</w:t>
      </w:r>
      <w:r w:rsidRPr="002B7888">
        <w:rPr>
          <w:sz w:val="24"/>
          <w:szCs w:val="24"/>
        </w:rPr>
        <w:t xml:space="preserve"> признается уклонившимся от заключения соглашения, а распоряжение Комитета подлежит признанию утратившим силу.</w:t>
      </w:r>
    </w:p>
    <w:p w:rsidR="004367E5" w:rsidRDefault="002B7888" w:rsidP="00593916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2B7888">
        <w:rPr>
          <w:sz w:val="24"/>
          <w:szCs w:val="24"/>
        </w:rPr>
        <w:t>Подписанны</w:t>
      </w:r>
      <w:r>
        <w:rPr>
          <w:sz w:val="24"/>
          <w:szCs w:val="24"/>
        </w:rPr>
        <w:t>й со стороны получателя субсидии</w:t>
      </w:r>
      <w:r w:rsidRPr="002B7888">
        <w:rPr>
          <w:sz w:val="24"/>
          <w:szCs w:val="24"/>
        </w:rPr>
        <w:t xml:space="preserve"> проект соглашения подлежит подписанию в </w:t>
      </w:r>
      <w:r w:rsidRPr="006320B1">
        <w:rPr>
          <w:sz w:val="24"/>
          <w:szCs w:val="24"/>
        </w:rPr>
        <w:t>АИС БП-ЭК</w:t>
      </w:r>
      <w:r w:rsidRPr="002B7888">
        <w:rPr>
          <w:sz w:val="24"/>
          <w:szCs w:val="24"/>
        </w:rPr>
        <w:t xml:space="preserve"> со стороны Комитета в течение </w:t>
      </w:r>
      <w:r>
        <w:rPr>
          <w:sz w:val="24"/>
          <w:szCs w:val="24"/>
        </w:rPr>
        <w:t>двух</w:t>
      </w:r>
      <w:r w:rsidRPr="002B7888">
        <w:rPr>
          <w:sz w:val="24"/>
          <w:szCs w:val="24"/>
        </w:rPr>
        <w:t xml:space="preserve"> рабочих дней, после чего соглашение считается заключенным.</w:t>
      </w:r>
    </w:p>
    <w:p w:rsidR="00483B11" w:rsidRPr="00483B11" w:rsidRDefault="00483B11" w:rsidP="00483B11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483B11">
        <w:rPr>
          <w:sz w:val="24"/>
          <w:szCs w:val="24"/>
        </w:rPr>
        <w:t>Дополнительное соглашение к соглашени</w:t>
      </w:r>
      <w:r>
        <w:rPr>
          <w:sz w:val="24"/>
          <w:szCs w:val="24"/>
        </w:rPr>
        <w:t>ю оформляется в соответствии с Т</w:t>
      </w:r>
      <w:r w:rsidRPr="00483B11">
        <w:rPr>
          <w:sz w:val="24"/>
          <w:szCs w:val="24"/>
        </w:rPr>
        <w:t>иповой формой</w:t>
      </w:r>
      <w:r>
        <w:rPr>
          <w:sz w:val="24"/>
          <w:szCs w:val="24"/>
        </w:rPr>
        <w:t>.</w:t>
      </w:r>
    </w:p>
    <w:p w:rsidR="00D24B6E" w:rsidRDefault="00483B11" w:rsidP="00483B11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483B11">
        <w:rPr>
          <w:sz w:val="24"/>
          <w:szCs w:val="24"/>
        </w:rPr>
        <w:t xml:space="preserve">Условия и порядок заключения дополнительного соглашения к соглашению, </w:t>
      </w:r>
      <w:r w:rsidR="0063369B">
        <w:rPr>
          <w:sz w:val="24"/>
          <w:szCs w:val="24"/>
        </w:rPr>
        <w:br/>
      </w:r>
      <w:r w:rsidRPr="00483B11">
        <w:rPr>
          <w:sz w:val="24"/>
          <w:szCs w:val="24"/>
        </w:rPr>
        <w:t xml:space="preserve">в том числе дополнительного соглашения о расторжении соглашения, определяются </w:t>
      </w:r>
      <w:r w:rsidR="0063369B">
        <w:rPr>
          <w:sz w:val="24"/>
          <w:szCs w:val="24"/>
        </w:rPr>
        <w:br/>
      </w:r>
      <w:r w:rsidRPr="00483B11">
        <w:rPr>
          <w:sz w:val="24"/>
          <w:szCs w:val="24"/>
        </w:rPr>
        <w:t>в соглашении.</w:t>
      </w:r>
    </w:p>
    <w:p w:rsidR="0084334B" w:rsidRDefault="001C405F" w:rsidP="001C405F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1C405F">
        <w:rPr>
          <w:sz w:val="24"/>
          <w:szCs w:val="24"/>
        </w:rPr>
        <w:t>В соглашение подлежит включению условие о том, что в случае уменьшения лимитов бюджетных обязательств, ранее доведенных Комитету на предоставление субсидий, приводящего к невоз</w:t>
      </w:r>
      <w:r>
        <w:rPr>
          <w:sz w:val="24"/>
          <w:szCs w:val="24"/>
        </w:rPr>
        <w:t>можности предоставления субсидии</w:t>
      </w:r>
      <w:r w:rsidRPr="001C405F">
        <w:rPr>
          <w:sz w:val="24"/>
          <w:szCs w:val="24"/>
        </w:rPr>
        <w:t xml:space="preserve"> в размере, определенном </w:t>
      </w:r>
      <w:r>
        <w:rPr>
          <w:sz w:val="24"/>
          <w:szCs w:val="24"/>
        </w:rPr>
        <w:br/>
      </w:r>
      <w:r w:rsidRPr="001C405F">
        <w:rPr>
          <w:sz w:val="24"/>
          <w:szCs w:val="24"/>
        </w:rPr>
        <w:t xml:space="preserve">в соглашении, Комитет в течение семи рабочих дней после уменьшения указанных лимитов бюджетных обязательств формирует проект дополнительного соглашения к соглашению </w:t>
      </w:r>
      <w:r>
        <w:rPr>
          <w:sz w:val="24"/>
          <w:szCs w:val="24"/>
        </w:rPr>
        <w:br/>
      </w:r>
      <w:r w:rsidRPr="001C405F">
        <w:rPr>
          <w:sz w:val="24"/>
          <w:szCs w:val="24"/>
        </w:rPr>
        <w:t xml:space="preserve">в АИС БП-ЭК и направляет получателю субсидий уведомление о согласовании новых условий соглашения по электронной почте получателя субсидий или иными </w:t>
      </w:r>
      <w:r w:rsidR="0084334B">
        <w:rPr>
          <w:sz w:val="24"/>
          <w:szCs w:val="24"/>
        </w:rPr>
        <w:t>способами.</w:t>
      </w:r>
    </w:p>
    <w:p w:rsidR="001C405F" w:rsidRPr="001C405F" w:rsidRDefault="001C405F" w:rsidP="001C405F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1C405F">
        <w:rPr>
          <w:sz w:val="24"/>
          <w:szCs w:val="24"/>
        </w:rPr>
        <w:t xml:space="preserve">В соглашение подлежит включению условие о том, что при реорганизации получателя субсидий в форме слияния, присоединения или преобразования, Комитет в течение семи рабочих дней после получения от получателя субсидий уведомления о реорганизации, </w:t>
      </w:r>
      <w:r w:rsidR="0084334B">
        <w:rPr>
          <w:sz w:val="24"/>
          <w:szCs w:val="24"/>
        </w:rPr>
        <w:br/>
      </w:r>
      <w:r w:rsidRPr="001C405F">
        <w:rPr>
          <w:sz w:val="24"/>
          <w:szCs w:val="24"/>
        </w:rPr>
        <w:t>в форме слияния, присоединения или преобразования, формирует проект дополнительного соглашения и направляет получателю субсидий уведомление о согласовании новых условий соглашения в части перемены лица в обязательстве с указанием в соглашении юридического лица, являющегося правопреемником, по электронной почте получате</w:t>
      </w:r>
      <w:r w:rsidR="0084334B">
        <w:rPr>
          <w:sz w:val="24"/>
          <w:szCs w:val="24"/>
        </w:rPr>
        <w:t>ля субсидий или иными способами.</w:t>
      </w:r>
    </w:p>
    <w:p w:rsidR="001C405F" w:rsidRPr="001C405F" w:rsidRDefault="001C405F" w:rsidP="001C405F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1C405F">
        <w:rPr>
          <w:sz w:val="24"/>
          <w:szCs w:val="24"/>
        </w:rPr>
        <w:t xml:space="preserve">В соглашение подлежит включению условие о том, что при реорганизации получателя субсидий в форме разделения, выделения, а также при ликвидации получателя субсидий или прекращении деятельности получателя субсидий, являющегося индивидуальным предпринимателем, соглашение расторгается с формированием уведомления </w:t>
      </w:r>
      <w:r w:rsidR="0084334B">
        <w:rPr>
          <w:sz w:val="24"/>
          <w:szCs w:val="24"/>
        </w:rPr>
        <w:br/>
      </w:r>
      <w:r w:rsidRPr="001C405F">
        <w:rPr>
          <w:sz w:val="24"/>
          <w:szCs w:val="24"/>
        </w:rPr>
        <w:t xml:space="preserve">о расторжении соглашения в одностороннем порядке и акта об исполнении обязательств </w:t>
      </w:r>
      <w:r w:rsidR="0084334B">
        <w:rPr>
          <w:sz w:val="24"/>
          <w:szCs w:val="24"/>
        </w:rPr>
        <w:br/>
      </w:r>
      <w:r w:rsidRPr="001C405F">
        <w:rPr>
          <w:sz w:val="24"/>
          <w:szCs w:val="24"/>
        </w:rPr>
        <w:t>по соглашению с отражением информации о не исполненных получ</w:t>
      </w:r>
      <w:r w:rsidR="0084334B">
        <w:rPr>
          <w:sz w:val="24"/>
          <w:szCs w:val="24"/>
        </w:rPr>
        <w:t xml:space="preserve">ателем субсидий обязательствах </w:t>
      </w:r>
      <w:r w:rsidRPr="001C405F">
        <w:rPr>
          <w:sz w:val="24"/>
          <w:szCs w:val="24"/>
        </w:rPr>
        <w:t xml:space="preserve">и возврате неиспользованного остатка субсидий в бюджет </w:t>
      </w:r>
      <w:r w:rsidR="0084334B">
        <w:rPr>
          <w:sz w:val="24"/>
          <w:szCs w:val="24"/>
        </w:rPr>
        <w:br/>
      </w:r>
      <w:r w:rsidRPr="001C405F">
        <w:rPr>
          <w:sz w:val="24"/>
          <w:szCs w:val="24"/>
        </w:rPr>
        <w:t>Санкт-Петербурга.</w:t>
      </w:r>
    </w:p>
    <w:p w:rsidR="0084334B" w:rsidRDefault="001C405F" w:rsidP="001C405F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1C405F">
        <w:rPr>
          <w:sz w:val="24"/>
          <w:szCs w:val="24"/>
        </w:rPr>
        <w:t xml:space="preserve">Дополнительное соглашение подлежит заключению в течение </w:t>
      </w:r>
      <w:r w:rsidR="0084334B">
        <w:rPr>
          <w:sz w:val="24"/>
          <w:szCs w:val="24"/>
        </w:rPr>
        <w:t>трех</w:t>
      </w:r>
      <w:r w:rsidRPr="001C405F">
        <w:rPr>
          <w:sz w:val="24"/>
          <w:szCs w:val="24"/>
        </w:rPr>
        <w:t xml:space="preserve"> рабочих дней </w:t>
      </w:r>
      <w:r w:rsidR="0084334B">
        <w:rPr>
          <w:sz w:val="24"/>
          <w:szCs w:val="24"/>
        </w:rPr>
        <w:br/>
      </w:r>
      <w:r w:rsidRPr="001C405F">
        <w:rPr>
          <w:sz w:val="24"/>
          <w:szCs w:val="24"/>
        </w:rPr>
        <w:t>со дн</w:t>
      </w:r>
      <w:r w:rsidR="0084334B">
        <w:rPr>
          <w:sz w:val="24"/>
          <w:szCs w:val="24"/>
        </w:rPr>
        <w:t>я получения получателем субсидии</w:t>
      </w:r>
      <w:r w:rsidRPr="001C405F">
        <w:rPr>
          <w:sz w:val="24"/>
          <w:szCs w:val="24"/>
        </w:rPr>
        <w:t xml:space="preserve"> </w:t>
      </w:r>
      <w:r w:rsidR="0084334B">
        <w:rPr>
          <w:sz w:val="24"/>
          <w:szCs w:val="24"/>
        </w:rPr>
        <w:t>уведомлений, указанных в абзацах 6 и 7 настоящего пункта.</w:t>
      </w:r>
    </w:p>
    <w:p w:rsidR="001C405F" w:rsidRDefault="00790B85" w:rsidP="00593916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790B85">
        <w:rPr>
          <w:sz w:val="24"/>
          <w:szCs w:val="24"/>
        </w:rPr>
        <w:t>В случае н</w:t>
      </w:r>
      <w:r>
        <w:rPr>
          <w:sz w:val="24"/>
          <w:szCs w:val="24"/>
        </w:rPr>
        <w:t>еподписания получателем субсидии</w:t>
      </w:r>
      <w:r w:rsidRPr="00790B85">
        <w:rPr>
          <w:sz w:val="24"/>
          <w:szCs w:val="24"/>
        </w:rPr>
        <w:t xml:space="preserve"> проектов дополнительных соглашений, указанных в абзацах 6 и 7</w:t>
      </w:r>
      <w:r>
        <w:rPr>
          <w:sz w:val="24"/>
          <w:szCs w:val="24"/>
        </w:rPr>
        <w:t xml:space="preserve"> </w:t>
      </w:r>
      <w:r w:rsidRPr="00790B85">
        <w:rPr>
          <w:sz w:val="24"/>
          <w:szCs w:val="24"/>
        </w:rPr>
        <w:t>настоящего пункта, в срок, указанный в абзаце девятом настоящего пункта, соглашение считается расторгнутым.</w:t>
      </w:r>
    </w:p>
    <w:p w:rsidR="001C405F" w:rsidRDefault="00446910" w:rsidP="00593916">
      <w:pPr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2.20</w:t>
      </w:r>
      <w:r w:rsidR="00A36525">
        <w:rPr>
          <w:sz w:val="24"/>
          <w:szCs w:val="24"/>
        </w:rPr>
        <w:t>. </w:t>
      </w:r>
      <w:r w:rsidR="00A36525" w:rsidRPr="00A36525">
        <w:rPr>
          <w:sz w:val="24"/>
          <w:szCs w:val="24"/>
        </w:rPr>
        <w:t xml:space="preserve">Соглашение и дополнительные соглашения к соглашению, в том числе дополнительное соглашение о расторжении соглашения, формируются в форме электронного документа в модуле </w:t>
      </w:r>
      <w:r w:rsidR="00A36525">
        <w:rPr>
          <w:sz w:val="24"/>
          <w:szCs w:val="24"/>
        </w:rPr>
        <w:t>«Реестр соглашений по субсидиям» АИС БП-ЭК.</w:t>
      </w:r>
    </w:p>
    <w:p w:rsidR="00A36525" w:rsidRDefault="00446910" w:rsidP="00593916">
      <w:pPr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2.21</w:t>
      </w:r>
      <w:r w:rsidR="00A36525">
        <w:rPr>
          <w:sz w:val="24"/>
          <w:szCs w:val="24"/>
        </w:rPr>
        <w:t>. </w:t>
      </w:r>
      <w:r w:rsidR="00A36525" w:rsidRPr="00A36525">
        <w:rPr>
          <w:sz w:val="24"/>
          <w:szCs w:val="24"/>
        </w:rPr>
        <w:t>Порядок распределения субсидий между победителями отбора, порядок взаимодействия с победителями отбора по результатам его проведения устанавливаются Комитетом</w:t>
      </w:r>
      <w:r w:rsidR="00A36525">
        <w:rPr>
          <w:sz w:val="24"/>
          <w:szCs w:val="24"/>
        </w:rPr>
        <w:t>.</w:t>
      </w:r>
    </w:p>
    <w:p w:rsidR="001C405F" w:rsidRDefault="001C405F" w:rsidP="00593916">
      <w:pPr>
        <w:autoSpaceDE w:val="0"/>
        <w:autoSpaceDN w:val="0"/>
        <w:ind w:firstLine="567"/>
        <w:jc w:val="both"/>
        <w:rPr>
          <w:sz w:val="24"/>
          <w:szCs w:val="24"/>
        </w:rPr>
      </w:pPr>
    </w:p>
    <w:p w:rsidR="001C405F" w:rsidRPr="00543688" w:rsidRDefault="00543688" w:rsidP="00543688">
      <w:pPr>
        <w:autoSpaceDE w:val="0"/>
        <w:autoSpaceDN w:val="0"/>
        <w:ind w:firstLine="567"/>
        <w:jc w:val="center"/>
        <w:rPr>
          <w:b/>
          <w:sz w:val="24"/>
          <w:szCs w:val="24"/>
        </w:rPr>
      </w:pPr>
      <w:r w:rsidRPr="00543688">
        <w:rPr>
          <w:b/>
          <w:sz w:val="24"/>
          <w:szCs w:val="24"/>
        </w:rPr>
        <w:t>3. Порядок предоставления</w:t>
      </w:r>
      <w:r w:rsidR="00331443">
        <w:rPr>
          <w:b/>
          <w:sz w:val="24"/>
          <w:szCs w:val="24"/>
        </w:rPr>
        <w:t xml:space="preserve"> субсидии</w:t>
      </w:r>
      <w:r w:rsidRPr="00543688">
        <w:rPr>
          <w:b/>
          <w:sz w:val="24"/>
          <w:szCs w:val="24"/>
        </w:rPr>
        <w:t>, требования к отчетности</w:t>
      </w:r>
    </w:p>
    <w:p w:rsidR="00503FB7" w:rsidRDefault="00503FB7" w:rsidP="00593916">
      <w:pPr>
        <w:autoSpaceDE w:val="0"/>
        <w:autoSpaceDN w:val="0"/>
        <w:ind w:firstLine="567"/>
        <w:jc w:val="both"/>
        <w:rPr>
          <w:sz w:val="24"/>
          <w:szCs w:val="24"/>
        </w:rPr>
      </w:pPr>
    </w:p>
    <w:p w:rsidR="00994A9A" w:rsidRPr="00994A9A" w:rsidRDefault="00994A9A" w:rsidP="00994A9A">
      <w:pPr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Pr="00994A9A">
        <w:rPr>
          <w:sz w:val="24"/>
          <w:szCs w:val="24"/>
        </w:rPr>
        <w:t xml:space="preserve">Предельный размер </w:t>
      </w:r>
      <w:r w:rsidR="00A21DFF">
        <w:rPr>
          <w:sz w:val="24"/>
          <w:szCs w:val="24"/>
        </w:rPr>
        <w:t xml:space="preserve">предоставляемой </w:t>
      </w:r>
      <w:r w:rsidRPr="00994A9A">
        <w:rPr>
          <w:sz w:val="24"/>
          <w:szCs w:val="24"/>
        </w:rPr>
        <w:t xml:space="preserve">субсидии не должен превышать размера лимитов бюджетных обязательств, доведенных Комитету на предоставление субсидии </w:t>
      </w:r>
      <w:r w:rsidR="00A21DFF">
        <w:rPr>
          <w:sz w:val="24"/>
          <w:szCs w:val="24"/>
        </w:rPr>
        <w:br/>
      </w:r>
      <w:r w:rsidRPr="00994A9A">
        <w:rPr>
          <w:sz w:val="24"/>
          <w:szCs w:val="24"/>
        </w:rPr>
        <w:t xml:space="preserve">в </w:t>
      </w:r>
      <w:r w:rsidR="00A21DFF">
        <w:rPr>
          <w:sz w:val="24"/>
          <w:szCs w:val="24"/>
        </w:rPr>
        <w:t xml:space="preserve">2025 </w:t>
      </w:r>
      <w:r w:rsidRPr="00994A9A">
        <w:rPr>
          <w:sz w:val="24"/>
          <w:szCs w:val="24"/>
        </w:rPr>
        <w:t>году в соответствии с Законом о бюдже</w:t>
      </w:r>
      <w:r w:rsidR="00A21DFF">
        <w:rPr>
          <w:sz w:val="24"/>
          <w:szCs w:val="24"/>
        </w:rPr>
        <w:t>те и</w:t>
      </w:r>
      <w:r w:rsidRPr="00994A9A">
        <w:rPr>
          <w:sz w:val="24"/>
          <w:szCs w:val="24"/>
        </w:rPr>
        <w:t>(или) сводной бюджетной росписью.</w:t>
      </w:r>
    </w:p>
    <w:p w:rsidR="00994A9A" w:rsidRPr="00994A9A" w:rsidRDefault="00994A9A" w:rsidP="00994A9A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994A9A">
        <w:rPr>
          <w:sz w:val="24"/>
          <w:szCs w:val="24"/>
        </w:rPr>
        <w:t>Предельный размер предоставляемой субсидии (</w:t>
      </w:r>
      <w:proofErr w:type="spellStart"/>
      <w:r w:rsidRPr="00994A9A">
        <w:rPr>
          <w:sz w:val="24"/>
          <w:szCs w:val="24"/>
        </w:rPr>
        <w:t>Спр</w:t>
      </w:r>
      <w:proofErr w:type="spellEnd"/>
      <w:r w:rsidRPr="00994A9A">
        <w:rPr>
          <w:sz w:val="24"/>
          <w:szCs w:val="24"/>
        </w:rPr>
        <w:t>) определяется по следующей формуле:</w:t>
      </w:r>
    </w:p>
    <w:p w:rsidR="00A21DFF" w:rsidRDefault="00A21DFF" w:rsidP="00994A9A">
      <w:pPr>
        <w:autoSpaceDE w:val="0"/>
        <w:autoSpaceDN w:val="0"/>
        <w:ind w:firstLine="567"/>
        <w:jc w:val="both"/>
        <w:rPr>
          <w:sz w:val="24"/>
          <w:szCs w:val="24"/>
        </w:rPr>
      </w:pPr>
    </w:p>
    <w:p w:rsidR="00994A9A" w:rsidRDefault="00994A9A" w:rsidP="00A21DFF">
      <w:pPr>
        <w:autoSpaceDE w:val="0"/>
        <w:autoSpaceDN w:val="0"/>
        <w:ind w:firstLine="567"/>
        <w:jc w:val="center"/>
        <w:rPr>
          <w:sz w:val="24"/>
          <w:szCs w:val="24"/>
        </w:rPr>
      </w:pPr>
      <w:proofErr w:type="spellStart"/>
      <w:r w:rsidRPr="00994A9A">
        <w:rPr>
          <w:sz w:val="24"/>
          <w:szCs w:val="24"/>
        </w:rPr>
        <w:t>Спр</w:t>
      </w:r>
      <w:proofErr w:type="spellEnd"/>
      <w:r w:rsidRPr="00994A9A">
        <w:rPr>
          <w:sz w:val="24"/>
          <w:szCs w:val="24"/>
        </w:rPr>
        <w:t xml:space="preserve"> = ∑ </w:t>
      </w:r>
      <w:proofErr w:type="spellStart"/>
      <w:r w:rsidRPr="00994A9A">
        <w:rPr>
          <w:sz w:val="24"/>
          <w:szCs w:val="24"/>
        </w:rPr>
        <w:t>Згк</w:t>
      </w:r>
      <w:proofErr w:type="spellEnd"/>
    </w:p>
    <w:p w:rsidR="00A21DFF" w:rsidRPr="00994A9A" w:rsidRDefault="00A21DFF" w:rsidP="00A21DFF">
      <w:pPr>
        <w:autoSpaceDE w:val="0"/>
        <w:autoSpaceDN w:val="0"/>
        <w:ind w:firstLine="567"/>
        <w:jc w:val="center"/>
        <w:rPr>
          <w:sz w:val="24"/>
          <w:szCs w:val="24"/>
        </w:rPr>
      </w:pPr>
    </w:p>
    <w:p w:rsidR="00994A9A" w:rsidRPr="00994A9A" w:rsidRDefault="00994A9A" w:rsidP="00994A9A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994A9A">
        <w:rPr>
          <w:sz w:val="24"/>
          <w:szCs w:val="24"/>
        </w:rPr>
        <w:t>где:</w:t>
      </w:r>
    </w:p>
    <w:p w:rsidR="00994A9A" w:rsidRDefault="00994A9A" w:rsidP="00994A9A">
      <w:pPr>
        <w:autoSpaceDE w:val="0"/>
        <w:autoSpaceDN w:val="0"/>
        <w:ind w:firstLine="567"/>
        <w:jc w:val="both"/>
        <w:rPr>
          <w:sz w:val="24"/>
          <w:szCs w:val="24"/>
        </w:rPr>
      </w:pPr>
      <w:proofErr w:type="spellStart"/>
      <w:r w:rsidRPr="00994A9A">
        <w:rPr>
          <w:sz w:val="24"/>
          <w:szCs w:val="24"/>
        </w:rPr>
        <w:t>Згк</w:t>
      </w:r>
      <w:proofErr w:type="spellEnd"/>
      <w:r w:rsidRPr="00994A9A">
        <w:rPr>
          <w:sz w:val="24"/>
          <w:szCs w:val="24"/>
        </w:rPr>
        <w:t xml:space="preserve"> – </w:t>
      </w:r>
      <w:r w:rsidR="008A3C3C">
        <w:rPr>
          <w:sz w:val="24"/>
          <w:szCs w:val="24"/>
        </w:rPr>
        <w:t>затраты получателя</w:t>
      </w:r>
      <w:r w:rsidR="008A3C3C" w:rsidRPr="00994A9A">
        <w:rPr>
          <w:sz w:val="24"/>
          <w:szCs w:val="24"/>
        </w:rPr>
        <w:t xml:space="preserve"> субсидии </w:t>
      </w:r>
      <w:r w:rsidR="008A3C3C">
        <w:rPr>
          <w:sz w:val="24"/>
          <w:szCs w:val="24"/>
        </w:rPr>
        <w:t>по обязательствам в соответствии с</w:t>
      </w:r>
      <w:r w:rsidRPr="00994A9A">
        <w:rPr>
          <w:sz w:val="24"/>
          <w:szCs w:val="24"/>
        </w:rPr>
        <w:t xml:space="preserve"> </w:t>
      </w:r>
      <w:r w:rsidR="00A21DFF">
        <w:rPr>
          <w:sz w:val="24"/>
          <w:szCs w:val="24"/>
        </w:rPr>
        <w:t>договорам</w:t>
      </w:r>
      <w:r w:rsidR="008A3C3C">
        <w:rPr>
          <w:sz w:val="24"/>
          <w:szCs w:val="24"/>
        </w:rPr>
        <w:t>и</w:t>
      </w:r>
      <w:r w:rsidR="00A21DFF">
        <w:rPr>
          <w:sz w:val="24"/>
          <w:szCs w:val="24"/>
        </w:rPr>
        <w:t xml:space="preserve"> (контрактам</w:t>
      </w:r>
      <w:r w:rsidR="008A3C3C">
        <w:rPr>
          <w:sz w:val="24"/>
          <w:szCs w:val="24"/>
        </w:rPr>
        <w:t>и</w:t>
      </w:r>
      <w:r w:rsidR="00A21DFF" w:rsidRPr="00A21DFF">
        <w:rPr>
          <w:sz w:val="24"/>
          <w:szCs w:val="24"/>
        </w:rPr>
        <w:t>),</w:t>
      </w:r>
      <w:r w:rsidR="00A21DFF">
        <w:rPr>
          <w:sz w:val="24"/>
          <w:szCs w:val="24"/>
        </w:rPr>
        <w:t xml:space="preserve"> заключенным</w:t>
      </w:r>
      <w:r w:rsidR="008A3C3C">
        <w:rPr>
          <w:sz w:val="24"/>
          <w:szCs w:val="24"/>
        </w:rPr>
        <w:t>и</w:t>
      </w:r>
      <w:r w:rsidR="00A21DFF">
        <w:rPr>
          <w:sz w:val="24"/>
          <w:szCs w:val="24"/>
        </w:rPr>
        <w:t xml:space="preserve"> получателе</w:t>
      </w:r>
      <w:r w:rsidR="00A21DFF" w:rsidRPr="00A21DFF">
        <w:rPr>
          <w:sz w:val="24"/>
          <w:szCs w:val="24"/>
        </w:rPr>
        <w:t>м субсидии, на выполнение работ по содержанию имущества</w:t>
      </w:r>
      <w:r w:rsidRPr="00994A9A">
        <w:rPr>
          <w:sz w:val="24"/>
          <w:szCs w:val="24"/>
        </w:rPr>
        <w:t>.</w:t>
      </w:r>
    </w:p>
    <w:p w:rsidR="00503FB7" w:rsidRPr="00503FB7" w:rsidRDefault="00994A9A" w:rsidP="00503FB7">
      <w:pPr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</w:t>
      </w:r>
      <w:r w:rsidR="00503FB7">
        <w:rPr>
          <w:sz w:val="24"/>
          <w:szCs w:val="24"/>
        </w:rPr>
        <w:t xml:space="preserve">. </w:t>
      </w:r>
      <w:r w:rsidR="00503FB7" w:rsidRPr="00503FB7">
        <w:rPr>
          <w:sz w:val="24"/>
          <w:szCs w:val="24"/>
        </w:rPr>
        <w:t>Субсидия предоставляется частями на основ</w:t>
      </w:r>
      <w:r w:rsidR="00381C0B">
        <w:rPr>
          <w:sz w:val="24"/>
          <w:szCs w:val="24"/>
        </w:rPr>
        <w:t>ании представленных получателем</w:t>
      </w:r>
      <w:r w:rsidR="00503FB7" w:rsidRPr="00503FB7">
        <w:rPr>
          <w:sz w:val="24"/>
          <w:szCs w:val="24"/>
        </w:rPr>
        <w:t xml:space="preserve"> субсидии в порядке, установленном Комитетом, документов, по</w:t>
      </w:r>
      <w:r w:rsidR="00381C0B">
        <w:rPr>
          <w:sz w:val="24"/>
          <w:szCs w:val="24"/>
        </w:rPr>
        <w:t>дтверждающих затраты получателя</w:t>
      </w:r>
      <w:r w:rsidR="00503FB7" w:rsidRPr="00503FB7">
        <w:rPr>
          <w:sz w:val="24"/>
          <w:szCs w:val="24"/>
        </w:rPr>
        <w:t xml:space="preserve"> субсидии:</w:t>
      </w:r>
    </w:p>
    <w:p w:rsidR="00503FB7" w:rsidRPr="00503FB7" w:rsidRDefault="00503FB7" w:rsidP="00503FB7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503FB7">
        <w:rPr>
          <w:sz w:val="24"/>
          <w:szCs w:val="24"/>
        </w:rPr>
        <w:t xml:space="preserve">копий </w:t>
      </w:r>
      <w:r w:rsidR="00381C0B">
        <w:rPr>
          <w:sz w:val="24"/>
          <w:szCs w:val="24"/>
        </w:rPr>
        <w:t>договоров (</w:t>
      </w:r>
      <w:r w:rsidRPr="00503FB7">
        <w:rPr>
          <w:sz w:val="24"/>
          <w:szCs w:val="24"/>
        </w:rPr>
        <w:t>контрактов</w:t>
      </w:r>
      <w:r w:rsidR="00381C0B">
        <w:rPr>
          <w:sz w:val="24"/>
          <w:szCs w:val="24"/>
        </w:rPr>
        <w:t>)</w:t>
      </w:r>
      <w:r w:rsidRPr="00503FB7">
        <w:rPr>
          <w:sz w:val="24"/>
          <w:szCs w:val="24"/>
        </w:rPr>
        <w:t>, заключенных получателями субсидии</w:t>
      </w:r>
      <w:r w:rsidR="00381C0B">
        <w:rPr>
          <w:sz w:val="24"/>
          <w:szCs w:val="24"/>
        </w:rPr>
        <w:t>, на выполнение работ по содержанию имущества</w:t>
      </w:r>
      <w:r w:rsidRPr="00503FB7">
        <w:rPr>
          <w:sz w:val="24"/>
          <w:szCs w:val="24"/>
        </w:rPr>
        <w:t>;</w:t>
      </w:r>
    </w:p>
    <w:p w:rsidR="00381C0B" w:rsidRDefault="00503FB7" w:rsidP="00503FB7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503FB7">
        <w:rPr>
          <w:sz w:val="24"/>
          <w:szCs w:val="24"/>
        </w:rPr>
        <w:t>копии документов, подтвержд</w:t>
      </w:r>
      <w:r w:rsidR="00381C0B">
        <w:rPr>
          <w:sz w:val="24"/>
          <w:szCs w:val="24"/>
        </w:rPr>
        <w:t>ающих выполнение получателем</w:t>
      </w:r>
      <w:r w:rsidRPr="00503FB7">
        <w:rPr>
          <w:sz w:val="24"/>
          <w:szCs w:val="24"/>
        </w:rPr>
        <w:t xml:space="preserve"> субсидии обязательств по совершению платежей в рамках исполнения </w:t>
      </w:r>
      <w:r w:rsidR="00381C0B">
        <w:rPr>
          <w:sz w:val="24"/>
          <w:szCs w:val="24"/>
        </w:rPr>
        <w:t>договоров (</w:t>
      </w:r>
      <w:r w:rsidRPr="00503FB7">
        <w:rPr>
          <w:sz w:val="24"/>
          <w:szCs w:val="24"/>
        </w:rPr>
        <w:t>контрактов</w:t>
      </w:r>
      <w:r w:rsidR="00381C0B">
        <w:rPr>
          <w:sz w:val="24"/>
          <w:szCs w:val="24"/>
        </w:rPr>
        <w:t xml:space="preserve">) </w:t>
      </w:r>
      <w:r w:rsidR="00381C0B">
        <w:rPr>
          <w:sz w:val="24"/>
          <w:szCs w:val="24"/>
        </w:rPr>
        <w:br/>
        <w:t>на выполнение</w:t>
      </w:r>
      <w:r w:rsidR="00381C0B" w:rsidRPr="00381C0B">
        <w:rPr>
          <w:sz w:val="24"/>
          <w:szCs w:val="24"/>
        </w:rPr>
        <w:t xml:space="preserve"> </w:t>
      </w:r>
      <w:r w:rsidR="00381C0B">
        <w:rPr>
          <w:sz w:val="24"/>
          <w:szCs w:val="24"/>
        </w:rPr>
        <w:t>работ</w:t>
      </w:r>
      <w:r w:rsidR="00381C0B" w:rsidRPr="00381C0B">
        <w:rPr>
          <w:sz w:val="24"/>
          <w:szCs w:val="24"/>
        </w:rPr>
        <w:t xml:space="preserve"> по содержанию имущества</w:t>
      </w:r>
      <w:r w:rsidR="00381C0B">
        <w:rPr>
          <w:sz w:val="24"/>
          <w:szCs w:val="24"/>
        </w:rPr>
        <w:t>;</w:t>
      </w:r>
    </w:p>
    <w:p w:rsidR="00503FB7" w:rsidRDefault="00503FB7" w:rsidP="00503FB7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503FB7">
        <w:rPr>
          <w:sz w:val="24"/>
          <w:szCs w:val="24"/>
        </w:rPr>
        <w:t xml:space="preserve">Одновременно с </w:t>
      </w:r>
      <w:r w:rsidR="00381C0B">
        <w:rPr>
          <w:sz w:val="24"/>
          <w:szCs w:val="24"/>
        </w:rPr>
        <w:t>отчетными документами получатель субсидии предоставляе</w:t>
      </w:r>
      <w:r w:rsidRPr="00503FB7">
        <w:rPr>
          <w:sz w:val="24"/>
          <w:szCs w:val="24"/>
        </w:rPr>
        <w:t xml:space="preserve">т отчет </w:t>
      </w:r>
      <w:r w:rsidR="00381C0B">
        <w:rPr>
          <w:sz w:val="24"/>
          <w:szCs w:val="24"/>
        </w:rPr>
        <w:br/>
      </w:r>
      <w:r w:rsidRPr="00503FB7">
        <w:rPr>
          <w:sz w:val="24"/>
          <w:szCs w:val="24"/>
        </w:rPr>
        <w:t xml:space="preserve">о </w:t>
      </w:r>
      <w:r w:rsidR="00381C0B">
        <w:rPr>
          <w:sz w:val="24"/>
          <w:szCs w:val="24"/>
        </w:rPr>
        <w:t>понесенных затратах получателя</w:t>
      </w:r>
      <w:r w:rsidRPr="00503FB7">
        <w:rPr>
          <w:sz w:val="24"/>
          <w:szCs w:val="24"/>
        </w:rPr>
        <w:t xml:space="preserve"> субсидии, форма представления которог</w:t>
      </w:r>
      <w:r w:rsidR="005F7844">
        <w:rPr>
          <w:sz w:val="24"/>
          <w:szCs w:val="24"/>
        </w:rPr>
        <w:t>о определяе</w:t>
      </w:r>
      <w:r w:rsidRPr="00503FB7">
        <w:rPr>
          <w:sz w:val="24"/>
          <w:szCs w:val="24"/>
        </w:rPr>
        <w:t>тся Комитетом.</w:t>
      </w:r>
    </w:p>
    <w:p w:rsidR="008F7975" w:rsidRPr="008F7975" w:rsidRDefault="008F7975" w:rsidP="009F50F2">
      <w:pPr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3.3.</w:t>
      </w:r>
      <w:r w:rsidR="006825EF">
        <w:t> </w:t>
      </w:r>
      <w:r w:rsidRPr="008F7975">
        <w:rPr>
          <w:sz w:val="24"/>
          <w:szCs w:val="24"/>
        </w:rPr>
        <w:t>П</w:t>
      </w:r>
      <w:r>
        <w:rPr>
          <w:sz w:val="24"/>
          <w:szCs w:val="24"/>
        </w:rPr>
        <w:t>еречисление субсидии (части субсидии) получателю</w:t>
      </w:r>
      <w:r w:rsidRPr="008F7975">
        <w:rPr>
          <w:sz w:val="24"/>
          <w:szCs w:val="24"/>
        </w:rPr>
        <w:t xml:space="preserve"> субсидии осуществляется в порядке и сроки, которые определены Комитетом, по результатам рассмо</w:t>
      </w:r>
      <w:r>
        <w:rPr>
          <w:sz w:val="24"/>
          <w:szCs w:val="24"/>
        </w:rPr>
        <w:t>трения представленных получателем</w:t>
      </w:r>
      <w:r w:rsidRPr="008F7975">
        <w:rPr>
          <w:sz w:val="24"/>
          <w:szCs w:val="24"/>
        </w:rPr>
        <w:t xml:space="preserve"> субсидии отчетов о понесенных затратах за период, </w:t>
      </w:r>
      <w:r w:rsidR="006825EF">
        <w:rPr>
          <w:sz w:val="24"/>
          <w:szCs w:val="24"/>
        </w:rPr>
        <w:br/>
      </w:r>
      <w:r w:rsidRPr="008F7975">
        <w:rPr>
          <w:sz w:val="24"/>
          <w:szCs w:val="24"/>
        </w:rPr>
        <w:t xml:space="preserve">за который предоставляется субсидия, и принятия Комитетом решения о перечислении субсидии на расчетный счет, открытый получателями субсидии в учреждениях Центрального банка Российской Федерации или кредитной организации, установленный </w:t>
      </w:r>
      <w:r w:rsidR="006825EF">
        <w:rPr>
          <w:sz w:val="24"/>
          <w:szCs w:val="24"/>
        </w:rPr>
        <w:br/>
      </w:r>
      <w:r w:rsidRPr="008F7975">
        <w:rPr>
          <w:sz w:val="24"/>
          <w:szCs w:val="24"/>
        </w:rPr>
        <w:t>в соглашении.</w:t>
      </w:r>
    </w:p>
    <w:p w:rsidR="00503FB7" w:rsidRDefault="008F7975" w:rsidP="009F50F2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8F7975">
        <w:rPr>
          <w:sz w:val="24"/>
          <w:szCs w:val="24"/>
        </w:rPr>
        <w:t xml:space="preserve">Субсидия перечисляется при </w:t>
      </w:r>
      <w:r w:rsidR="006825EF">
        <w:rPr>
          <w:sz w:val="24"/>
          <w:szCs w:val="24"/>
        </w:rPr>
        <w:t>условии соответствия получателя</w:t>
      </w:r>
      <w:r w:rsidRPr="008F7975">
        <w:rPr>
          <w:sz w:val="24"/>
          <w:szCs w:val="24"/>
        </w:rPr>
        <w:t xml:space="preserve"> субсидии требованию об отсутствии налоговой задолженности и требованию об отсутствии просроченной задолженности на дату принятия Комитетом решения о перечислении средств субсидии.</w:t>
      </w:r>
    </w:p>
    <w:p w:rsidR="009F50F2" w:rsidRPr="00511BC7" w:rsidRDefault="009F50F2" w:rsidP="009F50F2">
      <w:pPr>
        <w:autoSpaceDE w:val="0"/>
        <w:autoSpaceDN w:val="0"/>
        <w:ind w:firstLine="567"/>
        <w:jc w:val="both"/>
        <w:rPr>
          <w:sz w:val="24"/>
          <w:szCs w:val="24"/>
        </w:rPr>
      </w:pPr>
      <w:bookmarkStart w:id="0" w:name="P128"/>
      <w:bookmarkEnd w:id="0"/>
      <w:r>
        <w:rPr>
          <w:sz w:val="24"/>
          <w:szCs w:val="24"/>
        </w:rPr>
        <w:t>3.4.</w:t>
      </w:r>
      <w:r w:rsidRPr="00511BC7">
        <w:rPr>
          <w:sz w:val="24"/>
          <w:szCs w:val="24"/>
        </w:rPr>
        <w:t> Результатом является деятельность (действия) получател</w:t>
      </w:r>
      <w:r>
        <w:rPr>
          <w:sz w:val="24"/>
          <w:szCs w:val="24"/>
        </w:rPr>
        <w:t>я</w:t>
      </w:r>
      <w:r w:rsidRPr="00511BC7">
        <w:rPr>
          <w:sz w:val="24"/>
          <w:szCs w:val="24"/>
        </w:rPr>
        <w:t xml:space="preserve"> субсиди</w:t>
      </w:r>
      <w:r>
        <w:rPr>
          <w:sz w:val="24"/>
          <w:szCs w:val="24"/>
        </w:rPr>
        <w:t>и</w:t>
      </w:r>
      <w:r w:rsidRPr="00511BC7">
        <w:rPr>
          <w:sz w:val="24"/>
          <w:szCs w:val="24"/>
        </w:rPr>
        <w:t>, которая выражается (выражаются):</w:t>
      </w:r>
    </w:p>
    <w:p w:rsidR="009F50F2" w:rsidRPr="00874635" w:rsidRDefault="009F50F2" w:rsidP="009F50F2">
      <w:pPr>
        <w:widowControl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AD5DB9">
        <w:rPr>
          <w:sz w:val="24"/>
          <w:szCs w:val="24"/>
        </w:rPr>
        <w:t>в погашении платежей</w:t>
      </w:r>
      <w:r w:rsidRPr="00874635">
        <w:rPr>
          <w:sz w:val="24"/>
          <w:szCs w:val="24"/>
        </w:rPr>
        <w:t xml:space="preserve"> по обязательствам, </w:t>
      </w:r>
      <w:r w:rsidRPr="009F50F2">
        <w:rPr>
          <w:sz w:val="24"/>
          <w:szCs w:val="24"/>
        </w:rPr>
        <w:t xml:space="preserve">связанным с содержанием, эксплуатацией </w:t>
      </w:r>
      <w:r w:rsidRPr="00874635">
        <w:rPr>
          <w:sz w:val="24"/>
          <w:szCs w:val="24"/>
        </w:rPr>
        <w:t>и капитальным ремонтом имущества, находяще</w:t>
      </w:r>
      <w:r>
        <w:rPr>
          <w:sz w:val="24"/>
          <w:szCs w:val="24"/>
        </w:rPr>
        <w:t xml:space="preserve">гося </w:t>
      </w:r>
      <w:r w:rsidRPr="009F50F2">
        <w:rPr>
          <w:sz w:val="24"/>
          <w:szCs w:val="24"/>
        </w:rPr>
        <w:t>в хозяйственном ведении</w:t>
      </w:r>
      <w:r>
        <w:rPr>
          <w:sz w:val="24"/>
          <w:szCs w:val="24"/>
        </w:rPr>
        <w:t xml:space="preserve"> получателя</w:t>
      </w:r>
      <w:r w:rsidRPr="00874635">
        <w:rPr>
          <w:sz w:val="24"/>
          <w:szCs w:val="24"/>
        </w:rPr>
        <w:t xml:space="preserve"> субсидии.</w:t>
      </w:r>
    </w:p>
    <w:p w:rsidR="009F50F2" w:rsidRPr="00874635" w:rsidRDefault="009F50F2" w:rsidP="009F50F2">
      <w:pPr>
        <w:widowControl/>
        <w:autoSpaceDE w:val="0"/>
        <w:autoSpaceDN w:val="0"/>
        <w:adjustRightInd w:val="0"/>
        <w:ind w:firstLine="539"/>
        <w:contextualSpacing/>
        <w:jc w:val="both"/>
        <w:rPr>
          <w:sz w:val="24"/>
          <w:szCs w:val="24"/>
        </w:rPr>
      </w:pPr>
      <w:r w:rsidRPr="00874635">
        <w:rPr>
          <w:sz w:val="24"/>
          <w:szCs w:val="24"/>
        </w:rPr>
        <w:t>Типом результата в соответствии с приказом Министерства финансов Российской Федерации от 27.04.2024 № 53н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услуг» является оказание услуг (выполнение работ).</w:t>
      </w:r>
    </w:p>
    <w:p w:rsidR="009F50F2" w:rsidRPr="00874635" w:rsidRDefault="006B61D3" w:rsidP="009F50F2">
      <w:pPr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3.5.</w:t>
      </w:r>
      <w:r w:rsidR="009F50F2" w:rsidRPr="00874635">
        <w:rPr>
          <w:sz w:val="24"/>
          <w:szCs w:val="24"/>
        </w:rPr>
        <w:t xml:space="preserve"> Характеристиками являются:</w:t>
      </w:r>
    </w:p>
    <w:p w:rsidR="009F50F2" w:rsidRPr="00511BC7" w:rsidRDefault="009F50F2" w:rsidP="009F50F2">
      <w:pPr>
        <w:widowControl/>
        <w:autoSpaceDE w:val="0"/>
        <w:autoSpaceDN w:val="0"/>
        <w:adjustRightInd w:val="0"/>
        <w:ind w:firstLine="539"/>
        <w:contextualSpacing/>
        <w:jc w:val="both"/>
        <w:rPr>
          <w:sz w:val="24"/>
          <w:szCs w:val="24"/>
        </w:rPr>
      </w:pPr>
      <w:r w:rsidRPr="00874635">
        <w:rPr>
          <w:sz w:val="24"/>
          <w:szCs w:val="24"/>
        </w:rPr>
        <w:t xml:space="preserve">доля уплаты платежей в текущем финансовом году от суммы обязательств, предусмотренных условиями контрактов </w:t>
      </w:r>
      <w:r w:rsidR="006B61D3">
        <w:rPr>
          <w:sz w:val="24"/>
          <w:szCs w:val="24"/>
        </w:rPr>
        <w:t xml:space="preserve">(договоров) </w:t>
      </w:r>
      <w:r w:rsidRPr="00874635">
        <w:rPr>
          <w:sz w:val="24"/>
          <w:szCs w:val="24"/>
        </w:rPr>
        <w:t>в финансовом году, заключенных</w:t>
      </w:r>
      <w:r w:rsidR="006B61D3">
        <w:rPr>
          <w:sz w:val="24"/>
          <w:szCs w:val="24"/>
        </w:rPr>
        <w:t xml:space="preserve"> получателем</w:t>
      </w:r>
      <w:r w:rsidRPr="00874635">
        <w:rPr>
          <w:sz w:val="24"/>
          <w:szCs w:val="24"/>
        </w:rPr>
        <w:t xml:space="preserve"> субсидии.</w:t>
      </w:r>
    </w:p>
    <w:p w:rsidR="009F50F2" w:rsidRPr="00511BC7" w:rsidRDefault="006B61D3" w:rsidP="009F50F2">
      <w:pPr>
        <w:tabs>
          <w:tab w:val="left" w:pos="315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3.6.</w:t>
      </w:r>
      <w:r w:rsidR="009F50F2" w:rsidRPr="00511BC7">
        <w:rPr>
          <w:sz w:val="24"/>
          <w:szCs w:val="24"/>
        </w:rPr>
        <w:t xml:space="preserve"> Значения результата и характеристик устанавливаются в </w:t>
      </w:r>
      <w:r>
        <w:rPr>
          <w:sz w:val="24"/>
          <w:szCs w:val="24"/>
        </w:rPr>
        <w:t>соглашении.</w:t>
      </w:r>
    </w:p>
    <w:p w:rsidR="00503FB7" w:rsidRDefault="00503FB7" w:rsidP="009F50F2">
      <w:pPr>
        <w:widowControl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</w:p>
    <w:p w:rsidR="009F50F2" w:rsidRPr="006B61D3" w:rsidRDefault="006B61D3" w:rsidP="00632C61">
      <w:pPr>
        <w:widowControl/>
        <w:autoSpaceDE w:val="0"/>
        <w:autoSpaceDN w:val="0"/>
        <w:adjustRightInd w:val="0"/>
        <w:contextualSpacing/>
        <w:jc w:val="center"/>
        <w:rPr>
          <w:b/>
          <w:sz w:val="24"/>
          <w:szCs w:val="24"/>
        </w:rPr>
      </w:pPr>
      <w:r w:rsidRPr="006B61D3">
        <w:rPr>
          <w:b/>
          <w:sz w:val="24"/>
          <w:szCs w:val="24"/>
        </w:rPr>
        <w:t>4. Порядок, сроки и формы представления получателем</w:t>
      </w:r>
      <w:r>
        <w:rPr>
          <w:b/>
          <w:sz w:val="24"/>
          <w:szCs w:val="24"/>
        </w:rPr>
        <w:t xml:space="preserve"> </w:t>
      </w:r>
      <w:r w:rsidR="00632C61">
        <w:rPr>
          <w:b/>
          <w:sz w:val="24"/>
          <w:szCs w:val="24"/>
        </w:rPr>
        <w:t>субсидии</w:t>
      </w:r>
      <w:r w:rsidRPr="006B61D3">
        <w:rPr>
          <w:b/>
          <w:sz w:val="24"/>
          <w:szCs w:val="24"/>
        </w:rPr>
        <w:t xml:space="preserve"> </w:t>
      </w:r>
      <w:r w:rsidR="00632C61">
        <w:rPr>
          <w:b/>
          <w:sz w:val="24"/>
          <w:szCs w:val="24"/>
        </w:rPr>
        <w:br/>
      </w:r>
      <w:r w:rsidRPr="006B61D3">
        <w:rPr>
          <w:b/>
          <w:sz w:val="24"/>
          <w:szCs w:val="24"/>
        </w:rPr>
        <w:t xml:space="preserve">отчетности о </w:t>
      </w:r>
      <w:r>
        <w:rPr>
          <w:b/>
          <w:sz w:val="24"/>
          <w:szCs w:val="24"/>
        </w:rPr>
        <w:t>д</w:t>
      </w:r>
      <w:r w:rsidRPr="006B61D3">
        <w:rPr>
          <w:b/>
          <w:sz w:val="24"/>
          <w:szCs w:val="24"/>
        </w:rPr>
        <w:t>остижении значений результата</w:t>
      </w:r>
      <w:r>
        <w:rPr>
          <w:b/>
          <w:sz w:val="24"/>
          <w:szCs w:val="24"/>
        </w:rPr>
        <w:t xml:space="preserve"> </w:t>
      </w:r>
      <w:r w:rsidRPr="006B61D3">
        <w:rPr>
          <w:b/>
          <w:sz w:val="24"/>
          <w:szCs w:val="24"/>
        </w:rPr>
        <w:t>и характеристики</w:t>
      </w:r>
    </w:p>
    <w:p w:rsidR="009F50F2" w:rsidRDefault="009F50F2" w:rsidP="009F50F2">
      <w:pPr>
        <w:widowControl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</w:p>
    <w:p w:rsidR="00C17200" w:rsidRPr="00C17200" w:rsidRDefault="00C17200" w:rsidP="00C17200">
      <w:pPr>
        <w:widowControl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4.1. </w:t>
      </w:r>
      <w:r w:rsidRPr="00C17200">
        <w:rPr>
          <w:sz w:val="24"/>
          <w:szCs w:val="24"/>
        </w:rPr>
        <w:t>Отчет о достижении значений результата и характеристик (далее – отчетность) представляетс</w:t>
      </w:r>
      <w:r>
        <w:rPr>
          <w:sz w:val="24"/>
          <w:szCs w:val="24"/>
        </w:rPr>
        <w:t>я получателем</w:t>
      </w:r>
      <w:r w:rsidRPr="00C17200">
        <w:rPr>
          <w:sz w:val="24"/>
          <w:szCs w:val="24"/>
        </w:rPr>
        <w:t xml:space="preserve"> субсидии в Комитет не реже одного раза в квартал по формам, установленным Типовой формой соглашения.</w:t>
      </w:r>
    </w:p>
    <w:p w:rsidR="00C17200" w:rsidRPr="00C17200" w:rsidRDefault="00C17200" w:rsidP="00C17200">
      <w:pPr>
        <w:widowControl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C17200">
        <w:rPr>
          <w:sz w:val="24"/>
          <w:szCs w:val="24"/>
        </w:rPr>
        <w:t>Сроки представления отчетности и порядок ее представления в Комитет, а также порядок и сроки рассмотрения отчетности и дополнительной отчетности устанавливаются Комитетом.</w:t>
      </w:r>
    </w:p>
    <w:p w:rsidR="00C17200" w:rsidRPr="00C17200" w:rsidRDefault="00C17200" w:rsidP="00C17200">
      <w:pPr>
        <w:widowControl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4.2. </w:t>
      </w:r>
      <w:r w:rsidRPr="00C17200">
        <w:rPr>
          <w:sz w:val="24"/>
          <w:szCs w:val="24"/>
        </w:rPr>
        <w:t>Отч</w:t>
      </w:r>
      <w:r>
        <w:rPr>
          <w:sz w:val="24"/>
          <w:szCs w:val="24"/>
        </w:rPr>
        <w:t>етность формируется получателем</w:t>
      </w:r>
      <w:r w:rsidRPr="00C17200">
        <w:rPr>
          <w:sz w:val="24"/>
          <w:szCs w:val="24"/>
        </w:rPr>
        <w:t xml:space="preserve"> субсидии в электронной форме посредством модуля </w:t>
      </w:r>
      <w:r>
        <w:rPr>
          <w:sz w:val="24"/>
          <w:szCs w:val="24"/>
        </w:rPr>
        <w:t>«</w:t>
      </w:r>
      <w:r w:rsidRPr="00C17200">
        <w:rPr>
          <w:sz w:val="24"/>
          <w:szCs w:val="24"/>
        </w:rPr>
        <w:t>Реестр соглашений по субсидиям</w:t>
      </w:r>
      <w:r>
        <w:rPr>
          <w:sz w:val="24"/>
          <w:szCs w:val="24"/>
        </w:rPr>
        <w:t xml:space="preserve">» </w:t>
      </w:r>
      <w:r w:rsidRPr="00C17200">
        <w:rPr>
          <w:sz w:val="24"/>
          <w:szCs w:val="24"/>
        </w:rPr>
        <w:t>АИС</w:t>
      </w:r>
      <w:r>
        <w:rPr>
          <w:sz w:val="24"/>
          <w:szCs w:val="24"/>
        </w:rPr>
        <w:t xml:space="preserve"> БП-ЭК</w:t>
      </w:r>
      <w:r w:rsidRPr="00C17200">
        <w:rPr>
          <w:sz w:val="24"/>
          <w:szCs w:val="24"/>
        </w:rPr>
        <w:t xml:space="preserve"> и подписывается усиленной квалифицированной электронной п</w:t>
      </w:r>
      <w:r>
        <w:rPr>
          <w:sz w:val="24"/>
          <w:szCs w:val="24"/>
        </w:rPr>
        <w:t>одписью руководителя получателя</w:t>
      </w:r>
      <w:r w:rsidRPr="00C17200">
        <w:rPr>
          <w:sz w:val="24"/>
          <w:szCs w:val="24"/>
        </w:rPr>
        <w:t xml:space="preserve"> субсидии или иного уполномоченного лица.</w:t>
      </w:r>
    </w:p>
    <w:p w:rsidR="00C17200" w:rsidRPr="00C17200" w:rsidRDefault="00C17200" w:rsidP="00C17200">
      <w:pPr>
        <w:widowControl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C17200">
        <w:rPr>
          <w:sz w:val="24"/>
          <w:szCs w:val="24"/>
        </w:rPr>
        <w:t xml:space="preserve">Одновременно с отчетностью в Комитет представляется расчет, произведенный </w:t>
      </w:r>
      <w:r>
        <w:rPr>
          <w:sz w:val="24"/>
          <w:szCs w:val="24"/>
        </w:rPr>
        <w:br/>
      </w:r>
      <w:r w:rsidRPr="00C17200">
        <w:rPr>
          <w:sz w:val="24"/>
          <w:szCs w:val="24"/>
        </w:rPr>
        <w:t xml:space="preserve">на основании расчета сумм налога на доходы физических лиц, исчисленных и удержанных налоговым агентом (форма 6-НДФЛ), и расчета по страховым взносам, с приложением указанных расчетов (без разделов, содержащих персональные данные физических лиц), оформленный в свободной форме, подписанный руководителем получателя субсидии </w:t>
      </w:r>
      <w:r>
        <w:rPr>
          <w:sz w:val="24"/>
          <w:szCs w:val="24"/>
        </w:rPr>
        <w:br/>
      </w:r>
      <w:r w:rsidRPr="00C17200">
        <w:rPr>
          <w:sz w:val="24"/>
          <w:szCs w:val="24"/>
        </w:rPr>
        <w:t xml:space="preserve">или иным уполномоченным лицом и заверенный печатью получателя субсидии, подтверждающий, что размер средней заработной платы его работников, включая работников обособленных подразделений получателей субсидии, находящихся </w:t>
      </w:r>
      <w:r>
        <w:rPr>
          <w:sz w:val="24"/>
          <w:szCs w:val="24"/>
        </w:rPr>
        <w:br/>
      </w:r>
      <w:r w:rsidRPr="00C17200">
        <w:rPr>
          <w:sz w:val="24"/>
          <w:szCs w:val="24"/>
        </w:rPr>
        <w:t xml:space="preserve">на территории Санкт-Петербурга, в течение периода со дня принятия решения </w:t>
      </w:r>
      <w:r>
        <w:rPr>
          <w:sz w:val="24"/>
          <w:szCs w:val="24"/>
        </w:rPr>
        <w:br/>
      </w:r>
      <w:r w:rsidRPr="00C17200">
        <w:rPr>
          <w:sz w:val="24"/>
          <w:szCs w:val="24"/>
        </w:rPr>
        <w:t xml:space="preserve">о предоставлении субсидии до даты, по состоянию на которую получателями субсидии формируется отчетность, был не ниже размера минимальной заработной платы </w:t>
      </w:r>
      <w:r>
        <w:rPr>
          <w:sz w:val="24"/>
          <w:szCs w:val="24"/>
        </w:rPr>
        <w:br/>
      </w:r>
      <w:r w:rsidRPr="00C17200">
        <w:rPr>
          <w:sz w:val="24"/>
          <w:szCs w:val="24"/>
        </w:rPr>
        <w:t xml:space="preserve">в Санкт-Петербурге, установленного Региональным соглашением на соответствующий период, а при отсутствии такого соглашения – не ниже размера минимальной заработной платы в Санкт-Петербурге, установленного Региональным соглашением, действовавшим </w:t>
      </w:r>
      <w:r>
        <w:rPr>
          <w:sz w:val="24"/>
          <w:szCs w:val="24"/>
        </w:rPr>
        <w:br/>
      </w:r>
      <w:r w:rsidRPr="00C17200">
        <w:rPr>
          <w:sz w:val="24"/>
          <w:szCs w:val="24"/>
        </w:rPr>
        <w:t>на 31 декабря предшествовавшего календарного года.</w:t>
      </w:r>
    </w:p>
    <w:p w:rsidR="00C17200" w:rsidRPr="00C17200" w:rsidRDefault="00C17200" w:rsidP="00C17200">
      <w:pPr>
        <w:widowControl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C17200">
        <w:rPr>
          <w:sz w:val="24"/>
          <w:szCs w:val="24"/>
        </w:rPr>
        <w:t>Формы дополнительной отчетности, а также сроки ее представления в Комитет устанавливаются в соглашении, а порядок представления ее в Комитет устанавливается Комитетом.</w:t>
      </w:r>
    </w:p>
    <w:p w:rsidR="009F50F2" w:rsidRDefault="00C17200" w:rsidP="00C17200">
      <w:pPr>
        <w:widowControl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4.3. </w:t>
      </w:r>
      <w:r w:rsidRPr="00C17200">
        <w:rPr>
          <w:sz w:val="24"/>
          <w:szCs w:val="24"/>
        </w:rPr>
        <w:t>Мониторинг достижения результата исходя из достижения значений результата, определенного соглашением, и событий, отражающих факт завершения соответствующего мероприятия по получению результата (контрольная точк</w:t>
      </w:r>
      <w:r>
        <w:rPr>
          <w:sz w:val="24"/>
          <w:szCs w:val="24"/>
        </w:rPr>
        <w:t xml:space="preserve">а), осуществляется Комитетом </w:t>
      </w:r>
      <w:r>
        <w:rPr>
          <w:sz w:val="24"/>
          <w:szCs w:val="24"/>
        </w:rPr>
        <w:br/>
      </w:r>
      <w:r w:rsidRPr="00C17200">
        <w:rPr>
          <w:sz w:val="24"/>
          <w:szCs w:val="24"/>
        </w:rPr>
        <w:t>в порядке и по формам, которые установлены Министерством финансов Российской Федерации.</w:t>
      </w:r>
    </w:p>
    <w:p w:rsidR="00C17200" w:rsidRPr="00632C61" w:rsidRDefault="00C17200" w:rsidP="00632C61">
      <w:pPr>
        <w:widowControl/>
        <w:autoSpaceDE w:val="0"/>
        <w:autoSpaceDN w:val="0"/>
        <w:adjustRightInd w:val="0"/>
        <w:contextualSpacing/>
        <w:jc w:val="center"/>
        <w:rPr>
          <w:b/>
          <w:sz w:val="24"/>
          <w:szCs w:val="24"/>
        </w:rPr>
      </w:pPr>
    </w:p>
    <w:p w:rsidR="006B63E5" w:rsidRPr="00632C61" w:rsidRDefault="00632C61" w:rsidP="00632C61">
      <w:pPr>
        <w:widowControl/>
        <w:autoSpaceDE w:val="0"/>
        <w:autoSpaceDN w:val="0"/>
        <w:adjustRightInd w:val="0"/>
        <w:contextualSpacing/>
        <w:jc w:val="center"/>
        <w:rPr>
          <w:b/>
          <w:sz w:val="24"/>
          <w:szCs w:val="24"/>
        </w:rPr>
      </w:pPr>
      <w:r w:rsidRPr="00632C61">
        <w:rPr>
          <w:b/>
          <w:sz w:val="24"/>
          <w:szCs w:val="24"/>
        </w:rPr>
        <w:t>5. Требования об осуществлении контроля за соблюдением условий и порядка предоставления субсидий и ответственность за их нарушение</w:t>
      </w:r>
    </w:p>
    <w:p w:rsidR="006B63E5" w:rsidRDefault="006B63E5" w:rsidP="005E6EFE">
      <w:pPr>
        <w:widowControl/>
        <w:autoSpaceDE w:val="0"/>
        <w:autoSpaceDN w:val="0"/>
        <w:adjustRightInd w:val="0"/>
        <w:ind w:firstLine="539"/>
        <w:contextualSpacing/>
        <w:jc w:val="both"/>
        <w:rPr>
          <w:sz w:val="24"/>
          <w:szCs w:val="24"/>
        </w:rPr>
      </w:pPr>
    </w:p>
    <w:p w:rsidR="005E6EFE" w:rsidRPr="00511BC7" w:rsidRDefault="00C8459B" w:rsidP="005E6EFE">
      <w:pPr>
        <w:widowControl/>
        <w:autoSpaceDE w:val="0"/>
        <w:autoSpaceDN w:val="0"/>
        <w:adjustRightInd w:val="0"/>
        <w:ind w:firstLine="53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5.1</w:t>
      </w:r>
      <w:r w:rsidR="005E6EFE" w:rsidRPr="00511BC7">
        <w:rPr>
          <w:sz w:val="24"/>
          <w:szCs w:val="24"/>
        </w:rPr>
        <w:t>. Комитет в срок, установленный Комитетом, осуществляет проверку соблюдения</w:t>
      </w:r>
      <w:r w:rsidR="00F41087" w:rsidRPr="00511BC7">
        <w:rPr>
          <w:sz w:val="24"/>
          <w:szCs w:val="24"/>
        </w:rPr>
        <w:t xml:space="preserve"> получател</w:t>
      </w:r>
      <w:r>
        <w:rPr>
          <w:sz w:val="24"/>
          <w:szCs w:val="24"/>
        </w:rPr>
        <w:t>ем</w:t>
      </w:r>
      <w:r w:rsidR="00F41087" w:rsidRPr="00511BC7">
        <w:rPr>
          <w:sz w:val="24"/>
          <w:szCs w:val="24"/>
        </w:rPr>
        <w:t xml:space="preserve"> субсиди</w:t>
      </w:r>
      <w:r w:rsidR="00C96710">
        <w:rPr>
          <w:sz w:val="24"/>
          <w:szCs w:val="24"/>
        </w:rPr>
        <w:t>и</w:t>
      </w:r>
      <w:r w:rsidR="00F41087" w:rsidRPr="00C96710">
        <w:rPr>
          <w:sz w:val="24"/>
          <w:szCs w:val="24"/>
        </w:rPr>
        <w:t xml:space="preserve"> </w:t>
      </w:r>
      <w:r w:rsidR="005E6EFE" w:rsidRPr="00511BC7">
        <w:rPr>
          <w:sz w:val="24"/>
          <w:szCs w:val="24"/>
        </w:rPr>
        <w:t xml:space="preserve">порядка и условий предоставления </w:t>
      </w:r>
      <w:r w:rsidR="00A35CFF" w:rsidRPr="00511BC7">
        <w:rPr>
          <w:sz w:val="24"/>
          <w:szCs w:val="24"/>
        </w:rPr>
        <w:t>субсиди</w:t>
      </w:r>
      <w:r w:rsidR="0037658B">
        <w:rPr>
          <w:sz w:val="24"/>
          <w:szCs w:val="24"/>
        </w:rPr>
        <w:t>и</w:t>
      </w:r>
      <w:r w:rsidR="005E6EFE" w:rsidRPr="00511BC7">
        <w:rPr>
          <w:sz w:val="24"/>
          <w:szCs w:val="24"/>
        </w:rPr>
        <w:t xml:space="preserve">, в том числе в части достижения результатов (далее </w:t>
      </w:r>
      <w:r w:rsidR="0037658B" w:rsidRPr="00511BC7">
        <w:rPr>
          <w:sz w:val="24"/>
          <w:szCs w:val="24"/>
        </w:rPr>
        <w:t>–</w:t>
      </w:r>
      <w:r w:rsidR="005E6EFE" w:rsidRPr="00511BC7">
        <w:rPr>
          <w:sz w:val="24"/>
          <w:szCs w:val="24"/>
        </w:rPr>
        <w:t xml:space="preserve"> проверка), по результатам которой составляет акт проведения проверки (далее </w:t>
      </w:r>
      <w:r w:rsidR="0037658B" w:rsidRPr="00511BC7">
        <w:rPr>
          <w:sz w:val="24"/>
          <w:szCs w:val="24"/>
        </w:rPr>
        <w:t>–</w:t>
      </w:r>
      <w:r w:rsidR="005E6EFE" w:rsidRPr="00511BC7">
        <w:rPr>
          <w:sz w:val="24"/>
          <w:szCs w:val="24"/>
        </w:rPr>
        <w:t xml:space="preserve"> акт).</w:t>
      </w:r>
    </w:p>
    <w:p w:rsidR="005E6EFE" w:rsidRPr="00511BC7" w:rsidRDefault="005913F6" w:rsidP="005E6EFE">
      <w:pPr>
        <w:widowControl/>
        <w:autoSpaceDE w:val="0"/>
        <w:autoSpaceDN w:val="0"/>
        <w:adjustRightInd w:val="0"/>
        <w:ind w:firstLine="53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5.2</w:t>
      </w:r>
      <w:r w:rsidR="005E6EFE" w:rsidRPr="00511BC7">
        <w:rPr>
          <w:sz w:val="24"/>
          <w:szCs w:val="24"/>
        </w:rPr>
        <w:t>. В случае выявления при проведении проверок нарушений получател</w:t>
      </w:r>
      <w:r w:rsidR="00C8459B">
        <w:rPr>
          <w:sz w:val="24"/>
          <w:szCs w:val="24"/>
        </w:rPr>
        <w:t>ем</w:t>
      </w:r>
      <w:r w:rsidR="005E6EFE" w:rsidRPr="00511BC7">
        <w:rPr>
          <w:sz w:val="24"/>
          <w:szCs w:val="24"/>
        </w:rPr>
        <w:t xml:space="preserve"> </w:t>
      </w:r>
      <w:r w:rsidR="00A35CFF" w:rsidRPr="00511BC7">
        <w:rPr>
          <w:sz w:val="24"/>
          <w:szCs w:val="24"/>
        </w:rPr>
        <w:t>субсиди</w:t>
      </w:r>
      <w:r w:rsidR="00C96710">
        <w:rPr>
          <w:sz w:val="24"/>
          <w:szCs w:val="24"/>
        </w:rPr>
        <w:t>и</w:t>
      </w:r>
      <w:r w:rsidR="005E6EFE" w:rsidRPr="00511BC7">
        <w:rPr>
          <w:sz w:val="24"/>
          <w:szCs w:val="24"/>
        </w:rPr>
        <w:t xml:space="preserve"> условий и порядка предоставления </w:t>
      </w:r>
      <w:r w:rsidR="00665FA8">
        <w:rPr>
          <w:sz w:val="24"/>
          <w:szCs w:val="24"/>
        </w:rPr>
        <w:t>субсидии</w:t>
      </w:r>
      <w:r w:rsidR="005E6EFE" w:rsidRPr="00511BC7">
        <w:rPr>
          <w:sz w:val="24"/>
          <w:szCs w:val="24"/>
        </w:rPr>
        <w:t xml:space="preserve"> (далее </w:t>
      </w:r>
      <w:r w:rsidR="0037658B" w:rsidRPr="00511BC7">
        <w:rPr>
          <w:sz w:val="24"/>
          <w:szCs w:val="24"/>
        </w:rPr>
        <w:t>–</w:t>
      </w:r>
      <w:r w:rsidR="005E6EFE" w:rsidRPr="00511BC7">
        <w:rPr>
          <w:sz w:val="24"/>
          <w:szCs w:val="24"/>
        </w:rPr>
        <w:t xml:space="preserve"> нарушения) Комитет </w:t>
      </w:r>
      <w:r w:rsidR="00C40849" w:rsidRPr="00511BC7">
        <w:rPr>
          <w:sz w:val="24"/>
          <w:szCs w:val="24"/>
        </w:rPr>
        <w:t xml:space="preserve">в течение </w:t>
      </w:r>
      <w:r w:rsidR="00F41087" w:rsidRPr="00511BC7">
        <w:rPr>
          <w:sz w:val="24"/>
          <w:szCs w:val="24"/>
        </w:rPr>
        <w:t xml:space="preserve">трех </w:t>
      </w:r>
      <w:r w:rsidR="00C40849" w:rsidRPr="00511BC7">
        <w:rPr>
          <w:sz w:val="24"/>
          <w:szCs w:val="24"/>
        </w:rPr>
        <w:t xml:space="preserve">рабочих дней со дня </w:t>
      </w:r>
      <w:r w:rsidR="005E6EFE" w:rsidRPr="00511BC7">
        <w:rPr>
          <w:sz w:val="24"/>
          <w:szCs w:val="24"/>
        </w:rPr>
        <w:t>подписа</w:t>
      </w:r>
      <w:r w:rsidR="00C40849" w:rsidRPr="00511BC7">
        <w:rPr>
          <w:sz w:val="24"/>
          <w:szCs w:val="24"/>
        </w:rPr>
        <w:t>ния</w:t>
      </w:r>
      <w:r w:rsidR="005E6EFE" w:rsidRPr="00511BC7">
        <w:rPr>
          <w:sz w:val="24"/>
          <w:szCs w:val="24"/>
        </w:rPr>
        <w:t xml:space="preserve"> акта направляет получател</w:t>
      </w:r>
      <w:r w:rsidR="00C8459B">
        <w:rPr>
          <w:sz w:val="24"/>
          <w:szCs w:val="24"/>
        </w:rPr>
        <w:t>ю</w:t>
      </w:r>
      <w:r w:rsidR="005E6EFE" w:rsidRPr="00511BC7">
        <w:rPr>
          <w:sz w:val="24"/>
          <w:szCs w:val="24"/>
        </w:rPr>
        <w:t xml:space="preserve"> </w:t>
      </w:r>
      <w:r w:rsidR="00A35CFF" w:rsidRPr="00511BC7">
        <w:rPr>
          <w:sz w:val="24"/>
          <w:szCs w:val="24"/>
        </w:rPr>
        <w:t>субсиди</w:t>
      </w:r>
      <w:r w:rsidR="00C96710">
        <w:rPr>
          <w:sz w:val="24"/>
          <w:szCs w:val="24"/>
        </w:rPr>
        <w:t>и</w:t>
      </w:r>
      <w:r w:rsidR="005E6EFE" w:rsidRPr="00511BC7">
        <w:rPr>
          <w:sz w:val="24"/>
          <w:szCs w:val="24"/>
        </w:rPr>
        <w:t xml:space="preserve"> уведомление </w:t>
      </w:r>
      <w:r w:rsidR="00646369">
        <w:rPr>
          <w:sz w:val="24"/>
          <w:szCs w:val="24"/>
        </w:rPr>
        <w:br/>
      </w:r>
      <w:r w:rsidR="005E6EFE" w:rsidRPr="00511BC7">
        <w:rPr>
          <w:sz w:val="24"/>
          <w:szCs w:val="24"/>
        </w:rPr>
        <w:t xml:space="preserve">о нарушениях (далее </w:t>
      </w:r>
      <w:r w:rsidR="0037658B" w:rsidRPr="00511BC7">
        <w:rPr>
          <w:sz w:val="24"/>
          <w:szCs w:val="24"/>
        </w:rPr>
        <w:t>–</w:t>
      </w:r>
      <w:r w:rsidR="005E6EFE" w:rsidRPr="00511BC7">
        <w:rPr>
          <w:sz w:val="24"/>
          <w:szCs w:val="24"/>
        </w:rPr>
        <w:t xml:space="preserve"> уведомление), в котором указываются выявленные нарушения </w:t>
      </w:r>
      <w:r w:rsidR="00646369">
        <w:rPr>
          <w:sz w:val="24"/>
          <w:szCs w:val="24"/>
        </w:rPr>
        <w:br/>
      </w:r>
      <w:r w:rsidR="005E6EFE" w:rsidRPr="00511BC7">
        <w:rPr>
          <w:sz w:val="24"/>
          <w:szCs w:val="24"/>
        </w:rPr>
        <w:t>и сроки их устранения получател</w:t>
      </w:r>
      <w:r w:rsidR="00C8459B">
        <w:rPr>
          <w:sz w:val="24"/>
          <w:szCs w:val="24"/>
        </w:rPr>
        <w:t>ем</w:t>
      </w:r>
      <w:r w:rsidR="005E6EFE" w:rsidRPr="00511BC7">
        <w:rPr>
          <w:sz w:val="24"/>
          <w:szCs w:val="24"/>
        </w:rPr>
        <w:t xml:space="preserve"> </w:t>
      </w:r>
      <w:r w:rsidR="00A35CFF" w:rsidRPr="00511BC7">
        <w:rPr>
          <w:sz w:val="24"/>
          <w:szCs w:val="24"/>
        </w:rPr>
        <w:t>субсиди</w:t>
      </w:r>
      <w:r w:rsidR="00C96710">
        <w:rPr>
          <w:sz w:val="24"/>
          <w:szCs w:val="24"/>
        </w:rPr>
        <w:t>и</w:t>
      </w:r>
      <w:r w:rsidR="00C96710">
        <w:t>.</w:t>
      </w:r>
    </w:p>
    <w:p w:rsidR="005E6EFE" w:rsidRPr="00511BC7" w:rsidRDefault="005E6EFE" w:rsidP="005E6EFE">
      <w:pPr>
        <w:widowControl/>
        <w:autoSpaceDE w:val="0"/>
        <w:autoSpaceDN w:val="0"/>
        <w:adjustRightInd w:val="0"/>
        <w:ind w:firstLine="539"/>
        <w:contextualSpacing/>
        <w:jc w:val="both"/>
        <w:rPr>
          <w:sz w:val="24"/>
          <w:szCs w:val="24"/>
        </w:rPr>
      </w:pPr>
      <w:r w:rsidRPr="00511BC7">
        <w:rPr>
          <w:sz w:val="24"/>
          <w:szCs w:val="24"/>
        </w:rPr>
        <w:t xml:space="preserve">В случае наличия нарушений копия акта в течение </w:t>
      </w:r>
      <w:r w:rsidR="00F41087" w:rsidRPr="00511BC7">
        <w:rPr>
          <w:sz w:val="24"/>
          <w:szCs w:val="24"/>
        </w:rPr>
        <w:t xml:space="preserve">трех </w:t>
      </w:r>
      <w:r w:rsidRPr="00511BC7">
        <w:rPr>
          <w:sz w:val="24"/>
          <w:szCs w:val="24"/>
        </w:rPr>
        <w:t xml:space="preserve">рабочих дней после </w:t>
      </w:r>
      <w:r w:rsidRPr="00511BC7">
        <w:rPr>
          <w:sz w:val="24"/>
          <w:szCs w:val="24"/>
        </w:rPr>
        <w:br/>
        <w:t>его подписания направляется Комитетом в КГФК.</w:t>
      </w:r>
    </w:p>
    <w:p w:rsidR="004C131B" w:rsidRPr="00511BC7" w:rsidRDefault="004C131B" w:rsidP="004C131B">
      <w:pPr>
        <w:widowControl/>
        <w:autoSpaceDE w:val="0"/>
        <w:autoSpaceDN w:val="0"/>
        <w:adjustRightInd w:val="0"/>
        <w:ind w:firstLine="539"/>
        <w:contextualSpacing/>
        <w:jc w:val="both"/>
        <w:rPr>
          <w:sz w:val="24"/>
          <w:szCs w:val="24"/>
        </w:rPr>
      </w:pPr>
      <w:r w:rsidRPr="00511BC7">
        <w:rPr>
          <w:sz w:val="24"/>
          <w:szCs w:val="24"/>
        </w:rPr>
        <w:t xml:space="preserve">Копия уведомления в течение </w:t>
      </w:r>
      <w:r w:rsidR="00F41087" w:rsidRPr="00511BC7">
        <w:rPr>
          <w:sz w:val="24"/>
          <w:szCs w:val="24"/>
        </w:rPr>
        <w:t xml:space="preserve">трех </w:t>
      </w:r>
      <w:r w:rsidRPr="00511BC7">
        <w:rPr>
          <w:sz w:val="24"/>
          <w:szCs w:val="24"/>
        </w:rPr>
        <w:t>рабочих дней после его подписания направляется Комитетом в КГФК.</w:t>
      </w:r>
    </w:p>
    <w:p w:rsidR="004C131B" w:rsidRPr="00511BC7" w:rsidRDefault="005913F6" w:rsidP="004C131B">
      <w:pPr>
        <w:widowControl/>
        <w:autoSpaceDE w:val="0"/>
        <w:autoSpaceDN w:val="0"/>
        <w:adjustRightInd w:val="0"/>
        <w:ind w:firstLine="53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5.3</w:t>
      </w:r>
      <w:r w:rsidR="004C131B" w:rsidRPr="00511BC7">
        <w:rPr>
          <w:sz w:val="24"/>
          <w:szCs w:val="24"/>
        </w:rPr>
        <w:t xml:space="preserve">. В случае неустранения нарушений в установленные в уведомлении сроки Комитет в течение </w:t>
      </w:r>
      <w:r w:rsidR="00F41087" w:rsidRPr="00511BC7">
        <w:rPr>
          <w:sz w:val="24"/>
          <w:szCs w:val="24"/>
        </w:rPr>
        <w:t xml:space="preserve">трех </w:t>
      </w:r>
      <w:r w:rsidR="004C131B" w:rsidRPr="00511BC7">
        <w:rPr>
          <w:sz w:val="24"/>
          <w:szCs w:val="24"/>
        </w:rPr>
        <w:t xml:space="preserve">рабочих дней со дня истечения указанных сроков принимает решение </w:t>
      </w:r>
      <w:r w:rsidR="00C96710">
        <w:rPr>
          <w:sz w:val="24"/>
          <w:szCs w:val="24"/>
        </w:rPr>
        <w:br/>
      </w:r>
      <w:r w:rsidR="004C131B" w:rsidRPr="00511BC7">
        <w:rPr>
          <w:sz w:val="24"/>
          <w:szCs w:val="24"/>
        </w:rPr>
        <w:t xml:space="preserve">о возврате в бюджет Санкт-Петербурга </w:t>
      </w:r>
      <w:r w:rsidR="00A35CFF" w:rsidRPr="00511BC7">
        <w:rPr>
          <w:sz w:val="24"/>
          <w:szCs w:val="24"/>
        </w:rPr>
        <w:t>субсид</w:t>
      </w:r>
      <w:r w:rsidR="00C96710">
        <w:rPr>
          <w:sz w:val="24"/>
          <w:szCs w:val="24"/>
        </w:rPr>
        <w:t>ии</w:t>
      </w:r>
      <w:r w:rsidR="00677AE9" w:rsidRPr="00511BC7">
        <w:rPr>
          <w:sz w:val="24"/>
          <w:szCs w:val="24"/>
        </w:rPr>
        <w:t>, полученн</w:t>
      </w:r>
      <w:r w:rsidR="00C96710">
        <w:rPr>
          <w:sz w:val="24"/>
          <w:szCs w:val="24"/>
        </w:rPr>
        <w:t>ой</w:t>
      </w:r>
      <w:r w:rsidR="004C131B" w:rsidRPr="00511BC7">
        <w:rPr>
          <w:sz w:val="24"/>
          <w:szCs w:val="24"/>
        </w:rPr>
        <w:t xml:space="preserve"> получател</w:t>
      </w:r>
      <w:r w:rsidR="004F52FC">
        <w:rPr>
          <w:sz w:val="24"/>
          <w:szCs w:val="24"/>
        </w:rPr>
        <w:t>ем</w:t>
      </w:r>
      <w:r w:rsidR="004C131B" w:rsidRPr="00511BC7">
        <w:rPr>
          <w:sz w:val="24"/>
          <w:szCs w:val="24"/>
        </w:rPr>
        <w:t xml:space="preserve"> </w:t>
      </w:r>
      <w:r w:rsidR="00A35CFF" w:rsidRPr="00511BC7">
        <w:rPr>
          <w:sz w:val="24"/>
          <w:szCs w:val="24"/>
        </w:rPr>
        <w:t>субсиди</w:t>
      </w:r>
      <w:r w:rsidR="00C96710">
        <w:rPr>
          <w:sz w:val="24"/>
          <w:szCs w:val="24"/>
        </w:rPr>
        <w:t>и</w:t>
      </w:r>
      <w:r w:rsidR="00F41087" w:rsidRPr="00511BC7">
        <w:rPr>
          <w:sz w:val="24"/>
          <w:szCs w:val="24"/>
        </w:rPr>
        <w:t xml:space="preserve">, </w:t>
      </w:r>
      <w:r w:rsidR="00C96710">
        <w:rPr>
          <w:sz w:val="24"/>
          <w:szCs w:val="24"/>
        </w:rPr>
        <w:br/>
      </w:r>
      <w:r w:rsidR="004C131B" w:rsidRPr="00511BC7">
        <w:rPr>
          <w:sz w:val="24"/>
          <w:szCs w:val="24"/>
        </w:rPr>
        <w:t>в форме распоряжения и направляет копию указанного распоряжения получател</w:t>
      </w:r>
      <w:r w:rsidR="004F52FC">
        <w:rPr>
          <w:sz w:val="24"/>
          <w:szCs w:val="24"/>
        </w:rPr>
        <w:t>ю</w:t>
      </w:r>
      <w:r w:rsidR="004C131B" w:rsidRPr="00511BC7">
        <w:rPr>
          <w:sz w:val="24"/>
          <w:szCs w:val="24"/>
        </w:rPr>
        <w:t xml:space="preserve"> </w:t>
      </w:r>
      <w:r w:rsidR="00A35CFF" w:rsidRPr="00511BC7">
        <w:rPr>
          <w:sz w:val="24"/>
          <w:szCs w:val="24"/>
        </w:rPr>
        <w:t>субсиди</w:t>
      </w:r>
      <w:r w:rsidR="00C96710">
        <w:rPr>
          <w:sz w:val="24"/>
          <w:szCs w:val="24"/>
        </w:rPr>
        <w:t xml:space="preserve">и </w:t>
      </w:r>
      <w:r w:rsidR="004C131B" w:rsidRPr="00511BC7">
        <w:rPr>
          <w:sz w:val="24"/>
          <w:szCs w:val="24"/>
        </w:rPr>
        <w:t>и в КГФК вместе с требованием, в котором предусматриваются:</w:t>
      </w:r>
    </w:p>
    <w:p w:rsidR="004C131B" w:rsidRPr="00511BC7" w:rsidRDefault="004C131B" w:rsidP="004C131B">
      <w:pPr>
        <w:widowControl/>
        <w:autoSpaceDE w:val="0"/>
        <w:autoSpaceDN w:val="0"/>
        <w:adjustRightInd w:val="0"/>
        <w:ind w:firstLine="539"/>
        <w:contextualSpacing/>
        <w:jc w:val="both"/>
        <w:rPr>
          <w:sz w:val="24"/>
          <w:szCs w:val="24"/>
        </w:rPr>
      </w:pPr>
      <w:r w:rsidRPr="00511BC7">
        <w:rPr>
          <w:sz w:val="24"/>
          <w:szCs w:val="24"/>
        </w:rPr>
        <w:t xml:space="preserve">подлежащая возврату в бюджет Санкт-Петербурга сумма денежных средств, </w:t>
      </w:r>
      <w:r w:rsidRPr="00511BC7">
        <w:rPr>
          <w:sz w:val="24"/>
          <w:szCs w:val="24"/>
        </w:rPr>
        <w:br/>
        <w:t>а также сроки ее возврата;</w:t>
      </w:r>
    </w:p>
    <w:p w:rsidR="004C131B" w:rsidRPr="00511BC7" w:rsidRDefault="004C131B" w:rsidP="004C131B">
      <w:pPr>
        <w:widowControl/>
        <w:autoSpaceDE w:val="0"/>
        <w:autoSpaceDN w:val="0"/>
        <w:adjustRightInd w:val="0"/>
        <w:ind w:firstLine="539"/>
        <w:contextualSpacing/>
        <w:jc w:val="both"/>
        <w:rPr>
          <w:sz w:val="24"/>
          <w:szCs w:val="24"/>
        </w:rPr>
      </w:pPr>
      <w:r w:rsidRPr="00511BC7">
        <w:rPr>
          <w:sz w:val="24"/>
          <w:szCs w:val="24"/>
        </w:rPr>
        <w:t xml:space="preserve">код бюджетной классификации Российской Федерации, по которому должен быть осуществлен возврат </w:t>
      </w:r>
      <w:r w:rsidR="00665FA8">
        <w:rPr>
          <w:sz w:val="24"/>
          <w:szCs w:val="24"/>
        </w:rPr>
        <w:t>субсидии</w:t>
      </w:r>
      <w:r w:rsidRPr="00511BC7">
        <w:rPr>
          <w:sz w:val="24"/>
          <w:szCs w:val="24"/>
        </w:rPr>
        <w:t>.</w:t>
      </w:r>
    </w:p>
    <w:p w:rsidR="00DC25D4" w:rsidRPr="00511BC7" w:rsidRDefault="005A7C7D" w:rsidP="00BB080A">
      <w:pPr>
        <w:widowControl/>
        <w:autoSpaceDE w:val="0"/>
        <w:autoSpaceDN w:val="0"/>
        <w:adjustRightInd w:val="0"/>
        <w:ind w:firstLine="539"/>
        <w:contextualSpacing/>
        <w:jc w:val="both"/>
        <w:rPr>
          <w:sz w:val="24"/>
          <w:szCs w:val="24"/>
        </w:rPr>
      </w:pPr>
      <w:r w:rsidRPr="00511BC7">
        <w:rPr>
          <w:sz w:val="24"/>
          <w:szCs w:val="24"/>
        </w:rPr>
        <w:t xml:space="preserve">Размер </w:t>
      </w:r>
      <w:r w:rsidR="00A35CFF" w:rsidRPr="00511BC7">
        <w:rPr>
          <w:sz w:val="24"/>
          <w:szCs w:val="24"/>
        </w:rPr>
        <w:t>субсиди</w:t>
      </w:r>
      <w:r w:rsidR="00C96710">
        <w:rPr>
          <w:sz w:val="24"/>
          <w:szCs w:val="24"/>
        </w:rPr>
        <w:t xml:space="preserve">и, </w:t>
      </w:r>
      <w:r w:rsidR="00FF4354" w:rsidRPr="00511BC7">
        <w:rPr>
          <w:sz w:val="24"/>
          <w:szCs w:val="24"/>
        </w:rPr>
        <w:t>подлежащ</w:t>
      </w:r>
      <w:r w:rsidR="00C96710">
        <w:rPr>
          <w:sz w:val="24"/>
          <w:szCs w:val="24"/>
        </w:rPr>
        <w:t>ей</w:t>
      </w:r>
      <w:r w:rsidRPr="00511BC7">
        <w:rPr>
          <w:sz w:val="24"/>
          <w:szCs w:val="24"/>
        </w:rPr>
        <w:t xml:space="preserve"> возврату по основаниям, выявле</w:t>
      </w:r>
      <w:r w:rsidR="007D10D9" w:rsidRPr="00511BC7">
        <w:rPr>
          <w:sz w:val="24"/>
          <w:szCs w:val="24"/>
        </w:rPr>
        <w:t xml:space="preserve">нным в соответствии </w:t>
      </w:r>
      <w:r w:rsidR="004F52FC">
        <w:rPr>
          <w:sz w:val="24"/>
          <w:szCs w:val="24"/>
        </w:rPr>
        <w:br/>
      </w:r>
      <w:r w:rsidR="007D10D9" w:rsidRPr="00511BC7">
        <w:rPr>
          <w:sz w:val="24"/>
          <w:szCs w:val="24"/>
        </w:rPr>
        <w:t xml:space="preserve">с пунктом </w:t>
      </w:r>
      <w:r w:rsidR="004F52FC">
        <w:rPr>
          <w:sz w:val="24"/>
          <w:szCs w:val="24"/>
        </w:rPr>
        <w:t>5.2</w:t>
      </w:r>
      <w:r w:rsidR="002C3029" w:rsidRPr="00B23A31">
        <w:rPr>
          <w:sz w:val="24"/>
          <w:szCs w:val="24"/>
        </w:rPr>
        <w:t xml:space="preserve"> </w:t>
      </w:r>
      <w:r w:rsidRPr="00B23A31">
        <w:rPr>
          <w:sz w:val="24"/>
          <w:szCs w:val="24"/>
        </w:rPr>
        <w:t>настоящего Порядка</w:t>
      </w:r>
      <w:r w:rsidRPr="00511BC7">
        <w:rPr>
          <w:sz w:val="24"/>
          <w:szCs w:val="24"/>
        </w:rPr>
        <w:t xml:space="preserve">, ограничивается размером денежных средств, </w:t>
      </w:r>
      <w:r w:rsidR="004F52FC">
        <w:rPr>
          <w:sz w:val="24"/>
          <w:szCs w:val="24"/>
        </w:rPr>
        <w:br/>
      </w:r>
      <w:r w:rsidRPr="00511BC7">
        <w:rPr>
          <w:sz w:val="24"/>
          <w:szCs w:val="24"/>
        </w:rPr>
        <w:t>в отношении которых были установлены факты нарушений.</w:t>
      </w:r>
    </w:p>
    <w:p w:rsidR="00BB080A" w:rsidRPr="00511BC7" w:rsidRDefault="004F52FC" w:rsidP="00BB080A">
      <w:pPr>
        <w:widowControl/>
        <w:autoSpaceDE w:val="0"/>
        <w:autoSpaceDN w:val="0"/>
        <w:adjustRightInd w:val="0"/>
        <w:ind w:firstLine="53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5.4.</w:t>
      </w:r>
      <w:r w:rsidR="004C131B" w:rsidRPr="00511BC7">
        <w:rPr>
          <w:sz w:val="24"/>
          <w:szCs w:val="24"/>
        </w:rPr>
        <w:t> </w:t>
      </w:r>
      <w:r w:rsidR="00BB080A" w:rsidRPr="00511BC7">
        <w:rPr>
          <w:sz w:val="24"/>
          <w:szCs w:val="24"/>
        </w:rPr>
        <w:t>Получател</w:t>
      </w:r>
      <w:r>
        <w:rPr>
          <w:sz w:val="24"/>
          <w:szCs w:val="24"/>
        </w:rPr>
        <w:t>ь</w:t>
      </w:r>
      <w:r w:rsidR="00BB080A" w:rsidRPr="00511BC7">
        <w:rPr>
          <w:sz w:val="24"/>
          <w:szCs w:val="24"/>
        </w:rPr>
        <w:t xml:space="preserve"> </w:t>
      </w:r>
      <w:r w:rsidR="00A35CFF" w:rsidRPr="00511BC7">
        <w:rPr>
          <w:sz w:val="24"/>
          <w:szCs w:val="24"/>
        </w:rPr>
        <w:t>субсиди</w:t>
      </w:r>
      <w:r w:rsidR="00B23A31">
        <w:rPr>
          <w:sz w:val="24"/>
          <w:szCs w:val="24"/>
        </w:rPr>
        <w:t>и</w:t>
      </w:r>
      <w:r w:rsidR="00BB080A" w:rsidRPr="00511BC7">
        <w:rPr>
          <w:sz w:val="24"/>
          <w:szCs w:val="24"/>
        </w:rPr>
        <w:t xml:space="preserve"> обя</w:t>
      </w:r>
      <w:r w:rsidR="00FF4354" w:rsidRPr="00511BC7">
        <w:rPr>
          <w:sz w:val="24"/>
          <w:szCs w:val="24"/>
        </w:rPr>
        <w:t>зан осуществить возврат субсиди</w:t>
      </w:r>
      <w:r w:rsidR="00B23A31">
        <w:rPr>
          <w:sz w:val="24"/>
          <w:szCs w:val="24"/>
        </w:rPr>
        <w:t>и</w:t>
      </w:r>
      <w:r w:rsidR="00BB080A" w:rsidRPr="00511BC7">
        <w:rPr>
          <w:sz w:val="24"/>
          <w:szCs w:val="24"/>
        </w:rPr>
        <w:t xml:space="preserve"> в бюджет </w:t>
      </w:r>
      <w:r w:rsidR="00B23A31">
        <w:rPr>
          <w:sz w:val="24"/>
          <w:szCs w:val="24"/>
        </w:rPr>
        <w:br/>
      </w:r>
      <w:r w:rsidR="00BB080A" w:rsidRPr="00511BC7">
        <w:rPr>
          <w:sz w:val="24"/>
          <w:szCs w:val="24"/>
        </w:rPr>
        <w:t xml:space="preserve">Санкт-Петербурга в течение </w:t>
      </w:r>
      <w:r w:rsidR="00B65947" w:rsidRPr="00511BC7">
        <w:rPr>
          <w:sz w:val="24"/>
          <w:szCs w:val="24"/>
        </w:rPr>
        <w:t xml:space="preserve">семи </w:t>
      </w:r>
      <w:r w:rsidR="00BB080A" w:rsidRPr="00511BC7">
        <w:rPr>
          <w:sz w:val="24"/>
          <w:szCs w:val="24"/>
        </w:rPr>
        <w:t xml:space="preserve">рабочих дней со дня получения требования и копии распоряжения, которые </w:t>
      </w:r>
      <w:r w:rsidR="007D10D9" w:rsidRPr="00511BC7">
        <w:rPr>
          <w:sz w:val="24"/>
          <w:szCs w:val="24"/>
        </w:rPr>
        <w:t xml:space="preserve">указаны в пункте </w:t>
      </w:r>
      <w:r>
        <w:rPr>
          <w:sz w:val="24"/>
          <w:szCs w:val="24"/>
        </w:rPr>
        <w:t>5.3</w:t>
      </w:r>
      <w:r w:rsidR="002C3029" w:rsidRPr="00511BC7">
        <w:rPr>
          <w:sz w:val="24"/>
          <w:szCs w:val="24"/>
        </w:rPr>
        <w:t xml:space="preserve"> </w:t>
      </w:r>
      <w:r w:rsidR="00BB080A" w:rsidRPr="00511BC7">
        <w:rPr>
          <w:sz w:val="24"/>
          <w:szCs w:val="24"/>
        </w:rPr>
        <w:t>настоящего Порядка.</w:t>
      </w:r>
    </w:p>
    <w:p w:rsidR="002615F1" w:rsidRPr="00511BC7" w:rsidRDefault="00915964" w:rsidP="00915964">
      <w:pPr>
        <w:widowControl/>
        <w:autoSpaceDE w:val="0"/>
        <w:autoSpaceDN w:val="0"/>
        <w:adjustRightInd w:val="0"/>
        <w:ind w:firstLine="539"/>
        <w:contextualSpacing/>
        <w:jc w:val="both"/>
        <w:rPr>
          <w:sz w:val="24"/>
          <w:szCs w:val="24"/>
        </w:rPr>
      </w:pPr>
      <w:r w:rsidRPr="00511BC7">
        <w:rPr>
          <w:sz w:val="24"/>
          <w:szCs w:val="24"/>
        </w:rPr>
        <w:t>В случае</w:t>
      </w:r>
      <w:r w:rsidR="005E4930" w:rsidRPr="00511BC7">
        <w:rPr>
          <w:sz w:val="24"/>
          <w:szCs w:val="24"/>
        </w:rPr>
        <w:t>,</w:t>
      </w:r>
      <w:r w:rsidRPr="00511BC7">
        <w:rPr>
          <w:sz w:val="24"/>
          <w:szCs w:val="24"/>
        </w:rPr>
        <w:t xml:space="preserve"> если средства </w:t>
      </w:r>
      <w:r w:rsidR="00A35CFF" w:rsidRPr="00511BC7">
        <w:rPr>
          <w:sz w:val="24"/>
          <w:szCs w:val="24"/>
        </w:rPr>
        <w:t>субсиди</w:t>
      </w:r>
      <w:r w:rsidR="00B23A31">
        <w:rPr>
          <w:sz w:val="24"/>
          <w:szCs w:val="24"/>
        </w:rPr>
        <w:t>и</w:t>
      </w:r>
      <w:r w:rsidRPr="00511BC7">
        <w:rPr>
          <w:sz w:val="24"/>
          <w:szCs w:val="24"/>
        </w:rPr>
        <w:t xml:space="preserve"> не возвращены в бюджет Санкт</w:t>
      </w:r>
      <w:r w:rsidR="00B65947" w:rsidRPr="00511BC7">
        <w:rPr>
          <w:sz w:val="24"/>
          <w:szCs w:val="24"/>
        </w:rPr>
        <w:noBreakHyphen/>
      </w:r>
      <w:r w:rsidRPr="00511BC7">
        <w:rPr>
          <w:sz w:val="24"/>
          <w:szCs w:val="24"/>
        </w:rPr>
        <w:t xml:space="preserve">Петербурга в срок, указанный в настоящем пункте, Комитет в течение 15 рабочих дней со дня истечения срока, указанного в настоящем пункте, направляет в суд исковое заявление о возврате </w:t>
      </w:r>
      <w:r w:rsidR="00A35CFF" w:rsidRPr="00511BC7">
        <w:rPr>
          <w:sz w:val="24"/>
          <w:szCs w:val="24"/>
        </w:rPr>
        <w:t>субсиди</w:t>
      </w:r>
      <w:r w:rsidR="0037658B">
        <w:rPr>
          <w:sz w:val="24"/>
          <w:szCs w:val="24"/>
        </w:rPr>
        <w:t>и</w:t>
      </w:r>
      <w:r w:rsidRPr="00511BC7">
        <w:rPr>
          <w:sz w:val="24"/>
          <w:szCs w:val="24"/>
        </w:rPr>
        <w:t xml:space="preserve"> </w:t>
      </w:r>
      <w:r w:rsidR="00B23A31">
        <w:rPr>
          <w:sz w:val="24"/>
          <w:szCs w:val="24"/>
        </w:rPr>
        <w:br/>
      </w:r>
      <w:r w:rsidRPr="00511BC7">
        <w:rPr>
          <w:sz w:val="24"/>
          <w:szCs w:val="24"/>
        </w:rPr>
        <w:t>в бюджет Санкт-Петербурга.</w:t>
      </w:r>
    </w:p>
    <w:p w:rsidR="00915964" w:rsidRPr="00511BC7" w:rsidRDefault="00915964" w:rsidP="004A7F01">
      <w:pPr>
        <w:widowControl/>
        <w:autoSpaceDE w:val="0"/>
        <w:autoSpaceDN w:val="0"/>
        <w:adjustRightInd w:val="0"/>
        <w:ind w:firstLine="539"/>
        <w:contextualSpacing/>
        <w:jc w:val="both"/>
        <w:rPr>
          <w:sz w:val="24"/>
          <w:szCs w:val="24"/>
        </w:rPr>
      </w:pPr>
      <w:r w:rsidRPr="00511BC7">
        <w:rPr>
          <w:sz w:val="24"/>
          <w:szCs w:val="24"/>
        </w:rPr>
        <w:t xml:space="preserve">За несвоевременный возврат в бюджет Санкт-Петербурга </w:t>
      </w:r>
      <w:r w:rsidR="00A35CFF" w:rsidRPr="00511BC7">
        <w:rPr>
          <w:sz w:val="24"/>
          <w:szCs w:val="24"/>
        </w:rPr>
        <w:t>субсиди</w:t>
      </w:r>
      <w:r w:rsidR="00B23A31">
        <w:rPr>
          <w:sz w:val="24"/>
          <w:szCs w:val="24"/>
        </w:rPr>
        <w:t>и</w:t>
      </w:r>
      <w:r w:rsidRPr="00511BC7">
        <w:rPr>
          <w:sz w:val="24"/>
          <w:szCs w:val="24"/>
        </w:rPr>
        <w:t xml:space="preserve"> в срок, указанный в настоящем пункте, предусматривается уплата получател</w:t>
      </w:r>
      <w:r w:rsidR="004F52FC">
        <w:rPr>
          <w:sz w:val="24"/>
          <w:szCs w:val="24"/>
        </w:rPr>
        <w:t>ем</w:t>
      </w:r>
      <w:r w:rsidRPr="00511BC7">
        <w:rPr>
          <w:sz w:val="24"/>
          <w:szCs w:val="24"/>
        </w:rPr>
        <w:t xml:space="preserve"> </w:t>
      </w:r>
      <w:r w:rsidR="00A35CFF" w:rsidRPr="00511BC7">
        <w:rPr>
          <w:sz w:val="24"/>
          <w:szCs w:val="24"/>
        </w:rPr>
        <w:t>субсиди</w:t>
      </w:r>
      <w:r w:rsidR="00B23A31">
        <w:rPr>
          <w:sz w:val="24"/>
          <w:szCs w:val="24"/>
        </w:rPr>
        <w:t>и</w:t>
      </w:r>
      <w:r w:rsidR="00B65947" w:rsidRPr="00511BC7">
        <w:rPr>
          <w:sz w:val="24"/>
          <w:szCs w:val="24"/>
        </w:rPr>
        <w:t xml:space="preserve"> </w:t>
      </w:r>
      <w:r w:rsidRPr="00511BC7">
        <w:rPr>
          <w:sz w:val="24"/>
          <w:szCs w:val="24"/>
        </w:rPr>
        <w:t xml:space="preserve">в бюджет </w:t>
      </w:r>
      <w:r w:rsidR="004F52FC">
        <w:rPr>
          <w:sz w:val="24"/>
          <w:szCs w:val="24"/>
        </w:rPr>
        <w:br/>
      </w:r>
      <w:r w:rsidRPr="00511BC7">
        <w:rPr>
          <w:sz w:val="24"/>
          <w:szCs w:val="24"/>
        </w:rPr>
        <w:t xml:space="preserve">Санкт-Петербурга неустойки в размере 0,1 процента от суммы, подлежащей возврату, </w:t>
      </w:r>
      <w:r w:rsidR="00B23A31">
        <w:rPr>
          <w:sz w:val="24"/>
          <w:szCs w:val="24"/>
        </w:rPr>
        <w:br/>
      </w:r>
      <w:r w:rsidRPr="00511BC7">
        <w:rPr>
          <w:sz w:val="24"/>
          <w:szCs w:val="24"/>
        </w:rPr>
        <w:t>за каждый день просрочки.</w:t>
      </w:r>
    </w:p>
    <w:p w:rsidR="00BB080A" w:rsidRPr="00511BC7" w:rsidRDefault="004F52FC" w:rsidP="00BB080A">
      <w:pPr>
        <w:widowControl/>
        <w:autoSpaceDE w:val="0"/>
        <w:autoSpaceDN w:val="0"/>
        <w:adjustRightInd w:val="0"/>
        <w:ind w:firstLine="53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5.5.</w:t>
      </w:r>
      <w:r w:rsidR="00BB080A" w:rsidRPr="00511BC7">
        <w:rPr>
          <w:sz w:val="24"/>
          <w:szCs w:val="24"/>
        </w:rPr>
        <w:t> Проверки в части финансового контроля по внешнему государственному финансовому контролю осуществляются органами государственного финансового контроля в соответствии со статьями 268.1 и 269.2 Бюджетного кодекса Российской Федерации.</w:t>
      </w:r>
    </w:p>
    <w:p w:rsidR="00DC1B88" w:rsidRPr="00511BC7" w:rsidRDefault="004F52FC" w:rsidP="00DC1B88">
      <w:pPr>
        <w:widowControl/>
        <w:autoSpaceDE w:val="0"/>
        <w:autoSpaceDN w:val="0"/>
        <w:adjustRightInd w:val="0"/>
        <w:ind w:firstLine="53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5.6</w:t>
      </w:r>
      <w:r w:rsidR="00DC1B88" w:rsidRPr="00511BC7">
        <w:rPr>
          <w:sz w:val="24"/>
          <w:szCs w:val="24"/>
        </w:rPr>
        <w:t>. В случае недостижения</w:t>
      </w:r>
      <w:r w:rsidR="00B65947" w:rsidRPr="00511BC7">
        <w:rPr>
          <w:sz w:val="24"/>
          <w:szCs w:val="24"/>
        </w:rPr>
        <w:t xml:space="preserve"> получател</w:t>
      </w:r>
      <w:r>
        <w:rPr>
          <w:sz w:val="24"/>
          <w:szCs w:val="24"/>
        </w:rPr>
        <w:t>ем</w:t>
      </w:r>
      <w:r w:rsidR="00B65947" w:rsidRPr="00511BC7">
        <w:rPr>
          <w:sz w:val="24"/>
          <w:szCs w:val="24"/>
        </w:rPr>
        <w:t xml:space="preserve"> субсиди</w:t>
      </w:r>
      <w:r w:rsidR="00B23A31">
        <w:rPr>
          <w:sz w:val="24"/>
          <w:szCs w:val="24"/>
        </w:rPr>
        <w:t>и</w:t>
      </w:r>
      <w:r w:rsidR="00B65947" w:rsidRPr="00511BC7">
        <w:rPr>
          <w:sz w:val="24"/>
          <w:szCs w:val="24"/>
        </w:rPr>
        <w:t xml:space="preserve"> значения</w:t>
      </w:r>
      <w:r w:rsidR="00652EE3">
        <w:rPr>
          <w:sz w:val="24"/>
          <w:szCs w:val="24"/>
        </w:rPr>
        <w:t xml:space="preserve"> результата, </w:t>
      </w:r>
      <w:r w:rsidR="00DC1B88" w:rsidRPr="00511BC7">
        <w:rPr>
          <w:sz w:val="24"/>
          <w:szCs w:val="24"/>
        </w:rPr>
        <w:t>установленного в соглаше</w:t>
      </w:r>
      <w:r w:rsidR="00FA0CE0" w:rsidRPr="00511BC7">
        <w:rPr>
          <w:sz w:val="24"/>
          <w:szCs w:val="24"/>
        </w:rPr>
        <w:t xml:space="preserve">нии </w:t>
      </w:r>
      <w:r w:rsidR="009368EA" w:rsidRPr="00511BC7">
        <w:rPr>
          <w:sz w:val="24"/>
          <w:szCs w:val="24"/>
        </w:rPr>
        <w:t xml:space="preserve">в соответствии с пунктом </w:t>
      </w:r>
      <w:r>
        <w:rPr>
          <w:sz w:val="24"/>
          <w:szCs w:val="24"/>
        </w:rPr>
        <w:t>3.6</w:t>
      </w:r>
      <w:r w:rsidR="00DC1B88" w:rsidRPr="00511BC7">
        <w:rPr>
          <w:sz w:val="24"/>
          <w:szCs w:val="24"/>
        </w:rPr>
        <w:t xml:space="preserve"> настоящего Порядка, средства </w:t>
      </w:r>
      <w:r w:rsidR="00DD4586">
        <w:rPr>
          <w:sz w:val="24"/>
          <w:szCs w:val="24"/>
        </w:rPr>
        <w:t>субсидии</w:t>
      </w:r>
      <w:r w:rsidR="00DC1B88" w:rsidRPr="00511BC7">
        <w:rPr>
          <w:sz w:val="24"/>
          <w:szCs w:val="24"/>
        </w:rPr>
        <w:t xml:space="preserve"> подлежат возврату в бюджет Санкт-Петербурга в порядке и срок, которые установлены Комитетом.</w:t>
      </w:r>
    </w:p>
    <w:p w:rsidR="00377429" w:rsidRPr="00511BC7" w:rsidRDefault="00377429" w:rsidP="00377429">
      <w:pPr>
        <w:widowControl/>
        <w:autoSpaceDE w:val="0"/>
        <w:autoSpaceDN w:val="0"/>
        <w:adjustRightInd w:val="0"/>
        <w:ind w:firstLine="539"/>
        <w:contextualSpacing/>
        <w:jc w:val="both"/>
        <w:rPr>
          <w:sz w:val="24"/>
          <w:szCs w:val="24"/>
        </w:rPr>
      </w:pPr>
      <w:r w:rsidRPr="00511BC7">
        <w:rPr>
          <w:sz w:val="24"/>
          <w:szCs w:val="24"/>
        </w:rPr>
        <w:t xml:space="preserve">Размер </w:t>
      </w:r>
      <w:r w:rsidR="0037658B">
        <w:rPr>
          <w:sz w:val="24"/>
          <w:szCs w:val="24"/>
        </w:rPr>
        <w:t>подлежащей</w:t>
      </w:r>
      <w:r w:rsidR="00B65947" w:rsidRPr="00511BC7">
        <w:rPr>
          <w:sz w:val="24"/>
          <w:szCs w:val="24"/>
        </w:rPr>
        <w:t xml:space="preserve"> </w:t>
      </w:r>
      <w:r w:rsidRPr="00511BC7">
        <w:rPr>
          <w:sz w:val="24"/>
          <w:szCs w:val="24"/>
        </w:rPr>
        <w:t xml:space="preserve">возврату </w:t>
      </w:r>
      <w:r w:rsidR="0037658B">
        <w:rPr>
          <w:sz w:val="24"/>
          <w:szCs w:val="24"/>
        </w:rPr>
        <w:t>субсидии</w:t>
      </w:r>
      <w:r w:rsidRPr="00511BC7">
        <w:rPr>
          <w:sz w:val="24"/>
          <w:szCs w:val="24"/>
        </w:rPr>
        <w:t xml:space="preserve"> </w:t>
      </w:r>
      <w:r w:rsidR="009873E7" w:rsidRPr="00511BC7">
        <w:rPr>
          <w:sz w:val="24"/>
          <w:szCs w:val="24"/>
        </w:rPr>
        <w:t>(</w:t>
      </w:r>
      <w:proofErr w:type="spellStart"/>
      <w:r w:rsidR="00CD5F0D" w:rsidRPr="00511BC7">
        <w:rPr>
          <w:sz w:val="24"/>
          <w:szCs w:val="24"/>
        </w:rPr>
        <w:t>Вз</w:t>
      </w:r>
      <w:proofErr w:type="spellEnd"/>
      <w:r w:rsidR="009873E7" w:rsidRPr="00511BC7">
        <w:rPr>
          <w:sz w:val="24"/>
          <w:szCs w:val="24"/>
        </w:rPr>
        <w:t xml:space="preserve">) </w:t>
      </w:r>
      <w:r w:rsidRPr="00511BC7">
        <w:rPr>
          <w:sz w:val="24"/>
          <w:szCs w:val="24"/>
        </w:rPr>
        <w:t xml:space="preserve">определяется Комитетом исходя </w:t>
      </w:r>
      <w:r w:rsidR="004F52FC">
        <w:rPr>
          <w:sz w:val="24"/>
          <w:szCs w:val="24"/>
        </w:rPr>
        <w:br/>
      </w:r>
      <w:r w:rsidRPr="00511BC7">
        <w:rPr>
          <w:sz w:val="24"/>
          <w:szCs w:val="24"/>
        </w:rPr>
        <w:t>из уровня недостижения получател</w:t>
      </w:r>
      <w:r w:rsidR="00B23A31">
        <w:rPr>
          <w:sz w:val="24"/>
          <w:szCs w:val="24"/>
        </w:rPr>
        <w:t>ями</w:t>
      </w:r>
      <w:r w:rsidRPr="00511BC7">
        <w:rPr>
          <w:sz w:val="24"/>
          <w:szCs w:val="24"/>
        </w:rPr>
        <w:t xml:space="preserve"> </w:t>
      </w:r>
      <w:r w:rsidR="00A35CFF" w:rsidRPr="00511BC7">
        <w:rPr>
          <w:sz w:val="24"/>
          <w:szCs w:val="24"/>
        </w:rPr>
        <w:t>субсиди</w:t>
      </w:r>
      <w:r w:rsidR="00B23A31">
        <w:rPr>
          <w:sz w:val="24"/>
          <w:szCs w:val="24"/>
        </w:rPr>
        <w:t>и</w:t>
      </w:r>
      <w:r w:rsidRPr="00511BC7">
        <w:rPr>
          <w:sz w:val="24"/>
          <w:szCs w:val="24"/>
        </w:rPr>
        <w:t xml:space="preserve"> значения результата и ограничивается размером денежных средств, в отношении которых б</w:t>
      </w:r>
      <w:r w:rsidR="007C320A" w:rsidRPr="00511BC7">
        <w:rPr>
          <w:sz w:val="24"/>
          <w:szCs w:val="24"/>
        </w:rPr>
        <w:t xml:space="preserve">ыли установлены факты нарушений, </w:t>
      </w:r>
      <w:r w:rsidR="00B23A31">
        <w:rPr>
          <w:sz w:val="24"/>
          <w:szCs w:val="24"/>
        </w:rPr>
        <w:br/>
      </w:r>
      <w:r w:rsidR="007C320A" w:rsidRPr="00511BC7">
        <w:rPr>
          <w:sz w:val="24"/>
          <w:szCs w:val="24"/>
        </w:rPr>
        <w:t xml:space="preserve">и определяется по </w:t>
      </w:r>
      <w:r w:rsidR="009873E7" w:rsidRPr="00511BC7">
        <w:rPr>
          <w:sz w:val="24"/>
          <w:szCs w:val="24"/>
        </w:rPr>
        <w:t xml:space="preserve">следующей </w:t>
      </w:r>
      <w:r w:rsidR="007C320A" w:rsidRPr="00511BC7">
        <w:rPr>
          <w:sz w:val="24"/>
          <w:szCs w:val="24"/>
        </w:rPr>
        <w:t>формуле:</w:t>
      </w:r>
    </w:p>
    <w:p w:rsidR="007C320A" w:rsidRPr="00511BC7" w:rsidRDefault="007C320A" w:rsidP="009873E7">
      <w:pPr>
        <w:widowControl/>
        <w:autoSpaceDE w:val="0"/>
        <w:autoSpaceDN w:val="0"/>
        <w:adjustRightInd w:val="0"/>
        <w:ind w:firstLine="539"/>
        <w:contextualSpacing/>
        <w:jc w:val="center"/>
        <w:rPr>
          <w:sz w:val="24"/>
          <w:szCs w:val="24"/>
        </w:rPr>
      </w:pPr>
    </w:p>
    <w:p w:rsidR="009873E7" w:rsidRDefault="00CD5F0D" w:rsidP="009873E7">
      <w:pPr>
        <w:widowControl/>
        <w:autoSpaceDE w:val="0"/>
        <w:autoSpaceDN w:val="0"/>
        <w:adjustRightInd w:val="0"/>
        <w:ind w:firstLine="539"/>
        <w:contextualSpacing/>
        <w:jc w:val="center"/>
        <w:rPr>
          <w:sz w:val="24"/>
          <w:szCs w:val="24"/>
        </w:rPr>
      </w:pPr>
      <w:proofErr w:type="spellStart"/>
      <w:r w:rsidRPr="00511BC7">
        <w:rPr>
          <w:sz w:val="24"/>
          <w:szCs w:val="24"/>
        </w:rPr>
        <w:t>Вз</w:t>
      </w:r>
      <w:proofErr w:type="spellEnd"/>
      <w:r w:rsidR="009873E7" w:rsidRPr="00511BC7">
        <w:rPr>
          <w:sz w:val="24"/>
          <w:szCs w:val="24"/>
        </w:rPr>
        <w:t xml:space="preserve"> = </w:t>
      </w:r>
      <w:r w:rsidR="00717BB0" w:rsidRPr="00511BC7">
        <w:rPr>
          <w:sz w:val="24"/>
          <w:szCs w:val="24"/>
        </w:rPr>
        <w:t>(1 – Р</w:t>
      </w:r>
      <w:r w:rsidRPr="00511BC7">
        <w:rPr>
          <w:sz w:val="24"/>
          <w:szCs w:val="24"/>
        </w:rPr>
        <w:t xml:space="preserve">) х </w:t>
      </w:r>
      <w:proofErr w:type="spellStart"/>
      <w:r w:rsidRPr="00511BC7">
        <w:rPr>
          <w:sz w:val="24"/>
          <w:szCs w:val="24"/>
        </w:rPr>
        <w:t>Суб</w:t>
      </w:r>
      <w:proofErr w:type="spellEnd"/>
      <w:r w:rsidRPr="00511BC7">
        <w:rPr>
          <w:sz w:val="24"/>
          <w:szCs w:val="24"/>
        </w:rPr>
        <w:t xml:space="preserve"> / </w:t>
      </w:r>
      <w:proofErr w:type="spellStart"/>
      <w:r w:rsidRPr="00511BC7">
        <w:rPr>
          <w:sz w:val="24"/>
          <w:szCs w:val="24"/>
        </w:rPr>
        <w:t>Хрк</w:t>
      </w:r>
      <w:proofErr w:type="spellEnd"/>
      <w:r w:rsidR="008802D9" w:rsidRPr="00511BC7">
        <w:rPr>
          <w:sz w:val="24"/>
          <w:szCs w:val="24"/>
        </w:rPr>
        <w:t>,</w:t>
      </w:r>
    </w:p>
    <w:p w:rsidR="0037658B" w:rsidRPr="00511BC7" w:rsidRDefault="0037658B" w:rsidP="009873E7">
      <w:pPr>
        <w:widowControl/>
        <w:autoSpaceDE w:val="0"/>
        <w:autoSpaceDN w:val="0"/>
        <w:adjustRightInd w:val="0"/>
        <w:ind w:firstLine="539"/>
        <w:contextualSpacing/>
        <w:jc w:val="center"/>
        <w:rPr>
          <w:sz w:val="24"/>
          <w:szCs w:val="24"/>
        </w:rPr>
      </w:pPr>
    </w:p>
    <w:p w:rsidR="009873E7" w:rsidRPr="00511BC7" w:rsidRDefault="009873E7" w:rsidP="009873E7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где:</w:t>
      </w:r>
    </w:p>
    <w:p w:rsidR="009873E7" w:rsidRPr="00511BC7" w:rsidRDefault="00CD5F0D" w:rsidP="009873E7">
      <w:pPr>
        <w:widowControl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Р</w:t>
      </w:r>
      <w:r w:rsidR="009873E7" w:rsidRPr="00511BC7">
        <w:rPr>
          <w:sz w:val="24"/>
          <w:szCs w:val="24"/>
        </w:rPr>
        <w:t xml:space="preserve"> </w:t>
      </w:r>
      <w:r w:rsidRPr="00511BC7">
        <w:rPr>
          <w:sz w:val="24"/>
          <w:szCs w:val="24"/>
        </w:rPr>
        <w:t>–</w:t>
      </w:r>
      <w:r w:rsidR="009873E7" w:rsidRPr="00511BC7">
        <w:rPr>
          <w:sz w:val="24"/>
          <w:szCs w:val="24"/>
        </w:rPr>
        <w:t xml:space="preserve"> </w:t>
      </w:r>
      <w:r w:rsidR="000B57E4" w:rsidRPr="00511BC7">
        <w:rPr>
          <w:sz w:val="24"/>
          <w:szCs w:val="24"/>
        </w:rPr>
        <w:t xml:space="preserve">доля </w:t>
      </w:r>
      <w:r w:rsidR="00437664" w:rsidRPr="00511BC7">
        <w:rPr>
          <w:sz w:val="24"/>
          <w:szCs w:val="24"/>
        </w:rPr>
        <w:t xml:space="preserve">фактически </w:t>
      </w:r>
      <w:r w:rsidR="000B57E4" w:rsidRPr="00511BC7">
        <w:rPr>
          <w:sz w:val="24"/>
          <w:szCs w:val="24"/>
        </w:rPr>
        <w:t>достигнутых</w:t>
      </w:r>
      <w:r w:rsidR="00717BB0" w:rsidRPr="00511BC7">
        <w:rPr>
          <w:sz w:val="24"/>
          <w:szCs w:val="24"/>
        </w:rPr>
        <w:t xml:space="preserve"> характеристик;</w:t>
      </w:r>
    </w:p>
    <w:p w:rsidR="009873E7" w:rsidRPr="00511BC7" w:rsidRDefault="00CD5F0D" w:rsidP="009873E7">
      <w:pPr>
        <w:widowControl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proofErr w:type="spellStart"/>
      <w:r w:rsidRPr="00511BC7">
        <w:rPr>
          <w:sz w:val="24"/>
          <w:szCs w:val="24"/>
        </w:rPr>
        <w:t>Суб</w:t>
      </w:r>
      <w:proofErr w:type="spellEnd"/>
      <w:r w:rsidR="009873E7" w:rsidRPr="00511BC7">
        <w:rPr>
          <w:sz w:val="24"/>
          <w:szCs w:val="24"/>
        </w:rPr>
        <w:t xml:space="preserve"> </w:t>
      </w:r>
      <w:r w:rsidRPr="00511BC7">
        <w:rPr>
          <w:sz w:val="24"/>
          <w:szCs w:val="24"/>
        </w:rPr>
        <w:t>–</w:t>
      </w:r>
      <w:r w:rsidR="009873E7" w:rsidRPr="00511BC7">
        <w:rPr>
          <w:sz w:val="24"/>
          <w:szCs w:val="24"/>
        </w:rPr>
        <w:t xml:space="preserve"> </w:t>
      </w:r>
      <w:r w:rsidRPr="00511BC7">
        <w:rPr>
          <w:sz w:val="24"/>
          <w:szCs w:val="24"/>
        </w:rPr>
        <w:t xml:space="preserve">размер </w:t>
      </w:r>
      <w:r w:rsidR="0037658B">
        <w:rPr>
          <w:sz w:val="24"/>
          <w:szCs w:val="24"/>
        </w:rPr>
        <w:t>субсидии</w:t>
      </w:r>
      <w:r w:rsidRPr="00511BC7">
        <w:rPr>
          <w:sz w:val="24"/>
          <w:szCs w:val="24"/>
        </w:rPr>
        <w:t xml:space="preserve">, </w:t>
      </w:r>
      <w:r w:rsidR="0037658B">
        <w:rPr>
          <w:sz w:val="24"/>
          <w:szCs w:val="24"/>
        </w:rPr>
        <w:t>предоставленной</w:t>
      </w:r>
      <w:r w:rsidR="00B65947" w:rsidRPr="00511BC7">
        <w:rPr>
          <w:sz w:val="24"/>
          <w:szCs w:val="24"/>
        </w:rPr>
        <w:t xml:space="preserve"> </w:t>
      </w:r>
      <w:r w:rsidRPr="00511BC7">
        <w:rPr>
          <w:sz w:val="24"/>
          <w:szCs w:val="24"/>
        </w:rPr>
        <w:t>получател</w:t>
      </w:r>
      <w:r w:rsidR="004F52FC">
        <w:rPr>
          <w:sz w:val="24"/>
          <w:szCs w:val="24"/>
        </w:rPr>
        <w:t>ю</w:t>
      </w:r>
      <w:r w:rsidRPr="00511BC7">
        <w:rPr>
          <w:sz w:val="24"/>
          <w:szCs w:val="24"/>
        </w:rPr>
        <w:t xml:space="preserve"> </w:t>
      </w:r>
      <w:r w:rsidR="00B65947" w:rsidRPr="00511BC7">
        <w:rPr>
          <w:sz w:val="24"/>
          <w:szCs w:val="24"/>
        </w:rPr>
        <w:t>субсиди</w:t>
      </w:r>
      <w:r w:rsidR="00B23A31">
        <w:rPr>
          <w:sz w:val="24"/>
          <w:szCs w:val="24"/>
        </w:rPr>
        <w:t>и</w:t>
      </w:r>
      <w:r w:rsidR="009873E7" w:rsidRPr="00511BC7">
        <w:rPr>
          <w:sz w:val="24"/>
          <w:szCs w:val="24"/>
        </w:rPr>
        <w:t>;</w:t>
      </w:r>
    </w:p>
    <w:p w:rsidR="009873E7" w:rsidRPr="00511BC7" w:rsidRDefault="00CD5F0D" w:rsidP="00CD5F0D">
      <w:pPr>
        <w:widowControl/>
        <w:autoSpaceDE w:val="0"/>
        <w:autoSpaceDN w:val="0"/>
        <w:adjustRightInd w:val="0"/>
        <w:ind w:firstLine="539"/>
        <w:contextualSpacing/>
        <w:jc w:val="both"/>
        <w:rPr>
          <w:sz w:val="24"/>
          <w:szCs w:val="24"/>
        </w:rPr>
      </w:pPr>
      <w:proofErr w:type="spellStart"/>
      <w:r w:rsidRPr="00511BC7">
        <w:rPr>
          <w:sz w:val="24"/>
          <w:szCs w:val="24"/>
        </w:rPr>
        <w:t>Хрк</w:t>
      </w:r>
      <w:proofErr w:type="spellEnd"/>
      <w:r w:rsidR="009873E7" w:rsidRPr="00511BC7">
        <w:rPr>
          <w:sz w:val="24"/>
          <w:szCs w:val="24"/>
        </w:rPr>
        <w:t xml:space="preserve"> </w:t>
      </w:r>
      <w:r w:rsidRPr="00511BC7">
        <w:rPr>
          <w:sz w:val="24"/>
          <w:szCs w:val="24"/>
        </w:rPr>
        <w:t>–</w:t>
      </w:r>
      <w:r w:rsidR="009873E7" w:rsidRPr="00511BC7">
        <w:rPr>
          <w:sz w:val="24"/>
          <w:szCs w:val="24"/>
        </w:rPr>
        <w:t xml:space="preserve"> </w:t>
      </w:r>
      <w:r w:rsidRPr="00511BC7">
        <w:rPr>
          <w:sz w:val="24"/>
          <w:szCs w:val="24"/>
        </w:rPr>
        <w:t>количество характеристик.</w:t>
      </w:r>
    </w:p>
    <w:p w:rsidR="007C320A" w:rsidRPr="00511BC7" w:rsidRDefault="007C320A" w:rsidP="00377429">
      <w:pPr>
        <w:widowControl/>
        <w:autoSpaceDE w:val="0"/>
        <w:autoSpaceDN w:val="0"/>
        <w:adjustRightInd w:val="0"/>
        <w:ind w:firstLine="539"/>
        <w:contextualSpacing/>
        <w:jc w:val="both"/>
        <w:rPr>
          <w:sz w:val="24"/>
          <w:szCs w:val="24"/>
        </w:rPr>
      </w:pPr>
    </w:p>
    <w:p w:rsidR="00717BB0" w:rsidRDefault="00717BB0" w:rsidP="00717BB0">
      <w:pPr>
        <w:widowControl/>
        <w:autoSpaceDE w:val="0"/>
        <w:autoSpaceDN w:val="0"/>
        <w:adjustRightInd w:val="0"/>
        <w:ind w:firstLine="539"/>
        <w:contextualSpacing/>
        <w:jc w:val="center"/>
        <w:rPr>
          <w:sz w:val="24"/>
          <w:szCs w:val="24"/>
        </w:rPr>
      </w:pPr>
      <w:r w:rsidRPr="00511BC7">
        <w:rPr>
          <w:sz w:val="24"/>
          <w:szCs w:val="24"/>
        </w:rPr>
        <w:t>Р = (Рфакт</w:t>
      </w:r>
      <w:r w:rsidRPr="00511BC7">
        <w:rPr>
          <w:sz w:val="24"/>
          <w:szCs w:val="24"/>
          <w:vertAlign w:val="subscript"/>
        </w:rPr>
        <w:t>1</w:t>
      </w:r>
      <w:r w:rsidRPr="00511BC7">
        <w:rPr>
          <w:sz w:val="24"/>
          <w:szCs w:val="24"/>
        </w:rPr>
        <w:t xml:space="preserve"> + Рфакт</w:t>
      </w:r>
      <w:r w:rsidRPr="00511BC7">
        <w:rPr>
          <w:sz w:val="24"/>
          <w:szCs w:val="24"/>
          <w:vertAlign w:val="subscript"/>
        </w:rPr>
        <w:t>2</w:t>
      </w:r>
      <w:r w:rsidRPr="00511BC7">
        <w:rPr>
          <w:sz w:val="24"/>
          <w:szCs w:val="24"/>
        </w:rPr>
        <w:t xml:space="preserve"> + … + </w:t>
      </w:r>
      <w:proofErr w:type="spellStart"/>
      <w:r w:rsidRPr="00511BC7">
        <w:rPr>
          <w:sz w:val="24"/>
          <w:szCs w:val="24"/>
        </w:rPr>
        <w:t>Рфакт</w:t>
      </w:r>
      <w:proofErr w:type="spellEnd"/>
      <w:r w:rsidRPr="00511BC7">
        <w:rPr>
          <w:sz w:val="24"/>
          <w:szCs w:val="24"/>
          <w:vertAlign w:val="subscript"/>
          <w:lang w:val="en-US"/>
        </w:rPr>
        <w:t>n</w:t>
      </w:r>
      <w:r w:rsidRPr="00511BC7">
        <w:rPr>
          <w:sz w:val="24"/>
          <w:szCs w:val="24"/>
        </w:rPr>
        <w:t>) / (Рплан</w:t>
      </w:r>
      <w:r w:rsidRPr="00511BC7">
        <w:rPr>
          <w:sz w:val="24"/>
          <w:szCs w:val="24"/>
          <w:vertAlign w:val="subscript"/>
        </w:rPr>
        <w:t>1</w:t>
      </w:r>
      <w:r w:rsidRPr="00511BC7">
        <w:rPr>
          <w:sz w:val="24"/>
          <w:szCs w:val="24"/>
        </w:rPr>
        <w:t xml:space="preserve"> + Рплан</w:t>
      </w:r>
      <w:r w:rsidRPr="00511BC7">
        <w:rPr>
          <w:sz w:val="24"/>
          <w:szCs w:val="24"/>
          <w:vertAlign w:val="subscript"/>
        </w:rPr>
        <w:t>2</w:t>
      </w:r>
      <w:r w:rsidRPr="00511BC7">
        <w:rPr>
          <w:sz w:val="24"/>
          <w:szCs w:val="24"/>
        </w:rPr>
        <w:t xml:space="preserve"> + … + </w:t>
      </w:r>
      <w:proofErr w:type="spellStart"/>
      <w:r w:rsidRPr="00511BC7">
        <w:rPr>
          <w:sz w:val="24"/>
          <w:szCs w:val="24"/>
        </w:rPr>
        <w:t>Рплан</w:t>
      </w:r>
      <w:proofErr w:type="spellEnd"/>
      <w:r w:rsidRPr="00511BC7">
        <w:rPr>
          <w:sz w:val="24"/>
          <w:szCs w:val="24"/>
          <w:vertAlign w:val="subscript"/>
          <w:lang w:val="en-US"/>
        </w:rPr>
        <w:t>n</w:t>
      </w:r>
      <w:r w:rsidRPr="00511BC7">
        <w:rPr>
          <w:sz w:val="24"/>
          <w:szCs w:val="24"/>
        </w:rPr>
        <w:t xml:space="preserve">), </w:t>
      </w:r>
    </w:p>
    <w:p w:rsidR="00717BB0" w:rsidRPr="00511BC7" w:rsidRDefault="00717BB0" w:rsidP="00717BB0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где:</w:t>
      </w:r>
    </w:p>
    <w:p w:rsidR="00717BB0" w:rsidRPr="00511BC7" w:rsidRDefault="00717BB0" w:rsidP="00717BB0">
      <w:pPr>
        <w:widowControl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proofErr w:type="spellStart"/>
      <w:r w:rsidRPr="00511BC7">
        <w:rPr>
          <w:sz w:val="24"/>
          <w:szCs w:val="24"/>
        </w:rPr>
        <w:t>Рфакт</w:t>
      </w:r>
      <w:proofErr w:type="spellEnd"/>
      <w:r w:rsidRPr="00511BC7">
        <w:rPr>
          <w:sz w:val="24"/>
          <w:szCs w:val="24"/>
          <w:vertAlign w:val="subscript"/>
          <w:lang w:val="en-US"/>
        </w:rPr>
        <w:t>n</w:t>
      </w:r>
      <w:r w:rsidRPr="00511BC7">
        <w:rPr>
          <w:sz w:val="24"/>
          <w:szCs w:val="24"/>
        </w:rPr>
        <w:t xml:space="preserve"> – фактическое значение </w:t>
      </w:r>
      <w:r w:rsidRPr="00511BC7">
        <w:rPr>
          <w:sz w:val="24"/>
          <w:szCs w:val="24"/>
          <w:lang w:val="en-US"/>
        </w:rPr>
        <w:t>n</w:t>
      </w:r>
      <w:r w:rsidRPr="00511BC7">
        <w:rPr>
          <w:sz w:val="24"/>
          <w:szCs w:val="24"/>
        </w:rPr>
        <w:t>-й характеристики;</w:t>
      </w:r>
    </w:p>
    <w:p w:rsidR="00717BB0" w:rsidRPr="00511BC7" w:rsidRDefault="00717BB0" w:rsidP="00717BB0">
      <w:pPr>
        <w:widowControl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proofErr w:type="spellStart"/>
      <w:r w:rsidRPr="00511BC7">
        <w:rPr>
          <w:sz w:val="24"/>
          <w:szCs w:val="24"/>
        </w:rPr>
        <w:t>Рплан</w:t>
      </w:r>
      <w:proofErr w:type="spellEnd"/>
      <w:r w:rsidRPr="00511BC7">
        <w:rPr>
          <w:sz w:val="24"/>
          <w:szCs w:val="24"/>
          <w:vertAlign w:val="subscript"/>
          <w:lang w:val="en-US"/>
        </w:rPr>
        <w:t>n</w:t>
      </w:r>
      <w:r w:rsidRPr="00511BC7">
        <w:rPr>
          <w:sz w:val="24"/>
          <w:szCs w:val="24"/>
        </w:rPr>
        <w:t xml:space="preserve"> - плановое значение </w:t>
      </w:r>
      <w:r w:rsidRPr="00511BC7">
        <w:rPr>
          <w:sz w:val="24"/>
          <w:szCs w:val="24"/>
          <w:lang w:val="en-US"/>
        </w:rPr>
        <w:t>n</w:t>
      </w:r>
      <w:r w:rsidRPr="00511BC7">
        <w:rPr>
          <w:sz w:val="24"/>
          <w:szCs w:val="24"/>
        </w:rPr>
        <w:t>-й характеристики</w:t>
      </w:r>
      <w:r w:rsidR="00B65947" w:rsidRPr="00511BC7">
        <w:rPr>
          <w:sz w:val="24"/>
          <w:szCs w:val="24"/>
        </w:rPr>
        <w:t>.</w:t>
      </w:r>
    </w:p>
    <w:p w:rsidR="00915964" w:rsidRPr="00511BC7" w:rsidRDefault="00915964" w:rsidP="00915964">
      <w:pPr>
        <w:widowControl/>
        <w:autoSpaceDE w:val="0"/>
        <w:autoSpaceDN w:val="0"/>
        <w:adjustRightInd w:val="0"/>
        <w:ind w:firstLine="539"/>
        <w:contextualSpacing/>
        <w:jc w:val="both"/>
        <w:rPr>
          <w:sz w:val="24"/>
          <w:szCs w:val="24"/>
        </w:rPr>
      </w:pPr>
      <w:r w:rsidRPr="00511BC7">
        <w:rPr>
          <w:sz w:val="24"/>
          <w:szCs w:val="24"/>
        </w:rPr>
        <w:t>В случае</w:t>
      </w:r>
      <w:r w:rsidR="00B65947" w:rsidRPr="00511BC7">
        <w:rPr>
          <w:sz w:val="24"/>
          <w:szCs w:val="24"/>
        </w:rPr>
        <w:t>,</w:t>
      </w:r>
      <w:r w:rsidRPr="00511BC7">
        <w:rPr>
          <w:sz w:val="24"/>
          <w:szCs w:val="24"/>
        </w:rPr>
        <w:t xml:space="preserve"> если средства </w:t>
      </w:r>
      <w:r w:rsidR="00A35CFF" w:rsidRPr="00511BC7">
        <w:rPr>
          <w:sz w:val="24"/>
          <w:szCs w:val="24"/>
        </w:rPr>
        <w:t>субсиди</w:t>
      </w:r>
      <w:r w:rsidR="0037658B">
        <w:rPr>
          <w:sz w:val="24"/>
          <w:szCs w:val="24"/>
        </w:rPr>
        <w:t>и</w:t>
      </w:r>
      <w:r w:rsidRPr="00511BC7">
        <w:rPr>
          <w:sz w:val="24"/>
          <w:szCs w:val="24"/>
        </w:rPr>
        <w:t xml:space="preserve"> не возвращены в бюджет Санкт-Петербурга </w:t>
      </w:r>
      <w:r w:rsidRPr="00511BC7">
        <w:rPr>
          <w:sz w:val="24"/>
          <w:szCs w:val="24"/>
        </w:rPr>
        <w:br/>
        <w:t>в срок,</w:t>
      </w:r>
      <w:r w:rsidR="00B65947" w:rsidRPr="00511BC7">
        <w:rPr>
          <w:sz w:val="24"/>
          <w:szCs w:val="24"/>
        </w:rPr>
        <w:t xml:space="preserve"> определенный в соответствии с </w:t>
      </w:r>
      <w:r w:rsidRPr="00511BC7">
        <w:rPr>
          <w:sz w:val="24"/>
          <w:szCs w:val="24"/>
        </w:rPr>
        <w:t>настоящ</w:t>
      </w:r>
      <w:r w:rsidR="00B65947" w:rsidRPr="00511BC7">
        <w:rPr>
          <w:sz w:val="24"/>
          <w:szCs w:val="24"/>
        </w:rPr>
        <w:t>и</w:t>
      </w:r>
      <w:r w:rsidRPr="00511BC7">
        <w:rPr>
          <w:sz w:val="24"/>
          <w:szCs w:val="24"/>
        </w:rPr>
        <w:t xml:space="preserve">м </w:t>
      </w:r>
      <w:r w:rsidR="00B65947" w:rsidRPr="00511BC7">
        <w:rPr>
          <w:sz w:val="24"/>
          <w:szCs w:val="24"/>
        </w:rPr>
        <w:t>пунктом</w:t>
      </w:r>
      <w:r w:rsidRPr="00511BC7">
        <w:rPr>
          <w:sz w:val="24"/>
          <w:szCs w:val="24"/>
        </w:rPr>
        <w:t xml:space="preserve">, Комитет в течение 15 рабочих дней со дня истечения </w:t>
      </w:r>
      <w:r w:rsidR="00B65947" w:rsidRPr="00511BC7">
        <w:rPr>
          <w:sz w:val="24"/>
          <w:szCs w:val="24"/>
        </w:rPr>
        <w:t xml:space="preserve">данного </w:t>
      </w:r>
      <w:r w:rsidRPr="00511BC7">
        <w:rPr>
          <w:sz w:val="24"/>
          <w:szCs w:val="24"/>
        </w:rPr>
        <w:t>срока направляет в суд исковое заявление о</w:t>
      </w:r>
      <w:r w:rsidR="004F52FC">
        <w:rPr>
          <w:sz w:val="24"/>
          <w:szCs w:val="24"/>
        </w:rPr>
        <w:t xml:space="preserve"> </w:t>
      </w:r>
      <w:r w:rsidRPr="00511BC7">
        <w:rPr>
          <w:sz w:val="24"/>
          <w:szCs w:val="24"/>
        </w:rPr>
        <w:t xml:space="preserve">возврате </w:t>
      </w:r>
      <w:r w:rsidR="0037658B">
        <w:rPr>
          <w:sz w:val="24"/>
          <w:szCs w:val="24"/>
        </w:rPr>
        <w:t>субсидии</w:t>
      </w:r>
      <w:r w:rsidRPr="00511BC7">
        <w:rPr>
          <w:sz w:val="24"/>
          <w:szCs w:val="24"/>
        </w:rPr>
        <w:t xml:space="preserve"> в бюджет Санкт-Петербурга.</w:t>
      </w:r>
    </w:p>
    <w:p w:rsidR="00865154" w:rsidRDefault="00915964" w:rsidP="00C029C0">
      <w:pPr>
        <w:widowControl/>
        <w:autoSpaceDE w:val="0"/>
        <w:autoSpaceDN w:val="0"/>
        <w:adjustRightInd w:val="0"/>
        <w:ind w:firstLine="539"/>
        <w:contextualSpacing/>
        <w:jc w:val="both"/>
        <w:rPr>
          <w:sz w:val="24"/>
          <w:szCs w:val="24"/>
        </w:rPr>
      </w:pPr>
      <w:r w:rsidRPr="00511BC7">
        <w:rPr>
          <w:sz w:val="24"/>
          <w:szCs w:val="24"/>
        </w:rPr>
        <w:t xml:space="preserve">За несвоевременный возврат в бюджет Санкт-Петербурга </w:t>
      </w:r>
      <w:r w:rsidR="00A35CFF" w:rsidRPr="00511BC7">
        <w:rPr>
          <w:sz w:val="24"/>
          <w:szCs w:val="24"/>
        </w:rPr>
        <w:t>субсидий</w:t>
      </w:r>
      <w:r w:rsidRPr="00511BC7">
        <w:rPr>
          <w:sz w:val="24"/>
          <w:szCs w:val="24"/>
        </w:rPr>
        <w:t xml:space="preserve"> </w:t>
      </w:r>
      <w:r w:rsidR="00B65947" w:rsidRPr="00511BC7">
        <w:rPr>
          <w:sz w:val="24"/>
          <w:szCs w:val="24"/>
        </w:rPr>
        <w:t>в срок, определенный в соответствии с настоящим пунктом</w:t>
      </w:r>
      <w:r w:rsidRPr="00511BC7">
        <w:rPr>
          <w:sz w:val="24"/>
          <w:szCs w:val="24"/>
        </w:rPr>
        <w:t>, предусматривается уплата получател</w:t>
      </w:r>
      <w:r w:rsidR="004F52FC">
        <w:rPr>
          <w:sz w:val="24"/>
          <w:szCs w:val="24"/>
        </w:rPr>
        <w:t>ем</w:t>
      </w:r>
      <w:r w:rsidRPr="00511BC7">
        <w:rPr>
          <w:sz w:val="24"/>
          <w:szCs w:val="24"/>
        </w:rPr>
        <w:t xml:space="preserve"> </w:t>
      </w:r>
      <w:r w:rsidR="00A35CFF" w:rsidRPr="00511BC7">
        <w:rPr>
          <w:sz w:val="24"/>
          <w:szCs w:val="24"/>
        </w:rPr>
        <w:t>субсиди</w:t>
      </w:r>
      <w:r w:rsidR="00B23A31">
        <w:rPr>
          <w:sz w:val="24"/>
          <w:szCs w:val="24"/>
        </w:rPr>
        <w:t>и</w:t>
      </w:r>
      <w:r w:rsidRPr="00511BC7">
        <w:rPr>
          <w:sz w:val="24"/>
          <w:szCs w:val="24"/>
        </w:rPr>
        <w:t xml:space="preserve"> в бюджет Санкт-Петербурга неустойки в размере одной трехсотшестидесятой ключевой ставки Центрального банка Российской Федерации, действующей на дату начала начисления пени, от суммы </w:t>
      </w:r>
      <w:r w:rsidR="0037658B">
        <w:rPr>
          <w:sz w:val="24"/>
          <w:szCs w:val="24"/>
        </w:rPr>
        <w:t>субсидии</w:t>
      </w:r>
      <w:r w:rsidRPr="00511BC7">
        <w:rPr>
          <w:sz w:val="24"/>
          <w:szCs w:val="24"/>
        </w:rPr>
        <w:t>, подлежащей возврату, за каждый день просрочки (с первого дня, следующего за плановой датой достижения результата</w:t>
      </w:r>
      <w:r w:rsidR="00B65947" w:rsidRPr="00511BC7">
        <w:rPr>
          <w:sz w:val="24"/>
          <w:szCs w:val="24"/>
        </w:rPr>
        <w:t>,</w:t>
      </w:r>
      <w:r w:rsidRPr="00511BC7">
        <w:rPr>
          <w:sz w:val="24"/>
          <w:szCs w:val="24"/>
        </w:rPr>
        <w:t xml:space="preserve"> до дня возврата </w:t>
      </w:r>
      <w:r w:rsidR="00A35CFF" w:rsidRPr="00511BC7">
        <w:rPr>
          <w:sz w:val="24"/>
          <w:szCs w:val="24"/>
        </w:rPr>
        <w:t>субсиди</w:t>
      </w:r>
      <w:r w:rsidR="0037658B">
        <w:rPr>
          <w:sz w:val="24"/>
          <w:szCs w:val="24"/>
        </w:rPr>
        <w:t>и</w:t>
      </w:r>
      <w:r w:rsidRPr="00511BC7">
        <w:rPr>
          <w:sz w:val="24"/>
          <w:szCs w:val="24"/>
        </w:rPr>
        <w:t xml:space="preserve"> (части </w:t>
      </w:r>
      <w:r w:rsidR="0037658B">
        <w:rPr>
          <w:sz w:val="24"/>
          <w:szCs w:val="24"/>
        </w:rPr>
        <w:t>субсидии</w:t>
      </w:r>
      <w:r w:rsidRPr="00511BC7">
        <w:rPr>
          <w:sz w:val="24"/>
          <w:szCs w:val="24"/>
        </w:rPr>
        <w:t>) в бюджет Санкт-Петербурга).</w:t>
      </w:r>
    </w:p>
    <w:p w:rsidR="00C029C0" w:rsidRPr="00C029C0" w:rsidRDefault="00C029C0" w:rsidP="00C029C0">
      <w:pPr>
        <w:widowControl/>
        <w:autoSpaceDE w:val="0"/>
        <w:autoSpaceDN w:val="0"/>
        <w:adjustRightInd w:val="0"/>
        <w:ind w:firstLine="539"/>
        <w:contextualSpacing/>
        <w:jc w:val="both"/>
        <w:rPr>
          <w:sz w:val="24"/>
          <w:szCs w:val="24"/>
        </w:rPr>
      </w:pPr>
    </w:p>
    <w:p w:rsidR="00865154" w:rsidRPr="002C3029" w:rsidRDefault="00865154" w:rsidP="00604BEA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  <w:sectPr w:rsidR="00865154" w:rsidRPr="002C3029" w:rsidSect="00655918">
          <w:pgSz w:w="11909" w:h="16834"/>
          <w:pgMar w:top="1134" w:right="851" w:bottom="992" w:left="1701" w:header="720" w:footer="720" w:gutter="0"/>
          <w:pgNumType w:start="1"/>
          <w:cols w:space="720"/>
          <w:titlePg/>
          <w:docGrid w:linePitch="272"/>
        </w:sectPr>
      </w:pPr>
    </w:p>
    <w:p w:rsidR="00C73C24" w:rsidRPr="002C3029" w:rsidRDefault="00C73C24" w:rsidP="00C73C24">
      <w:pPr>
        <w:rPr>
          <w:b/>
          <w:sz w:val="24"/>
          <w:szCs w:val="24"/>
        </w:rPr>
      </w:pPr>
    </w:p>
    <w:p w:rsidR="00C73C24" w:rsidRPr="002C3029" w:rsidRDefault="00C73C24" w:rsidP="00C73C24">
      <w:pPr>
        <w:rPr>
          <w:b/>
          <w:sz w:val="24"/>
          <w:szCs w:val="24"/>
        </w:rPr>
      </w:pPr>
    </w:p>
    <w:p w:rsidR="00C73C24" w:rsidRPr="002C3029" w:rsidRDefault="00C73C24" w:rsidP="00C73C24">
      <w:pPr>
        <w:rPr>
          <w:b/>
          <w:sz w:val="24"/>
          <w:szCs w:val="24"/>
        </w:rPr>
      </w:pPr>
    </w:p>
    <w:p w:rsidR="00C73C24" w:rsidRPr="002C3029" w:rsidRDefault="00C73C24" w:rsidP="00C73C24">
      <w:pPr>
        <w:rPr>
          <w:b/>
          <w:sz w:val="24"/>
          <w:szCs w:val="24"/>
        </w:rPr>
      </w:pPr>
    </w:p>
    <w:p w:rsidR="00C73C24" w:rsidRPr="002C3029" w:rsidRDefault="00C73C24" w:rsidP="00C73C24">
      <w:pPr>
        <w:rPr>
          <w:b/>
          <w:sz w:val="24"/>
          <w:szCs w:val="24"/>
        </w:rPr>
      </w:pPr>
    </w:p>
    <w:p w:rsidR="00C73C24" w:rsidRPr="002C3029" w:rsidRDefault="00C73C24" w:rsidP="00C73C24">
      <w:pPr>
        <w:rPr>
          <w:b/>
          <w:sz w:val="24"/>
          <w:szCs w:val="24"/>
        </w:rPr>
      </w:pPr>
    </w:p>
    <w:p w:rsidR="00C73C24" w:rsidRPr="002C3029" w:rsidRDefault="00C73C24" w:rsidP="00C73C24">
      <w:pPr>
        <w:rPr>
          <w:b/>
          <w:sz w:val="24"/>
          <w:szCs w:val="24"/>
        </w:rPr>
      </w:pPr>
    </w:p>
    <w:p w:rsidR="00C73C24" w:rsidRPr="002C3029" w:rsidRDefault="00C73C24" w:rsidP="00C73C24">
      <w:pPr>
        <w:rPr>
          <w:b/>
          <w:sz w:val="24"/>
          <w:szCs w:val="24"/>
        </w:rPr>
      </w:pPr>
    </w:p>
    <w:p w:rsidR="00C73C24" w:rsidRPr="002C3029" w:rsidRDefault="00C73C24" w:rsidP="00C73C24">
      <w:pPr>
        <w:rPr>
          <w:b/>
          <w:sz w:val="24"/>
          <w:szCs w:val="24"/>
        </w:rPr>
      </w:pPr>
    </w:p>
    <w:p w:rsidR="00C73C24" w:rsidRPr="002C3029" w:rsidRDefault="00C73C24" w:rsidP="00C73C24">
      <w:pPr>
        <w:rPr>
          <w:b/>
          <w:sz w:val="24"/>
          <w:szCs w:val="24"/>
        </w:rPr>
      </w:pPr>
    </w:p>
    <w:p w:rsidR="00C73C24" w:rsidRPr="002C3029" w:rsidRDefault="00C73C24" w:rsidP="00C73C24">
      <w:pPr>
        <w:rPr>
          <w:b/>
          <w:sz w:val="24"/>
          <w:szCs w:val="24"/>
        </w:rPr>
      </w:pPr>
    </w:p>
    <w:p w:rsidR="00C73C24" w:rsidRPr="002C3029" w:rsidRDefault="00C73C24" w:rsidP="00C73C24">
      <w:pPr>
        <w:rPr>
          <w:b/>
          <w:sz w:val="24"/>
          <w:szCs w:val="24"/>
        </w:rPr>
      </w:pPr>
    </w:p>
    <w:p w:rsidR="00C73C24" w:rsidRPr="002C3029" w:rsidRDefault="00C73C24" w:rsidP="00C73C24">
      <w:pPr>
        <w:rPr>
          <w:b/>
          <w:sz w:val="24"/>
          <w:szCs w:val="24"/>
        </w:rPr>
      </w:pPr>
    </w:p>
    <w:p w:rsidR="00C73C24" w:rsidRPr="002C3029" w:rsidRDefault="00C73C24" w:rsidP="00C73C24">
      <w:pPr>
        <w:rPr>
          <w:b/>
          <w:sz w:val="24"/>
          <w:szCs w:val="24"/>
        </w:rPr>
      </w:pPr>
    </w:p>
    <w:p w:rsidR="00C73C24" w:rsidRPr="002C3029" w:rsidRDefault="00C73C24" w:rsidP="00C73C24">
      <w:pPr>
        <w:rPr>
          <w:b/>
          <w:sz w:val="24"/>
          <w:szCs w:val="24"/>
        </w:rPr>
      </w:pPr>
    </w:p>
    <w:p w:rsidR="00C73C24" w:rsidRPr="002C3029" w:rsidRDefault="00C73C24" w:rsidP="00C73C24">
      <w:pPr>
        <w:rPr>
          <w:b/>
          <w:sz w:val="24"/>
          <w:szCs w:val="24"/>
        </w:rPr>
      </w:pPr>
    </w:p>
    <w:p w:rsidR="00C73C24" w:rsidRPr="002C3029" w:rsidRDefault="00C73C24" w:rsidP="00C73C24">
      <w:pPr>
        <w:rPr>
          <w:b/>
          <w:sz w:val="24"/>
          <w:szCs w:val="24"/>
        </w:rPr>
      </w:pPr>
    </w:p>
    <w:p w:rsidR="00C73C24" w:rsidRPr="002C3029" w:rsidRDefault="00C73C24" w:rsidP="00C73C24">
      <w:pPr>
        <w:rPr>
          <w:b/>
          <w:sz w:val="24"/>
          <w:szCs w:val="24"/>
        </w:rPr>
      </w:pPr>
    </w:p>
    <w:p w:rsidR="00C73C24" w:rsidRPr="002C3029" w:rsidRDefault="00C73C24" w:rsidP="00C73C24">
      <w:pPr>
        <w:rPr>
          <w:b/>
          <w:sz w:val="24"/>
          <w:szCs w:val="24"/>
        </w:rPr>
      </w:pPr>
    </w:p>
    <w:p w:rsidR="00C73C24" w:rsidRPr="002C3029" w:rsidRDefault="00C73C24" w:rsidP="00C73C24">
      <w:pPr>
        <w:rPr>
          <w:b/>
          <w:sz w:val="24"/>
          <w:szCs w:val="24"/>
        </w:rPr>
      </w:pPr>
    </w:p>
    <w:p w:rsidR="00C73C24" w:rsidRPr="002C3029" w:rsidRDefault="00C73C24" w:rsidP="00C73C24">
      <w:pPr>
        <w:rPr>
          <w:b/>
          <w:sz w:val="24"/>
          <w:szCs w:val="24"/>
        </w:rPr>
      </w:pPr>
    </w:p>
    <w:p w:rsidR="00C73C24" w:rsidRPr="002C3029" w:rsidRDefault="00C73C24" w:rsidP="00C73C24">
      <w:pPr>
        <w:rPr>
          <w:b/>
          <w:sz w:val="24"/>
          <w:szCs w:val="24"/>
        </w:rPr>
      </w:pPr>
    </w:p>
    <w:p w:rsidR="00C73C24" w:rsidRPr="002C3029" w:rsidRDefault="00C73C24" w:rsidP="00C73C24">
      <w:pPr>
        <w:rPr>
          <w:b/>
          <w:sz w:val="24"/>
          <w:szCs w:val="24"/>
        </w:rPr>
      </w:pPr>
    </w:p>
    <w:p w:rsidR="00C73C24" w:rsidRPr="002C3029" w:rsidRDefault="00C73C24" w:rsidP="00C73C24">
      <w:pPr>
        <w:rPr>
          <w:b/>
          <w:sz w:val="24"/>
          <w:szCs w:val="24"/>
        </w:rPr>
      </w:pPr>
    </w:p>
    <w:p w:rsidR="00C73C24" w:rsidRPr="002C3029" w:rsidRDefault="00C73C24" w:rsidP="00C73C24">
      <w:pPr>
        <w:rPr>
          <w:b/>
          <w:sz w:val="24"/>
          <w:szCs w:val="24"/>
        </w:rPr>
      </w:pPr>
    </w:p>
    <w:p w:rsidR="00C73C24" w:rsidRPr="002C3029" w:rsidRDefault="00C73C24" w:rsidP="00C73C24">
      <w:pPr>
        <w:rPr>
          <w:b/>
          <w:sz w:val="24"/>
          <w:szCs w:val="24"/>
        </w:rPr>
      </w:pPr>
    </w:p>
    <w:p w:rsidR="00C73C24" w:rsidRPr="002C3029" w:rsidRDefault="00C73C24" w:rsidP="00C73C24">
      <w:pPr>
        <w:rPr>
          <w:b/>
          <w:sz w:val="24"/>
          <w:szCs w:val="24"/>
        </w:rPr>
      </w:pPr>
    </w:p>
    <w:p w:rsidR="00C73C24" w:rsidRPr="002C3029" w:rsidRDefault="00C73C24" w:rsidP="00C73C24">
      <w:pPr>
        <w:rPr>
          <w:b/>
          <w:sz w:val="24"/>
          <w:szCs w:val="24"/>
        </w:rPr>
      </w:pPr>
    </w:p>
    <w:p w:rsidR="00C73C24" w:rsidRPr="002C3029" w:rsidRDefault="00C73C24" w:rsidP="00C73C24">
      <w:pPr>
        <w:rPr>
          <w:b/>
          <w:sz w:val="24"/>
          <w:szCs w:val="24"/>
        </w:rPr>
      </w:pPr>
    </w:p>
    <w:p w:rsidR="00C73C24" w:rsidRPr="002C3029" w:rsidRDefault="00C73C24" w:rsidP="00C73C24">
      <w:pPr>
        <w:rPr>
          <w:b/>
          <w:sz w:val="24"/>
          <w:szCs w:val="24"/>
        </w:rPr>
      </w:pPr>
    </w:p>
    <w:p w:rsidR="00C73C24" w:rsidRPr="002C3029" w:rsidRDefault="00C73C24" w:rsidP="00C73C24">
      <w:pPr>
        <w:rPr>
          <w:b/>
          <w:sz w:val="24"/>
          <w:szCs w:val="24"/>
        </w:rPr>
      </w:pPr>
    </w:p>
    <w:p w:rsidR="00C73C24" w:rsidRPr="002C3029" w:rsidRDefault="00C73C24" w:rsidP="00C73C24">
      <w:pPr>
        <w:rPr>
          <w:b/>
          <w:sz w:val="24"/>
          <w:szCs w:val="24"/>
        </w:rPr>
      </w:pPr>
    </w:p>
    <w:p w:rsidR="00C73C24" w:rsidRPr="002C3029" w:rsidRDefault="00C73C24" w:rsidP="00C73C24">
      <w:pPr>
        <w:rPr>
          <w:b/>
          <w:sz w:val="24"/>
          <w:szCs w:val="24"/>
        </w:rPr>
      </w:pPr>
    </w:p>
    <w:p w:rsidR="00C73C24" w:rsidRPr="002C3029" w:rsidRDefault="00C73C24" w:rsidP="00C73C24">
      <w:pPr>
        <w:rPr>
          <w:b/>
          <w:sz w:val="24"/>
          <w:szCs w:val="24"/>
        </w:rPr>
      </w:pPr>
    </w:p>
    <w:p w:rsidR="00C73C24" w:rsidRPr="002C3029" w:rsidRDefault="00C73C24" w:rsidP="00C73C24">
      <w:pPr>
        <w:rPr>
          <w:b/>
          <w:sz w:val="24"/>
          <w:szCs w:val="24"/>
        </w:rPr>
      </w:pPr>
    </w:p>
    <w:p w:rsidR="00C73C24" w:rsidRPr="002C3029" w:rsidRDefault="00C73C24" w:rsidP="00C73C24">
      <w:pPr>
        <w:rPr>
          <w:b/>
          <w:sz w:val="24"/>
          <w:szCs w:val="24"/>
        </w:rPr>
      </w:pPr>
    </w:p>
    <w:p w:rsidR="005B66CB" w:rsidRPr="002C3029" w:rsidRDefault="005B66CB" w:rsidP="005B66CB">
      <w:pPr>
        <w:rPr>
          <w:b/>
          <w:sz w:val="24"/>
          <w:szCs w:val="24"/>
        </w:rPr>
      </w:pPr>
    </w:p>
    <w:p w:rsidR="005B66CB" w:rsidRPr="002C3029" w:rsidRDefault="005B66CB" w:rsidP="005B66CB">
      <w:pPr>
        <w:rPr>
          <w:b/>
          <w:sz w:val="24"/>
          <w:szCs w:val="24"/>
        </w:rPr>
      </w:pPr>
    </w:p>
    <w:tbl>
      <w:tblPr>
        <w:tblStyle w:val="af3"/>
        <w:tblW w:w="935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835"/>
      </w:tblGrid>
      <w:tr w:rsidR="002C3029" w:rsidRPr="002C3029" w:rsidTr="004A4E8E">
        <w:tc>
          <w:tcPr>
            <w:tcW w:w="6521" w:type="dxa"/>
          </w:tcPr>
          <w:p w:rsidR="005B66CB" w:rsidRPr="002C3029" w:rsidRDefault="005B66CB" w:rsidP="004A4E8E">
            <w:pPr>
              <w:rPr>
                <w:b/>
                <w:sz w:val="24"/>
                <w:szCs w:val="24"/>
              </w:rPr>
            </w:pPr>
            <w:r w:rsidRPr="002C3029">
              <w:rPr>
                <w:b/>
                <w:sz w:val="24"/>
                <w:szCs w:val="24"/>
              </w:rPr>
              <w:t>Вице-губернатор Санкт-Петербурга</w:t>
            </w:r>
          </w:p>
          <w:p w:rsidR="005B66CB" w:rsidRPr="002C3029" w:rsidRDefault="005B66CB" w:rsidP="004A4E8E">
            <w:pPr>
              <w:rPr>
                <w:b/>
                <w:sz w:val="24"/>
                <w:szCs w:val="24"/>
              </w:rPr>
            </w:pPr>
          </w:p>
          <w:p w:rsidR="005B66CB" w:rsidRPr="002C3029" w:rsidRDefault="005B66CB" w:rsidP="004A4E8E">
            <w:pPr>
              <w:rPr>
                <w:b/>
                <w:sz w:val="24"/>
                <w:szCs w:val="24"/>
              </w:rPr>
            </w:pPr>
          </w:p>
          <w:p w:rsidR="005B66CB" w:rsidRPr="002C3029" w:rsidRDefault="005B66CB" w:rsidP="004A4E8E">
            <w:pPr>
              <w:rPr>
                <w:b/>
                <w:sz w:val="24"/>
                <w:szCs w:val="24"/>
              </w:rPr>
            </w:pPr>
          </w:p>
          <w:p w:rsidR="005B66CB" w:rsidRPr="002C3029" w:rsidRDefault="005B66CB" w:rsidP="004A4E8E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B66CB" w:rsidRPr="002C3029" w:rsidRDefault="005B66CB" w:rsidP="004A4E8E">
            <w:pPr>
              <w:rPr>
                <w:b/>
                <w:sz w:val="24"/>
                <w:szCs w:val="24"/>
              </w:rPr>
            </w:pPr>
            <w:r w:rsidRPr="002C3029">
              <w:rPr>
                <w:b/>
                <w:sz w:val="24"/>
                <w:szCs w:val="24"/>
              </w:rPr>
              <w:t>Поляков</w:t>
            </w:r>
          </w:p>
          <w:p w:rsidR="005B66CB" w:rsidRPr="002C3029" w:rsidRDefault="005B66CB" w:rsidP="004A4E8E">
            <w:pPr>
              <w:rPr>
                <w:b/>
                <w:sz w:val="24"/>
                <w:szCs w:val="24"/>
              </w:rPr>
            </w:pPr>
            <w:r w:rsidRPr="002C3029">
              <w:rPr>
                <w:b/>
                <w:sz w:val="24"/>
                <w:szCs w:val="24"/>
              </w:rPr>
              <w:t>Кирилл Валентинович</w:t>
            </w:r>
          </w:p>
        </w:tc>
      </w:tr>
      <w:tr w:rsidR="002C3029" w:rsidRPr="002C3029" w:rsidTr="004A4E8E">
        <w:tc>
          <w:tcPr>
            <w:tcW w:w="6521" w:type="dxa"/>
          </w:tcPr>
          <w:p w:rsidR="009B5FC0" w:rsidRDefault="009B5FC0" w:rsidP="00FE0B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Временно исполняющий обязанности</w:t>
            </w:r>
          </w:p>
          <w:p w:rsidR="00FE0BD1" w:rsidRPr="002C3029" w:rsidRDefault="009B5FC0" w:rsidP="00FE0B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председателя</w:t>
            </w:r>
            <w:r w:rsidR="00FE0BD1" w:rsidRPr="002C3029">
              <w:rPr>
                <w:b/>
                <w:sz w:val="24"/>
                <w:szCs w:val="24"/>
              </w:rPr>
              <w:t xml:space="preserve"> Комитета по транспорту </w:t>
            </w:r>
          </w:p>
          <w:p w:rsidR="00FE0BD1" w:rsidRPr="002C3029" w:rsidRDefault="00FE0BD1" w:rsidP="00FE0BD1">
            <w:pPr>
              <w:rPr>
                <w:b/>
                <w:sz w:val="24"/>
                <w:szCs w:val="24"/>
              </w:rPr>
            </w:pPr>
          </w:p>
          <w:p w:rsidR="00FE0BD1" w:rsidRPr="002C3029" w:rsidRDefault="00FE0BD1" w:rsidP="00FE0BD1">
            <w:pPr>
              <w:rPr>
                <w:b/>
                <w:sz w:val="24"/>
                <w:szCs w:val="24"/>
              </w:rPr>
            </w:pPr>
          </w:p>
          <w:p w:rsidR="00FE0BD1" w:rsidRPr="002C3029" w:rsidRDefault="00FE0BD1" w:rsidP="00FE0BD1">
            <w:pPr>
              <w:rPr>
                <w:b/>
                <w:sz w:val="24"/>
                <w:szCs w:val="24"/>
              </w:rPr>
            </w:pPr>
          </w:p>
          <w:p w:rsidR="00FE0BD1" w:rsidRPr="002C3029" w:rsidRDefault="00FE0BD1" w:rsidP="00FE0BD1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FE0BD1" w:rsidRPr="002C3029" w:rsidRDefault="009B5FC0" w:rsidP="00FE0B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Львов</w:t>
            </w:r>
          </w:p>
          <w:p w:rsidR="00FE0BD1" w:rsidRPr="002C3029" w:rsidRDefault="009B5FC0" w:rsidP="00FE0B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Алексей Владимирович</w:t>
            </w:r>
          </w:p>
        </w:tc>
      </w:tr>
      <w:tr w:rsidR="002C3029" w:rsidRPr="002C3029" w:rsidTr="004A4E8E">
        <w:tc>
          <w:tcPr>
            <w:tcW w:w="6521" w:type="dxa"/>
          </w:tcPr>
          <w:p w:rsidR="005B66CB" w:rsidRPr="002C3029" w:rsidRDefault="005B66CB" w:rsidP="004A4E8E">
            <w:pPr>
              <w:rPr>
                <w:b/>
                <w:sz w:val="24"/>
                <w:szCs w:val="24"/>
              </w:rPr>
            </w:pPr>
            <w:r w:rsidRPr="002C3029">
              <w:rPr>
                <w:b/>
                <w:sz w:val="24"/>
                <w:szCs w:val="24"/>
              </w:rPr>
              <w:t>Заместитель председателя Комитета</w:t>
            </w:r>
          </w:p>
          <w:p w:rsidR="005B66CB" w:rsidRPr="002C3029" w:rsidRDefault="005B66CB" w:rsidP="004A4E8E">
            <w:pPr>
              <w:rPr>
                <w:b/>
                <w:sz w:val="24"/>
                <w:szCs w:val="24"/>
              </w:rPr>
            </w:pPr>
            <w:r w:rsidRPr="002C3029">
              <w:rPr>
                <w:b/>
                <w:sz w:val="24"/>
                <w:szCs w:val="24"/>
              </w:rPr>
              <w:t>по транспорту – начальник Юридического</w:t>
            </w:r>
          </w:p>
          <w:p w:rsidR="005B66CB" w:rsidRPr="002C3029" w:rsidRDefault="005B66CB" w:rsidP="004A4E8E">
            <w:pPr>
              <w:rPr>
                <w:b/>
                <w:sz w:val="24"/>
                <w:szCs w:val="24"/>
              </w:rPr>
            </w:pPr>
            <w:r w:rsidRPr="002C3029">
              <w:rPr>
                <w:b/>
                <w:sz w:val="24"/>
                <w:szCs w:val="24"/>
              </w:rPr>
              <w:t>управления Комитета по транспорту</w:t>
            </w:r>
          </w:p>
        </w:tc>
        <w:tc>
          <w:tcPr>
            <w:tcW w:w="2835" w:type="dxa"/>
          </w:tcPr>
          <w:p w:rsidR="005B66CB" w:rsidRPr="002C3029" w:rsidRDefault="005B66CB" w:rsidP="004A4E8E">
            <w:pPr>
              <w:rPr>
                <w:b/>
                <w:sz w:val="24"/>
                <w:szCs w:val="24"/>
              </w:rPr>
            </w:pPr>
          </w:p>
          <w:p w:rsidR="005B66CB" w:rsidRPr="002C3029" w:rsidRDefault="005B66CB" w:rsidP="004A4E8E">
            <w:pPr>
              <w:rPr>
                <w:b/>
                <w:sz w:val="24"/>
                <w:szCs w:val="24"/>
              </w:rPr>
            </w:pPr>
            <w:r w:rsidRPr="002C3029">
              <w:rPr>
                <w:b/>
                <w:sz w:val="24"/>
                <w:szCs w:val="24"/>
              </w:rPr>
              <w:t>Михайлова</w:t>
            </w:r>
          </w:p>
          <w:p w:rsidR="005B66CB" w:rsidRPr="002C3029" w:rsidRDefault="005B66CB" w:rsidP="004A4E8E">
            <w:pPr>
              <w:rPr>
                <w:b/>
                <w:sz w:val="24"/>
                <w:szCs w:val="24"/>
              </w:rPr>
            </w:pPr>
            <w:r w:rsidRPr="002C3029">
              <w:rPr>
                <w:b/>
                <w:sz w:val="24"/>
                <w:szCs w:val="24"/>
              </w:rPr>
              <w:t>Валентина Алексеевна</w:t>
            </w:r>
          </w:p>
        </w:tc>
      </w:tr>
    </w:tbl>
    <w:p w:rsidR="00CB67E3" w:rsidRPr="002C3029" w:rsidRDefault="00CB67E3" w:rsidP="005B66CB">
      <w:pPr>
        <w:rPr>
          <w:b/>
          <w:sz w:val="24"/>
          <w:szCs w:val="24"/>
        </w:rPr>
      </w:pPr>
    </w:p>
    <w:sectPr w:rsidR="00CB67E3" w:rsidRPr="002C3029" w:rsidSect="00CB67E3">
      <w:headerReference w:type="default" r:id="rId12"/>
      <w:pgSz w:w="11909" w:h="16834"/>
      <w:pgMar w:top="1134" w:right="1134" w:bottom="993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74A" w:rsidRDefault="00EA674A">
      <w:r>
        <w:separator/>
      </w:r>
    </w:p>
  </w:endnote>
  <w:endnote w:type="continuationSeparator" w:id="0">
    <w:p w:rsidR="00EA674A" w:rsidRDefault="00EA6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74A" w:rsidRDefault="00EA674A">
      <w:r>
        <w:separator/>
      </w:r>
    </w:p>
  </w:footnote>
  <w:footnote w:type="continuationSeparator" w:id="0">
    <w:p w:rsidR="00EA674A" w:rsidRDefault="00EA6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427704"/>
      <w:docPartObj>
        <w:docPartGallery w:val="Page Numbers (Top of Page)"/>
        <w:docPartUnique/>
      </w:docPartObj>
    </w:sdtPr>
    <w:sdtEndPr/>
    <w:sdtContent>
      <w:p w:rsidR="00E612A4" w:rsidRDefault="00E612A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FE7">
          <w:rPr>
            <w:noProof/>
          </w:rPr>
          <w:t>11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2A4" w:rsidRDefault="00E612A4">
    <w:pPr>
      <w:pStyle w:val="a9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2A4" w:rsidRDefault="00E612A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F70BF"/>
    <w:multiLevelType w:val="hybridMultilevel"/>
    <w:tmpl w:val="75BA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048F5"/>
    <w:multiLevelType w:val="hybridMultilevel"/>
    <w:tmpl w:val="E2BCF1FE"/>
    <w:lvl w:ilvl="0" w:tplc="626E82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DCA699C"/>
    <w:multiLevelType w:val="hybridMultilevel"/>
    <w:tmpl w:val="496AB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B798D"/>
    <w:multiLevelType w:val="hybridMultilevel"/>
    <w:tmpl w:val="990CF558"/>
    <w:lvl w:ilvl="0" w:tplc="E7EA95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517EAC"/>
    <w:multiLevelType w:val="multilevel"/>
    <w:tmpl w:val="3D0EAE42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ascii="Times New Roman" w:hAnsi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ascii="Times New Roman" w:hAnsi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ascii="Times New Roman" w:hAnsi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ascii="Times New Roman" w:hAnsi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ascii="Times New Roman" w:hAnsi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ascii="Times New Roman" w:hAnsi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ascii="Times New Roman" w:hAnsi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ascii="Times New Roman" w:hAnsi="Times New Roman" w:hint="default"/>
        <w:color w:val="000000"/>
      </w:rPr>
    </w:lvl>
  </w:abstractNum>
  <w:abstractNum w:abstractNumId="5" w15:restartNumberingAfterBreak="0">
    <w:nsid w:val="50D13ADA"/>
    <w:multiLevelType w:val="multilevel"/>
    <w:tmpl w:val="E5E8BCC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6D437D30"/>
    <w:multiLevelType w:val="multilevel"/>
    <w:tmpl w:val="3D0EAE42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ascii="Times New Roman" w:hAnsi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ascii="Times New Roman" w:hAnsi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ascii="Times New Roman" w:hAnsi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ascii="Times New Roman" w:hAnsi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ascii="Times New Roman" w:hAnsi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ascii="Times New Roman" w:hAnsi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ascii="Times New Roman" w:hAnsi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ascii="Times New Roman" w:hAnsi="Times New Roman" w:hint="default"/>
        <w:color w:val="000000"/>
      </w:rPr>
    </w:lvl>
  </w:abstractNum>
  <w:abstractNum w:abstractNumId="7" w15:restartNumberingAfterBreak="0">
    <w:nsid w:val="77FA7655"/>
    <w:multiLevelType w:val="multilevel"/>
    <w:tmpl w:val="BC8246E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8E658A5"/>
    <w:multiLevelType w:val="hybridMultilevel"/>
    <w:tmpl w:val="9B404F00"/>
    <w:lvl w:ilvl="0" w:tplc="F804544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356"/>
    <w:rsid w:val="00005CC7"/>
    <w:rsid w:val="00013324"/>
    <w:rsid w:val="00015B78"/>
    <w:rsid w:val="0001654E"/>
    <w:rsid w:val="00020CD6"/>
    <w:rsid w:val="0002346C"/>
    <w:rsid w:val="00026025"/>
    <w:rsid w:val="00026E1F"/>
    <w:rsid w:val="00031783"/>
    <w:rsid w:val="000317C0"/>
    <w:rsid w:val="00033523"/>
    <w:rsid w:val="00033A16"/>
    <w:rsid w:val="0003548C"/>
    <w:rsid w:val="00040DA0"/>
    <w:rsid w:val="00044B9B"/>
    <w:rsid w:val="0004796F"/>
    <w:rsid w:val="00050B97"/>
    <w:rsid w:val="00053AEE"/>
    <w:rsid w:val="00055852"/>
    <w:rsid w:val="00056A96"/>
    <w:rsid w:val="000619B1"/>
    <w:rsid w:val="00062824"/>
    <w:rsid w:val="00063CF6"/>
    <w:rsid w:val="0006538A"/>
    <w:rsid w:val="0006610C"/>
    <w:rsid w:val="0006637F"/>
    <w:rsid w:val="00067E0F"/>
    <w:rsid w:val="0007156C"/>
    <w:rsid w:val="0007417D"/>
    <w:rsid w:val="00075B25"/>
    <w:rsid w:val="00080263"/>
    <w:rsid w:val="00082F2E"/>
    <w:rsid w:val="00085154"/>
    <w:rsid w:val="0008654A"/>
    <w:rsid w:val="00090255"/>
    <w:rsid w:val="00092BFB"/>
    <w:rsid w:val="00093AFE"/>
    <w:rsid w:val="00094F78"/>
    <w:rsid w:val="00097077"/>
    <w:rsid w:val="000A2092"/>
    <w:rsid w:val="000A3F60"/>
    <w:rsid w:val="000A42F6"/>
    <w:rsid w:val="000A4365"/>
    <w:rsid w:val="000A5AD4"/>
    <w:rsid w:val="000A76EE"/>
    <w:rsid w:val="000B07E5"/>
    <w:rsid w:val="000B089B"/>
    <w:rsid w:val="000B0C42"/>
    <w:rsid w:val="000B2B2E"/>
    <w:rsid w:val="000B52C4"/>
    <w:rsid w:val="000B57E4"/>
    <w:rsid w:val="000B5941"/>
    <w:rsid w:val="000C3309"/>
    <w:rsid w:val="000D1BDC"/>
    <w:rsid w:val="000D202E"/>
    <w:rsid w:val="000D3025"/>
    <w:rsid w:val="000D34D0"/>
    <w:rsid w:val="000D5664"/>
    <w:rsid w:val="000D6F6A"/>
    <w:rsid w:val="000E1B78"/>
    <w:rsid w:val="000E1F2C"/>
    <w:rsid w:val="000E4401"/>
    <w:rsid w:val="000E4FEC"/>
    <w:rsid w:val="000E5B9A"/>
    <w:rsid w:val="000F1580"/>
    <w:rsid w:val="000F24CA"/>
    <w:rsid w:val="000F4233"/>
    <w:rsid w:val="000F458B"/>
    <w:rsid w:val="000F55A4"/>
    <w:rsid w:val="000F7A41"/>
    <w:rsid w:val="000F7E2C"/>
    <w:rsid w:val="000F7E52"/>
    <w:rsid w:val="0010101B"/>
    <w:rsid w:val="00106CA3"/>
    <w:rsid w:val="00110896"/>
    <w:rsid w:val="00115C1B"/>
    <w:rsid w:val="00120562"/>
    <w:rsid w:val="001212BB"/>
    <w:rsid w:val="00121D6D"/>
    <w:rsid w:val="00122052"/>
    <w:rsid w:val="00125220"/>
    <w:rsid w:val="00126989"/>
    <w:rsid w:val="00127776"/>
    <w:rsid w:val="00127A6B"/>
    <w:rsid w:val="00130A72"/>
    <w:rsid w:val="00130DE8"/>
    <w:rsid w:val="00134D80"/>
    <w:rsid w:val="00135744"/>
    <w:rsid w:val="00136642"/>
    <w:rsid w:val="0013726F"/>
    <w:rsid w:val="0013774D"/>
    <w:rsid w:val="00137A3C"/>
    <w:rsid w:val="00142298"/>
    <w:rsid w:val="001425D6"/>
    <w:rsid w:val="00143AFA"/>
    <w:rsid w:val="00143D21"/>
    <w:rsid w:val="00145887"/>
    <w:rsid w:val="00146FF5"/>
    <w:rsid w:val="00150353"/>
    <w:rsid w:val="0015305E"/>
    <w:rsid w:val="001546E1"/>
    <w:rsid w:val="00156D97"/>
    <w:rsid w:val="00157BE0"/>
    <w:rsid w:val="00161905"/>
    <w:rsid w:val="001624E4"/>
    <w:rsid w:val="00162E3E"/>
    <w:rsid w:val="00164164"/>
    <w:rsid w:val="00165DA3"/>
    <w:rsid w:val="0016630F"/>
    <w:rsid w:val="001713EE"/>
    <w:rsid w:val="00171C45"/>
    <w:rsid w:val="00176A5F"/>
    <w:rsid w:val="00182170"/>
    <w:rsid w:val="00182D35"/>
    <w:rsid w:val="00184307"/>
    <w:rsid w:val="001866B3"/>
    <w:rsid w:val="001922FC"/>
    <w:rsid w:val="00194980"/>
    <w:rsid w:val="001A0F60"/>
    <w:rsid w:val="001A163F"/>
    <w:rsid w:val="001A6197"/>
    <w:rsid w:val="001A6887"/>
    <w:rsid w:val="001B1202"/>
    <w:rsid w:val="001B2AB0"/>
    <w:rsid w:val="001B3C07"/>
    <w:rsid w:val="001B3ED6"/>
    <w:rsid w:val="001B493B"/>
    <w:rsid w:val="001B4958"/>
    <w:rsid w:val="001C10CD"/>
    <w:rsid w:val="001C2158"/>
    <w:rsid w:val="001C314F"/>
    <w:rsid w:val="001C3AD7"/>
    <w:rsid w:val="001C405F"/>
    <w:rsid w:val="001C559F"/>
    <w:rsid w:val="001C57CE"/>
    <w:rsid w:val="001C6FE0"/>
    <w:rsid w:val="001D00DA"/>
    <w:rsid w:val="001D3318"/>
    <w:rsid w:val="001D3989"/>
    <w:rsid w:val="001D49C3"/>
    <w:rsid w:val="001D51F4"/>
    <w:rsid w:val="001D537A"/>
    <w:rsid w:val="001D5EA7"/>
    <w:rsid w:val="001D63DC"/>
    <w:rsid w:val="001D72F4"/>
    <w:rsid w:val="001D7366"/>
    <w:rsid w:val="001D7411"/>
    <w:rsid w:val="001E0B7B"/>
    <w:rsid w:val="001E0BA4"/>
    <w:rsid w:val="001E23B1"/>
    <w:rsid w:val="001E2AF5"/>
    <w:rsid w:val="001E4D40"/>
    <w:rsid w:val="001E56BA"/>
    <w:rsid w:val="001E7EBD"/>
    <w:rsid w:val="001F0E61"/>
    <w:rsid w:val="001F0FFC"/>
    <w:rsid w:val="001F482D"/>
    <w:rsid w:val="002000A1"/>
    <w:rsid w:val="00200423"/>
    <w:rsid w:val="00200994"/>
    <w:rsid w:val="00203F7D"/>
    <w:rsid w:val="002052DA"/>
    <w:rsid w:val="0020532B"/>
    <w:rsid w:val="00207AD3"/>
    <w:rsid w:val="00212280"/>
    <w:rsid w:val="00217794"/>
    <w:rsid w:val="00222910"/>
    <w:rsid w:val="002263BD"/>
    <w:rsid w:val="00230B2E"/>
    <w:rsid w:val="0023168B"/>
    <w:rsid w:val="00231901"/>
    <w:rsid w:val="00231A2A"/>
    <w:rsid w:val="00234D85"/>
    <w:rsid w:val="00234F97"/>
    <w:rsid w:val="00235368"/>
    <w:rsid w:val="0023723B"/>
    <w:rsid w:val="00237D54"/>
    <w:rsid w:val="002419F7"/>
    <w:rsid w:val="00252CDF"/>
    <w:rsid w:val="002536E9"/>
    <w:rsid w:val="0025391C"/>
    <w:rsid w:val="00253AAB"/>
    <w:rsid w:val="00254E6C"/>
    <w:rsid w:val="002558C5"/>
    <w:rsid w:val="00255B26"/>
    <w:rsid w:val="002615F1"/>
    <w:rsid w:val="00265640"/>
    <w:rsid w:val="0026696D"/>
    <w:rsid w:val="00271DA5"/>
    <w:rsid w:val="00272369"/>
    <w:rsid w:val="0027312D"/>
    <w:rsid w:val="00291B26"/>
    <w:rsid w:val="00291FF4"/>
    <w:rsid w:val="0029222F"/>
    <w:rsid w:val="002968BD"/>
    <w:rsid w:val="00296AF7"/>
    <w:rsid w:val="00297C0B"/>
    <w:rsid w:val="002A00C6"/>
    <w:rsid w:val="002A072C"/>
    <w:rsid w:val="002A0FA9"/>
    <w:rsid w:val="002A320D"/>
    <w:rsid w:val="002B3664"/>
    <w:rsid w:val="002B657D"/>
    <w:rsid w:val="002B7888"/>
    <w:rsid w:val="002B7C2E"/>
    <w:rsid w:val="002C3029"/>
    <w:rsid w:val="002C4675"/>
    <w:rsid w:val="002D0FAE"/>
    <w:rsid w:val="002D7D3B"/>
    <w:rsid w:val="002E2FCD"/>
    <w:rsid w:val="002E3619"/>
    <w:rsid w:val="002E4522"/>
    <w:rsid w:val="002E4A52"/>
    <w:rsid w:val="002E6356"/>
    <w:rsid w:val="002F004E"/>
    <w:rsid w:val="002F0430"/>
    <w:rsid w:val="002F5FEB"/>
    <w:rsid w:val="0030200B"/>
    <w:rsid w:val="00304BE8"/>
    <w:rsid w:val="003057DF"/>
    <w:rsid w:val="00310660"/>
    <w:rsid w:val="00313E5A"/>
    <w:rsid w:val="00316320"/>
    <w:rsid w:val="003240B8"/>
    <w:rsid w:val="003275BB"/>
    <w:rsid w:val="00331443"/>
    <w:rsid w:val="0033167D"/>
    <w:rsid w:val="003325BF"/>
    <w:rsid w:val="00333C09"/>
    <w:rsid w:val="00343D1E"/>
    <w:rsid w:val="00344E10"/>
    <w:rsid w:val="00350A75"/>
    <w:rsid w:val="0035177F"/>
    <w:rsid w:val="003571D1"/>
    <w:rsid w:val="00372CA2"/>
    <w:rsid w:val="00374808"/>
    <w:rsid w:val="00376219"/>
    <w:rsid w:val="0037658B"/>
    <w:rsid w:val="00377429"/>
    <w:rsid w:val="00381C0B"/>
    <w:rsid w:val="00381E67"/>
    <w:rsid w:val="00385FDC"/>
    <w:rsid w:val="00387E38"/>
    <w:rsid w:val="003942A9"/>
    <w:rsid w:val="003942CC"/>
    <w:rsid w:val="00394C22"/>
    <w:rsid w:val="003A1990"/>
    <w:rsid w:val="003A2D56"/>
    <w:rsid w:val="003B6C54"/>
    <w:rsid w:val="003B7E8B"/>
    <w:rsid w:val="003C0902"/>
    <w:rsid w:val="003C26F0"/>
    <w:rsid w:val="003C2BE8"/>
    <w:rsid w:val="003C3B87"/>
    <w:rsid w:val="003C50AC"/>
    <w:rsid w:val="003C7BC6"/>
    <w:rsid w:val="003D0A3C"/>
    <w:rsid w:val="003D3E1F"/>
    <w:rsid w:val="003E0166"/>
    <w:rsid w:val="003E01B4"/>
    <w:rsid w:val="003E0553"/>
    <w:rsid w:val="003E18CE"/>
    <w:rsid w:val="003E3ACA"/>
    <w:rsid w:val="003E3CEE"/>
    <w:rsid w:val="003E4013"/>
    <w:rsid w:val="003E40D1"/>
    <w:rsid w:val="003E77CE"/>
    <w:rsid w:val="003F4117"/>
    <w:rsid w:val="003F417E"/>
    <w:rsid w:val="0040461D"/>
    <w:rsid w:val="00404FE6"/>
    <w:rsid w:val="00415478"/>
    <w:rsid w:val="00422B12"/>
    <w:rsid w:val="0042437A"/>
    <w:rsid w:val="00424C2E"/>
    <w:rsid w:val="00426DBD"/>
    <w:rsid w:val="00427F08"/>
    <w:rsid w:val="00433949"/>
    <w:rsid w:val="004367E5"/>
    <w:rsid w:val="00437664"/>
    <w:rsid w:val="00440CA9"/>
    <w:rsid w:val="004420A1"/>
    <w:rsid w:val="004443B5"/>
    <w:rsid w:val="00444F17"/>
    <w:rsid w:val="00446910"/>
    <w:rsid w:val="004509AB"/>
    <w:rsid w:val="004528ED"/>
    <w:rsid w:val="004560A6"/>
    <w:rsid w:val="00460C5E"/>
    <w:rsid w:val="00464ADC"/>
    <w:rsid w:val="0046629C"/>
    <w:rsid w:val="004669CB"/>
    <w:rsid w:val="00470385"/>
    <w:rsid w:val="004731EE"/>
    <w:rsid w:val="00475127"/>
    <w:rsid w:val="0047525B"/>
    <w:rsid w:val="004763EC"/>
    <w:rsid w:val="004770B9"/>
    <w:rsid w:val="00483153"/>
    <w:rsid w:val="0048327D"/>
    <w:rsid w:val="00483B11"/>
    <w:rsid w:val="004864CF"/>
    <w:rsid w:val="004904F7"/>
    <w:rsid w:val="004937AA"/>
    <w:rsid w:val="004975EA"/>
    <w:rsid w:val="00497828"/>
    <w:rsid w:val="00497D50"/>
    <w:rsid w:val="004A0371"/>
    <w:rsid w:val="004A0A95"/>
    <w:rsid w:val="004A1267"/>
    <w:rsid w:val="004A1CB8"/>
    <w:rsid w:val="004A4DBE"/>
    <w:rsid w:val="004A4E8E"/>
    <w:rsid w:val="004A7E7C"/>
    <w:rsid w:val="004A7F01"/>
    <w:rsid w:val="004B04DF"/>
    <w:rsid w:val="004B39B6"/>
    <w:rsid w:val="004B68C1"/>
    <w:rsid w:val="004B6B11"/>
    <w:rsid w:val="004C131B"/>
    <w:rsid w:val="004C141C"/>
    <w:rsid w:val="004C30B0"/>
    <w:rsid w:val="004C5E57"/>
    <w:rsid w:val="004D0631"/>
    <w:rsid w:val="004D2494"/>
    <w:rsid w:val="004D4052"/>
    <w:rsid w:val="004D7479"/>
    <w:rsid w:val="004E0E69"/>
    <w:rsid w:val="004E5615"/>
    <w:rsid w:val="004F52FC"/>
    <w:rsid w:val="004F531B"/>
    <w:rsid w:val="004F7A8F"/>
    <w:rsid w:val="00503FB7"/>
    <w:rsid w:val="005063C7"/>
    <w:rsid w:val="00511BC7"/>
    <w:rsid w:val="00514FB3"/>
    <w:rsid w:val="005150F0"/>
    <w:rsid w:val="005152F7"/>
    <w:rsid w:val="005153A2"/>
    <w:rsid w:val="00521F6B"/>
    <w:rsid w:val="00530257"/>
    <w:rsid w:val="00531FCF"/>
    <w:rsid w:val="005349B7"/>
    <w:rsid w:val="00543688"/>
    <w:rsid w:val="0054392C"/>
    <w:rsid w:val="00544D1C"/>
    <w:rsid w:val="005453D7"/>
    <w:rsid w:val="00547736"/>
    <w:rsid w:val="005517C8"/>
    <w:rsid w:val="0055191D"/>
    <w:rsid w:val="005578AA"/>
    <w:rsid w:val="005615A5"/>
    <w:rsid w:val="00563201"/>
    <w:rsid w:val="00565BDF"/>
    <w:rsid w:val="00566ADB"/>
    <w:rsid w:val="0056704D"/>
    <w:rsid w:val="00570383"/>
    <w:rsid w:val="005729B8"/>
    <w:rsid w:val="00574F96"/>
    <w:rsid w:val="0058395F"/>
    <w:rsid w:val="00590EBD"/>
    <w:rsid w:val="005913F6"/>
    <w:rsid w:val="0059252F"/>
    <w:rsid w:val="00593916"/>
    <w:rsid w:val="00593D21"/>
    <w:rsid w:val="00594B6F"/>
    <w:rsid w:val="005A3750"/>
    <w:rsid w:val="005A6523"/>
    <w:rsid w:val="005A7C7D"/>
    <w:rsid w:val="005B1D8C"/>
    <w:rsid w:val="005B1D95"/>
    <w:rsid w:val="005B2D2F"/>
    <w:rsid w:val="005B2FA2"/>
    <w:rsid w:val="005B3F23"/>
    <w:rsid w:val="005B66CB"/>
    <w:rsid w:val="005B6C26"/>
    <w:rsid w:val="005C68DC"/>
    <w:rsid w:val="005D3DC1"/>
    <w:rsid w:val="005D4055"/>
    <w:rsid w:val="005D4592"/>
    <w:rsid w:val="005D557B"/>
    <w:rsid w:val="005D5843"/>
    <w:rsid w:val="005D71AC"/>
    <w:rsid w:val="005D74DE"/>
    <w:rsid w:val="005E3F2E"/>
    <w:rsid w:val="005E4930"/>
    <w:rsid w:val="005E6EFE"/>
    <w:rsid w:val="005F069C"/>
    <w:rsid w:val="005F549D"/>
    <w:rsid w:val="005F7844"/>
    <w:rsid w:val="00604BEA"/>
    <w:rsid w:val="00604C76"/>
    <w:rsid w:val="00606664"/>
    <w:rsid w:val="0061156D"/>
    <w:rsid w:val="00611A9F"/>
    <w:rsid w:val="00612D1A"/>
    <w:rsid w:val="006137E0"/>
    <w:rsid w:val="00615A1D"/>
    <w:rsid w:val="00621B0E"/>
    <w:rsid w:val="006222DA"/>
    <w:rsid w:val="00630A22"/>
    <w:rsid w:val="006310CA"/>
    <w:rsid w:val="00631733"/>
    <w:rsid w:val="006320B1"/>
    <w:rsid w:val="00632C61"/>
    <w:rsid w:val="0063369B"/>
    <w:rsid w:val="00633D8A"/>
    <w:rsid w:val="00636D93"/>
    <w:rsid w:val="00640500"/>
    <w:rsid w:val="00642CEE"/>
    <w:rsid w:val="00646369"/>
    <w:rsid w:val="006469EB"/>
    <w:rsid w:val="00652EE3"/>
    <w:rsid w:val="00653376"/>
    <w:rsid w:val="00653D9E"/>
    <w:rsid w:val="0065525D"/>
    <w:rsid w:val="00655918"/>
    <w:rsid w:val="00656408"/>
    <w:rsid w:val="006567F4"/>
    <w:rsid w:val="006606EB"/>
    <w:rsid w:val="00663249"/>
    <w:rsid w:val="0066465E"/>
    <w:rsid w:val="00664E58"/>
    <w:rsid w:val="00664E5E"/>
    <w:rsid w:val="0066576D"/>
    <w:rsid w:val="00665FA8"/>
    <w:rsid w:val="00670302"/>
    <w:rsid w:val="006728C4"/>
    <w:rsid w:val="00677AE9"/>
    <w:rsid w:val="00681EC5"/>
    <w:rsid w:val="006824F5"/>
    <w:rsid w:val="006825EF"/>
    <w:rsid w:val="00682E57"/>
    <w:rsid w:val="00683118"/>
    <w:rsid w:val="00684220"/>
    <w:rsid w:val="006875F4"/>
    <w:rsid w:val="006920CE"/>
    <w:rsid w:val="00695E8A"/>
    <w:rsid w:val="0069735A"/>
    <w:rsid w:val="00697B83"/>
    <w:rsid w:val="006A24F9"/>
    <w:rsid w:val="006A25B0"/>
    <w:rsid w:val="006A5CB6"/>
    <w:rsid w:val="006B0117"/>
    <w:rsid w:val="006B12FC"/>
    <w:rsid w:val="006B2B5B"/>
    <w:rsid w:val="006B30AE"/>
    <w:rsid w:val="006B61D3"/>
    <w:rsid w:val="006B63E5"/>
    <w:rsid w:val="006B7A6C"/>
    <w:rsid w:val="006C1706"/>
    <w:rsid w:val="006C192A"/>
    <w:rsid w:val="006C44AD"/>
    <w:rsid w:val="006C73F5"/>
    <w:rsid w:val="006D0BFD"/>
    <w:rsid w:val="006D1895"/>
    <w:rsid w:val="006D192E"/>
    <w:rsid w:val="006D2CD2"/>
    <w:rsid w:val="006D3D97"/>
    <w:rsid w:val="006D410D"/>
    <w:rsid w:val="006D5AD2"/>
    <w:rsid w:val="006D70D0"/>
    <w:rsid w:val="006E259D"/>
    <w:rsid w:val="006E2981"/>
    <w:rsid w:val="006E2D37"/>
    <w:rsid w:val="006E3732"/>
    <w:rsid w:val="006E3E40"/>
    <w:rsid w:val="006E51DC"/>
    <w:rsid w:val="006E6834"/>
    <w:rsid w:val="006F1705"/>
    <w:rsid w:val="006F1FE7"/>
    <w:rsid w:val="006F641C"/>
    <w:rsid w:val="006F6BBF"/>
    <w:rsid w:val="0070327F"/>
    <w:rsid w:val="00703825"/>
    <w:rsid w:val="0071144E"/>
    <w:rsid w:val="00711BE4"/>
    <w:rsid w:val="00717BB0"/>
    <w:rsid w:val="0072749E"/>
    <w:rsid w:val="00727941"/>
    <w:rsid w:val="007301EE"/>
    <w:rsid w:val="00733A79"/>
    <w:rsid w:val="00733ADE"/>
    <w:rsid w:val="00734337"/>
    <w:rsid w:val="00737BBE"/>
    <w:rsid w:val="007428A7"/>
    <w:rsid w:val="00743422"/>
    <w:rsid w:val="00743EFC"/>
    <w:rsid w:val="00746F42"/>
    <w:rsid w:val="007536B2"/>
    <w:rsid w:val="00764564"/>
    <w:rsid w:val="00765451"/>
    <w:rsid w:val="00767AAF"/>
    <w:rsid w:val="00771802"/>
    <w:rsid w:val="00771F13"/>
    <w:rsid w:val="00773BAC"/>
    <w:rsid w:val="007770E1"/>
    <w:rsid w:val="00780F48"/>
    <w:rsid w:val="00780F78"/>
    <w:rsid w:val="00781786"/>
    <w:rsid w:val="00784B75"/>
    <w:rsid w:val="0078552E"/>
    <w:rsid w:val="00786CFD"/>
    <w:rsid w:val="00787409"/>
    <w:rsid w:val="00790B85"/>
    <w:rsid w:val="00792D20"/>
    <w:rsid w:val="00795206"/>
    <w:rsid w:val="007A1F44"/>
    <w:rsid w:val="007A394F"/>
    <w:rsid w:val="007A3D8C"/>
    <w:rsid w:val="007A435E"/>
    <w:rsid w:val="007A5159"/>
    <w:rsid w:val="007A6A2A"/>
    <w:rsid w:val="007A7158"/>
    <w:rsid w:val="007B65CD"/>
    <w:rsid w:val="007B66FE"/>
    <w:rsid w:val="007B7522"/>
    <w:rsid w:val="007C0263"/>
    <w:rsid w:val="007C297E"/>
    <w:rsid w:val="007C320A"/>
    <w:rsid w:val="007C4217"/>
    <w:rsid w:val="007C49A8"/>
    <w:rsid w:val="007C6A66"/>
    <w:rsid w:val="007D0724"/>
    <w:rsid w:val="007D10D9"/>
    <w:rsid w:val="007E0F7B"/>
    <w:rsid w:val="007E2F25"/>
    <w:rsid w:val="007E2F90"/>
    <w:rsid w:val="007E420C"/>
    <w:rsid w:val="007F14CF"/>
    <w:rsid w:val="007F324A"/>
    <w:rsid w:val="007F3EAD"/>
    <w:rsid w:val="00801D24"/>
    <w:rsid w:val="00802749"/>
    <w:rsid w:val="00804EE9"/>
    <w:rsid w:val="008078DE"/>
    <w:rsid w:val="00814790"/>
    <w:rsid w:val="00814FE2"/>
    <w:rsid w:val="00817300"/>
    <w:rsid w:val="008217AE"/>
    <w:rsid w:val="00827BAF"/>
    <w:rsid w:val="00831B8E"/>
    <w:rsid w:val="00831E46"/>
    <w:rsid w:val="008340D3"/>
    <w:rsid w:val="00834D8F"/>
    <w:rsid w:val="00835F76"/>
    <w:rsid w:val="00841026"/>
    <w:rsid w:val="008410B8"/>
    <w:rsid w:val="0084334B"/>
    <w:rsid w:val="0084369A"/>
    <w:rsid w:val="00846B5A"/>
    <w:rsid w:val="00850136"/>
    <w:rsid w:val="00854D93"/>
    <w:rsid w:val="00856DEA"/>
    <w:rsid w:val="00860F25"/>
    <w:rsid w:val="00862FF6"/>
    <w:rsid w:val="008643D0"/>
    <w:rsid w:val="00865154"/>
    <w:rsid w:val="00870E46"/>
    <w:rsid w:val="0087308C"/>
    <w:rsid w:val="00873837"/>
    <w:rsid w:val="00874635"/>
    <w:rsid w:val="008802D9"/>
    <w:rsid w:val="00881BB5"/>
    <w:rsid w:val="00884D7F"/>
    <w:rsid w:val="00886648"/>
    <w:rsid w:val="00887AAD"/>
    <w:rsid w:val="00887E57"/>
    <w:rsid w:val="00897DB3"/>
    <w:rsid w:val="008A01F1"/>
    <w:rsid w:val="008A362F"/>
    <w:rsid w:val="008A39CD"/>
    <w:rsid w:val="008A3C3C"/>
    <w:rsid w:val="008A4662"/>
    <w:rsid w:val="008B29BE"/>
    <w:rsid w:val="008B4B77"/>
    <w:rsid w:val="008B54B9"/>
    <w:rsid w:val="008B60CF"/>
    <w:rsid w:val="008B6EF7"/>
    <w:rsid w:val="008D2339"/>
    <w:rsid w:val="008D4DB5"/>
    <w:rsid w:val="008D7BD7"/>
    <w:rsid w:val="008E6BB3"/>
    <w:rsid w:val="008E6CE2"/>
    <w:rsid w:val="008F1128"/>
    <w:rsid w:val="008F2317"/>
    <w:rsid w:val="008F2B1E"/>
    <w:rsid w:val="008F4D9D"/>
    <w:rsid w:val="008F5276"/>
    <w:rsid w:val="008F7975"/>
    <w:rsid w:val="008F7B7A"/>
    <w:rsid w:val="00900EAF"/>
    <w:rsid w:val="00901A9C"/>
    <w:rsid w:val="00901FB8"/>
    <w:rsid w:val="00902E07"/>
    <w:rsid w:val="00905EA6"/>
    <w:rsid w:val="00905F27"/>
    <w:rsid w:val="0090677A"/>
    <w:rsid w:val="009100F6"/>
    <w:rsid w:val="009126E3"/>
    <w:rsid w:val="00912C38"/>
    <w:rsid w:val="009138D7"/>
    <w:rsid w:val="00915964"/>
    <w:rsid w:val="0092090D"/>
    <w:rsid w:val="0092627C"/>
    <w:rsid w:val="00927099"/>
    <w:rsid w:val="00927520"/>
    <w:rsid w:val="00930176"/>
    <w:rsid w:val="00933A58"/>
    <w:rsid w:val="00933DA1"/>
    <w:rsid w:val="009351DC"/>
    <w:rsid w:val="009352EE"/>
    <w:rsid w:val="00936273"/>
    <w:rsid w:val="009368EA"/>
    <w:rsid w:val="00936F4D"/>
    <w:rsid w:val="00942F3F"/>
    <w:rsid w:val="00944F8B"/>
    <w:rsid w:val="0095387F"/>
    <w:rsid w:val="0095457A"/>
    <w:rsid w:val="00954718"/>
    <w:rsid w:val="009551C2"/>
    <w:rsid w:val="0095657A"/>
    <w:rsid w:val="009565FC"/>
    <w:rsid w:val="00960075"/>
    <w:rsid w:val="009631F1"/>
    <w:rsid w:val="00964E62"/>
    <w:rsid w:val="00967675"/>
    <w:rsid w:val="00972FF6"/>
    <w:rsid w:val="00974CAA"/>
    <w:rsid w:val="00980B72"/>
    <w:rsid w:val="00983290"/>
    <w:rsid w:val="00984AE7"/>
    <w:rsid w:val="009873E7"/>
    <w:rsid w:val="0098745A"/>
    <w:rsid w:val="00990CC5"/>
    <w:rsid w:val="009919A1"/>
    <w:rsid w:val="0099410A"/>
    <w:rsid w:val="00994A9A"/>
    <w:rsid w:val="00995A3F"/>
    <w:rsid w:val="00996539"/>
    <w:rsid w:val="009A0AA2"/>
    <w:rsid w:val="009A0F8A"/>
    <w:rsid w:val="009A0FCF"/>
    <w:rsid w:val="009A27F3"/>
    <w:rsid w:val="009A3E06"/>
    <w:rsid w:val="009A5D0F"/>
    <w:rsid w:val="009B2837"/>
    <w:rsid w:val="009B4E03"/>
    <w:rsid w:val="009B5FC0"/>
    <w:rsid w:val="009B629D"/>
    <w:rsid w:val="009C0997"/>
    <w:rsid w:val="009C48C8"/>
    <w:rsid w:val="009C56E0"/>
    <w:rsid w:val="009C57CC"/>
    <w:rsid w:val="009C5BCB"/>
    <w:rsid w:val="009D19F9"/>
    <w:rsid w:val="009D2AD2"/>
    <w:rsid w:val="009D6EDC"/>
    <w:rsid w:val="009E0556"/>
    <w:rsid w:val="009E458C"/>
    <w:rsid w:val="009E5555"/>
    <w:rsid w:val="009F1601"/>
    <w:rsid w:val="009F1C4D"/>
    <w:rsid w:val="009F50F2"/>
    <w:rsid w:val="009F6789"/>
    <w:rsid w:val="00A004EB"/>
    <w:rsid w:val="00A0053A"/>
    <w:rsid w:val="00A02A90"/>
    <w:rsid w:val="00A0399D"/>
    <w:rsid w:val="00A03A24"/>
    <w:rsid w:val="00A03CE1"/>
    <w:rsid w:val="00A0712B"/>
    <w:rsid w:val="00A0778D"/>
    <w:rsid w:val="00A10DDB"/>
    <w:rsid w:val="00A11622"/>
    <w:rsid w:val="00A13E6A"/>
    <w:rsid w:val="00A1411E"/>
    <w:rsid w:val="00A1705A"/>
    <w:rsid w:val="00A174DD"/>
    <w:rsid w:val="00A20140"/>
    <w:rsid w:val="00A21DFF"/>
    <w:rsid w:val="00A23DAC"/>
    <w:rsid w:val="00A26A02"/>
    <w:rsid w:val="00A27FF5"/>
    <w:rsid w:val="00A307FE"/>
    <w:rsid w:val="00A33271"/>
    <w:rsid w:val="00A35AF6"/>
    <w:rsid w:val="00A35CFF"/>
    <w:rsid w:val="00A36525"/>
    <w:rsid w:val="00A37601"/>
    <w:rsid w:val="00A411D1"/>
    <w:rsid w:val="00A462F7"/>
    <w:rsid w:val="00A54DE2"/>
    <w:rsid w:val="00A551A4"/>
    <w:rsid w:val="00A56AF8"/>
    <w:rsid w:val="00A570DF"/>
    <w:rsid w:val="00A57446"/>
    <w:rsid w:val="00A61641"/>
    <w:rsid w:val="00A62C7A"/>
    <w:rsid w:val="00A641F8"/>
    <w:rsid w:val="00A65B82"/>
    <w:rsid w:val="00A7145F"/>
    <w:rsid w:val="00A72DDE"/>
    <w:rsid w:val="00A74386"/>
    <w:rsid w:val="00A74B6D"/>
    <w:rsid w:val="00A76D68"/>
    <w:rsid w:val="00A77E48"/>
    <w:rsid w:val="00A8018C"/>
    <w:rsid w:val="00A81D41"/>
    <w:rsid w:val="00A8464E"/>
    <w:rsid w:val="00A87271"/>
    <w:rsid w:val="00A90A9D"/>
    <w:rsid w:val="00A9105F"/>
    <w:rsid w:val="00A91622"/>
    <w:rsid w:val="00A9383E"/>
    <w:rsid w:val="00A94138"/>
    <w:rsid w:val="00A95057"/>
    <w:rsid w:val="00A9643B"/>
    <w:rsid w:val="00AA5B9B"/>
    <w:rsid w:val="00AA6829"/>
    <w:rsid w:val="00AB4BE3"/>
    <w:rsid w:val="00AB5955"/>
    <w:rsid w:val="00AB7B10"/>
    <w:rsid w:val="00AC12A3"/>
    <w:rsid w:val="00AC3184"/>
    <w:rsid w:val="00AC4EED"/>
    <w:rsid w:val="00AC5C3C"/>
    <w:rsid w:val="00AC6BF5"/>
    <w:rsid w:val="00AD2887"/>
    <w:rsid w:val="00AD2E67"/>
    <w:rsid w:val="00AD3972"/>
    <w:rsid w:val="00AD5DB9"/>
    <w:rsid w:val="00AD6E68"/>
    <w:rsid w:val="00AE0EA9"/>
    <w:rsid w:val="00AE294D"/>
    <w:rsid w:val="00AE53E6"/>
    <w:rsid w:val="00AF0D16"/>
    <w:rsid w:val="00AF10B9"/>
    <w:rsid w:val="00AF638A"/>
    <w:rsid w:val="00AF66CA"/>
    <w:rsid w:val="00AF7586"/>
    <w:rsid w:val="00AF7996"/>
    <w:rsid w:val="00B02217"/>
    <w:rsid w:val="00B02C36"/>
    <w:rsid w:val="00B07061"/>
    <w:rsid w:val="00B10B76"/>
    <w:rsid w:val="00B12C2C"/>
    <w:rsid w:val="00B1472F"/>
    <w:rsid w:val="00B158B6"/>
    <w:rsid w:val="00B23A31"/>
    <w:rsid w:val="00B24C0F"/>
    <w:rsid w:val="00B3210E"/>
    <w:rsid w:val="00B35AE4"/>
    <w:rsid w:val="00B3761F"/>
    <w:rsid w:val="00B609D5"/>
    <w:rsid w:val="00B6142F"/>
    <w:rsid w:val="00B61DDE"/>
    <w:rsid w:val="00B62318"/>
    <w:rsid w:val="00B63510"/>
    <w:rsid w:val="00B639C7"/>
    <w:rsid w:val="00B65872"/>
    <w:rsid w:val="00B65947"/>
    <w:rsid w:val="00B71802"/>
    <w:rsid w:val="00B75E10"/>
    <w:rsid w:val="00B82F3C"/>
    <w:rsid w:val="00B8654D"/>
    <w:rsid w:val="00B86695"/>
    <w:rsid w:val="00B87B54"/>
    <w:rsid w:val="00B87B7D"/>
    <w:rsid w:val="00B93729"/>
    <w:rsid w:val="00BA1957"/>
    <w:rsid w:val="00BA38C2"/>
    <w:rsid w:val="00BA41EF"/>
    <w:rsid w:val="00BA6BE0"/>
    <w:rsid w:val="00BB080A"/>
    <w:rsid w:val="00BB1537"/>
    <w:rsid w:val="00BB76CD"/>
    <w:rsid w:val="00BB771E"/>
    <w:rsid w:val="00BB7D1C"/>
    <w:rsid w:val="00BC11EA"/>
    <w:rsid w:val="00BC12A5"/>
    <w:rsid w:val="00BC1A60"/>
    <w:rsid w:val="00BC4377"/>
    <w:rsid w:val="00BC4D91"/>
    <w:rsid w:val="00BC52B1"/>
    <w:rsid w:val="00BC5AF0"/>
    <w:rsid w:val="00BC6646"/>
    <w:rsid w:val="00BC7289"/>
    <w:rsid w:val="00BC7466"/>
    <w:rsid w:val="00BD143D"/>
    <w:rsid w:val="00BD3AE1"/>
    <w:rsid w:val="00BD4B8C"/>
    <w:rsid w:val="00BD53A9"/>
    <w:rsid w:val="00BD5C81"/>
    <w:rsid w:val="00BD5F22"/>
    <w:rsid w:val="00BD6A17"/>
    <w:rsid w:val="00BE0F5C"/>
    <w:rsid w:val="00BE35FA"/>
    <w:rsid w:val="00BE408C"/>
    <w:rsid w:val="00BE5AE8"/>
    <w:rsid w:val="00BE5F84"/>
    <w:rsid w:val="00BE6630"/>
    <w:rsid w:val="00BE6F64"/>
    <w:rsid w:val="00BF78E0"/>
    <w:rsid w:val="00C00570"/>
    <w:rsid w:val="00C017D9"/>
    <w:rsid w:val="00C029C0"/>
    <w:rsid w:val="00C055F6"/>
    <w:rsid w:val="00C05B92"/>
    <w:rsid w:val="00C10F63"/>
    <w:rsid w:val="00C12C52"/>
    <w:rsid w:val="00C17200"/>
    <w:rsid w:val="00C21497"/>
    <w:rsid w:val="00C220C0"/>
    <w:rsid w:val="00C30EE2"/>
    <w:rsid w:val="00C330D6"/>
    <w:rsid w:val="00C33C0F"/>
    <w:rsid w:val="00C345D3"/>
    <w:rsid w:val="00C367DB"/>
    <w:rsid w:val="00C378C4"/>
    <w:rsid w:val="00C40849"/>
    <w:rsid w:val="00C40B1D"/>
    <w:rsid w:val="00C440F6"/>
    <w:rsid w:val="00C447C8"/>
    <w:rsid w:val="00C468EB"/>
    <w:rsid w:val="00C50196"/>
    <w:rsid w:val="00C50F83"/>
    <w:rsid w:val="00C529B6"/>
    <w:rsid w:val="00C52E20"/>
    <w:rsid w:val="00C53B43"/>
    <w:rsid w:val="00C53FFC"/>
    <w:rsid w:val="00C56D74"/>
    <w:rsid w:val="00C57811"/>
    <w:rsid w:val="00C65960"/>
    <w:rsid w:val="00C65C39"/>
    <w:rsid w:val="00C6631A"/>
    <w:rsid w:val="00C665B4"/>
    <w:rsid w:val="00C665B6"/>
    <w:rsid w:val="00C67BB2"/>
    <w:rsid w:val="00C71834"/>
    <w:rsid w:val="00C71FBC"/>
    <w:rsid w:val="00C7223E"/>
    <w:rsid w:val="00C73C24"/>
    <w:rsid w:val="00C7721E"/>
    <w:rsid w:val="00C80BC5"/>
    <w:rsid w:val="00C8447E"/>
    <w:rsid w:val="00C8459B"/>
    <w:rsid w:val="00C867CC"/>
    <w:rsid w:val="00C90E58"/>
    <w:rsid w:val="00C93380"/>
    <w:rsid w:val="00C96710"/>
    <w:rsid w:val="00CA1239"/>
    <w:rsid w:val="00CA1B1C"/>
    <w:rsid w:val="00CA31E2"/>
    <w:rsid w:val="00CA44D3"/>
    <w:rsid w:val="00CA477E"/>
    <w:rsid w:val="00CA4EFA"/>
    <w:rsid w:val="00CA5CC3"/>
    <w:rsid w:val="00CB67E3"/>
    <w:rsid w:val="00CC26D5"/>
    <w:rsid w:val="00CC5D15"/>
    <w:rsid w:val="00CD4398"/>
    <w:rsid w:val="00CD4573"/>
    <w:rsid w:val="00CD4880"/>
    <w:rsid w:val="00CD5F0D"/>
    <w:rsid w:val="00CE2144"/>
    <w:rsid w:val="00CF150C"/>
    <w:rsid w:val="00CF3CCF"/>
    <w:rsid w:val="00CF55F6"/>
    <w:rsid w:val="00CF569D"/>
    <w:rsid w:val="00CF7BB2"/>
    <w:rsid w:val="00D05EF1"/>
    <w:rsid w:val="00D10AF8"/>
    <w:rsid w:val="00D24B6E"/>
    <w:rsid w:val="00D255EC"/>
    <w:rsid w:val="00D33D3C"/>
    <w:rsid w:val="00D4147B"/>
    <w:rsid w:val="00D42B84"/>
    <w:rsid w:val="00D509E1"/>
    <w:rsid w:val="00D5430F"/>
    <w:rsid w:val="00D54575"/>
    <w:rsid w:val="00D5694E"/>
    <w:rsid w:val="00D57E84"/>
    <w:rsid w:val="00D63C90"/>
    <w:rsid w:val="00D6419F"/>
    <w:rsid w:val="00D646C0"/>
    <w:rsid w:val="00D6725D"/>
    <w:rsid w:val="00D743AD"/>
    <w:rsid w:val="00D80B6B"/>
    <w:rsid w:val="00D84551"/>
    <w:rsid w:val="00D84801"/>
    <w:rsid w:val="00D86AC0"/>
    <w:rsid w:val="00D87391"/>
    <w:rsid w:val="00D915DF"/>
    <w:rsid w:val="00D91946"/>
    <w:rsid w:val="00D922A4"/>
    <w:rsid w:val="00D94D9E"/>
    <w:rsid w:val="00D977AE"/>
    <w:rsid w:val="00D97D22"/>
    <w:rsid w:val="00DA56F1"/>
    <w:rsid w:val="00DA59D7"/>
    <w:rsid w:val="00DA6FB2"/>
    <w:rsid w:val="00DA73D3"/>
    <w:rsid w:val="00DB1404"/>
    <w:rsid w:val="00DB418B"/>
    <w:rsid w:val="00DC1B88"/>
    <w:rsid w:val="00DC25D4"/>
    <w:rsid w:val="00DC6DA9"/>
    <w:rsid w:val="00DC73A5"/>
    <w:rsid w:val="00DD4586"/>
    <w:rsid w:val="00DD4F0E"/>
    <w:rsid w:val="00DD560A"/>
    <w:rsid w:val="00DE3D63"/>
    <w:rsid w:val="00DF09CE"/>
    <w:rsid w:val="00DF0A57"/>
    <w:rsid w:val="00DF3AAC"/>
    <w:rsid w:val="00E03100"/>
    <w:rsid w:val="00E049BE"/>
    <w:rsid w:val="00E04A8E"/>
    <w:rsid w:val="00E05599"/>
    <w:rsid w:val="00E15715"/>
    <w:rsid w:val="00E159B0"/>
    <w:rsid w:val="00E2097B"/>
    <w:rsid w:val="00E20F25"/>
    <w:rsid w:val="00E21034"/>
    <w:rsid w:val="00E228CF"/>
    <w:rsid w:val="00E23A95"/>
    <w:rsid w:val="00E27400"/>
    <w:rsid w:val="00E30F89"/>
    <w:rsid w:val="00E330BB"/>
    <w:rsid w:val="00E365BC"/>
    <w:rsid w:val="00E37CFA"/>
    <w:rsid w:val="00E47C36"/>
    <w:rsid w:val="00E51593"/>
    <w:rsid w:val="00E5166A"/>
    <w:rsid w:val="00E52528"/>
    <w:rsid w:val="00E52EBA"/>
    <w:rsid w:val="00E55FBA"/>
    <w:rsid w:val="00E612A4"/>
    <w:rsid w:val="00E72710"/>
    <w:rsid w:val="00E751BD"/>
    <w:rsid w:val="00E7650E"/>
    <w:rsid w:val="00E76824"/>
    <w:rsid w:val="00E8182D"/>
    <w:rsid w:val="00E81D3E"/>
    <w:rsid w:val="00E84849"/>
    <w:rsid w:val="00E848F3"/>
    <w:rsid w:val="00E87375"/>
    <w:rsid w:val="00E90B0E"/>
    <w:rsid w:val="00E91734"/>
    <w:rsid w:val="00E9187A"/>
    <w:rsid w:val="00E946A8"/>
    <w:rsid w:val="00E96EF6"/>
    <w:rsid w:val="00EA33B6"/>
    <w:rsid w:val="00EA674A"/>
    <w:rsid w:val="00EA7D0B"/>
    <w:rsid w:val="00EB2BB8"/>
    <w:rsid w:val="00EB39DC"/>
    <w:rsid w:val="00EB41B3"/>
    <w:rsid w:val="00EB66B6"/>
    <w:rsid w:val="00EC08C8"/>
    <w:rsid w:val="00EC32EA"/>
    <w:rsid w:val="00ED27D4"/>
    <w:rsid w:val="00EE3535"/>
    <w:rsid w:val="00EE537F"/>
    <w:rsid w:val="00EE553A"/>
    <w:rsid w:val="00EF0DB6"/>
    <w:rsid w:val="00EF73E0"/>
    <w:rsid w:val="00EF7811"/>
    <w:rsid w:val="00F01D42"/>
    <w:rsid w:val="00F022E2"/>
    <w:rsid w:val="00F0444C"/>
    <w:rsid w:val="00F104FF"/>
    <w:rsid w:val="00F132AD"/>
    <w:rsid w:val="00F16D12"/>
    <w:rsid w:val="00F20405"/>
    <w:rsid w:val="00F20F99"/>
    <w:rsid w:val="00F20FB5"/>
    <w:rsid w:val="00F23697"/>
    <w:rsid w:val="00F25F01"/>
    <w:rsid w:val="00F328D2"/>
    <w:rsid w:val="00F41087"/>
    <w:rsid w:val="00F44ADA"/>
    <w:rsid w:val="00F459EC"/>
    <w:rsid w:val="00F47F49"/>
    <w:rsid w:val="00F53959"/>
    <w:rsid w:val="00F55935"/>
    <w:rsid w:val="00F60B7D"/>
    <w:rsid w:val="00F618D0"/>
    <w:rsid w:val="00F67AE0"/>
    <w:rsid w:val="00F74345"/>
    <w:rsid w:val="00F74EAB"/>
    <w:rsid w:val="00F8087E"/>
    <w:rsid w:val="00F83EC6"/>
    <w:rsid w:val="00F84D9C"/>
    <w:rsid w:val="00F90997"/>
    <w:rsid w:val="00F94F3C"/>
    <w:rsid w:val="00F95E46"/>
    <w:rsid w:val="00FA0CE0"/>
    <w:rsid w:val="00FA1A7B"/>
    <w:rsid w:val="00FA2A2B"/>
    <w:rsid w:val="00FA3171"/>
    <w:rsid w:val="00FB240C"/>
    <w:rsid w:val="00FB57DA"/>
    <w:rsid w:val="00FB5912"/>
    <w:rsid w:val="00FC0D34"/>
    <w:rsid w:val="00FC61DC"/>
    <w:rsid w:val="00FD1FB6"/>
    <w:rsid w:val="00FE0BD1"/>
    <w:rsid w:val="00FE6220"/>
    <w:rsid w:val="00FF0B1A"/>
    <w:rsid w:val="00FF3FAF"/>
    <w:rsid w:val="00FF4354"/>
    <w:rsid w:val="00FF517B"/>
    <w:rsid w:val="00F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6BAEE8-F7B1-478A-970F-559D6E75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84B75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9">
    <w:name w:val="9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paragraph" w:customStyle="1" w:styleId="ConsPlusNormal">
    <w:name w:val="ConsPlusNormal"/>
    <w:rsid w:val="00C220C0"/>
    <w:pPr>
      <w:autoSpaceDE w:val="0"/>
      <w:autoSpaceDN w:val="0"/>
    </w:pPr>
    <w:rPr>
      <w:rFonts w:ascii="Calibri" w:hAnsi="Calibri" w:cs="Calibri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143A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3AFA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972F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72FF6"/>
  </w:style>
  <w:style w:type="paragraph" w:styleId="a9">
    <w:name w:val="header"/>
    <w:basedOn w:val="a"/>
    <w:link w:val="aa"/>
    <w:uiPriority w:val="99"/>
    <w:unhideWhenUsed/>
    <w:rsid w:val="00972F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72FF6"/>
  </w:style>
  <w:style w:type="paragraph" w:styleId="ab">
    <w:name w:val="List Paragraph"/>
    <w:basedOn w:val="a"/>
    <w:uiPriority w:val="34"/>
    <w:qFormat/>
    <w:rsid w:val="00CC5D15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9351D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351DC"/>
  </w:style>
  <w:style w:type="character" w:customStyle="1" w:styleId="ae">
    <w:name w:val="Текст примечания Знак"/>
    <w:basedOn w:val="a0"/>
    <w:link w:val="ad"/>
    <w:uiPriority w:val="99"/>
    <w:semiHidden/>
    <w:rsid w:val="009351D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351D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351DC"/>
    <w:rPr>
      <w:b/>
      <w:bCs/>
    </w:rPr>
  </w:style>
  <w:style w:type="paragraph" w:styleId="af1">
    <w:name w:val="Normal (Web)"/>
    <w:basedOn w:val="a"/>
    <w:uiPriority w:val="99"/>
    <w:unhideWhenUsed/>
    <w:rsid w:val="00886648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basedOn w:val="a0"/>
    <w:uiPriority w:val="99"/>
    <w:unhideWhenUsed/>
    <w:rsid w:val="001D537A"/>
    <w:rPr>
      <w:color w:val="0000FF"/>
      <w:u w:val="single"/>
    </w:rPr>
  </w:style>
  <w:style w:type="table" w:styleId="af3">
    <w:name w:val="Table Grid"/>
    <w:basedOn w:val="a1"/>
    <w:uiPriority w:val="59"/>
    <w:rsid w:val="005B6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laceholder Text"/>
    <w:basedOn w:val="a0"/>
    <w:uiPriority w:val="99"/>
    <w:semiHidden/>
    <w:rsid w:val="00CD5F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7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5808&amp;dst=10339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CEA0C-C4ED-41AE-93C5-BC8DCF5A0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5939</Words>
  <Characters>33854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Николаенко Виталий Олегович</dc:creator>
  <cp:keywords/>
  <dc:description/>
  <cp:lastModifiedBy>Белик Валерий Александрович</cp:lastModifiedBy>
  <cp:revision>4</cp:revision>
  <cp:lastPrinted>2025-08-11T11:12:00Z</cp:lastPrinted>
  <dcterms:created xsi:type="dcterms:W3CDTF">2025-06-19T14:36:00Z</dcterms:created>
  <dcterms:modified xsi:type="dcterms:W3CDTF">2025-06-19T14:36:00Z</dcterms:modified>
</cp:coreProperties>
</file>