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4A9" w:rsidRDefault="009214A9" w:rsidP="009214A9">
      <w:pPr>
        <w:pStyle w:val="a3"/>
        <w:spacing w:line="247" w:lineRule="auto"/>
        <w:ind w:left="52" w:right="66"/>
        <w:jc w:val="right"/>
      </w:pPr>
      <w:bookmarkStart w:id="0" w:name="_GoBack"/>
      <w:bookmarkEnd w:id="0"/>
    </w:p>
    <w:tbl>
      <w:tblPr>
        <w:tblStyle w:val="a5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3207"/>
      </w:tblGrid>
      <w:tr w:rsidR="009214A9" w:rsidTr="00522F81">
        <w:tc>
          <w:tcPr>
            <w:tcW w:w="3916" w:type="dxa"/>
            <w:gridSpan w:val="2"/>
          </w:tcPr>
          <w:p w:rsidR="009214A9" w:rsidRPr="00EA41AD" w:rsidRDefault="009214A9" w:rsidP="00522F81">
            <w:pPr>
              <w:pStyle w:val="a3"/>
              <w:spacing w:line="247" w:lineRule="auto"/>
              <w:ind w:left="0"/>
              <w:jc w:val="left"/>
            </w:pPr>
            <w:r w:rsidRPr="00EA41AD">
              <w:t xml:space="preserve">Приложение </w:t>
            </w:r>
            <w:r w:rsidR="007E326E">
              <w:br/>
            </w:r>
            <w:r w:rsidR="009F68DB" w:rsidRPr="00EA41AD">
              <w:t>к постановлению</w:t>
            </w:r>
            <w:r w:rsidR="00522F81">
              <w:t xml:space="preserve"> </w:t>
            </w:r>
            <w:r w:rsidR="00522F81" w:rsidRPr="00EA41AD">
              <w:t>Правительства</w:t>
            </w:r>
          </w:p>
        </w:tc>
      </w:tr>
      <w:tr w:rsidR="009214A9" w:rsidTr="00522F81">
        <w:tc>
          <w:tcPr>
            <w:tcW w:w="3916" w:type="dxa"/>
            <w:gridSpan w:val="2"/>
          </w:tcPr>
          <w:p w:rsidR="009214A9" w:rsidRPr="00EA41AD" w:rsidRDefault="00522F81" w:rsidP="00522F81">
            <w:pPr>
              <w:pStyle w:val="a3"/>
              <w:spacing w:line="247" w:lineRule="auto"/>
              <w:ind w:left="0"/>
              <w:jc w:val="left"/>
            </w:pPr>
            <w:r w:rsidRPr="00EA41AD">
              <w:t>Санкт-Петербурга</w:t>
            </w:r>
          </w:p>
        </w:tc>
      </w:tr>
      <w:tr w:rsidR="009214A9" w:rsidTr="00522F81">
        <w:tc>
          <w:tcPr>
            <w:tcW w:w="3916" w:type="dxa"/>
            <w:gridSpan w:val="2"/>
          </w:tcPr>
          <w:p w:rsidR="009214A9" w:rsidRPr="00EA41AD" w:rsidRDefault="009F68DB" w:rsidP="00522F81">
            <w:pPr>
              <w:pStyle w:val="a3"/>
              <w:spacing w:line="247" w:lineRule="auto"/>
              <w:ind w:left="0"/>
              <w:jc w:val="left"/>
            </w:pPr>
            <w:r w:rsidRPr="009F68DB">
              <w:t>от_________№_________</w:t>
            </w:r>
          </w:p>
        </w:tc>
      </w:tr>
      <w:tr w:rsidR="009214A9" w:rsidTr="00522F81">
        <w:trPr>
          <w:gridBefore w:val="1"/>
          <w:wBefore w:w="709" w:type="dxa"/>
        </w:trPr>
        <w:tc>
          <w:tcPr>
            <w:tcW w:w="3207" w:type="dxa"/>
          </w:tcPr>
          <w:p w:rsidR="009214A9" w:rsidRPr="00EA41AD" w:rsidRDefault="009214A9" w:rsidP="009214A9">
            <w:pPr>
              <w:pStyle w:val="a3"/>
              <w:spacing w:line="247" w:lineRule="auto"/>
              <w:jc w:val="left"/>
            </w:pPr>
          </w:p>
        </w:tc>
      </w:tr>
    </w:tbl>
    <w:p w:rsidR="009214A9" w:rsidRDefault="009214A9" w:rsidP="009214A9">
      <w:pPr>
        <w:pStyle w:val="a3"/>
        <w:spacing w:line="247" w:lineRule="auto"/>
        <w:ind w:left="224" w:right="237"/>
        <w:jc w:val="center"/>
      </w:pPr>
    </w:p>
    <w:p w:rsidR="009214A9" w:rsidRPr="007E326E" w:rsidRDefault="007E326E" w:rsidP="009214A9">
      <w:pPr>
        <w:pStyle w:val="a3"/>
        <w:spacing w:line="247" w:lineRule="auto"/>
        <w:ind w:left="224" w:right="237"/>
        <w:jc w:val="center"/>
        <w:rPr>
          <w:b/>
          <w:spacing w:val="40"/>
        </w:rPr>
      </w:pPr>
      <w:r w:rsidRPr="007E326E">
        <w:rPr>
          <w:b/>
        </w:rPr>
        <w:t>ДОПОЛНИТЕЛЬНОЕ СОГЛАШЕНИЕ</w:t>
      </w:r>
    </w:p>
    <w:p w:rsidR="00814574" w:rsidRDefault="00446DC0" w:rsidP="009214A9">
      <w:pPr>
        <w:pStyle w:val="a3"/>
        <w:spacing w:line="247" w:lineRule="auto"/>
        <w:ind w:left="224" w:right="237"/>
        <w:jc w:val="center"/>
        <w:rPr>
          <w:b/>
        </w:rPr>
      </w:pPr>
      <w:r w:rsidRPr="007E326E">
        <w:rPr>
          <w:b/>
        </w:rPr>
        <w:t>к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Соглашению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о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предоставлении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субсидии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из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федерального бюджета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бюджету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субъекта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Российской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Федерации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в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целях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софинансирования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расходных обязательств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субъекта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Российской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Федерации</w:t>
      </w:r>
      <w:r w:rsidRPr="007E326E">
        <w:rPr>
          <w:b/>
          <w:spacing w:val="40"/>
        </w:rPr>
        <w:t xml:space="preserve"> </w:t>
      </w:r>
      <w:r w:rsidR="00E33FBF">
        <w:rPr>
          <w:b/>
          <w:spacing w:val="40"/>
        </w:rPr>
        <w:br/>
      </w:r>
      <w:r w:rsidRPr="007E326E">
        <w:rPr>
          <w:b/>
        </w:rPr>
        <w:t>по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финансовому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обеспечению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реализации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мероприятий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по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оснащению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региональных,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межрайонных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(районных)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центров, оказывающих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медицинскую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помощь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больным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с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нарушениями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углеводного</w:t>
      </w:r>
      <w:r w:rsidRPr="007E326E">
        <w:rPr>
          <w:b/>
          <w:spacing w:val="40"/>
        </w:rPr>
        <w:t xml:space="preserve"> </w:t>
      </w:r>
      <w:r w:rsidRPr="007E326E">
        <w:rPr>
          <w:b/>
        </w:rPr>
        <w:t>обмена</w:t>
      </w:r>
      <w:r w:rsidRPr="007E326E">
        <w:rPr>
          <w:b/>
          <w:spacing w:val="40"/>
        </w:rPr>
        <w:t xml:space="preserve"> </w:t>
      </w:r>
      <w:r w:rsidR="00E33FBF">
        <w:rPr>
          <w:b/>
          <w:spacing w:val="40"/>
        </w:rPr>
        <w:br/>
      </w:r>
      <w:r w:rsidRPr="007E326E">
        <w:rPr>
          <w:b/>
        </w:rPr>
        <w:t>и сахарным диабетом от 27.12.2024 № 056-09-2025-490</w:t>
      </w:r>
    </w:p>
    <w:p w:rsidR="007E326E" w:rsidRPr="007E326E" w:rsidRDefault="007E326E" w:rsidP="009214A9">
      <w:pPr>
        <w:pStyle w:val="a3"/>
        <w:spacing w:line="247" w:lineRule="auto"/>
        <w:ind w:left="224" w:right="237"/>
        <w:jc w:val="center"/>
        <w:rPr>
          <w:b/>
        </w:rPr>
      </w:pPr>
    </w:p>
    <w:p w:rsidR="00814574" w:rsidRDefault="00446DC0">
      <w:pPr>
        <w:pStyle w:val="a3"/>
        <w:tabs>
          <w:tab w:val="left" w:pos="484"/>
          <w:tab w:val="left" w:pos="1904"/>
          <w:tab w:val="left" w:pos="2553"/>
          <w:tab w:val="left" w:pos="8347"/>
        </w:tabs>
        <w:spacing w:before="66"/>
        <w:ind w:left="52"/>
        <w:jc w:val="center"/>
      </w:pPr>
      <w: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г.</w:t>
      </w:r>
      <w:r w:rsidR="007E326E">
        <w:rPr>
          <w:spacing w:val="-5"/>
        </w:rPr>
        <w:t xml:space="preserve">                                                                 </w:t>
      </w:r>
      <w:r>
        <w:t>№</w:t>
      </w:r>
      <w:r>
        <w:rPr>
          <w:spacing w:val="-9"/>
        </w:rPr>
        <w:t xml:space="preserve"> </w:t>
      </w:r>
      <w:r>
        <w:t>056-09-2025-</w:t>
      </w:r>
      <w:r>
        <w:rPr>
          <w:spacing w:val="-2"/>
        </w:rPr>
        <w:t>490/1</w:t>
      </w:r>
    </w:p>
    <w:p w:rsidR="00814574" w:rsidRDefault="00814574">
      <w:pPr>
        <w:pStyle w:val="a3"/>
        <w:ind w:left="0"/>
        <w:jc w:val="left"/>
      </w:pPr>
    </w:p>
    <w:p w:rsidR="007E326E" w:rsidRDefault="007E326E" w:rsidP="007E326E">
      <w:pPr>
        <w:pStyle w:val="a3"/>
        <w:ind w:left="0" w:firstLine="543"/>
        <w:rPr>
          <w:spacing w:val="2"/>
        </w:rPr>
      </w:pPr>
    </w:p>
    <w:p w:rsidR="00E33FBF" w:rsidRDefault="00446DC0" w:rsidP="00E33FBF">
      <w:pPr>
        <w:pStyle w:val="a3"/>
        <w:ind w:left="0" w:firstLine="543"/>
      </w:pPr>
      <w:r>
        <w:rPr>
          <w:spacing w:val="2"/>
        </w:rPr>
        <w:t>М</w:t>
      </w:r>
      <w:r w:rsidR="007E326E">
        <w:rPr>
          <w:spacing w:val="2"/>
        </w:rPr>
        <w:t>инистерство здравоохранения Российской Федерации</w:t>
      </w:r>
      <w:r>
        <w:rPr>
          <w:spacing w:val="2"/>
        </w:rPr>
        <w:t>,</w:t>
      </w:r>
      <w:r>
        <w:rPr>
          <w:spacing w:val="39"/>
        </w:rPr>
        <w:t xml:space="preserve"> </w:t>
      </w:r>
      <w:r>
        <w:rPr>
          <w:spacing w:val="-2"/>
        </w:rPr>
        <w:t>которому</w:t>
      </w:r>
      <w:r w:rsidR="007E326E">
        <w:rPr>
          <w:spacing w:val="-2"/>
        </w:rPr>
        <w:t xml:space="preserve"> </w:t>
      </w:r>
      <w:r w:rsidR="007E326E">
        <w:rPr>
          <w:spacing w:val="-2"/>
        </w:rPr>
        <w:br/>
      </w:r>
      <w:r>
        <w:t>как</w:t>
      </w:r>
      <w:r>
        <w:rPr>
          <w:spacing w:val="80"/>
        </w:rPr>
        <w:t xml:space="preserve"> </w:t>
      </w:r>
      <w:r>
        <w:t>получателю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доведены</w:t>
      </w:r>
      <w:r>
        <w:rPr>
          <w:spacing w:val="80"/>
        </w:rPr>
        <w:t xml:space="preserve"> </w:t>
      </w:r>
      <w:r>
        <w:t>лимиты</w:t>
      </w:r>
      <w:r>
        <w:rPr>
          <w:spacing w:val="80"/>
        </w:rPr>
        <w:t xml:space="preserve"> </w:t>
      </w:r>
      <w:r>
        <w:t>бюджетных обязательств на предоставление субсидий бюджетам субъектов Российской Федерации, именуемое в дальнейшем «Министерство», в лице заместителя Министра здравоохранения Российской Федерации Камкина Евгения Геннадьевича, действующего на основании доверенности от 26</w:t>
      </w:r>
      <w:r w:rsidR="007E326E">
        <w:t>.12.</w:t>
      </w:r>
      <w:r>
        <w:t xml:space="preserve">2024 </w:t>
      </w:r>
      <w:r w:rsidR="007E326E">
        <w:br/>
      </w:r>
      <w:r>
        <w:t>№ 84-Д, с одной стороны, и Правительство Санкт-Петербурга,</w:t>
      </w:r>
      <w:r>
        <w:rPr>
          <w:spacing w:val="40"/>
        </w:rPr>
        <w:t xml:space="preserve"> </w:t>
      </w:r>
      <w:r>
        <w:t>именуемое</w:t>
      </w:r>
      <w:r>
        <w:rPr>
          <w:spacing w:val="40"/>
        </w:rPr>
        <w:t xml:space="preserve"> </w:t>
      </w:r>
      <w:r w:rsidR="007E326E">
        <w:rPr>
          <w:spacing w:val="40"/>
        </w:rPr>
        <w:br/>
      </w:r>
      <w:r>
        <w:t>в</w:t>
      </w:r>
      <w:r>
        <w:rPr>
          <w:spacing w:val="40"/>
        </w:rPr>
        <w:t xml:space="preserve"> </w:t>
      </w:r>
      <w:r>
        <w:t>дальнейшем</w:t>
      </w:r>
      <w:r>
        <w:rPr>
          <w:spacing w:val="40"/>
        </w:rPr>
        <w:t xml:space="preserve"> </w:t>
      </w:r>
      <w:r>
        <w:t>«Субъект»,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лице</w:t>
      </w:r>
      <w:r>
        <w:rPr>
          <w:spacing w:val="40"/>
        </w:rPr>
        <w:t xml:space="preserve"> </w:t>
      </w:r>
      <w:r>
        <w:t>вице-губернатора</w:t>
      </w:r>
      <w:r>
        <w:rPr>
          <w:spacing w:val="40"/>
        </w:rPr>
        <w:t xml:space="preserve"> </w:t>
      </w:r>
      <w:r>
        <w:t>Санкт-Петербурга Омельницкого Владимира Владимировича,</w:t>
      </w:r>
      <w:r w:rsidR="007E326E">
        <w:t xml:space="preserve"> </w:t>
      </w:r>
      <w:r>
        <w:t>действующего на основании постановления</w:t>
      </w:r>
      <w:r>
        <w:rPr>
          <w:spacing w:val="40"/>
        </w:rPr>
        <w:t xml:space="preserve"> </w:t>
      </w:r>
      <w:r>
        <w:t>Губернатора</w:t>
      </w:r>
      <w:r>
        <w:rPr>
          <w:spacing w:val="80"/>
        </w:rPr>
        <w:t xml:space="preserve"> </w:t>
      </w:r>
      <w:r>
        <w:t>Санкт-Петербурга</w:t>
      </w:r>
      <w:r>
        <w:rPr>
          <w:spacing w:val="4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17.01.2018</w:t>
      </w:r>
      <w:r>
        <w:rPr>
          <w:spacing w:val="40"/>
        </w:rPr>
        <w:t xml:space="preserve"> </w:t>
      </w:r>
      <w:r>
        <w:t>№3-пг,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другой</w:t>
      </w:r>
      <w:r>
        <w:rPr>
          <w:spacing w:val="80"/>
        </w:rPr>
        <w:t xml:space="preserve"> </w:t>
      </w:r>
      <w:r>
        <w:t xml:space="preserve">стороны, далее при совместном упоминании именуемые «Стороны», </w:t>
      </w:r>
      <w:r w:rsidR="007E326E">
        <w:br/>
      </w:r>
      <w:r>
        <w:t xml:space="preserve">в соответствии с Федеральным законом </w:t>
      </w:r>
      <w:r w:rsidRPr="00BF5702">
        <w:t>от</w:t>
      </w:r>
      <w:r w:rsidRPr="00BF5702">
        <w:rPr>
          <w:spacing w:val="40"/>
        </w:rPr>
        <w:t xml:space="preserve"> </w:t>
      </w:r>
      <w:r w:rsidRPr="00BF5702">
        <w:t>30</w:t>
      </w:r>
      <w:r w:rsidR="00BF5702" w:rsidRPr="00BF5702">
        <w:t>.11.</w:t>
      </w:r>
      <w:r w:rsidRPr="00BF5702">
        <w:t xml:space="preserve">2024 </w:t>
      </w:r>
      <w:r>
        <w:t>№</w:t>
      </w:r>
      <w:r>
        <w:rPr>
          <w:spacing w:val="40"/>
        </w:rPr>
        <w:t xml:space="preserve"> </w:t>
      </w:r>
      <w:r>
        <w:t>419-ФЗ</w:t>
      </w:r>
      <w:r>
        <w:rPr>
          <w:spacing w:val="40"/>
        </w:rPr>
        <w:t xml:space="preserve"> </w:t>
      </w:r>
      <w:r w:rsidR="007E326E">
        <w:rPr>
          <w:spacing w:val="40"/>
        </w:rPr>
        <w:br/>
      </w:r>
      <w:r>
        <w:t>«О федеральном бюджете</w:t>
      </w:r>
      <w:r>
        <w:rPr>
          <w:spacing w:val="40"/>
        </w:rPr>
        <w:t xml:space="preserve"> </w:t>
      </w:r>
      <w:r>
        <w:t>на 2025 год и на плановый период 2026 и 2027 годов», пунктом 7.3 Соглашения о предоставлении субсидии бюджету субъекта Российской Федерации из федерального бюджета на софинансирование расходных обязательств субъектов Российской Федерации по финансовому обеспечению реализации мероприятий по оснащению региональных, межрайонных (районных) центров, оказывающих</w:t>
      </w:r>
      <w:r>
        <w:rPr>
          <w:spacing w:val="40"/>
        </w:rPr>
        <w:t xml:space="preserve"> </w:t>
      </w:r>
      <w:r>
        <w:t>медицинскую</w:t>
      </w:r>
      <w:r>
        <w:rPr>
          <w:spacing w:val="40"/>
        </w:rPr>
        <w:t xml:space="preserve"> </w:t>
      </w:r>
      <w:r>
        <w:t>помощь</w:t>
      </w:r>
      <w:r>
        <w:rPr>
          <w:spacing w:val="40"/>
        </w:rPr>
        <w:t xml:space="preserve"> </w:t>
      </w:r>
      <w:r>
        <w:t>больным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нарушениями</w:t>
      </w:r>
      <w:r>
        <w:rPr>
          <w:spacing w:val="40"/>
        </w:rPr>
        <w:t xml:space="preserve"> </w:t>
      </w:r>
      <w:r>
        <w:t>углеводного</w:t>
      </w:r>
      <w:r>
        <w:rPr>
          <w:spacing w:val="40"/>
        </w:rPr>
        <w:t xml:space="preserve"> </w:t>
      </w:r>
      <w:r>
        <w:t>обмена</w:t>
      </w:r>
      <w:r>
        <w:rPr>
          <w:spacing w:val="40"/>
        </w:rPr>
        <w:t xml:space="preserve"> </w:t>
      </w:r>
      <w:r>
        <w:t>и сахарным диабетом, в медицинских организациях, подведомственных исполнительным</w:t>
      </w:r>
      <w:r>
        <w:rPr>
          <w:spacing w:val="80"/>
        </w:rPr>
        <w:t xml:space="preserve"> </w:t>
      </w:r>
      <w:r>
        <w:t xml:space="preserve">органам субъектов Российской Федерации </w:t>
      </w:r>
      <w:r w:rsidR="007E326E">
        <w:br/>
      </w:r>
      <w:r w:rsidRPr="00BF5702">
        <w:t>заключили настоящее Дополнительное соглашение</w:t>
      </w:r>
      <w:r w:rsidRPr="00BF5702">
        <w:rPr>
          <w:spacing w:val="40"/>
        </w:rPr>
        <w:t xml:space="preserve"> </w:t>
      </w:r>
      <w:r w:rsidRPr="00BF5702">
        <w:t>№ 056-09-2025-490/1</w:t>
      </w:r>
      <w:r w:rsidRPr="00BF5702">
        <w:rPr>
          <w:spacing w:val="40"/>
        </w:rPr>
        <w:t xml:space="preserve"> </w:t>
      </w:r>
      <w:r w:rsidR="007E326E" w:rsidRPr="00BF5702">
        <w:rPr>
          <w:spacing w:val="40"/>
        </w:rPr>
        <w:br/>
      </w:r>
      <w:r w:rsidRPr="00BF5702">
        <w:t>к</w:t>
      </w:r>
      <w:r w:rsidRPr="00BF5702">
        <w:rPr>
          <w:spacing w:val="40"/>
        </w:rPr>
        <w:t xml:space="preserve"> </w:t>
      </w:r>
      <w:r w:rsidRPr="00BF5702">
        <w:t>Соглашению</w:t>
      </w:r>
      <w:r w:rsidRPr="00BF5702">
        <w:rPr>
          <w:spacing w:val="40"/>
        </w:rPr>
        <w:t xml:space="preserve"> </w:t>
      </w:r>
      <w:r w:rsidRPr="00BF5702">
        <w:t>о</w:t>
      </w:r>
      <w:r w:rsidRPr="00BF5702">
        <w:rPr>
          <w:spacing w:val="40"/>
        </w:rPr>
        <w:t xml:space="preserve"> </w:t>
      </w:r>
      <w:r w:rsidRPr="00BF5702">
        <w:t>предоставлении</w:t>
      </w:r>
      <w:r w:rsidRPr="00BF5702">
        <w:rPr>
          <w:spacing w:val="40"/>
        </w:rPr>
        <w:t xml:space="preserve"> </w:t>
      </w:r>
      <w:r w:rsidRPr="00BF5702">
        <w:t>субсидии</w:t>
      </w:r>
      <w:r w:rsidRPr="00BF5702">
        <w:rPr>
          <w:spacing w:val="40"/>
        </w:rPr>
        <w:t xml:space="preserve"> </w:t>
      </w:r>
      <w:r w:rsidRPr="00BF5702">
        <w:t>бюджету субъекта</w:t>
      </w:r>
      <w:r w:rsidRPr="00BF5702">
        <w:rPr>
          <w:spacing w:val="80"/>
        </w:rPr>
        <w:t xml:space="preserve"> </w:t>
      </w:r>
      <w:r w:rsidRPr="00BF5702">
        <w:t>Российской</w:t>
      </w:r>
      <w:r w:rsidRPr="00BF5702">
        <w:rPr>
          <w:spacing w:val="80"/>
        </w:rPr>
        <w:t xml:space="preserve"> </w:t>
      </w:r>
      <w:r w:rsidRPr="00BF5702">
        <w:t>Федерации</w:t>
      </w:r>
      <w:r w:rsidRPr="00BF5702"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софинансирование расходных обязательств субъектов Российской Федерации по финансовому обеспечению реализации мероприятий по оснащению региональных, межрайонных (районных) центров, оказывающих</w:t>
      </w:r>
      <w:r>
        <w:rPr>
          <w:spacing w:val="40"/>
        </w:rPr>
        <w:t xml:space="preserve"> </w:t>
      </w:r>
      <w:r>
        <w:t>медицинскую</w:t>
      </w:r>
      <w:r>
        <w:rPr>
          <w:spacing w:val="40"/>
        </w:rPr>
        <w:t xml:space="preserve"> </w:t>
      </w:r>
      <w:r>
        <w:t>помощь</w:t>
      </w:r>
      <w:r>
        <w:rPr>
          <w:spacing w:val="40"/>
        </w:rPr>
        <w:t xml:space="preserve"> </w:t>
      </w:r>
      <w:r>
        <w:t>больным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нарушениями</w:t>
      </w:r>
      <w:r>
        <w:rPr>
          <w:spacing w:val="40"/>
        </w:rPr>
        <w:t xml:space="preserve"> </w:t>
      </w:r>
      <w:r>
        <w:t>углеводного</w:t>
      </w:r>
      <w:r>
        <w:rPr>
          <w:spacing w:val="40"/>
        </w:rPr>
        <w:t xml:space="preserve"> </w:t>
      </w:r>
      <w:r>
        <w:t>обмена</w:t>
      </w:r>
      <w:r>
        <w:rPr>
          <w:spacing w:val="40"/>
        </w:rPr>
        <w:t xml:space="preserve"> </w:t>
      </w:r>
      <w:r>
        <w:t>и сахарным диабетом, в медицинских организациях, подведомственных исполнительным</w:t>
      </w:r>
      <w:r>
        <w:rPr>
          <w:spacing w:val="80"/>
        </w:rPr>
        <w:t xml:space="preserve"> </w:t>
      </w:r>
      <w:r>
        <w:t xml:space="preserve">органам субъектов Российской Федерации </w:t>
      </w:r>
      <w:r w:rsidR="007E326E">
        <w:br/>
      </w:r>
      <w:r>
        <w:t>от 27.12.2024 № 056-09-2025-490 (далее соответственно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Дополнительное</w:t>
      </w:r>
      <w:r>
        <w:rPr>
          <w:spacing w:val="40"/>
        </w:rPr>
        <w:t xml:space="preserve"> </w:t>
      </w:r>
      <w:r>
        <w:t>соглашение,</w:t>
      </w:r>
      <w:r>
        <w:rPr>
          <w:spacing w:val="40"/>
        </w:rPr>
        <w:t xml:space="preserve"> </w:t>
      </w:r>
      <w:r>
        <w:t>Соглашение)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нижеследующем.</w:t>
      </w:r>
      <w:r w:rsidR="00E33FBF">
        <w:t xml:space="preserve"> </w:t>
      </w:r>
    </w:p>
    <w:p w:rsidR="00E33FBF" w:rsidRDefault="00446DC0" w:rsidP="00E33FBF">
      <w:pPr>
        <w:pStyle w:val="a3"/>
        <w:numPr>
          <w:ilvl w:val="0"/>
          <w:numId w:val="5"/>
        </w:numPr>
        <w:rPr>
          <w:spacing w:val="-2"/>
        </w:rPr>
      </w:pPr>
      <w:r w:rsidRPr="00BF5702">
        <w:t>Внести</w:t>
      </w:r>
      <w:r w:rsidRPr="00BF5702">
        <w:rPr>
          <w:spacing w:val="29"/>
        </w:rPr>
        <w:t xml:space="preserve"> </w:t>
      </w:r>
      <w:r w:rsidRPr="00BF5702">
        <w:t>в</w:t>
      </w:r>
      <w:r w:rsidRPr="00BF5702">
        <w:rPr>
          <w:spacing w:val="29"/>
        </w:rPr>
        <w:t xml:space="preserve"> </w:t>
      </w:r>
      <w:r w:rsidRPr="00BF5702">
        <w:t>Соглашение</w:t>
      </w:r>
      <w:r w:rsidRPr="00BF5702">
        <w:rPr>
          <w:spacing w:val="29"/>
        </w:rPr>
        <w:t xml:space="preserve"> </w:t>
      </w:r>
      <w:r w:rsidRPr="00BF5702">
        <w:t>следующие</w:t>
      </w:r>
      <w:r w:rsidRPr="00BF5702">
        <w:rPr>
          <w:spacing w:val="30"/>
        </w:rPr>
        <w:t xml:space="preserve"> </w:t>
      </w:r>
      <w:r w:rsidRPr="00BF5702">
        <w:rPr>
          <w:spacing w:val="-2"/>
        </w:rPr>
        <w:t>изменения:</w:t>
      </w:r>
      <w:r w:rsidR="00E33FBF">
        <w:rPr>
          <w:spacing w:val="-2"/>
        </w:rPr>
        <w:t xml:space="preserve"> </w:t>
      </w:r>
    </w:p>
    <w:p w:rsidR="00E33FBF" w:rsidRDefault="00E33FBF" w:rsidP="00E33FBF">
      <w:pPr>
        <w:pStyle w:val="a3"/>
        <w:ind w:left="0" w:firstLine="543"/>
      </w:pPr>
    </w:p>
    <w:p w:rsidR="00E33FBF" w:rsidRDefault="00446DC0" w:rsidP="00E33FBF">
      <w:pPr>
        <w:pStyle w:val="a3"/>
        <w:numPr>
          <w:ilvl w:val="1"/>
          <w:numId w:val="5"/>
        </w:numPr>
        <w:rPr>
          <w:spacing w:val="-5"/>
        </w:rPr>
      </w:pPr>
      <w:r w:rsidRPr="00BF5702">
        <w:lastRenderedPageBreak/>
        <w:t>В</w:t>
      </w:r>
      <w:r w:rsidRPr="00BF5702">
        <w:rPr>
          <w:spacing w:val="27"/>
        </w:rPr>
        <w:t xml:space="preserve"> </w:t>
      </w:r>
      <w:r w:rsidRPr="00BF5702">
        <w:t>разделе</w:t>
      </w:r>
      <w:r w:rsidRPr="00BF5702">
        <w:rPr>
          <w:spacing w:val="25"/>
        </w:rPr>
        <w:t xml:space="preserve"> </w:t>
      </w:r>
      <w:r w:rsidRPr="00BF5702">
        <w:rPr>
          <w:spacing w:val="-5"/>
        </w:rPr>
        <w:t>IV:</w:t>
      </w:r>
      <w:r w:rsidR="00E33FBF">
        <w:rPr>
          <w:spacing w:val="-5"/>
        </w:rPr>
        <w:t xml:space="preserve"> </w:t>
      </w:r>
    </w:p>
    <w:p w:rsidR="00814574" w:rsidRPr="00BF5702" w:rsidRDefault="00446DC0" w:rsidP="00E33FBF">
      <w:pPr>
        <w:pStyle w:val="a3"/>
        <w:numPr>
          <w:ilvl w:val="2"/>
          <w:numId w:val="5"/>
        </w:numPr>
        <w:ind w:left="0" w:firstLine="567"/>
      </w:pPr>
      <w:r w:rsidRPr="00BF5702">
        <w:t>Пункт</w:t>
      </w:r>
      <w:r w:rsidRPr="00BF5702">
        <w:rPr>
          <w:spacing w:val="23"/>
        </w:rPr>
        <w:t xml:space="preserve"> </w:t>
      </w:r>
      <w:r w:rsidRPr="00BF5702">
        <w:t>4.3.6.</w:t>
      </w:r>
      <w:r w:rsidRPr="00BF5702">
        <w:rPr>
          <w:spacing w:val="35"/>
        </w:rPr>
        <w:t xml:space="preserve"> </w:t>
      </w:r>
      <w:r w:rsidRPr="00BF5702">
        <w:t>изложить</w:t>
      </w:r>
      <w:r w:rsidRPr="00BF5702">
        <w:rPr>
          <w:spacing w:val="25"/>
        </w:rPr>
        <w:t xml:space="preserve"> </w:t>
      </w:r>
      <w:r w:rsidRPr="00BF5702">
        <w:t>в</w:t>
      </w:r>
      <w:r w:rsidRPr="00BF5702">
        <w:rPr>
          <w:spacing w:val="26"/>
        </w:rPr>
        <w:t xml:space="preserve"> </w:t>
      </w:r>
      <w:r w:rsidRPr="00BF5702">
        <w:t>следующей</w:t>
      </w:r>
      <w:r w:rsidRPr="00BF5702">
        <w:rPr>
          <w:spacing w:val="26"/>
        </w:rPr>
        <w:t xml:space="preserve"> </w:t>
      </w:r>
      <w:r w:rsidRPr="00BF5702">
        <w:rPr>
          <w:spacing w:val="-2"/>
        </w:rPr>
        <w:t>редакции:</w:t>
      </w:r>
    </w:p>
    <w:p w:rsidR="00814574" w:rsidRPr="00E33FBF" w:rsidRDefault="00446DC0" w:rsidP="00E33FBF">
      <w:pPr>
        <w:tabs>
          <w:tab w:val="left" w:pos="953"/>
        </w:tabs>
        <w:spacing w:before="10"/>
        <w:ind w:right="172" w:firstLine="567"/>
        <w:jc w:val="both"/>
        <w:rPr>
          <w:sz w:val="26"/>
        </w:rPr>
      </w:pPr>
      <w:r w:rsidRPr="00E33FBF">
        <w:rPr>
          <w:sz w:val="26"/>
        </w:rPr>
        <w:t>Обеспечивать представление в Министерство в форме электронного документа в государственной интегрированной информационной системе управления общественными финансами</w:t>
      </w:r>
      <w:r w:rsidRPr="00E33FBF">
        <w:rPr>
          <w:spacing w:val="40"/>
          <w:sz w:val="26"/>
        </w:rPr>
        <w:t xml:space="preserve"> </w:t>
      </w:r>
      <w:r w:rsidRPr="00E33FBF">
        <w:rPr>
          <w:sz w:val="26"/>
        </w:rPr>
        <w:t>«Электронный</w:t>
      </w:r>
      <w:r w:rsidRPr="00E33FBF">
        <w:rPr>
          <w:spacing w:val="40"/>
          <w:sz w:val="26"/>
        </w:rPr>
        <w:t xml:space="preserve"> </w:t>
      </w:r>
      <w:r w:rsidRPr="00E33FBF">
        <w:rPr>
          <w:sz w:val="26"/>
        </w:rPr>
        <w:t>бюджет»</w:t>
      </w:r>
      <w:r w:rsidRPr="00E33FBF">
        <w:rPr>
          <w:spacing w:val="40"/>
          <w:sz w:val="26"/>
        </w:rPr>
        <w:t xml:space="preserve"> </w:t>
      </w:r>
      <w:r w:rsidRPr="00E33FBF">
        <w:rPr>
          <w:sz w:val="26"/>
        </w:rPr>
        <w:t>отчеты</w:t>
      </w:r>
      <w:r w:rsidRPr="00E33FBF">
        <w:rPr>
          <w:spacing w:val="40"/>
          <w:sz w:val="26"/>
        </w:rPr>
        <w:t xml:space="preserve"> </w:t>
      </w:r>
      <w:r w:rsidRPr="00E33FBF">
        <w:rPr>
          <w:sz w:val="26"/>
        </w:rPr>
        <w:t>о:</w:t>
      </w:r>
    </w:p>
    <w:p w:rsidR="00814574" w:rsidRPr="006561AC" w:rsidRDefault="00E33FBF" w:rsidP="00E33FBF">
      <w:pPr>
        <w:tabs>
          <w:tab w:val="left" w:pos="590"/>
        </w:tabs>
        <w:spacing w:before="2"/>
        <w:ind w:right="176" w:firstLine="567"/>
        <w:jc w:val="both"/>
        <w:rPr>
          <w:sz w:val="26"/>
          <w:szCs w:val="26"/>
        </w:rPr>
      </w:pPr>
      <w:r>
        <w:rPr>
          <w:sz w:val="26"/>
        </w:rPr>
        <w:t xml:space="preserve">- </w:t>
      </w:r>
      <w:r w:rsidR="00446DC0" w:rsidRPr="00E33FBF">
        <w:rPr>
          <w:sz w:val="26"/>
        </w:rPr>
        <w:t>расходах бюджета города федерального значения Санкт-Петербург, в целях софинансирования</w:t>
      </w:r>
      <w:r w:rsidR="00446DC0" w:rsidRPr="00E33FBF">
        <w:rPr>
          <w:spacing w:val="80"/>
          <w:sz w:val="26"/>
        </w:rPr>
        <w:t xml:space="preserve"> </w:t>
      </w:r>
      <w:r w:rsidR="00446DC0" w:rsidRPr="00E33FBF">
        <w:rPr>
          <w:sz w:val="26"/>
        </w:rPr>
        <w:t>которых</w:t>
      </w:r>
      <w:r w:rsidR="00446DC0" w:rsidRPr="00E33FBF">
        <w:rPr>
          <w:spacing w:val="80"/>
          <w:w w:val="150"/>
          <w:sz w:val="26"/>
        </w:rPr>
        <w:t xml:space="preserve"> </w:t>
      </w:r>
      <w:r w:rsidR="00446DC0" w:rsidRPr="00E33FBF">
        <w:rPr>
          <w:sz w:val="26"/>
        </w:rPr>
        <w:t>предоставляется</w:t>
      </w:r>
      <w:r w:rsidR="00446DC0" w:rsidRPr="00E33FBF">
        <w:rPr>
          <w:spacing w:val="80"/>
          <w:sz w:val="26"/>
        </w:rPr>
        <w:t xml:space="preserve"> </w:t>
      </w:r>
      <w:r w:rsidR="00446DC0" w:rsidRPr="00E33FBF">
        <w:rPr>
          <w:sz w:val="26"/>
        </w:rPr>
        <w:t>Субсидия,</w:t>
      </w:r>
      <w:r w:rsidR="00446DC0" w:rsidRPr="00E33FBF">
        <w:rPr>
          <w:spacing w:val="80"/>
          <w:w w:val="150"/>
          <w:sz w:val="26"/>
        </w:rPr>
        <w:t xml:space="preserve"> </w:t>
      </w:r>
      <w:r w:rsidR="00446DC0" w:rsidRPr="00E33FBF">
        <w:rPr>
          <w:sz w:val="26"/>
        </w:rPr>
        <w:t>по</w:t>
      </w:r>
      <w:r w:rsidR="00446DC0" w:rsidRPr="00E33FBF">
        <w:rPr>
          <w:spacing w:val="80"/>
          <w:sz w:val="26"/>
        </w:rPr>
        <w:t xml:space="preserve"> </w:t>
      </w:r>
      <w:r w:rsidR="00446DC0" w:rsidRPr="00E33FBF">
        <w:rPr>
          <w:sz w:val="26"/>
        </w:rPr>
        <w:t>форме</w:t>
      </w:r>
      <w:r w:rsidR="00446DC0" w:rsidRPr="00E33FBF">
        <w:rPr>
          <w:spacing w:val="80"/>
          <w:w w:val="150"/>
          <w:sz w:val="26"/>
        </w:rPr>
        <w:t xml:space="preserve"> </w:t>
      </w:r>
      <w:r w:rsidR="00446DC0" w:rsidRPr="00E33FBF">
        <w:rPr>
          <w:sz w:val="26"/>
        </w:rPr>
        <w:t>согласно</w:t>
      </w:r>
      <w:r w:rsidR="00446DC0" w:rsidRPr="00E33FBF">
        <w:rPr>
          <w:spacing w:val="80"/>
          <w:sz w:val="26"/>
        </w:rPr>
        <w:t xml:space="preserve"> </w:t>
      </w:r>
      <w:r w:rsidR="00446DC0" w:rsidRPr="00E33FBF">
        <w:rPr>
          <w:sz w:val="26"/>
        </w:rPr>
        <w:t>приложению</w:t>
      </w:r>
      <w:r w:rsidR="00BF5702" w:rsidRPr="00E33FBF">
        <w:rPr>
          <w:sz w:val="26"/>
        </w:rPr>
        <w:t xml:space="preserve"> </w:t>
      </w:r>
      <w:r w:rsidR="00446DC0" w:rsidRPr="00E33FBF">
        <w:rPr>
          <w:sz w:val="26"/>
          <w:szCs w:val="26"/>
        </w:rPr>
        <w:t>№ 3 к настоящему Соглашению, являющемуся его неотъемлемой частью, не позднее 6</w:t>
      </w:r>
      <w:r w:rsidR="00446DC0" w:rsidRPr="00E33FBF">
        <w:rPr>
          <w:spacing w:val="80"/>
          <w:sz w:val="26"/>
          <w:szCs w:val="26"/>
        </w:rPr>
        <w:t xml:space="preserve"> </w:t>
      </w:r>
      <w:r w:rsidR="00446DC0" w:rsidRPr="00E33FBF">
        <w:rPr>
          <w:sz w:val="26"/>
          <w:szCs w:val="26"/>
        </w:rPr>
        <w:t>рабочего</w:t>
      </w:r>
      <w:r w:rsidR="00446DC0" w:rsidRPr="00E33FBF">
        <w:rPr>
          <w:spacing w:val="76"/>
          <w:sz w:val="26"/>
          <w:szCs w:val="26"/>
        </w:rPr>
        <w:t xml:space="preserve"> </w:t>
      </w:r>
      <w:r w:rsidR="00446DC0" w:rsidRPr="00E33FBF">
        <w:rPr>
          <w:sz w:val="26"/>
          <w:szCs w:val="26"/>
        </w:rPr>
        <w:t>дня</w:t>
      </w:r>
      <w:r w:rsidR="00446DC0" w:rsidRPr="00E33FBF">
        <w:rPr>
          <w:spacing w:val="80"/>
          <w:sz w:val="26"/>
          <w:szCs w:val="26"/>
        </w:rPr>
        <w:t xml:space="preserve"> </w:t>
      </w:r>
      <w:r w:rsidR="00446DC0" w:rsidRPr="00E33FBF">
        <w:rPr>
          <w:sz w:val="26"/>
          <w:szCs w:val="26"/>
        </w:rPr>
        <w:t>месяца,</w:t>
      </w:r>
      <w:r w:rsidR="00446DC0" w:rsidRPr="00E33FBF">
        <w:rPr>
          <w:spacing w:val="80"/>
          <w:sz w:val="26"/>
          <w:szCs w:val="26"/>
        </w:rPr>
        <w:t xml:space="preserve"> </w:t>
      </w:r>
      <w:r w:rsidR="00446DC0" w:rsidRPr="00E33FBF">
        <w:rPr>
          <w:sz w:val="26"/>
          <w:szCs w:val="26"/>
        </w:rPr>
        <w:t>следующего</w:t>
      </w:r>
      <w:r w:rsidR="00446DC0" w:rsidRPr="00E33FBF">
        <w:rPr>
          <w:spacing w:val="72"/>
          <w:sz w:val="26"/>
          <w:szCs w:val="26"/>
        </w:rPr>
        <w:t xml:space="preserve"> </w:t>
      </w:r>
      <w:r w:rsidR="00446DC0" w:rsidRPr="00E33FBF">
        <w:rPr>
          <w:sz w:val="26"/>
          <w:szCs w:val="26"/>
        </w:rPr>
        <w:t>за</w:t>
      </w:r>
      <w:r w:rsidR="00446DC0" w:rsidRPr="00E33FBF">
        <w:rPr>
          <w:spacing w:val="80"/>
          <w:sz w:val="26"/>
          <w:szCs w:val="26"/>
        </w:rPr>
        <w:t xml:space="preserve"> </w:t>
      </w:r>
      <w:r w:rsidR="00446DC0" w:rsidRPr="00E33FBF">
        <w:rPr>
          <w:sz w:val="26"/>
          <w:szCs w:val="26"/>
        </w:rPr>
        <w:t>отчетным</w:t>
      </w:r>
      <w:r w:rsidR="00446DC0" w:rsidRPr="00E33FBF">
        <w:rPr>
          <w:spacing w:val="80"/>
          <w:sz w:val="26"/>
          <w:szCs w:val="26"/>
        </w:rPr>
        <w:t xml:space="preserve"> </w:t>
      </w:r>
      <w:r w:rsidR="00446DC0" w:rsidRPr="00E33FBF">
        <w:rPr>
          <w:sz w:val="26"/>
          <w:szCs w:val="26"/>
        </w:rPr>
        <w:t>месяцем</w:t>
      </w:r>
      <w:r w:rsidR="00446DC0" w:rsidRPr="00E33FBF">
        <w:rPr>
          <w:spacing w:val="80"/>
          <w:sz w:val="26"/>
          <w:szCs w:val="26"/>
        </w:rPr>
        <w:t xml:space="preserve"> </w:t>
      </w:r>
      <w:r w:rsidR="00446DC0" w:rsidRPr="00E33FBF">
        <w:rPr>
          <w:sz w:val="26"/>
          <w:szCs w:val="26"/>
        </w:rPr>
        <w:t>года,</w:t>
      </w:r>
      <w:r w:rsidR="00446DC0" w:rsidRPr="00E33FBF">
        <w:rPr>
          <w:spacing w:val="80"/>
          <w:sz w:val="26"/>
          <w:szCs w:val="26"/>
        </w:rPr>
        <w:t xml:space="preserve"> </w:t>
      </w:r>
      <w:r w:rsidR="00446DC0" w:rsidRPr="00E33FBF">
        <w:rPr>
          <w:sz w:val="26"/>
          <w:szCs w:val="26"/>
        </w:rPr>
        <w:t>в</w:t>
      </w:r>
      <w:r w:rsidR="00446DC0" w:rsidRPr="00E33FBF">
        <w:rPr>
          <w:spacing w:val="72"/>
          <w:sz w:val="26"/>
          <w:szCs w:val="26"/>
        </w:rPr>
        <w:t xml:space="preserve"> </w:t>
      </w:r>
      <w:r w:rsidR="00446DC0" w:rsidRPr="00E33FBF">
        <w:rPr>
          <w:sz w:val="26"/>
          <w:szCs w:val="26"/>
        </w:rPr>
        <w:t>котором</w:t>
      </w:r>
      <w:r w:rsidR="00446DC0" w:rsidRPr="00E33FBF">
        <w:rPr>
          <w:spacing w:val="80"/>
          <w:sz w:val="26"/>
          <w:szCs w:val="26"/>
        </w:rPr>
        <w:t xml:space="preserve"> </w:t>
      </w:r>
      <w:r w:rsidR="00446DC0" w:rsidRPr="00E33FBF">
        <w:rPr>
          <w:sz w:val="26"/>
          <w:szCs w:val="26"/>
        </w:rPr>
        <w:t>была</w:t>
      </w:r>
      <w:r w:rsidR="00446DC0" w:rsidRPr="00E33FBF">
        <w:rPr>
          <w:spacing w:val="80"/>
          <w:sz w:val="26"/>
          <w:szCs w:val="26"/>
        </w:rPr>
        <w:t xml:space="preserve"> </w:t>
      </w:r>
      <w:r w:rsidR="00446DC0" w:rsidRPr="00E33FBF">
        <w:rPr>
          <w:sz w:val="26"/>
          <w:szCs w:val="26"/>
        </w:rPr>
        <w:t>получена</w:t>
      </w:r>
      <w:r w:rsidRPr="00E33FBF">
        <w:rPr>
          <w:sz w:val="26"/>
          <w:szCs w:val="26"/>
        </w:rPr>
        <w:t xml:space="preserve"> </w:t>
      </w:r>
      <w:r w:rsidR="00446DC0" w:rsidRPr="003F0822">
        <w:rPr>
          <w:sz w:val="26"/>
          <w:szCs w:val="26"/>
        </w:rPr>
        <w:t>Субсидия,</w:t>
      </w:r>
      <w:r w:rsidR="00446DC0" w:rsidRPr="003F0822">
        <w:rPr>
          <w:spacing w:val="53"/>
          <w:sz w:val="26"/>
          <w:szCs w:val="26"/>
        </w:rPr>
        <w:t xml:space="preserve"> </w:t>
      </w:r>
      <w:r w:rsidR="00446DC0" w:rsidRPr="003F0822">
        <w:rPr>
          <w:sz w:val="26"/>
          <w:szCs w:val="26"/>
        </w:rPr>
        <w:t>далее</w:t>
      </w:r>
      <w:r w:rsidR="00446DC0" w:rsidRPr="006561AC">
        <w:rPr>
          <w:spacing w:val="44"/>
          <w:sz w:val="26"/>
          <w:szCs w:val="26"/>
        </w:rPr>
        <w:t xml:space="preserve"> </w:t>
      </w:r>
      <w:r w:rsidR="00446DC0" w:rsidRPr="006561AC">
        <w:rPr>
          <w:spacing w:val="-2"/>
          <w:sz w:val="26"/>
          <w:szCs w:val="26"/>
        </w:rPr>
        <w:t>ежемесячно;</w:t>
      </w:r>
    </w:p>
    <w:p w:rsidR="003F0822" w:rsidRDefault="00E33FBF" w:rsidP="003F0822">
      <w:pPr>
        <w:tabs>
          <w:tab w:val="left" w:pos="529"/>
        </w:tabs>
        <w:ind w:right="179" w:firstLine="567"/>
        <w:jc w:val="both"/>
        <w:rPr>
          <w:sz w:val="26"/>
        </w:rPr>
      </w:pPr>
      <w:r>
        <w:rPr>
          <w:sz w:val="26"/>
        </w:rPr>
        <w:t xml:space="preserve">- </w:t>
      </w:r>
      <w:r w:rsidR="00446DC0" w:rsidRPr="00E33FBF">
        <w:rPr>
          <w:sz w:val="26"/>
        </w:rPr>
        <w:t>достижении значений результатов использования Субсидии по форме согласно</w:t>
      </w:r>
      <w:r w:rsidR="00446DC0" w:rsidRPr="00E33FBF">
        <w:rPr>
          <w:spacing w:val="80"/>
          <w:sz w:val="26"/>
        </w:rPr>
        <w:t xml:space="preserve"> </w:t>
      </w:r>
      <w:r w:rsidR="00446DC0" w:rsidRPr="00E33FBF">
        <w:rPr>
          <w:sz w:val="26"/>
        </w:rPr>
        <w:t xml:space="preserve">приложению № 4 к настоящему Соглашению, являющемуся </w:t>
      </w:r>
      <w:r w:rsidR="00BF5702" w:rsidRPr="00E33FBF">
        <w:rPr>
          <w:sz w:val="26"/>
        </w:rPr>
        <w:br/>
      </w:r>
      <w:r w:rsidR="00446DC0" w:rsidRPr="00E33FBF">
        <w:rPr>
          <w:sz w:val="26"/>
        </w:rPr>
        <w:t xml:space="preserve">его неотъемлемой частью (не позднее 6 рабочего дня месяца, следующего </w:t>
      </w:r>
      <w:r w:rsidR="00BF5702" w:rsidRPr="00E33FBF">
        <w:rPr>
          <w:sz w:val="26"/>
        </w:rPr>
        <w:br/>
      </w:r>
      <w:r w:rsidR="00446DC0" w:rsidRPr="00E33FBF">
        <w:rPr>
          <w:sz w:val="26"/>
        </w:rPr>
        <w:t>за отчетным месяцем года, в котором была получена</w:t>
      </w:r>
      <w:r w:rsidR="00446DC0" w:rsidRPr="00E33FBF">
        <w:rPr>
          <w:spacing w:val="40"/>
          <w:sz w:val="26"/>
        </w:rPr>
        <w:t xml:space="preserve"> </w:t>
      </w:r>
      <w:r w:rsidR="00446DC0" w:rsidRPr="00E33FBF">
        <w:rPr>
          <w:sz w:val="26"/>
        </w:rPr>
        <w:t>Субсидия,</w:t>
      </w:r>
      <w:r w:rsidR="00446DC0" w:rsidRPr="00E33FBF">
        <w:rPr>
          <w:spacing w:val="40"/>
          <w:sz w:val="26"/>
        </w:rPr>
        <w:t xml:space="preserve"> </w:t>
      </w:r>
      <w:r w:rsidR="00446DC0" w:rsidRPr="00E33FBF">
        <w:rPr>
          <w:sz w:val="26"/>
        </w:rPr>
        <w:t>далее</w:t>
      </w:r>
      <w:r w:rsidR="004E220C">
        <w:rPr>
          <w:sz w:val="26"/>
        </w:rPr>
        <w:t xml:space="preserve"> </w:t>
      </w:r>
      <w:r w:rsidR="00446DC0" w:rsidRPr="00E33FBF">
        <w:rPr>
          <w:sz w:val="26"/>
        </w:rPr>
        <w:t>ежемесячно)</w:t>
      </w:r>
      <w:r>
        <w:rPr>
          <w:sz w:val="26"/>
        </w:rPr>
        <w:t>.</w:t>
      </w:r>
    </w:p>
    <w:p w:rsidR="00814574" w:rsidRPr="00E33FBF" w:rsidRDefault="00446DC0" w:rsidP="003F0822">
      <w:pPr>
        <w:tabs>
          <w:tab w:val="left" w:pos="529"/>
        </w:tabs>
        <w:ind w:right="179" w:firstLine="567"/>
        <w:jc w:val="both"/>
        <w:rPr>
          <w:sz w:val="26"/>
        </w:rPr>
      </w:pPr>
      <w:r w:rsidRPr="00E33FBF">
        <w:rPr>
          <w:sz w:val="26"/>
        </w:rPr>
        <w:t>В</w:t>
      </w:r>
      <w:r w:rsidRPr="00E33FBF">
        <w:rPr>
          <w:spacing w:val="27"/>
          <w:sz w:val="26"/>
        </w:rPr>
        <w:t xml:space="preserve"> </w:t>
      </w:r>
      <w:r w:rsidRPr="00E33FBF">
        <w:rPr>
          <w:sz w:val="26"/>
        </w:rPr>
        <w:t>разделе</w:t>
      </w:r>
      <w:r w:rsidRPr="00E33FBF">
        <w:rPr>
          <w:spacing w:val="25"/>
          <w:sz w:val="26"/>
        </w:rPr>
        <w:t xml:space="preserve"> </w:t>
      </w:r>
      <w:r w:rsidRPr="00E33FBF">
        <w:rPr>
          <w:spacing w:val="-5"/>
          <w:sz w:val="26"/>
        </w:rPr>
        <w:t>VI:</w:t>
      </w:r>
    </w:p>
    <w:p w:rsidR="00814574" w:rsidRPr="00E33FBF" w:rsidRDefault="00E33FBF" w:rsidP="00E33FBF">
      <w:pPr>
        <w:tabs>
          <w:tab w:val="left" w:pos="0"/>
        </w:tabs>
        <w:ind w:firstLine="567"/>
        <w:jc w:val="both"/>
        <w:rPr>
          <w:sz w:val="26"/>
        </w:rPr>
      </w:pPr>
      <w:r>
        <w:rPr>
          <w:sz w:val="26"/>
        </w:rPr>
        <w:t xml:space="preserve">1.2.1. </w:t>
      </w:r>
      <w:r w:rsidR="00446DC0" w:rsidRPr="00E33FBF">
        <w:rPr>
          <w:sz w:val="26"/>
        </w:rPr>
        <w:t>Пункт</w:t>
      </w:r>
      <w:r w:rsidR="00446DC0" w:rsidRPr="00E33FBF">
        <w:rPr>
          <w:spacing w:val="25"/>
          <w:sz w:val="26"/>
        </w:rPr>
        <w:t xml:space="preserve"> </w:t>
      </w:r>
      <w:r w:rsidR="00446DC0" w:rsidRPr="00E33FBF">
        <w:rPr>
          <w:sz w:val="26"/>
        </w:rPr>
        <w:t>6.1.2.2</w:t>
      </w:r>
      <w:r w:rsidR="00446DC0" w:rsidRPr="00E33FBF">
        <w:rPr>
          <w:spacing w:val="24"/>
          <w:sz w:val="26"/>
        </w:rPr>
        <w:t xml:space="preserve"> </w:t>
      </w:r>
      <w:r w:rsidR="00446DC0" w:rsidRPr="00E33FBF">
        <w:rPr>
          <w:sz w:val="26"/>
        </w:rPr>
        <w:t>изложить</w:t>
      </w:r>
      <w:r w:rsidR="00446DC0" w:rsidRPr="00E33FBF">
        <w:rPr>
          <w:spacing w:val="28"/>
          <w:sz w:val="26"/>
        </w:rPr>
        <w:t xml:space="preserve"> </w:t>
      </w:r>
      <w:r w:rsidR="00446DC0" w:rsidRPr="00E33FBF">
        <w:rPr>
          <w:sz w:val="26"/>
        </w:rPr>
        <w:t>в</w:t>
      </w:r>
      <w:r w:rsidR="00446DC0" w:rsidRPr="00E33FBF">
        <w:rPr>
          <w:spacing w:val="28"/>
          <w:sz w:val="26"/>
        </w:rPr>
        <w:t xml:space="preserve"> </w:t>
      </w:r>
      <w:r w:rsidR="00446DC0" w:rsidRPr="00E33FBF">
        <w:rPr>
          <w:sz w:val="26"/>
        </w:rPr>
        <w:t>следующей</w:t>
      </w:r>
      <w:r w:rsidR="00446DC0" w:rsidRPr="00E33FBF">
        <w:rPr>
          <w:spacing w:val="28"/>
          <w:sz w:val="26"/>
        </w:rPr>
        <w:t xml:space="preserve"> </w:t>
      </w:r>
      <w:r w:rsidR="00446DC0" w:rsidRPr="00E33FBF">
        <w:rPr>
          <w:spacing w:val="-2"/>
          <w:sz w:val="26"/>
        </w:rPr>
        <w:t>редакции:</w:t>
      </w:r>
    </w:p>
    <w:p w:rsidR="00E33FBF" w:rsidRDefault="00446DC0" w:rsidP="00E33FBF">
      <w:pPr>
        <w:pStyle w:val="a3"/>
        <w:tabs>
          <w:tab w:val="left" w:pos="0"/>
        </w:tabs>
        <w:spacing w:before="10"/>
        <w:ind w:left="0" w:right="174" w:firstLine="567"/>
      </w:pPr>
      <w:r>
        <w:t xml:space="preserve">6.1.2.2 Отчета о количестве единиц приобретенных медицинских изделий </w:t>
      </w:r>
      <w:r w:rsidR="004E220C">
        <w:br/>
      </w:r>
      <w:r>
        <w:t>и прочего оборудования, которыми оснащены региональные, межрайонные (районные) центры, оказывающие</w:t>
      </w:r>
      <w:r>
        <w:rPr>
          <w:spacing w:val="40"/>
        </w:rPr>
        <w:t xml:space="preserve"> </w:t>
      </w:r>
      <w:r>
        <w:t>медицинскую</w:t>
      </w:r>
      <w:r>
        <w:rPr>
          <w:spacing w:val="40"/>
        </w:rPr>
        <w:t xml:space="preserve"> </w:t>
      </w:r>
      <w:r>
        <w:t>помощь</w:t>
      </w:r>
      <w:r>
        <w:rPr>
          <w:spacing w:val="40"/>
        </w:rPr>
        <w:t xml:space="preserve"> </w:t>
      </w:r>
      <w:r>
        <w:t>больным</w:t>
      </w:r>
      <w:r>
        <w:rPr>
          <w:spacing w:val="40"/>
        </w:rPr>
        <w:t xml:space="preserve"> </w:t>
      </w:r>
      <w:r w:rsidR="00BF5702">
        <w:rPr>
          <w:spacing w:val="40"/>
        </w:rPr>
        <w:br/>
      </w:r>
      <w:r>
        <w:t>с</w:t>
      </w:r>
      <w:r>
        <w:rPr>
          <w:spacing w:val="40"/>
        </w:rPr>
        <w:t xml:space="preserve"> </w:t>
      </w:r>
      <w:r>
        <w:t>нарушениями</w:t>
      </w:r>
      <w:r>
        <w:rPr>
          <w:spacing w:val="40"/>
        </w:rPr>
        <w:t xml:space="preserve"> </w:t>
      </w:r>
      <w:r>
        <w:t>углеводного</w:t>
      </w:r>
      <w:r>
        <w:rPr>
          <w:spacing w:val="40"/>
        </w:rPr>
        <w:t xml:space="preserve"> </w:t>
      </w:r>
      <w:r>
        <w:t>обмена</w:t>
      </w:r>
      <w:r>
        <w:rPr>
          <w:spacing w:val="40"/>
        </w:rPr>
        <w:t xml:space="preserve"> </w:t>
      </w:r>
      <w:r>
        <w:t>и сахарным</w:t>
      </w:r>
      <w:r>
        <w:rPr>
          <w:spacing w:val="40"/>
        </w:rPr>
        <w:t xml:space="preserve"> </w:t>
      </w:r>
      <w:r>
        <w:t>диабетом,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отчетный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согласно</w:t>
      </w:r>
      <w:r>
        <w:rPr>
          <w:spacing w:val="40"/>
        </w:rPr>
        <w:t xml:space="preserve"> </w:t>
      </w:r>
      <w:r>
        <w:t>приложению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настоящему</w:t>
      </w:r>
      <w:r>
        <w:rPr>
          <w:spacing w:val="40"/>
        </w:rPr>
        <w:t xml:space="preserve"> </w:t>
      </w:r>
      <w:r>
        <w:t>Соглашению,</w:t>
      </w:r>
      <w:r>
        <w:rPr>
          <w:spacing w:val="40"/>
        </w:rPr>
        <w:t xml:space="preserve"> </w:t>
      </w:r>
      <w:r>
        <w:t>являющемуся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неотъемлемой</w:t>
      </w:r>
      <w:r>
        <w:rPr>
          <w:spacing w:val="40"/>
        </w:rPr>
        <w:t xml:space="preserve"> </w:t>
      </w:r>
      <w:r>
        <w:t>частью,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позднее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рабочего дня</w:t>
      </w:r>
      <w:r>
        <w:rPr>
          <w:spacing w:val="40"/>
        </w:rPr>
        <w:t xml:space="preserve"> </w:t>
      </w:r>
      <w:r>
        <w:t>месяца,</w:t>
      </w:r>
      <w:r>
        <w:rPr>
          <w:spacing w:val="40"/>
        </w:rPr>
        <w:t xml:space="preserve"> </w:t>
      </w:r>
      <w:r>
        <w:t>следующего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отчетным</w:t>
      </w:r>
      <w:r>
        <w:rPr>
          <w:spacing w:val="40"/>
        </w:rPr>
        <w:t xml:space="preserve"> </w:t>
      </w:r>
      <w:r>
        <w:t>месяцем,</w:t>
      </w:r>
      <w:r>
        <w:rPr>
          <w:spacing w:val="40"/>
        </w:rPr>
        <w:t xml:space="preserve"> </w:t>
      </w:r>
      <w:r>
        <w:t>далее</w:t>
      </w:r>
      <w:r>
        <w:rPr>
          <w:spacing w:val="40"/>
        </w:rPr>
        <w:t xml:space="preserve"> </w:t>
      </w:r>
      <w:r>
        <w:t>ежемесячно.</w:t>
      </w:r>
      <w:r w:rsidR="00E33FBF">
        <w:t xml:space="preserve"> </w:t>
      </w:r>
    </w:p>
    <w:p w:rsidR="00814574" w:rsidRPr="00E33FBF" w:rsidRDefault="00E33FBF" w:rsidP="00E33FBF">
      <w:pPr>
        <w:pStyle w:val="a3"/>
        <w:tabs>
          <w:tab w:val="left" w:pos="0"/>
        </w:tabs>
        <w:spacing w:before="10"/>
        <w:ind w:left="0" w:right="174" w:firstLine="567"/>
      </w:pPr>
      <w:r>
        <w:t xml:space="preserve">2. </w:t>
      </w:r>
      <w:r w:rsidR="00446DC0" w:rsidRPr="00E33FBF">
        <w:t>Настоящее</w:t>
      </w:r>
      <w:r w:rsidR="00446DC0" w:rsidRPr="00E33FBF">
        <w:rPr>
          <w:spacing w:val="49"/>
        </w:rPr>
        <w:t xml:space="preserve"> </w:t>
      </w:r>
      <w:r w:rsidR="00446DC0" w:rsidRPr="00E33FBF">
        <w:t>Дополнительное</w:t>
      </w:r>
      <w:r w:rsidR="00446DC0" w:rsidRPr="00E33FBF">
        <w:rPr>
          <w:spacing w:val="49"/>
        </w:rPr>
        <w:t xml:space="preserve"> </w:t>
      </w:r>
      <w:r w:rsidR="00446DC0" w:rsidRPr="00E33FBF">
        <w:t>соглашение</w:t>
      </w:r>
      <w:r w:rsidR="00446DC0" w:rsidRPr="00E33FBF">
        <w:rPr>
          <w:spacing w:val="49"/>
        </w:rPr>
        <w:t xml:space="preserve"> </w:t>
      </w:r>
      <w:r w:rsidR="00446DC0" w:rsidRPr="00E33FBF">
        <w:t>является</w:t>
      </w:r>
      <w:r w:rsidR="00446DC0" w:rsidRPr="00E33FBF">
        <w:rPr>
          <w:spacing w:val="50"/>
        </w:rPr>
        <w:t xml:space="preserve"> </w:t>
      </w:r>
      <w:r w:rsidR="00446DC0" w:rsidRPr="00E33FBF">
        <w:t>неотъемлемой</w:t>
      </w:r>
      <w:r w:rsidR="00446DC0" w:rsidRPr="00E33FBF">
        <w:rPr>
          <w:spacing w:val="49"/>
        </w:rPr>
        <w:t xml:space="preserve"> </w:t>
      </w:r>
      <w:r w:rsidR="00446DC0" w:rsidRPr="00E33FBF">
        <w:t>частью</w:t>
      </w:r>
      <w:r w:rsidR="00446DC0" w:rsidRPr="00E33FBF">
        <w:rPr>
          <w:spacing w:val="53"/>
        </w:rPr>
        <w:t xml:space="preserve"> </w:t>
      </w:r>
      <w:r w:rsidR="00446DC0" w:rsidRPr="00E33FBF">
        <w:rPr>
          <w:spacing w:val="-2"/>
        </w:rPr>
        <w:t>Соглашения.</w:t>
      </w:r>
    </w:p>
    <w:p w:rsidR="00E33FBF" w:rsidRDefault="00E33FBF" w:rsidP="00E33FBF">
      <w:pPr>
        <w:tabs>
          <w:tab w:val="left" w:pos="0"/>
          <w:tab w:val="left" w:pos="142"/>
        </w:tabs>
        <w:ind w:right="182" w:firstLine="567"/>
        <w:jc w:val="both"/>
        <w:rPr>
          <w:sz w:val="26"/>
        </w:rPr>
      </w:pPr>
      <w:r>
        <w:rPr>
          <w:sz w:val="26"/>
        </w:rPr>
        <w:t xml:space="preserve">3. </w:t>
      </w:r>
      <w:r w:rsidR="00446DC0" w:rsidRPr="00E33FBF">
        <w:rPr>
          <w:sz w:val="26"/>
        </w:rPr>
        <w:t>Настоящее Дополнительное соглашение, подписанное Сторонами, вступает в силу с</w:t>
      </w:r>
      <w:r w:rsidR="00446DC0" w:rsidRPr="00E33FBF">
        <w:rPr>
          <w:spacing w:val="40"/>
          <w:sz w:val="26"/>
        </w:rPr>
        <w:t xml:space="preserve"> </w:t>
      </w:r>
      <w:r w:rsidR="00446DC0" w:rsidRPr="00E33FBF">
        <w:rPr>
          <w:sz w:val="26"/>
        </w:rPr>
        <w:t>даты внесения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</w:t>
      </w:r>
      <w:r w:rsidR="00446DC0" w:rsidRPr="00E33FBF">
        <w:rPr>
          <w:spacing w:val="40"/>
          <w:sz w:val="26"/>
        </w:rPr>
        <w:t xml:space="preserve"> </w:t>
      </w:r>
      <w:r w:rsidR="00446DC0" w:rsidRPr="00E33FBF">
        <w:rPr>
          <w:sz w:val="26"/>
        </w:rPr>
        <w:t>по</w:t>
      </w:r>
      <w:r w:rsidR="00446DC0" w:rsidRPr="00E33FBF">
        <w:rPr>
          <w:spacing w:val="40"/>
          <w:sz w:val="26"/>
        </w:rPr>
        <w:t xml:space="preserve"> </w:t>
      </w:r>
      <w:r w:rsidR="00446DC0" w:rsidRPr="00E33FBF">
        <w:rPr>
          <w:sz w:val="26"/>
        </w:rPr>
        <w:t>настоящему</w:t>
      </w:r>
      <w:r w:rsidR="00446DC0" w:rsidRPr="00E33FBF">
        <w:rPr>
          <w:spacing w:val="40"/>
          <w:sz w:val="26"/>
        </w:rPr>
        <w:t xml:space="preserve"> </w:t>
      </w:r>
      <w:r w:rsidR="00446DC0" w:rsidRPr="00E33FBF">
        <w:rPr>
          <w:sz w:val="26"/>
        </w:rPr>
        <w:t>Соглашению.</w:t>
      </w:r>
      <w:r>
        <w:rPr>
          <w:sz w:val="26"/>
        </w:rPr>
        <w:t xml:space="preserve"> </w:t>
      </w:r>
    </w:p>
    <w:p w:rsidR="00E33FBF" w:rsidRDefault="00E33FBF" w:rsidP="00E33FBF">
      <w:pPr>
        <w:tabs>
          <w:tab w:val="left" w:pos="0"/>
          <w:tab w:val="left" w:pos="142"/>
        </w:tabs>
        <w:ind w:right="182" w:firstLine="567"/>
        <w:jc w:val="both"/>
        <w:rPr>
          <w:sz w:val="26"/>
        </w:rPr>
      </w:pPr>
      <w:r>
        <w:rPr>
          <w:sz w:val="26"/>
        </w:rPr>
        <w:t xml:space="preserve">4. </w:t>
      </w:r>
      <w:r w:rsidR="00446DC0" w:rsidRPr="00E33FBF">
        <w:rPr>
          <w:sz w:val="26"/>
        </w:rPr>
        <w:t>Условия Соглашения, не затронутые настоящим Дополнительным соглашением, остаются неизменными.</w:t>
      </w:r>
      <w:r>
        <w:rPr>
          <w:sz w:val="26"/>
        </w:rPr>
        <w:t xml:space="preserve"> </w:t>
      </w:r>
    </w:p>
    <w:p w:rsidR="00E33FBF" w:rsidRDefault="00E33FBF" w:rsidP="00E33FBF">
      <w:pPr>
        <w:tabs>
          <w:tab w:val="left" w:pos="0"/>
          <w:tab w:val="left" w:pos="142"/>
        </w:tabs>
        <w:ind w:right="182" w:firstLine="567"/>
        <w:jc w:val="both"/>
        <w:rPr>
          <w:sz w:val="26"/>
        </w:rPr>
      </w:pPr>
      <w:r>
        <w:rPr>
          <w:sz w:val="26"/>
        </w:rPr>
        <w:t xml:space="preserve">5. </w:t>
      </w:r>
      <w:r w:rsidR="00446DC0" w:rsidRPr="00E33FBF">
        <w:rPr>
          <w:sz w:val="26"/>
        </w:rPr>
        <w:t>Настоящее</w:t>
      </w:r>
      <w:r w:rsidR="00446DC0" w:rsidRPr="00E33FBF">
        <w:rPr>
          <w:spacing w:val="40"/>
          <w:sz w:val="26"/>
        </w:rPr>
        <w:t xml:space="preserve"> </w:t>
      </w:r>
      <w:r w:rsidR="00446DC0" w:rsidRPr="00E33FBF">
        <w:rPr>
          <w:sz w:val="26"/>
        </w:rPr>
        <w:t>Дополнительное</w:t>
      </w:r>
      <w:r w:rsidR="00446DC0" w:rsidRPr="00E33FBF">
        <w:rPr>
          <w:spacing w:val="40"/>
          <w:sz w:val="26"/>
        </w:rPr>
        <w:t xml:space="preserve"> </w:t>
      </w:r>
      <w:r w:rsidR="00446DC0" w:rsidRPr="00E33FBF">
        <w:rPr>
          <w:sz w:val="26"/>
        </w:rPr>
        <w:t>соглашение</w:t>
      </w:r>
      <w:r w:rsidR="00446DC0" w:rsidRPr="00E33FBF">
        <w:rPr>
          <w:spacing w:val="40"/>
          <w:sz w:val="26"/>
        </w:rPr>
        <w:t xml:space="preserve"> </w:t>
      </w:r>
      <w:r w:rsidR="00446DC0" w:rsidRPr="00E33FBF">
        <w:rPr>
          <w:sz w:val="26"/>
        </w:rPr>
        <w:t>заключено</w:t>
      </w:r>
      <w:r w:rsidR="00446DC0" w:rsidRPr="00E33FBF">
        <w:rPr>
          <w:spacing w:val="40"/>
          <w:sz w:val="26"/>
        </w:rPr>
        <w:t xml:space="preserve"> </w:t>
      </w:r>
      <w:r w:rsidR="00446DC0" w:rsidRPr="00E33FBF">
        <w:rPr>
          <w:sz w:val="26"/>
        </w:rPr>
        <w:t>Сторонами</w:t>
      </w:r>
      <w:r w:rsidR="00446DC0" w:rsidRPr="00E33FBF">
        <w:rPr>
          <w:spacing w:val="40"/>
          <w:sz w:val="26"/>
        </w:rPr>
        <w:t xml:space="preserve"> </w:t>
      </w:r>
      <w:r w:rsidR="00BF5702" w:rsidRPr="00E33FBF">
        <w:rPr>
          <w:spacing w:val="40"/>
          <w:sz w:val="26"/>
        </w:rPr>
        <w:br/>
      </w:r>
      <w:r w:rsidR="00446DC0" w:rsidRPr="00E33FBF">
        <w:rPr>
          <w:sz w:val="26"/>
        </w:rPr>
        <w:t>в</w:t>
      </w:r>
      <w:r w:rsidR="00446DC0" w:rsidRPr="00E33FBF">
        <w:rPr>
          <w:spacing w:val="40"/>
          <w:sz w:val="26"/>
        </w:rPr>
        <w:t xml:space="preserve"> </w:t>
      </w:r>
      <w:r w:rsidR="00446DC0" w:rsidRPr="00E33FBF">
        <w:rPr>
          <w:sz w:val="26"/>
        </w:rPr>
        <w:t>форме</w:t>
      </w:r>
      <w:r w:rsidR="00446DC0" w:rsidRPr="00E33FBF">
        <w:rPr>
          <w:spacing w:val="40"/>
          <w:sz w:val="26"/>
        </w:rPr>
        <w:t xml:space="preserve"> </w:t>
      </w:r>
      <w:r w:rsidR="00446DC0" w:rsidRPr="00E33FBF">
        <w:rPr>
          <w:sz w:val="26"/>
        </w:rPr>
        <w:t>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</w:t>
      </w:r>
      <w:r w:rsidR="00446DC0" w:rsidRPr="00E33FBF">
        <w:rPr>
          <w:spacing w:val="80"/>
          <w:sz w:val="26"/>
        </w:rPr>
        <w:t xml:space="preserve"> </w:t>
      </w:r>
      <w:r w:rsidR="00446DC0" w:rsidRPr="00E33FBF">
        <w:rPr>
          <w:sz w:val="26"/>
        </w:rPr>
        <w:t>электронными</w:t>
      </w:r>
      <w:r w:rsidR="00446DC0" w:rsidRPr="00E33FBF">
        <w:rPr>
          <w:spacing w:val="80"/>
          <w:sz w:val="26"/>
        </w:rPr>
        <w:t xml:space="preserve"> </w:t>
      </w:r>
      <w:r w:rsidR="00446DC0" w:rsidRPr="00E33FBF">
        <w:rPr>
          <w:sz w:val="26"/>
        </w:rPr>
        <w:t>подписями</w:t>
      </w:r>
      <w:r w:rsidR="00446DC0" w:rsidRPr="00E33FBF">
        <w:rPr>
          <w:spacing w:val="80"/>
          <w:sz w:val="26"/>
        </w:rPr>
        <w:t xml:space="preserve"> </w:t>
      </w:r>
      <w:r w:rsidR="00446DC0" w:rsidRPr="00E33FBF">
        <w:rPr>
          <w:sz w:val="26"/>
        </w:rPr>
        <w:t>лиц,</w:t>
      </w:r>
      <w:r w:rsidR="00446DC0" w:rsidRPr="00E33FBF">
        <w:rPr>
          <w:spacing w:val="80"/>
          <w:sz w:val="26"/>
        </w:rPr>
        <w:t xml:space="preserve"> </w:t>
      </w:r>
      <w:r w:rsidR="00446DC0" w:rsidRPr="00E33FBF">
        <w:rPr>
          <w:sz w:val="26"/>
        </w:rPr>
        <w:t>имеющих</w:t>
      </w:r>
      <w:r w:rsidR="00446DC0" w:rsidRPr="00E33FBF">
        <w:rPr>
          <w:spacing w:val="80"/>
          <w:sz w:val="26"/>
        </w:rPr>
        <w:t xml:space="preserve"> </w:t>
      </w:r>
      <w:r w:rsidR="00446DC0" w:rsidRPr="00E33FBF">
        <w:rPr>
          <w:sz w:val="26"/>
        </w:rPr>
        <w:t>право</w:t>
      </w:r>
      <w:r w:rsidR="00446DC0" w:rsidRPr="00E33FBF">
        <w:rPr>
          <w:spacing w:val="80"/>
          <w:sz w:val="26"/>
        </w:rPr>
        <w:t xml:space="preserve"> </w:t>
      </w:r>
      <w:r w:rsidR="00446DC0" w:rsidRPr="00E33FBF">
        <w:rPr>
          <w:sz w:val="26"/>
        </w:rPr>
        <w:t>действовать</w:t>
      </w:r>
      <w:r w:rsidR="00446DC0" w:rsidRPr="00E33FBF">
        <w:rPr>
          <w:spacing w:val="80"/>
          <w:sz w:val="26"/>
        </w:rPr>
        <w:t xml:space="preserve"> </w:t>
      </w:r>
      <w:r w:rsidR="00446DC0" w:rsidRPr="00E33FBF">
        <w:rPr>
          <w:sz w:val="26"/>
        </w:rPr>
        <w:t>от имени</w:t>
      </w:r>
      <w:r w:rsidR="00446DC0" w:rsidRPr="00E33FBF">
        <w:rPr>
          <w:spacing w:val="40"/>
          <w:sz w:val="26"/>
        </w:rPr>
        <w:t xml:space="preserve"> </w:t>
      </w:r>
      <w:r w:rsidR="00446DC0" w:rsidRPr="00E33FBF">
        <w:rPr>
          <w:sz w:val="26"/>
        </w:rPr>
        <w:t>каждой</w:t>
      </w:r>
      <w:r w:rsidR="00446DC0" w:rsidRPr="00E33FBF">
        <w:rPr>
          <w:spacing w:val="40"/>
          <w:sz w:val="26"/>
        </w:rPr>
        <w:t xml:space="preserve"> </w:t>
      </w:r>
      <w:r w:rsidR="00446DC0" w:rsidRPr="00E33FBF">
        <w:rPr>
          <w:sz w:val="26"/>
        </w:rPr>
        <w:t>из</w:t>
      </w:r>
      <w:r w:rsidR="00446DC0" w:rsidRPr="00E33FBF">
        <w:rPr>
          <w:spacing w:val="40"/>
          <w:sz w:val="26"/>
        </w:rPr>
        <w:t xml:space="preserve"> </w:t>
      </w:r>
      <w:r w:rsidR="00446DC0" w:rsidRPr="00E33FBF">
        <w:rPr>
          <w:sz w:val="26"/>
        </w:rPr>
        <w:t>Сторон</w:t>
      </w:r>
      <w:r w:rsidR="00446DC0" w:rsidRPr="00E33FBF">
        <w:rPr>
          <w:spacing w:val="40"/>
          <w:sz w:val="26"/>
        </w:rPr>
        <w:t xml:space="preserve"> </w:t>
      </w:r>
      <w:r w:rsidR="00446DC0" w:rsidRPr="00E33FBF">
        <w:rPr>
          <w:sz w:val="26"/>
        </w:rPr>
        <w:t>настоящего</w:t>
      </w:r>
      <w:r w:rsidR="00446DC0" w:rsidRPr="00E33FBF">
        <w:rPr>
          <w:spacing w:val="40"/>
          <w:sz w:val="26"/>
        </w:rPr>
        <w:t xml:space="preserve"> </w:t>
      </w:r>
      <w:r w:rsidR="00446DC0" w:rsidRPr="00E33FBF">
        <w:rPr>
          <w:sz w:val="26"/>
        </w:rPr>
        <w:t>Дополнительного</w:t>
      </w:r>
      <w:r w:rsidR="00446DC0" w:rsidRPr="00E33FBF">
        <w:rPr>
          <w:spacing w:val="40"/>
          <w:sz w:val="26"/>
        </w:rPr>
        <w:t xml:space="preserve"> </w:t>
      </w:r>
      <w:r w:rsidR="00446DC0" w:rsidRPr="00E33FBF">
        <w:rPr>
          <w:sz w:val="26"/>
        </w:rPr>
        <w:t>соглашения.</w:t>
      </w:r>
      <w:r>
        <w:rPr>
          <w:sz w:val="26"/>
        </w:rPr>
        <w:t xml:space="preserve"> </w:t>
      </w:r>
    </w:p>
    <w:p w:rsidR="00814574" w:rsidRDefault="00E33FBF" w:rsidP="00E33FBF">
      <w:pPr>
        <w:tabs>
          <w:tab w:val="left" w:pos="0"/>
        </w:tabs>
        <w:ind w:right="182" w:firstLine="567"/>
        <w:jc w:val="both"/>
        <w:rPr>
          <w:spacing w:val="-2"/>
          <w:sz w:val="26"/>
        </w:rPr>
      </w:pPr>
      <w:r>
        <w:rPr>
          <w:sz w:val="26"/>
        </w:rPr>
        <w:t xml:space="preserve">6. </w:t>
      </w:r>
      <w:r w:rsidR="00446DC0" w:rsidRPr="00E33FBF">
        <w:rPr>
          <w:sz w:val="26"/>
        </w:rPr>
        <w:t>Подписи</w:t>
      </w:r>
      <w:r w:rsidR="00446DC0" w:rsidRPr="00E33FBF">
        <w:rPr>
          <w:spacing w:val="59"/>
          <w:sz w:val="26"/>
        </w:rPr>
        <w:t xml:space="preserve"> </w:t>
      </w:r>
      <w:r w:rsidR="00446DC0" w:rsidRPr="00E33FBF">
        <w:rPr>
          <w:spacing w:val="-2"/>
          <w:sz w:val="26"/>
        </w:rPr>
        <w:t>Сторон:</w:t>
      </w:r>
    </w:p>
    <w:p w:rsidR="004E220C" w:rsidRPr="00E33FBF" w:rsidRDefault="004E220C" w:rsidP="00E33FBF">
      <w:pPr>
        <w:tabs>
          <w:tab w:val="left" w:pos="0"/>
        </w:tabs>
        <w:ind w:right="182" w:firstLine="567"/>
        <w:jc w:val="both"/>
        <w:rPr>
          <w:sz w:val="26"/>
        </w:rPr>
      </w:pPr>
    </w:p>
    <w:tbl>
      <w:tblPr>
        <w:tblStyle w:val="TableNormal"/>
        <w:tblW w:w="9498" w:type="dxa"/>
        <w:tblInd w:w="-134" w:type="dxa"/>
        <w:tblLayout w:type="fixed"/>
        <w:tblLook w:val="01E0" w:firstRow="1" w:lastRow="1" w:firstColumn="1" w:lastColumn="1" w:noHBand="0" w:noVBand="0"/>
      </w:tblPr>
      <w:tblGrid>
        <w:gridCol w:w="4962"/>
        <w:gridCol w:w="4536"/>
      </w:tblGrid>
      <w:tr w:rsidR="00BF5702" w:rsidTr="003F0822">
        <w:trPr>
          <w:trHeight w:val="644"/>
        </w:trPr>
        <w:tc>
          <w:tcPr>
            <w:tcW w:w="4962" w:type="dxa"/>
          </w:tcPr>
          <w:p w:rsidR="00BF5702" w:rsidRDefault="00BF5702" w:rsidP="00F61610">
            <w:pPr>
              <w:pStyle w:val="TableParagraph"/>
              <w:spacing w:before="0" w:line="310" w:lineRule="atLeast"/>
              <w:ind w:left="0" w:firstLine="0"/>
              <w:jc w:val="center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4536" w:type="dxa"/>
          </w:tcPr>
          <w:p w:rsidR="00BF5702" w:rsidRDefault="00BF5702" w:rsidP="00F61610">
            <w:pPr>
              <w:pStyle w:val="TableParagraph"/>
              <w:spacing w:before="0"/>
              <w:ind w:left="0" w:firstLine="23"/>
              <w:jc w:val="center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 w:rsidR="00E33FBF">
              <w:rPr>
                <w:spacing w:val="54"/>
                <w:w w:val="150"/>
                <w:sz w:val="26"/>
              </w:rPr>
              <w:br/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BF5702" w:rsidTr="003F0822">
        <w:trPr>
          <w:trHeight w:val="665"/>
        </w:trPr>
        <w:tc>
          <w:tcPr>
            <w:tcW w:w="4962" w:type="dxa"/>
          </w:tcPr>
          <w:p w:rsidR="00BF5702" w:rsidRDefault="00BF5702" w:rsidP="00E33FBF">
            <w:pPr>
              <w:pStyle w:val="TableParagraph"/>
              <w:tabs>
                <w:tab w:val="left" w:pos="2643"/>
              </w:tabs>
              <w:spacing w:before="26" w:line="247" w:lineRule="auto"/>
              <w:ind w:left="1967" w:right="781" w:hanging="1196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 xml:space="preserve">/Камкин </w:t>
            </w:r>
            <w:r w:rsidR="00E33FBF">
              <w:rPr>
                <w:sz w:val="26"/>
              </w:rPr>
              <w:t>Е</w:t>
            </w:r>
            <w:r>
              <w:rPr>
                <w:sz w:val="26"/>
              </w:rPr>
              <w:t xml:space="preserve">вгений </w:t>
            </w:r>
            <w:r>
              <w:rPr>
                <w:spacing w:val="-2"/>
                <w:sz w:val="26"/>
              </w:rPr>
              <w:t>Геннадьевич</w:t>
            </w:r>
          </w:p>
        </w:tc>
        <w:tc>
          <w:tcPr>
            <w:tcW w:w="4536" w:type="dxa"/>
          </w:tcPr>
          <w:p w:rsidR="00BF5702" w:rsidRDefault="00BF5702" w:rsidP="00F61610">
            <w:pPr>
              <w:pStyle w:val="TableParagraph"/>
              <w:tabs>
                <w:tab w:val="left" w:pos="2125"/>
              </w:tabs>
              <w:spacing w:before="26" w:line="247" w:lineRule="auto"/>
              <w:ind w:left="0" w:right="263" w:firstLine="0"/>
              <w:jc w:val="right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 xml:space="preserve">/Омельницкий Владимир </w:t>
            </w:r>
            <w:r>
              <w:rPr>
                <w:spacing w:val="-2"/>
                <w:sz w:val="26"/>
              </w:rPr>
              <w:t>Владимирович</w:t>
            </w:r>
          </w:p>
        </w:tc>
      </w:tr>
    </w:tbl>
    <w:p w:rsidR="00BF5702" w:rsidRPr="00BF5702" w:rsidRDefault="00BF5702" w:rsidP="00F61610">
      <w:pPr>
        <w:tabs>
          <w:tab w:val="left" w:pos="863"/>
        </w:tabs>
        <w:spacing w:before="273" w:after="32"/>
        <w:rPr>
          <w:sz w:val="26"/>
        </w:rPr>
      </w:pPr>
    </w:p>
    <w:sectPr w:rsidR="00BF5702" w:rsidRPr="00BF5702" w:rsidSect="00F61610">
      <w:pgSz w:w="11910" w:h="16840"/>
      <w:pgMar w:top="567" w:right="850" w:bottom="568" w:left="1701" w:header="0" w:footer="42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919" w:rsidRDefault="005C0919">
      <w:r>
        <w:separator/>
      </w:r>
    </w:p>
  </w:endnote>
  <w:endnote w:type="continuationSeparator" w:id="0">
    <w:p w:rsidR="005C0919" w:rsidRDefault="005C0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919" w:rsidRDefault="005C0919">
      <w:r>
        <w:separator/>
      </w:r>
    </w:p>
  </w:footnote>
  <w:footnote w:type="continuationSeparator" w:id="0">
    <w:p w:rsidR="005C0919" w:rsidRDefault="005C0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3539"/>
    <w:multiLevelType w:val="multilevel"/>
    <w:tmpl w:val="0D780C94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abstractNum w:abstractNumId="1">
    <w:nsid w:val="1D766459"/>
    <w:multiLevelType w:val="multilevel"/>
    <w:tmpl w:val="0570D22C"/>
    <w:lvl w:ilvl="0">
      <w:start w:val="1"/>
      <w:numFmt w:val="decimal"/>
      <w:lvlText w:val="%1"/>
      <w:lvlJc w:val="left"/>
      <w:pPr>
        <w:ind w:left="994" w:hanging="4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94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36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5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2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8" w:hanging="677"/>
      </w:pPr>
      <w:rPr>
        <w:rFonts w:hint="default"/>
        <w:lang w:val="ru-RU" w:eastAsia="en-US" w:bidi="ar-SA"/>
      </w:rPr>
    </w:lvl>
  </w:abstractNum>
  <w:abstractNum w:abstractNumId="2">
    <w:nsid w:val="24202265"/>
    <w:multiLevelType w:val="multilevel"/>
    <w:tmpl w:val="CEEEFB42"/>
    <w:lvl w:ilvl="0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3" w:hanging="1800"/>
      </w:pPr>
      <w:rPr>
        <w:rFonts w:hint="default"/>
      </w:rPr>
    </w:lvl>
  </w:abstractNum>
  <w:abstractNum w:abstractNumId="3">
    <w:nsid w:val="3336514B"/>
    <w:multiLevelType w:val="multilevel"/>
    <w:tmpl w:val="F892A7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">
    <w:nsid w:val="511E3956"/>
    <w:multiLevelType w:val="multilevel"/>
    <w:tmpl w:val="7D6AE3C8"/>
    <w:lvl w:ilvl="0">
      <w:start w:val="4"/>
      <w:numFmt w:val="decimal"/>
      <w:lvlText w:val="%1"/>
      <w:lvlJc w:val="left"/>
      <w:pPr>
        <w:ind w:left="159" w:hanging="72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9" w:hanging="727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59" w:hanging="7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5">
    <w:nsid w:val="5D0A12E4"/>
    <w:multiLevelType w:val="multilevel"/>
    <w:tmpl w:val="CC22C96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6">
    <w:nsid w:val="62756745"/>
    <w:multiLevelType w:val="multilevel"/>
    <w:tmpl w:val="40A677C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14574"/>
    <w:rsid w:val="0003472A"/>
    <w:rsid w:val="00187832"/>
    <w:rsid w:val="0026584C"/>
    <w:rsid w:val="002F623A"/>
    <w:rsid w:val="003C2897"/>
    <w:rsid w:val="003F0822"/>
    <w:rsid w:val="00402717"/>
    <w:rsid w:val="00446DC0"/>
    <w:rsid w:val="004E220C"/>
    <w:rsid w:val="00522F81"/>
    <w:rsid w:val="005C0919"/>
    <w:rsid w:val="005C1A4D"/>
    <w:rsid w:val="006561AC"/>
    <w:rsid w:val="007E326E"/>
    <w:rsid w:val="00814574"/>
    <w:rsid w:val="009214A9"/>
    <w:rsid w:val="009F68DB"/>
    <w:rsid w:val="00B60248"/>
    <w:rsid w:val="00BF5702"/>
    <w:rsid w:val="00E33FBF"/>
    <w:rsid w:val="00F02141"/>
    <w:rsid w:val="00F6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68"/>
      <w:ind w:left="159" w:hanging="27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5"/>
      <w:ind w:left="685" w:hanging="1527"/>
    </w:pPr>
  </w:style>
  <w:style w:type="table" w:styleId="a5">
    <w:name w:val="Table Grid"/>
    <w:basedOn w:val="a1"/>
    <w:uiPriority w:val="59"/>
    <w:rsid w:val="009214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658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6584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658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6584C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22F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2F8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68"/>
      <w:ind w:left="159" w:hanging="27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5"/>
      <w:ind w:left="685" w:hanging="1527"/>
    </w:pPr>
  </w:style>
  <w:style w:type="table" w:styleId="a5">
    <w:name w:val="Table Grid"/>
    <w:basedOn w:val="a1"/>
    <w:uiPriority w:val="59"/>
    <w:rsid w:val="009214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658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6584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658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6584C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22F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2F8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9BE09-F3C1-468D-B76D-62F15E736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/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Цукур Лариса Анатольевна</dc:creator>
  <cp:lastModifiedBy>Рябинина Ольга Николаевна</cp:lastModifiedBy>
  <cp:revision>2</cp:revision>
  <cp:lastPrinted>2025-08-08T07:29:00Z</cp:lastPrinted>
  <dcterms:created xsi:type="dcterms:W3CDTF">2025-08-11T14:59:00Z</dcterms:created>
  <dcterms:modified xsi:type="dcterms:W3CDTF">2025-08-11T14:59:00Z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2025-08-07T00:00:00Z</vt:filetime>
  </property>
  <property fmtid="{D5CDD505-2E9C-101B-9397-08002B2CF9AE}" pid="3" name="Creator">
    <vt:lpwstr>Stimulsoft Reports 2016.2.0 from 23 September 2016</vt:lpwstr>
  </property>
  <property fmtid="{D5CDD505-2E9C-101B-9397-08002B2CF9AE}" pid="4" name="LastSaved">
    <vt:filetime>2025-08-07T00:00:00Z</vt:filetime>
  </property>
  <property fmtid="{D5CDD505-2E9C-101B-9397-08002B2CF9AE}" pid="5" name="Producer">
    <vt:lpwstr>3-Heights(TM) PDF Security Shell 4.8.25.2 (http://www.pdf-tools.com)</vt:lpwstr>
  </property>
</Properties>
</file>