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BF8" w:rsidRPr="00FB79B6" w:rsidRDefault="004B2BF8" w:rsidP="004B2BF8">
      <w:pPr>
        <w:spacing w:after="0" w:line="240" w:lineRule="auto"/>
        <w:jc w:val="center"/>
        <w:rPr>
          <w:rFonts w:ascii="Times New Roman" w:eastAsia="Times New Roman" w:hAnsi="Times New Roman" w:cs="Times New Roman"/>
          <w:b/>
          <w:noProof/>
          <w:color w:val="000000" w:themeColor="text1"/>
          <w:sz w:val="24"/>
          <w:szCs w:val="24"/>
          <w:lang w:eastAsia="ru-RU"/>
        </w:rPr>
      </w:pPr>
      <w:r w:rsidRPr="00FB79B6">
        <w:rPr>
          <w:rFonts w:ascii="Times New Roman" w:eastAsia="Times New Roman" w:hAnsi="Times New Roman" w:cs="Times New Roman"/>
          <w:b/>
          <w:noProof/>
          <w:color w:val="000000" w:themeColor="text1"/>
          <w:sz w:val="24"/>
          <w:szCs w:val="24"/>
          <w:lang w:eastAsia="ru-RU"/>
        </w:rPr>
        <w:drawing>
          <wp:inline distT="0" distB="0" distL="0" distR="0" wp14:anchorId="74BD3E5D" wp14:editId="1B0E6A14">
            <wp:extent cx="540385" cy="596265"/>
            <wp:effectExtent l="0" t="0" r="0" b="0"/>
            <wp:docPr id="1" name="Рисунок 1" descr="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N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385" cy="596265"/>
                    </a:xfrm>
                    <a:prstGeom prst="rect">
                      <a:avLst/>
                    </a:prstGeom>
                    <a:noFill/>
                    <a:ln>
                      <a:noFill/>
                    </a:ln>
                  </pic:spPr>
                </pic:pic>
              </a:graphicData>
            </a:graphic>
          </wp:inline>
        </w:drawing>
      </w:r>
    </w:p>
    <w:p w:rsidR="004B2BF8" w:rsidRPr="00FB79B6" w:rsidRDefault="004B2BF8" w:rsidP="004B2BF8">
      <w:pPr>
        <w:spacing w:after="0" w:line="240" w:lineRule="auto"/>
        <w:jc w:val="center"/>
        <w:rPr>
          <w:rFonts w:ascii="Times New Roman" w:eastAsia="Times New Roman" w:hAnsi="Times New Roman" w:cs="Times New Roman"/>
          <w:b/>
          <w:bCs/>
          <w:color w:val="000000" w:themeColor="text1"/>
          <w:sz w:val="24"/>
          <w:szCs w:val="24"/>
          <w:lang w:eastAsia="ru-RU"/>
        </w:rPr>
      </w:pPr>
    </w:p>
    <w:p w:rsidR="004B2BF8" w:rsidRPr="00FB79B6" w:rsidRDefault="004B2BF8" w:rsidP="004B2BF8">
      <w:pPr>
        <w:spacing w:after="0" w:line="240" w:lineRule="auto"/>
        <w:jc w:val="center"/>
        <w:rPr>
          <w:rFonts w:ascii="Times New Roman" w:eastAsia="Times New Roman" w:hAnsi="Times New Roman" w:cs="Times New Roman"/>
          <w:b/>
          <w:bCs/>
          <w:color w:val="000000" w:themeColor="text1"/>
          <w:sz w:val="24"/>
          <w:szCs w:val="24"/>
          <w:lang w:eastAsia="ru-RU"/>
        </w:rPr>
      </w:pPr>
      <w:r w:rsidRPr="00FB79B6">
        <w:rPr>
          <w:rFonts w:ascii="Times New Roman" w:eastAsia="Times New Roman" w:hAnsi="Times New Roman" w:cs="Times New Roman"/>
          <w:b/>
          <w:bCs/>
          <w:color w:val="000000" w:themeColor="text1"/>
          <w:sz w:val="24"/>
          <w:szCs w:val="24"/>
          <w:lang w:eastAsia="ru-RU"/>
        </w:rPr>
        <w:t>ПРАВИТЕЛЬСТВО САНКТ-ПЕТЕРБУРГА</w:t>
      </w:r>
    </w:p>
    <w:p w:rsidR="004B2BF8" w:rsidRPr="00FB79B6" w:rsidRDefault="004B2BF8" w:rsidP="004B2BF8">
      <w:pPr>
        <w:keepNext/>
        <w:spacing w:after="0" w:line="240" w:lineRule="auto"/>
        <w:jc w:val="center"/>
        <w:outlineLvl w:val="0"/>
        <w:rPr>
          <w:rFonts w:ascii="Times New Roman" w:eastAsia="Times New Roman" w:hAnsi="Times New Roman" w:cs="Times New Roman"/>
          <w:b/>
          <w:bCs/>
          <w:color w:val="000000" w:themeColor="text1"/>
          <w:sz w:val="24"/>
          <w:szCs w:val="24"/>
          <w:lang w:eastAsia="ru-RU"/>
        </w:rPr>
      </w:pPr>
    </w:p>
    <w:p w:rsidR="004B2BF8" w:rsidRPr="00FB79B6" w:rsidRDefault="004B2BF8" w:rsidP="004B2BF8">
      <w:pPr>
        <w:keepNext/>
        <w:spacing w:after="0" w:line="240" w:lineRule="auto"/>
        <w:jc w:val="center"/>
        <w:outlineLvl w:val="0"/>
        <w:rPr>
          <w:rFonts w:ascii="Times New Roman" w:eastAsia="Times New Roman" w:hAnsi="Times New Roman" w:cs="Times New Roman"/>
          <w:b/>
          <w:bCs/>
          <w:color w:val="000000" w:themeColor="text1"/>
          <w:sz w:val="24"/>
          <w:szCs w:val="24"/>
          <w:lang w:eastAsia="ru-RU"/>
        </w:rPr>
      </w:pPr>
      <w:r w:rsidRPr="00FB79B6">
        <w:rPr>
          <w:rFonts w:ascii="Times New Roman" w:eastAsia="Times New Roman" w:hAnsi="Times New Roman" w:cs="Times New Roman"/>
          <w:b/>
          <w:bCs/>
          <w:color w:val="000000" w:themeColor="text1"/>
          <w:sz w:val="24"/>
          <w:szCs w:val="24"/>
          <w:lang w:eastAsia="ru-RU"/>
        </w:rPr>
        <w:t>ПОСТАНОВЛЕНИЕ</w:t>
      </w:r>
    </w:p>
    <w:p w:rsidR="004B2BF8" w:rsidRPr="00FB79B6" w:rsidRDefault="004B2BF8" w:rsidP="004B2BF8">
      <w:pPr>
        <w:spacing w:after="0" w:line="240" w:lineRule="auto"/>
        <w:rPr>
          <w:rFonts w:ascii="Times New Roman" w:eastAsia="Times New Roman" w:hAnsi="Times New Roman" w:cs="Times New Roman"/>
          <w:color w:val="000000" w:themeColor="text1"/>
          <w:sz w:val="24"/>
          <w:szCs w:val="24"/>
          <w:lang w:eastAsia="ru-RU"/>
        </w:rPr>
      </w:pPr>
    </w:p>
    <w:p w:rsidR="004B2BF8" w:rsidRPr="00FB79B6" w:rsidRDefault="004B2BF8" w:rsidP="004B2BF8">
      <w:pPr>
        <w:spacing w:after="0" w:line="240" w:lineRule="auto"/>
        <w:rPr>
          <w:rFonts w:ascii="Times New Roman" w:eastAsia="Times New Roman" w:hAnsi="Times New Roman" w:cs="Times New Roman"/>
          <w:color w:val="000000" w:themeColor="text1"/>
          <w:sz w:val="24"/>
          <w:szCs w:val="24"/>
          <w:lang w:eastAsia="ru-RU"/>
        </w:rPr>
      </w:pPr>
    </w:p>
    <w:p w:rsidR="004B2BF8" w:rsidRPr="00FB79B6" w:rsidRDefault="004B2BF8" w:rsidP="004B2BF8">
      <w:pPr>
        <w:spacing w:after="0" w:line="240" w:lineRule="auto"/>
        <w:rPr>
          <w:rFonts w:ascii="Times New Roman" w:eastAsia="Times New Roman" w:hAnsi="Times New Roman" w:cs="Times New Roman"/>
          <w:color w:val="000000" w:themeColor="text1"/>
          <w:sz w:val="24"/>
          <w:szCs w:val="24"/>
          <w:lang w:eastAsia="ru-RU"/>
        </w:rPr>
      </w:pPr>
      <w:r w:rsidRPr="00FB79B6">
        <w:rPr>
          <w:rFonts w:ascii="Times New Roman" w:eastAsia="Times New Roman" w:hAnsi="Times New Roman" w:cs="Times New Roman"/>
          <w:color w:val="000000" w:themeColor="text1"/>
          <w:sz w:val="24"/>
          <w:szCs w:val="24"/>
          <w:lang w:eastAsia="ru-RU"/>
        </w:rPr>
        <w:t>_________________</w:t>
      </w:r>
      <w:r w:rsidRPr="00FB79B6">
        <w:rPr>
          <w:rFonts w:ascii="Times New Roman" w:eastAsia="Times New Roman" w:hAnsi="Times New Roman" w:cs="Times New Roman"/>
          <w:color w:val="000000" w:themeColor="text1"/>
          <w:sz w:val="24"/>
          <w:szCs w:val="24"/>
          <w:lang w:eastAsia="ru-RU"/>
        </w:rPr>
        <w:tab/>
      </w:r>
      <w:r w:rsidRPr="00FB79B6">
        <w:rPr>
          <w:rFonts w:ascii="Times New Roman" w:eastAsia="Times New Roman" w:hAnsi="Times New Roman" w:cs="Times New Roman"/>
          <w:color w:val="000000" w:themeColor="text1"/>
          <w:sz w:val="24"/>
          <w:szCs w:val="24"/>
          <w:lang w:eastAsia="ru-RU"/>
        </w:rPr>
        <w:tab/>
      </w:r>
      <w:r w:rsidRPr="00FB79B6">
        <w:rPr>
          <w:rFonts w:ascii="Times New Roman" w:eastAsia="Times New Roman" w:hAnsi="Times New Roman" w:cs="Times New Roman"/>
          <w:color w:val="000000" w:themeColor="text1"/>
          <w:sz w:val="24"/>
          <w:szCs w:val="24"/>
          <w:lang w:eastAsia="ru-RU"/>
        </w:rPr>
        <w:tab/>
      </w:r>
      <w:r w:rsidRPr="00FB79B6">
        <w:rPr>
          <w:rFonts w:ascii="Times New Roman" w:eastAsia="Times New Roman" w:hAnsi="Times New Roman" w:cs="Times New Roman"/>
          <w:color w:val="000000" w:themeColor="text1"/>
          <w:sz w:val="24"/>
          <w:szCs w:val="24"/>
          <w:lang w:eastAsia="ru-RU"/>
        </w:rPr>
        <w:tab/>
      </w:r>
      <w:r w:rsidRPr="00FB79B6">
        <w:rPr>
          <w:rFonts w:ascii="Times New Roman" w:eastAsia="Times New Roman" w:hAnsi="Times New Roman" w:cs="Times New Roman"/>
          <w:color w:val="000000" w:themeColor="text1"/>
          <w:sz w:val="24"/>
          <w:szCs w:val="24"/>
          <w:lang w:eastAsia="ru-RU"/>
        </w:rPr>
        <w:tab/>
      </w:r>
      <w:r w:rsidRPr="00FB79B6">
        <w:rPr>
          <w:rFonts w:ascii="Times New Roman" w:eastAsia="Times New Roman" w:hAnsi="Times New Roman" w:cs="Times New Roman"/>
          <w:color w:val="000000" w:themeColor="text1"/>
          <w:sz w:val="24"/>
          <w:szCs w:val="24"/>
          <w:lang w:eastAsia="ru-RU"/>
        </w:rPr>
        <w:tab/>
      </w:r>
      <w:r w:rsidRPr="00FB79B6">
        <w:rPr>
          <w:rFonts w:ascii="Times New Roman" w:eastAsia="Times New Roman" w:hAnsi="Times New Roman" w:cs="Times New Roman"/>
          <w:color w:val="000000" w:themeColor="text1"/>
          <w:sz w:val="24"/>
          <w:szCs w:val="24"/>
          <w:lang w:eastAsia="ru-RU"/>
        </w:rPr>
        <w:tab/>
      </w:r>
      <w:r w:rsidRPr="00FB79B6">
        <w:rPr>
          <w:rFonts w:ascii="Times New Roman" w:eastAsia="Times New Roman" w:hAnsi="Times New Roman" w:cs="Times New Roman"/>
          <w:color w:val="000000" w:themeColor="text1"/>
          <w:sz w:val="24"/>
          <w:szCs w:val="24"/>
          <w:lang w:eastAsia="ru-RU"/>
        </w:rPr>
        <w:tab/>
        <w:t>№ ______________</w:t>
      </w:r>
    </w:p>
    <w:p w:rsidR="004B2BF8" w:rsidRPr="00FB79B6" w:rsidRDefault="004B2BF8" w:rsidP="004B2BF8">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ru-RU"/>
        </w:rPr>
      </w:pPr>
    </w:p>
    <w:p w:rsidR="004B2BF8" w:rsidRPr="00FB79B6" w:rsidRDefault="004B2BF8" w:rsidP="004B2BF8">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ru-RU"/>
        </w:rPr>
      </w:pPr>
    </w:p>
    <w:p w:rsidR="004B2BF8" w:rsidRPr="00FB79B6" w:rsidRDefault="004B2BF8" w:rsidP="004B2BF8">
      <w:pPr>
        <w:autoSpaceDE w:val="0"/>
        <w:autoSpaceDN w:val="0"/>
        <w:adjustRightInd w:val="0"/>
        <w:spacing w:after="0" w:line="240" w:lineRule="auto"/>
        <w:jc w:val="both"/>
        <w:rPr>
          <w:rFonts w:ascii="Times New Roman" w:eastAsia="Times New Roman" w:hAnsi="Times New Roman" w:cs="Times New Roman"/>
          <w:b/>
          <w:bCs/>
          <w:color w:val="000000" w:themeColor="text1"/>
          <w:sz w:val="24"/>
          <w:szCs w:val="24"/>
          <w:lang w:eastAsia="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4B2BF8" w:rsidRPr="00FB79B6" w:rsidTr="008144B1">
        <w:tc>
          <w:tcPr>
            <w:tcW w:w="6379" w:type="dxa"/>
            <w:hideMark/>
          </w:tcPr>
          <w:tbl>
            <w:tblPr>
              <w:tblStyle w:val="a3"/>
              <w:tblW w:w="0" w:type="auto"/>
              <w:tblInd w:w="0" w:type="dxa"/>
              <w:tblLook w:val="04A0" w:firstRow="1" w:lastRow="0" w:firstColumn="1" w:lastColumn="0" w:noHBand="0" w:noVBand="1"/>
            </w:tblPr>
            <w:tblGrid>
              <w:gridCol w:w="5558"/>
            </w:tblGrid>
            <w:tr w:rsidR="004B2BF8" w:rsidRPr="00FB79B6" w:rsidTr="008144B1">
              <w:tc>
                <w:tcPr>
                  <w:tcW w:w="5558" w:type="dxa"/>
                  <w:tcBorders>
                    <w:top w:val="nil"/>
                    <w:left w:val="nil"/>
                    <w:bottom w:val="nil"/>
                    <w:right w:val="nil"/>
                  </w:tcBorders>
                  <w:hideMark/>
                </w:tcPr>
                <w:p w:rsidR="004B2BF8" w:rsidRPr="00FB79B6" w:rsidRDefault="004B2BF8" w:rsidP="00560825">
                  <w:pPr>
                    <w:autoSpaceDE w:val="0"/>
                    <w:autoSpaceDN w:val="0"/>
                    <w:adjustRightInd w:val="0"/>
                    <w:spacing w:line="240" w:lineRule="auto"/>
                    <w:ind w:left="-84"/>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О</w:t>
                  </w:r>
                  <w:r w:rsidRPr="00FB79B6">
                    <w:rPr>
                      <w:rFonts w:ascii="Times New Roman" w:eastAsia="Times New Roman" w:hAnsi="Times New Roman" w:cs="Times New Roman"/>
                      <w:b/>
                      <w:bCs/>
                      <w:color w:val="000000" w:themeColor="text1"/>
                      <w:sz w:val="24"/>
                      <w:szCs w:val="24"/>
                      <w:lang w:eastAsia="ru-RU"/>
                    </w:rPr>
                    <w:t xml:space="preserve">б одобрении проекта соглашения </w:t>
                  </w:r>
                  <w:r w:rsidR="00A10698">
                    <w:rPr>
                      <w:rFonts w:ascii="Times New Roman" w:eastAsia="Times New Roman" w:hAnsi="Times New Roman" w:cs="Times New Roman"/>
                      <w:b/>
                      <w:bCs/>
                      <w:color w:val="000000" w:themeColor="text1"/>
                      <w:sz w:val="24"/>
                      <w:szCs w:val="24"/>
                      <w:lang w:eastAsia="ru-RU"/>
                    </w:rPr>
                    <w:br/>
                  </w:r>
                  <w:r w:rsidR="00835C2F">
                    <w:rPr>
                      <w:rFonts w:ascii="Times New Roman" w:eastAsia="Times New Roman" w:hAnsi="Times New Roman" w:cs="Times New Roman"/>
                      <w:b/>
                      <w:bCs/>
                      <w:color w:val="000000" w:themeColor="text1"/>
                      <w:sz w:val="24"/>
                      <w:szCs w:val="24"/>
                      <w:lang w:eastAsia="ru-RU"/>
                    </w:rPr>
                    <w:t xml:space="preserve">о </w:t>
                  </w:r>
                  <w:r w:rsidR="00560825">
                    <w:rPr>
                      <w:rFonts w:ascii="Times New Roman" w:eastAsia="Times New Roman" w:hAnsi="Times New Roman" w:cs="Times New Roman"/>
                      <w:b/>
                      <w:bCs/>
                      <w:color w:val="000000" w:themeColor="text1"/>
                      <w:sz w:val="24"/>
                      <w:szCs w:val="24"/>
                      <w:lang w:eastAsia="ru-RU"/>
                    </w:rPr>
                    <w:t>взаимодействии в рамках цифровой трансформации</w:t>
                  </w:r>
                  <w:r w:rsidR="00835C2F">
                    <w:rPr>
                      <w:rFonts w:ascii="Times New Roman" w:eastAsia="Times New Roman" w:hAnsi="Times New Roman" w:cs="Times New Roman"/>
                      <w:b/>
                      <w:bCs/>
                      <w:color w:val="000000" w:themeColor="text1"/>
                      <w:sz w:val="24"/>
                      <w:szCs w:val="24"/>
                      <w:lang w:eastAsia="ru-RU"/>
                    </w:rPr>
                    <w:t xml:space="preserve"> </w:t>
                  </w:r>
                  <w:r w:rsidR="00560825">
                    <w:rPr>
                      <w:rFonts w:ascii="Times New Roman" w:eastAsia="Times New Roman" w:hAnsi="Times New Roman" w:cs="Times New Roman"/>
                      <w:b/>
                      <w:bCs/>
                      <w:color w:val="000000" w:themeColor="text1"/>
                      <w:sz w:val="24"/>
                      <w:szCs w:val="24"/>
                      <w:lang w:eastAsia="ru-RU"/>
                    </w:rPr>
                    <w:t>отрасли обращения с отходами</w:t>
                  </w:r>
                  <w:r>
                    <w:rPr>
                      <w:rFonts w:ascii="Times New Roman" w:eastAsia="Times New Roman" w:hAnsi="Times New Roman" w:cs="Times New Roman"/>
                      <w:b/>
                      <w:bCs/>
                      <w:color w:val="000000" w:themeColor="text1"/>
                      <w:sz w:val="24"/>
                      <w:szCs w:val="24"/>
                      <w:lang w:eastAsia="ru-RU"/>
                    </w:rPr>
                    <w:br/>
                  </w:r>
                </w:p>
              </w:tc>
            </w:tr>
          </w:tbl>
          <w:p w:rsidR="004B2BF8" w:rsidRPr="00FB79B6" w:rsidRDefault="004B2BF8" w:rsidP="008144B1">
            <w:pPr>
              <w:autoSpaceDE w:val="0"/>
              <w:autoSpaceDN w:val="0"/>
              <w:adjustRightInd w:val="0"/>
              <w:spacing w:line="240" w:lineRule="auto"/>
              <w:rPr>
                <w:rFonts w:ascii="Times New Roman" w:eastAsia="Times New Roman" w:hAnsi="Times New Roman" w:cs="Times New Roman"/>
                <w:b/>
                <w:bCs/>
                <w:color w:val="000000" w:themeColor="text1"/>
                <w:sz w:val="24"/>
                <w:szCs w:val="24"/>
                <w:lang w:eastAsia="ru-RU"/>
              </w:rPr>
            </w:pPr>
          </w:p>
        </w:tc>
      </w:tr>
      <w:tr w:rsidR="004B2BF8" w:rsidRPr="00FB79B6" w:rsidTr="008144B1">
        <w:tc>
          <w:tcPr>
            <w:tcW w:w="6379" w:type="dxa"/>
            <w:hideMark/>
          </w:tcPr>
          <w:tbl>
            <w:tblPr>
              <w:tblStyle w:val="a3"/>
              <w:tblW w:w="0" w:type="auto"/>
              <w:tblInd w:w="0" w:type="dxa"/>
              <w:tblLook w:val="04A0" w:firstRow="1" w:lastRow="0" w:firstColumn="1" w:lastColumn="0" w:noHBand="0" w:noVBand="1"/>
            </w:tblPr>
            <w:tblGrid>
              <w:gridCol w:w="4570"/>
            </w:tblGrid>
            <w:tr w:rsidR="004B2BF8" w:rsidRPr="00FB79B6" w:rsidTr="008144B1">
              <w:tc>
                <w:tcPr>
                  <w:tcW w:w="4570" w:type="dxa"/>
                  <w:tcBorders>
                    <w:top w:val="nil"/>
                    <w:left w:val="nil"/>
                    <w:bottom w:val="nil"/>
                    <w:right w:val="nil"/>
                  </w:tcBorders>
                  <w:hideMark/>
                </w:tcPr>
                <w:p w:rsidR="004B2BF8" w:rsidRPr="00FB79B6" w:rsidRDefault="004B2BF8" w:rsidP="008144B1">
                  <w:pPr>
                    <w:autoSpaceDE w:val="0"/>
                    <w:autoSpaceDN w:val="0"/>
                    <w:adjustRightInd w:val="0"/>
                    <w:spacing w:line="240" w:lineRule="auto"/>
                    <w:ind w:left="-84"/>
                    <w:rPr>
                      <w:rFonts w:ascii="Times New Roman" w:eastAsia="Times New Roman" w:hAnsi="Times New Roman" w:cs="Times New Roman"/>
                      <w:b/>
                      <w:bCs/>
                      <w:color w:val="000000" w:themeColor="text1"/>
                      <w:sz w:val="24"/>
                      <w:szCs w:val="24"/>
                      <w:lang w:eastAsia="ru-RU"/>
                    </w:rPr>
                  </w:pPr>
                </w:p>
              </w:tc>
            </w:tr>
          </w:tbl>
          <w:p w:rsidR="004B2BF8" w:rsidRPr="00FB79B6" w:rsidRDefault="004B2BF8" w:rsidP="008144B1">
            <w:pPr>
              <w:autoSpaceDE w:val="0"/>
              <w:autoSpaceDN w:val="0"/>
              <w:adjustRightInd w:val="0"/>
              <w:spacing w:line="240" w:lineRule="auto"/>
              <w:rPr>
                <w:rFonts w:ascii="Times New Roman" w:eastAsia="Times New Roman" w:hAnsi="Times New Roman" w:cs="Times New Roman"/>
                <w:b/>
                <w:bCs/>
                <w:color w:val="000000" w:themeColor="text1"/>
                <w:sz w:val="24"/>
                <w:szCs w:val="24"/>
                <w:lang w:eastAsia="ru-RU"/>
              </w:rPr>
            </w:pPr>
          </w:p>
        </w:tc>
      </w:tr>
    </w:tbl>
    <w:p w:rsidR="004B2BF8" w:rsidRPr="00FB79B6" w:rsidRDefault="004B2BF8" w:rsidP="004B2BF8">
      <w:pPr>
        <w:pStyle w:val="ConsPlusNormal"/>
        <w:ind w:firstLine="540"/>
        <w:jc w:val="both"/>
        <w:rPr>
          <w:rFonts w:ascii="Times New Roman" w:hAnsi="Times New Roman" w:cs="Times New Roman"/>
          <w:color w:val="000000" w:themeColor="text1"/>
          <w:sz w:val="24"/>
          <w:szCs w:val="24"/>
        </w:rPr>
      </w:pPr>
    </w:p>
    <w:p w:rsidR="004B2BF8" w:rsidRDefault="004B2BF8" w:rsidP="004B2BF8">
      <w:pPr>
        <w:autoSpaceDE w:val="0"/>
        <w:autoSpaceDN w:val="0"/>
        <w:adjustRightInd w:val="0"/>
        <w:spacing w:after="0" w:line="240" w:lineRule="auto"/>
        <w:jc w:val="both"/>
        <w:rPr>
          <w:rFonts w:ascii="Times New Roman" w:hAnsi="Times New Roman" w:cs="Times New Roman"/>
          <w:color w:val="000000" w:themeColor="text1"/>
          <w:sz w:val="24"/>
          <w:szCs w:val="24"/>
        </w:rPr>
      </w:pPr>
      <w:r w:rsidRPr="00FB79B6">
        <w:rPr>
          <w:rFonts w:ascii="Times New Roman" w:hAnsi="Times New Roman" w:cs="Times New Roman"/>
          <w:color w:val="000000" w:themeColor="text1"/>
          <w:sz w:val="24"/>
          <w:szCs w:val="24"/>
        </w:rPr>
        <w:t xml:space="preserve">          Правительство Санкт-Петербурга </w:t>
      </w:r>
    </w:p>
    <w:p w:rsidR="004B2BF8" w:rsidRPr="00FB79B6" w:rsidRDefault="004B2BF8" w:rsidP="004B2BF8">
      <w:pPr>
        <w:autoSpaceDE w:val="0"/>
        <w:autoSpaceDN w:val="0"/>
        <w:adjustRightInd w:val="0"/>
        <w:spacing w:after="0" w:line="240" w:lineRule="auto"/>
        <w:jc w:val="both"/>
        <w:rPr>
          <w:rFonts w:ascii="Times New Roman" w:hAnsi="Times New Roman" w:cs="Times New Roman"/>
          <w:color w:val="000000" w:themeColor="text1"/>
          <w:sz w:val="24"/>
          <w:szCs w:val="24"/>
        </w:rPr>
      </w:pPr>
    </w:p>
    <w:p w:rsidR="004B2BF8" w:rsidRDefault="004B2BF8" w:rsidP="004B2BF8">
      <w:pPr>
        <w:pStyle w:val="formattext"/>
        <w:spacing w:before="0" w:beforeAutospacing="0" w:after="0" w:afterAutospacing="0"/>
        <w:rPr>
          <w:b/>
          <w:color w:val="000000" w:themeColor="text1"/>
        </w:rPr>
      </w:pPr>
      <w:r w:rsidRPr="00FB79B6">
        <w:rPr>
          <w:b/>
          <w:color w:val="000000" w:themeColor="text1"/>
        </w:rPr>
        <w:t>П О С Т А Н О В Л Я Е Т:</w:t>
      </w:r>
    </w:p>
    <w:p w:rsidR="004B2BF8" w:rsidRPr="00FB79B6" w:rsidRDefault="004B2BF8" w:rsidP="004B2BF8">
      <w:pPr>
        <w:pStyle w:val="formattext"/>
        <w:spacing w:before="0" w:beforeAutospacing="0" w:after="0" w:afterAutospacing="0"/>
        <w:rPr>
          <w:b/>
          <w:color w:val="000000" w:themeColor="text1"/>
        </w:rPr>
      </w:pPr>
    </w:p>
    <w:p w:rsidR="004B2BF8" w:rsidRDefault="004B2BF8" w:rsidP="004B2BF8">
      <w:pPr>
        <w:widowControl w:val="0"/>
        <w:autoSpaceDE w:val="0"/>
        <w:autoSpaceDN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FB79B6">
        <w:rPr>
          <w:rFonts w:ascii="Times New Roman" w:eastAsia="Times New Roman" w:hAnsi="Times New Roman" w:cs="Times New Roman"/>
          <w:color w:val="000000" w:themeColor="text1"/>
          <w:sz w:val="24"/>
          <w:szCs w:val="24"/>
          <w:lang w:eastAsia="ru-RU"/>
        </w:rPr>
        <w:t xml:space="preserve">1. Одобрить проект </w:t>
      </w:r>
      <w:r w:rsidR="00F26D54">
        <w:rPr>
          <w:rFonts w:ascii="Times New Roman" w:eastAsia="Times New Roman" w:hAnsi="Times New Roman" w:cs="Times New Roman"/>
          <w:color w:val="000000" w:themeColor="text1"/>
          <w:sz w:val="24"/>
          <w:szCs w:val="24"/>
          <w:lang w:eastAsia="ru-RU"/>
        </w:rPr>
        <w:t>соглашения о</w:t>
      </w:r>
      <w:r w:rsidR="00F26D54" w:rsidRPr="00F26D54">
        <w:rPr>
          <w:rFonts w:ascii="Times New Roman" w:eastAsia="Times New Roman" w:hAnsi="Times New Roman" w:cs="Times New Roman"/>
          <w:color w:val="000000" w:themeColor="text1"/>
          <w:sz w:val="24"/>
          <w:szCs w:val="24"/>
          <w:lang w:eastAsia="ru-RU"/>
        </w:rPr>
        <w:t xml:space="preserve"> </w:t>
      </w:r>
      <w:r w:rsidR="00560825">
        <w:rPr>
          <w:rFonts w:ascii="Times New Roman" w:eastAsia="Times New Roman" w:hAnsi="Times New Roman" w:cs="Times New Roman"/>
          <w:color w:val="000000" w:themeColor="text1"/>
          <w:sz w:val="24"/>
          <w:szCs w:val="24"/>
          <w:lang w:eastAsia="ru-RU"/>
        </w:rPr>
        <w:t xml:space="preserve">взаимодействии в рамках цифровой трансформации отрасли обращения с отходами </w:t>
      </w:r>
      <w:r w:rsidR="00B97405">
        <w:rPr>
          <w:rFonts w:ascii="Times New Roman" w:eastAsia="Times New Roman" w:hAnsi="Times New Roman" w:cs="Times New Roman"/>
          <w:color w:val="000000" w:themeColor="text1"/>
          <w:sz w:val="24"/>
          <w:szCs w:val="24"/>
          <w:lang w:eastAsia="ru-RU"/>
        </w:rPr>
        <w:t xml:space="preserve">(далее – Соглашение) </w:t>
      </w:r>
      <w:r w:rsidRPr="00FB79B6">
        <w:rPr>
          <w:rFonts w:ascii="Times New Roman" w:eastAsia="Times New Roman" w:hAnsi="Times New Roman" w:cs="Times New Roman"/>
          <w:color w:val="000000" w:themeColor="text1"/>
          <w:sz w:val="24"/>
          <w:szCs w:val="24"/>
          <w:lang w:eastAsia="ru-RU"/>
        </w:rPr>
        <w:t>согласно приложению.</w:t>
      </w:r>
    </w:p>
    <w:p w:rsidR="00B97405" w:rsidRPr="00FB79B6" w:rsidRDefault="00B97405" w:rsidP="004B2BF8">
      <w:pPr>
        <w:widowControl w:val="0"/>
        <w:autoSpaceDE w:val="0"/>
        <w:autoSpaceDN w:val="0"/>
        <w:spacing w:after="0" w:line="240" w:lineRule="auto"/>
        <w:ind w:firstLine="53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Установить, что уполномоченным</w:t>
      </w:r>
      <w:r w:rsidR="00A10698">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исполнительным</w:t>
      </w:r>
      <w:r w:rsidR="00A10698">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орган</w:t>
      </w:r>
      <w:r w:rsidR="00A10698">
        <w:rPr>
          <w:rFonts w:ascii="Times New Roman" w:eastAsia="Times New Roman" w:hAnsi="Times New Roman" w:cs="Times New Roman"/>
          <w:color w:val="000000" w:themeColor="text1"/>
          <w:sz w:val="24"/>
          <w:szCs w:val="24"/>
          <w:lang w:eastAsia="ru-RU"/>
        </w:rPr>
        <w:t>а</w:t>
      </w:r>
      <w:r>
        <w:rPr>
          <w:rFonts w:ascii="Times New Roman" w:eastAsia="Times New Roman" w:hAnsi="Times New Roman" w:cs="Times New Roman"/>
          <w:color w:val="000000" w:themeColor="text1"/>
          <w:sz w:val="24"/>
          <w:szCs w:val="24"/>
          <w:lang w:eastAsia="ru-RU"/>
        </w:rPr>
        <w:t>м</w:t>
      </w:r>
      <w:r w:rsidR="00A10698">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государственной власти Санкт-Петербурга по реализации Соглашения, за исключением его подписания, явля</w:t>
      </w:r>
      <w:r w:rsidR="00A10698">
        <w:rPr>
          <w:rFonts w:ascii="Times New Roman" w:eastAsia="Times New Roman" w:hAnsi="Times New Roman" w:cs="Times New Roman"/>
          <w:color w:val="000000" w:themeColor="text1"/>
          <w:sz w:val="24"/>
          <w:szCs w:val="24"/>
          <w:lang w:eastAsia="ru-RU"/>
        </w:rPr>
        <w:t>ю</w:t>
      </w:r>
      <w:r>
        <w:rPr>
          <w:rFonts w:ascii="Times New Roman" w:eastAsia="Times New Roman" w:hAnsi="Times New Roman" w:cs="Times New Roman"/>
          <w:color w:val="000000" w:themeColor="text1"/>
          <w:sz w:val="24"/>
          <w:szCs w:val="24"/>
          <w:lang w:eastAsia="ru-RU"/>
        </w:rPr>
        <w:t>тся Комитет по природопользованию, охране окружающей среды и обеспечению экологической безопасности</w:t>
      </w:r>
      <w:r w:rsidR="00A10698">
        <w:rPr>
          <w:rFonts w:ascii="Times New Roman" w:eastAsia="Times New Roman" w:hAnsi="Times New Roman" w:cs="Times New Roman"/>
          <w:color w:val="000000" w:themeColor="text1"/>
          <w:sz w:val="24"/>
          <w:szCs w:val="24"/>
          <w:lang w:eastAsia="ru-RU"/>
        </w:rPr>
        <w:t xml:space="preserve"> и Комитет по информатизации и связи.</w:t>
      </w:r>
      <w:r>
        <w:rPr>
          <w:rFonts w:ascii="Times New Roman" w:eastAsia="Times New Roman" w:hAnsi="Times New Roman" w:cs="Times New Roman"/>
          <w:color w:val="000000" w:themeColor="text1"/>
          <w:sz w:val="24"/>
          <w:szCs w:val="24"/>
          <w:lang w:eastAsia="ru-RU"/>
        </w:rPr>
        <w:t xml:space="preserve"> </w:t>
      </w:r>
    </w:p>
    <w:p w:rsidR="004B2BF8" w:rsidRPr="008521A3" w:rsidRDefault="00B97405" w:rsidP="004B2BF8">
      <w:pPr>
        <w:widowControl w:val="0"/>
        <w:autoSpaceDE w:val="0"/>
        <w:autoSpaceDN w:val="0"/>
        <w:spacing w:after="0" w:line="240" w:lineRule="auto"/>
        <w:ind w:firstLine="53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r w:rsidR="004B2BF8" w:rsidRPr="00FB79B6">
        <w:rPr>
          <w:rFonts w:ascii="Times New Roman" w:eastAsia="Times New Roman" w:hAnsi="Times New Roman" w:cs="Times New Roman"/>
          <w:color w:val="000000" w:themeColor="text1"/>
          <w:sz w:val="24"/>
          <w:szCs w:val="24"/>
          <w:lang w:eastAsia="ru-RU"/>
        </w:rPr>
        <w:t xml:space="preserve">. Контроль за выполнением постановления возложить на вице-губернатора </w:t>
      </w:r>
      <w:r w:rsidR="004B2BF8" w:rsidRPr="00FB79B6">
        <w:rPr>
          <w:rFonts w:ascii="Times New Roman" w:eastAsia="Times New Roman" w:hAnsi="Times New Roman" w:cs="Times New Roman"/>
          <w:color w:val="000000" w:themeColor="text1"/>
          <w:sz w:val="24"/>
          <w:szCs w:val="24"/>
          <w:lang w:eastAsia="ru-RU"/>
        </w:rPr>
        <w:br/>
        <w:t xml:space="preserve">Санкт-Петербурга </w:t>
      </w:r>
      <w:r>
        <w:rPr>
          <w:rFonts w:ascii="Times New Roman" w:eastAsia="Times New Roman" w:hAnsi="Times New Roman" w:cs="Times New Roman"/>
          <w:color w:val="000000" w:themeColor="text1"/>
          <w:sz w:val="24"/>
          <w:szCs w:val="24"/>
          <w:lang w:eastAsia="ru-RU"/>
        </w:rPr>
        <w:t xml:space="preserve">Корабельникова А.А. и вице-губернатора Санкт-Петербурга </w:t>
      </w:r>
      <w:r w:rsidR="00651BA4">
        <w:rPr>
          <w:rFonts w:ascii="Times New Roman" w:eastAsia="Times New Roman" w:hAnsi="Times New Roman" w:cs="Times New Roman"/>
          <w:color w:val="000000" w:themeColor="text1"/>
          <w:sz w:val="24"/>
          <w:szCs w:val="24"/>
          <w:lang w:eastAsia="ru-RU"/>
        </w:rPr>
        <w:br/>
      </w:r>
      <w:proofErr w:type="spellStart"/>
      <w:r>
        <w:rPr>
          <w:rFonts w:ascii="Times New Roman" w:eastAsia="Times New Roman" w:hAnsi="Times New Roman" w:cs="Times New Roman"/>
          <w:color w:val="000000" w:themeColor="text1"/>
          <w:sz w:val="24"/>
          <w:szCs w:val="24"/>
          <w:lang w:eastAsia="ru-RU"/>
        </w:rPr>
        <w:t>Звоника</w:t>
      </w:r>
      <w:proofErr w:type="spellEnd"/>
      <w:r>
        <w:rPr>
          <w:rFonts w:ascii="Times New Roman" w:eastAsia="Times New Roman" w:hAnsi="Times New Roman" w:cs="Times New Roman"/>
          <w:color w:val="000000" w:themeColor="text1"/>
          <w:sz w:val="24"/>
          <w:szCs w:val="24"/>
          <w:lang w:eastAsia="ru-RU"/>
        </w:rPr>
        <w:t xml:space="preserve"> К.Н</w:t>
      </w:r>
      <w:r w:rsidR="004B2BF8" w:rsidRPr="00FB79B6">
        <w:rPr>
          <w:rFonts w:ascii="Times New Roman" w:eastAsia="Times New Roman" w:hAnsi="Times New Roman" w:cs="Times New Roman"/>
          <w:color w:val="000000" w:themeColor="text1"/>
          <w:sz w:val="24"/>
          <w:szCs w:val="24"/>
          <w:lang w:eastAsia="ru-RU"/>
        </w:rPr>
        <w:t xml:space="preserve">.                                    </w:t>
      </w:r>
      <w:r w:rsidR="004B2BF8" w:rsidRPr="00FB79B6">
        <w:rPr>
          <w:rFonts w:ascii="Times New Roman" w:hAnsi="Times New Roman" w:cs="Times New Roman"/>
          <w:b/>
          <w:color w:val="000000" w:themeColor="text1"/>
          <w:sz w:val="24"/>
          <w:szCs w:val="24"/>
        </w:rPr>
        <w:t xml:space="preserve">     </w:t>
      </w:r>
    </w:p>
    <w:p w:rsidR="004B2BF8" w:rsidRPr="00FB79B6" w:rsidRDefault="004B2BF8" w:rsidP="004B2BF8">
      <w:pPr>
        <w:widowControl w:val="0"/>
        <w:autoSpaceDE w:val="0"/>
        <w:autoSpaceDN w:val="0"/>
        <w:spacing w:after="0" w:line="240" w:lineRule="auto"/>
        <w:ind w:firstLine="539"/>
        <w:jc w:val="both"/>
        <w:rPr>
          <w:rFonts w:ascii="Times New Roman" w:hAnsi="Times New Roman" w:cs="Times New Roman"/>
          <w:b/>
          <w:color w:val="000000" w:themeColor="text1"/>
          <w:sz w:val="24"/>
          <w:szCs w:val="24"/>
        </w:rPr>
      </w:pPr>
    </w:p>
    <w:p w:rsidR="004B2BF8" w:rsidRPr="00FB79B6" w:rsidRDefault="004B2BF8" w:rsidP="004B2BF8">
      <w:pPr>
        <w:widowControl w:val="0"/>
        <w:autoSpaceDE w:val="0"/>
        <w:autoSpaceDN w:val="0"/>
        <w:spacing w:after="0" w:line="240" w:lineRule="auto"/>
        <w:ind w:firstLine="539"/>
        <w:jc w:val="both"/>
        <w:rPr>
          <w:rFonts w:ascii="Times New Roman" w:hAnsi="Times New Roman" w:cs="Times New Roman"/>
          <w:b/>
          <w:color w:val="000000" w:themeColor="text1"/>
          <w:sz w:val="24"/>
          <w:szCs w:val="24"/>
        </w:rPr>
      </w:pPr>
    </w:p>
    <w:p w:rsidR="004B2BF8" w:rsidRPr="00FB79B6" w:rsidRDefault="00557E50" w:rsidP="004B2BF8">
      <w:pPr>
        <w:widowControl w:val="0"/>
        <w:autoSpaceDE w:val="0"/>
        <w:autoSpaceDN w:val="0"/>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4B2BF8" w:rsidRPr="00FB79B6">
        <w:rPr>
          <w:rFonts w:ascii="Times New Roman" w:hAnsi="Times New Roman" w:cs="Times New Roman"/>
          <w:b/>
          <w:color w:val="000000" w:themeColor="text1"/>
          <w:sz w:val="24"/>
          <w:szCs w:val="24"/>
        </w:rPr>
        <w:t>Губернатор</w:t>
      </w:r>
    </w:p>
    <w:p w:rsidR="004B2BF8" w:rsidRPr="00FB79B6" w:rsidRDefault="004B2BF8" w:rsidP="004B2BF8">
      <w:pPr>
        <w:spacing w:after="0" w:line="240" w:lineRule="auto"/>
        <w:rPr>
          <w:rFonts w:ascii="Times New Roman" w:hAnsi="Times New Roman" w:cs="Times New Roman"/>
          <w:b/>
          <w:color w:val="000000" w:themeColor="text1"/>
          <w:sz w:val="24"/>
          <w:szCs w:val="24"/>
        </w:rPr>
      </w:pPr>
      <w:r w:rsidRPr="00FB79B6">
        <w:rPr>
          <w:rFonts w:ascii="Times New Roman" w:hAnsi="Times New Roman" w:cs="Times New Roman"/>
          <w:b/>
          <w:color w:val="000000" w:themeColor="text1"/>
          <w:sz w:val="24"/>
          <w:szCs w:val="24"/>
        </w:rPr>
        <w:t>Санкт-Петербурга</w:t>
      </w:r>
      <w:r w:rsidRPr="00FB79B6">
        <w:rPr>
          <w:rFonts w:ascii="Times New Roman" w:hAnsi="Times New Roman" w:cs="Times New Roman"/>
          <w:b/>
          <w:color w:val="000000" w:themeColor="text1"/>
          <w:sz w:val="24"/>
          <w:szCs w:val="24"/>
        </w:rPr>
        <w:tab/>
      </w:r>
      <w:r w:rsidRPr="00FB79B6">
        <w:rPr>
          <w:rFonts w:ascii="Times New Roman" w:hAnsi="Times New Roman" w:cs="Times New Roman"/>
          <w:b/>
          <w:color w:val="000000" w:themeColor="text1"/>
          <w:sz w:val="24"/>
          <w:szCs w:val="24"/>
        </w:rPr>
        <w:tab/>
      </w:r>
      <w:r w:rsidRPr="00FB79B6">
        <w:rPr>
          <w:rFonts w:ascii="Times New Roman" w:hAnsi="Times New Roman" w:cs="Times New Roman"/>
          <w:b/>
          <w:color w:val="000000" w:themeColor="text1"/>
          <w:sz w:val="24"/>
          <w:szCs w:val="24"/>
        </w:rPr>
        <w:tab/>
      </w:r>
      <w:r w:rsidRPr="00FB79B6">
        <w:rPr>
          <w:rFonts w:ascii="Times New Roman" w:hAnsi="Times New Roman" w:cs="Times New Roman"/>
          <w:b/>
          <w:color w:val="000000" w:themeColor="text1"/>
          <w:sz w:val="24"/>
          <w:szCs w:val="24"/>
        </w:rPr>
        <w:tab/>
      </w:r>
      <w:r w:rsidRPr="00FB79B6">
        <w:rPr>
          <w:rFonts w:ascii="Times New Roman" w:hAnsi="Times New Roman" w:cs="Times New Roman"/>
          <w:b/>
          <w:color w:val="000000" w:themeColor="text1"/>
          <w:sz w:val="24"/>
          <w:szCs w:val="24"/>
        </w:rPr>
        <w:tab/>
      </w:r>
      <w:r w:rsidRPr="00FB79B6">
        <w:rPr>
          <w:rFonts w:ascii="Times New Roman" w:hAnsi="Times New Roman" w:cs="Times New Roman"/>
          <w:b/>
          <w:color w:val="000000" w:themeColor="text1"/>
          <w:sz w:val="24"/>
          <w:szCs w:val="24"/>
        </w:rPr>
        <w:tab/>
      </w:r>
      <w:r w:rsidRPr="00FB79B6">
        <w:rPr>
          <w:rFonts w:ascii="Times New Roman" w:hAnsi="Times New Roman" w:cs="Times New Roman"/>
          <w:b/>
          <w:color w:val="000000" w:themeColor="text1"/>
          <w:sz w:val="24"/>
          <w:szCs w:val="24"/>
        </w:rPr>
        <w:tab/>
        <w:t xml:space="preserve">                             </w:t>
      </w:r>
      <w:proofErr w:type="spellStart"/>
      <w:r w:rsidRPr="00FB79B6">
        <w:rPr>
          <w:rFonts w:ascii="Times New Roman" w:hAnsi="Times New Roman" w:cs="Times New Roman"/>
          <w:b/>
          <w:color w:val="000000" w:themeColor="text1"/>
          <w:sz w:val="24"/>
          <w:szCs w:val="24"/>
        </w:rPr>
        <w:t>А.Д.Беглов</w:t>
      </w:r>
      <w:proofErr w:type="spellEnd"/>
    </w:p>
    <w:p w:rsidR="004B2BF8" w:rsidRPr="00FB79B6" w:rsidRDefault="004B2BF8" w:rsidP="004B2BF8">
      <w:pPr>
        <w:spacing w:after="0" w:line="240" w:lineRule="auto"/>
        <w:rPr>
          <w:rFonts w:ascii="Times New Roman" w:hAnsi="Times New Roman" w:cs="Times New Roman"/>
          <w:b/>
          <w:color w:val="000000" w:themeColor="text1"/>
          <w:sz w:val="24"/>
          <w:szCs w:val="24"/>
        </w:rPr>
      </w:pPr>
    </w:p>
    <w:p w:rsidR="004B2BF8" w:rsidRPr="00FB79B6" w:rsidRDefault="004B2BF8" w:rsidP="004B2BF8">
      <w:pPr>
        <w:spacing w:after="0" w:line="240" w:lineRule="auto"/>
        <w:rPr>
          <w:rFonts w:ascii="Times New Roman" w:hAnsi="Times New Roman" w:cs="Times New Roman"/>
          <w:b/>
          <w:color w:val="000000" w:themeColor="text1"/>
          <w:sz w:val="24"/>
          <w:szCs w:val="24"/>
        </w:rPr>
      </w:pPr>
    </w:p>
    <w:p w:rsidR="004B2BF8" w:rsidRPr="00FB79B6" w:rsidRDefault="004B2BF8" w:rsidP="004B2BF8">
      <w:pPr>
        <w:spacing w:after="0" w:line="240" w:lineRule="auto"/>
        <w:rPr>
          <w:rFonts w:ascii="Times New Roman" w:hAnsi="Times New Roman" w:cs="Times New Roman"/>
          <w:b/>
          <w:color w:val="000000" w:themeColor="text1"/>
          <w:sz w:val="24"/>
          <w:szCs w:val="24"/>
        </w:rPr>
      </w:pPr>
    </w:p>
    <w:p w:rsidR="004B2BF8" w:rsidRPr="00FB79B6" w:rsidRDefault="004B2BF8" w:rsidP="004B2BF8">
      <w:pPr>
        <w:spacing w:after="0" w:line="240" w:lineRule="auto"/>
        <w:rPr>
          <w:rFonts w:ascii="Times New Roman" w:hAnsi="Times New Roman" w:cs="Times New Roman"/>
          <w:b/>
          <w:color w:val="000000" w:themeColor="text1"/>
          <w:sz w:val="24"/>
          <w:szCs w:val="24"/>
        </w:rPr>
      </w:pPr>
    </w:p>
    <w:p w:rsidR="004B2BF8" w:rsidRPr="00FB79B6" w:rsidRDefault="004B2BF8" w:rsidP="004B2BF8">
      <w:pPr>
        <w:spacing w:after="0" w:line="240" w:lineRule="auto"/>
        <w:rPr>
          <w:rFonts w:ascii="Times New Roman" w:hAnsi="Times New Roman" w:cs="Times New Roman"/>
          <w:b/>
          <w:color w:val="000000" w:themeColor="text1"/>
          <w:sz w:val="24"/>
          <w:szCs w:val="24"/>
        </w:rPr>
      </w:pPr>
    </w:p>
    <w:p w:rsidR="004B2BF8" w:rsidRPr="00FB79B6" w:rsidRDefault="004B2BF8" w:rsidP="004B2BF8">
      <w:pPr>
        <w:spacing w:after="0" w:line="240" w:lineRule="auto"/>
        <w:rPr>
          <w:rFonts w:ascii="Times New Roman" w:hAnsi="Times New Roman" w:cs="Times New Roman"/>
          <w:b/>
          <w:color w:val="000000" w:themeColor="text1"/>
          <w:sz w:val="24"/>
          <w:szCs w:val="24"/>
        </w:rPr>
      </w:pPr>
    </w:p>
    <w:p w:rsidR="004734A1" w:rsidRDefault="004734A1" w:rsidP="004B2BF8">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4B2BF8" w:rsidRPr="00FB79B6" w:rsidRDefault="004B2BF8" w:rsidP="004B2BF8">
      <w:pPr>
        <w:spacing w:after="0" w:line="240" w:lineRule="auto"/>
        <w:rPr>
          <w:rFonts w:ascii="Times New Roman" w:hAnsi="Times New Roman" w:cs="Times New Roman"/>
          <w:b/>
          <w:color w:val="000000" w:themeColor="text1"/>
          <w:sz w:val="24"/>
          <w:szCs w:val="24"/>
        </w:rPr>
        <w:sectPr w:rsidR="004B2BF8" w:rsidRPr="00FB79B6" w:rsidSect="0049613C">
          <w:headerReference w:type="default" r:id="rId8"/>
          <w:headerReference w:type="first" r:id="rId9"/>
          <w:pgSz w:w="11906" w:h="16838"/>
          <w:pgMar w:top="1276" w:right="850" w:bottom="1276" w:left="1701" w:header="708" w:footer="708" w:gutter="0"/>
          <w:pgNumType w:start="1"/>
          <w:cols w:space="708"/>
          <w:titlePg/>
          <w:docGrid w:linePitch="360"/>
        </w:sectPr>
      </w:pPr>
    </w:p>
    <w:p w:rsidR="004734A1" w:rsidRPr="004734A1" w:rsidRDefault="004734A1" w:rsidP="004734A1">
      <w:pPr>
        <w:autoSpaceDE w:val="0"/>
        <w:autoSpaceDN w:val="0"/>
        <w:adjustRightInd w:val="0"/>
        <w:spacing w:after="0" w:line="240" w:lineRule="auto"/>
        <w:ind w:left="5812"/>
        <w:rPr>
          <w:rFonts w:ascii="Times New Roman" w:hAnsi="Times New Roman" w:cs="Times New Roman"/>
          <w:bCs/>
          <w:color w:val="000000" w:themeColor="text1"/>
          <w:sz w:val="24"/>
          <w:szCs w:val="24"/>
        </w:rPr>
      </w:pPr>
      <w:bookmarkStart w:id="0" w:name="P36"/>
      <w:bookmarkEnd w:id="0"/>
      <w:r w:rsidRPr="004734A1">
        <w:rPr>
          <w:rFonts w:ascii="Times New Roman" w:hAnsi="Times New Roman" w:cs="Times New Roman"/>
          <w:bCs/>
          <w:color w:val="000000" w:themeColor="text1"/>
          <w:sz w:val="24"/>
          <w:szCs w:val="24"/>
        </w:rPr>
        <w:lastRenderedPageBreak/>
        <w:t>Приложение</w:t>
      </w:r>
    </w:p>
    <w:p w:rsidR="004734A1" w:rsidRPr="004734A1" w:rsidRDefault="004734A1" w:rsidP="004734A1">
      <w:pPr>
        <w:autoSpaceDE w:val="0"/>
        <w:autoSpaceDN w:val="0"/>
        <w:adjustRightInd w:val="0"/>
        <w:spacing w:after="0" w:line="240" w:lineRule="auto"/>
        <w:ind w:left="5812"/>
        <w:rPr>
          <w:rFonts w:ascii="Times New Roman" w:hAnsi="Times New Roman" w:cs="Times New Roman"/>
          <w:bCs/>
          <w:color w:val="000000" w:themeColor="text1"/>
          <w:sz w:val="24"/>
          <w:szCs w:val="24"/>
        </w:rPr>
      </w:pPr>
      <w:r w:rsidRPr="004734A1">
        <w:rPr>
          <w:rFonts w:ascii="Times New Roman" w:hAnsi="Times New Roman" w:cs="Times New Roman"/>
          <w:bCs/>
          <w:color w:val="000000" w:themeColor="text1"/>
          <w:sz w:val="24"/>
          <w:szCs w:val="24"/>
        </w:rPr>
        <w:t>к постановлению</w:t>
      </w:r>
    </w:p>
    <w:p w:rsidR="004734A1" w:rsidRPr="004734A1" w:rsidRDefault="004734A1" w:rsidP="004734A1">
      <w:pPr>
        <w:autoSpaceDE w:val="0"/>
        <w:autoSpaceDN w:val="0"/>
        <w:adjustRightInd w:val="0"/>
        <w:spacing w:after="0" w:line="240" w:lineRule="auto"/>
        <w:ind w:left="5812"/>
        <w:rPr>
          <w:rFonts w:ascii="Times New Roman" w:hAnsi="Times New Roman" w:cs="Times New Roman"/>
          <w:bCs/>
          <w:color w:val="000000" w:themeColor="text1"/>
          <w:sz w:val="24"/>
          <w:szCs w:val="24"/>
        </w:rPr>
      </w:pPr>
      <w:r w:rsidRPr="004734A1">
        <w:rPr>
          <w:rFonts w:ascii="Times New Roman" w:hAnsi="Times New Roman" w:cs="Times New Roman"/>
          <w:bCs/>
          <w:color w:val="000000" w:themeColor="text1"/>
          <w:sz w:val="24"/>
          <w:szCs w:val="24"/>
        </w:rPr>
        <w:t>Правительства Санкт-Петербурга</w:t>
      </w:r>
    </w:p>
    <w:p w:rsidR="004B2BF8" w:rsidRPr="004734A1" w:rsidRDefault="004734A1" w:rsidP="004734A1">
      <w:pPr>
        <w:autoSpaceDE w:val="0"/>
        <w:autoSpaceDN w:val="0"/>
        <w:adjustRightInd w:val="0"/>
        <w:spacing w:after="0" w:line="240" w:lineRule="auto"/>
        <w:ind w:left="5812"/>
        <w:rPr>
          <w:rFonts w:ascii="Times New Roman" w:hAnsi="Times New Roman" w:cs="Times New Roman"/>
          <w:bCs/>
          <w:color w:val="000000" w:themeColor="text1"/>
          <w:sz w:val="24"/>
          <w:szCs w:val="24"/>
        </w:rPr>
      </w:pPr>
      <w:r w:rsidRPr="004734A1">
        <w:rPr>
          <w:rFonts w:ascii="Times New Roman" w:hAnsi="Times New Roman" w:cs="Times New Roman"/>
          <w:bCs/>
          <w:color w:val="000000" w:themeColor="text1"/>
          <w:sz w:val="24"/>
          <w:szCs w:val="24"/>
        </w:rPr>
        <w:t>от ____________</w:t>
      </w:r>
      <w:proofErr w:type="gramStart"/>
      <w:r w:rsidRPr="004734A1">
        <w:rPr>
          <w:rFonts w:ascii="Times New Roman" w:hAnsi="Times New Roman" w:cs="Times New Roman"/>
          <w:bCs/>
          <w:color w:val="000000" w:themeColor="text1"/>
          <w:sz w:val="24"/>
          <w:szCs w:val="24"/>
        </w:rPr>
        <w:t>_  №</w:t>
      </w:r>
      <w:proofErr w:type="gramEnd"/>
      <w:r w:rsidRPr="004734A1">
        <w:rPr>
          <w:rFonts w:ascii="Times New Roman" w:hAnsi="Times New Roman" w:cs="Times New Roman"/>
          <w:bCs/>
          <w:color w:val="000000" w:themeColor="text1"/>
          <w:sz w:val="24"/>
          <w:szCs w:val="24"/>
        </w:rPr>
        <w:t xml:space="preserve"> ________</w:t>
      </w:r>
    </w:p>
    <w:p w:rsidR="00651BA4" w:rsidRPr="004734A1" w:rsidRDefault="00651BA4" w:rsidP="004734A1">
      <w:pPr>
        <w:widowControl w:val="0"/>
        <w:suppressLineNumbers/>
        <w:spacing w:line="276" w:lineRule="auto"/>
        <w:ind w:left="5812"/>
        <w:rPr>
          <w:rFonts w:ascii="Times New Roman" w:eastAsia="Times New Roman" w:hAnsi="Times New Roman" w:cs="Times New Roman"/>
          <w:bCs/>
          <w:sz w:val="24"/>
          <w:szCs w:val="24"/>
          <w:lang w:eastAsia="ru-RU"/>
        </w:rPr>
      </w:pPr>
    </w:p>
    <w:p w:rsidR="00651BA4" w:rsidRPr="00AB41A2" w:rsidRDefault="00651BA4" w:rsidP="008974CF">
      <w:pPr>
        <w:widowControl w:val="0"/>
        <w:suppressLineNumbers/>
        <w:spacing w:line="276" w:lineRule="auto"/>
        <w:jc w:val="center"/>
        <w:rPr>
          <w:rFonts w:ascii="Times New Roman" w:hAnsi="Times New Roman" w:cs="Times New Roman"/>
          <w:sz w:val="24"/>
          <w:szCs w:val="24"/>
        </w:rPr>
      </w:pPr>
      <w:r w:rsidRPr="00AB41A2">
        <w:rPr>
          <w:rFonts w:ascii="Times New Roman" w:eastAsia="Times New Roman" w:hAnsi="Times New Roman" w:cs="Times New Roman"/>
          <w:b/>
          <w:bCs/>
          <w:sz w:val="24"/>
          <w:szCs w:val="24"/>
          <w:lang w:eastAsia="ru-RU"/>
        </w:rPr>
        <w:t>СОГЛАШЕНИЕ</w:t>
      </w:r>
      <w:r w:rsidR="008974CF">
        <w:rPr>
          <w:rFonts w:ascii="Times New Roman" w:eastAsia="Times New Roman" w:hAnsi="Times New Roman" w:cs="Times New Roman"/>
          <w:b/>
          <w:bCs/>
          <w:sz w:val="24"/>
          <w:szCs w:val="24"/>
          <w:lang w:eastAsia="ru-RU"/>
        </w:rPr>
        <w:br/>
      </w:r>
      <w:r w:rsidR="00557E50">
        <w:rPr>
          <w:rFonts w:ascii="Times New Roman" w:eastAsia="Times New Roman" w:hAnsi="Times New Roman" w:cs="Times New Roman"/>
          <w:b/>
          <w:bCs/>
          <w:sz w:val="24"/>
          <w:szCs w:val="24"/>
          <w:lang w:eastAsia="ru-RU"/>
        </w:rPr>
        <w:t xml:space="preserve">о взаимодействии в рамках цифровой трансформации </w:t>
      </w:r>
      <w:r w:rsidR="00557E50">
        <w:rPr>
          <w:rFonts w:ascii="Times New Roman" w:eastAsia="Times New Roman" w:hAnsi="Times New Roman" w:cs="Times New Roman"/>
          <w:b/>
          <w:bCs/>
          <w:sz w:val="24"/>
          <w:szCs w:val="24"/>
          <w:lang w:eastAsia="ru-RU"/>
        </w:rPr>
        <w:br/>
        <w:t xml:space="preserve">отрасли обращения с отходами </w:t>
      </w:r>
      <w:r w:rsidRPr="00AB41A2">
        <w:rPr>
          <w:rFonts w:ascii="Times New Roman" w:eastAsia="Times New Roman" w:hAnsi="Times New Roman" w:cs="Times New Roman"/>
          <w:b/>
          <w:bCs/>
          <w:sz w:val="24"/>
          <w:szCs w:val="24"/>
          <w:lang w:eastAsia="ru-RU"/>
        </w:rPr>
        <w:br/>
        <w:t>№ ____________________</w:t>
      </w:r>
    </w:p>
    <w:p w:rsidR="00651BA4" w:rsidRPr="00AB41A2" w:rsidRDefault="00651BA4" w:rsidP="00651BA4">
      <w:pPr>
        <w:pStyle w:val="a7"/>
        <w:widowControl w:val="0"/>
        <w:suppressLineNumbers/>
        <w:tabs>
          <w:tab w:val="left" w:pos="1134"/>
        </w:tabs>
        <w:spacing w:line="276" w:lineRule="auto"/>
        <w:ind w:left="0"/>
        <w:rPr>
          <w:rFonts w:ascii="Times New Roman" w:eastAsia="Times New Roman" w:hAnsi="Times New Roman" w:cs="Times New Roman"/>
          <w:sz w:val="24"/>
          <w:szCs w:val="24"/>
          <w:lang w:eastAsia="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730"/>
      </w:tblGrid>
      <w:tr w:rsidR="00651BA4" w:rsidRPr="00AB41A2" w:rsidTr="00651FC8">
        <w:tc>
          <w:tcPr>
            <w:tcW w:w="4955" w:type="dxa"/>
            <w:tcMar>
              <w:left w:w="28" w:type="dxa"/>
              <w:right w:w="28" w:type="dxa"/>
            </w:tcMar>
          </w:tcPr>
          <w:p w:rsidR="00651BA4" w:rsidRPr="00AB41A2" w:rsidRDefault="00651BA4" w:rsidP="00651FC8">
            <w:pPr>
              <w:pStyle w:val="a7"/>
              <w:widowControl w:val="0"/>
              <w:suppressLineNumbers/>
              <w:tabs>
                <w:tab w:val="left" w:pos="1134"/>
              </w:tabs>
              <w:spacing w:line="276" w:lineRule="auto"/>
              <w:ind w:left="0"/>
              <w:rPr>
                <w:rFonts w:ascii="Times New Roman" w:eastAsia="Times New Roman" w:hAnsi="Times New Roman" w:cs="Times New Roman"/>
                <w:sz w:val="24"/>
                <w:szCs w:val="24"/>
                <w:lang w:eastAsia="ru-RU"/>
              </w:rPr>
            </w:pPr>
            <w:bookmarkStart w:id="1" w:name="_Hlk157522989"/>
            <w:r w:rsidRPr="00AB41A2">
              <w:rPr>
                <w:rFonts w:ascii="Times New Roman" w:eastAsia="Times New Roman" w:hAnsi="Times New Roman" w:cs="Times New Roman"/>
                <w:sz w:val="24"/>
                <w:szCs w:val="24"/>
                <w:lang w:eastAsia="ru-RU"/>
              </w:rPr>
              <w:t>г. Санкт-Петербург</w:t>
            </w:r>
          </w:p>
        </w:tc>
        <w:tc>
          <w:tcPr>
            <w:tcW w:w="4956" w:type="dxa"/>
            <w:tcMar>
              <w:left w:w="28" w:type="dxa"/>
              <w:right w:w="28" w:type="dxa"/>
            </w:tcMar>
          </w:tcPr>
          <w:p w:rsidR="00651BA4" w:rsidRPr="00AB41A2" w:rsidRDefault="00651BA4" w:rsidP="00651FC8">
            <w:pPr>
              <w:pStyle w:val="a7"/>
              <w:widowControl w:val="0"/>
              <w:suppressLineNumbers/>
              <w:tabs>
                <w:tab w:val="left" w:pos="1134"/>
              </w:tabs>
              <w:spacing w:line="276" w:lineRule="auto"/>
              <w:ind w:left="0"/>
              <w:jc w:val="right"/>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«___»_________20___ г.</w:t>
            </w:r>
            <w:bookmarkEnd w:id="1"/>
          </w:p>
        </w:tc>
      </w:tr>
    </w:tbl>
    <w:p w:rsidR="00651BA4" w:rsidRPr="00AB41A2" w:rsidRDefault="00651BA4" w:rsidP="00651BA4">
      <w:pPr>
        <w:pStyle w:val="a7"/>
        <w:widowControl w:val="0"/>
        <w:suppressLineNumbers/>
        <w:tabs>
          <w:tab w:val="left" w:pos="1134"/>
        </w:tabs>
        <w:spacing w:line="276" w:lineRule="auto"/>
        <w:ind w:left="0"/>
        <w:rPr>
          <w:rFonts w:ascii="Times New Roman" w:eastAsia="Times New Roman" w:hAnsi="Times New Roman" w:cs="Times New Roman"/>
          <w:sz w:val="24"/>
          <w:szCs w:val="24"/>
          <w:lang w:eastAsia="ru-RU"/>
        </w:rPr>
      </w:pPr>
    </w:p>
    <w:p w:rsidR="00651BA4" w:rsidRPr="00AB41A2" w:rsidRDefault="00651BA4" w:rsidP="00651BA4">
      <w:pPr>
        <w:pStyle w:val="a7"/>
        <w:widowControl w:val="0"/>
        <w:suppressLineNumbers/>
        <w:tabs>
          <w:tab w:val="left" w:pos="1134"/>
        </w:tabs>
        <w:spacing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 xml:space="preserve">Правительство Санкт-Петербурга, в лице губернатора Санкт-Петербурга Беглова Александра Дмитриевича, действующего на основании Устава Санкт-Петербурга, </w:t>
      </w:r>
      <w:r w:rsidRPr="00AB41A2">
        <w:rPr>
          <w:rFonts w:ascii="Times New Roman" w:eastAsia="Times New Roman" w:hAnsi="Times New Roman" w:cs="Times New Roman"/>
          <w:sz w:val="24"/>
          <w:szCs w:val="24"/>
          <w:lang w:eastAsia="ru-RU"/>
        </w:rPr>
        <w:br/>
        <w:t xml:space="preserve">с одной стороны, и публично-правовая компания по формированию комплексной системы обращения с твердыми коммунальными отходами «Российский экологический оператор», </w:t>
      </w:r>
      <w:r>
        <w:rPr>
          <w:rFonts w:eastAsia="Times New Roman" w:cs="Times New Roman"/>
          <w:szCs w:val="24"/>
          <w:lang w:eastAsia="ru-RU"/>
        </w:rPr>
        <w:br/>
      </w:r>
      <w:r w:rsidR="00223ED0">
        <w:rPr>
          <w:rFonts w:ascii="Times New Roman" w:eastAsia="Times New Roman" w:hAnsi="Times New Roman" w:cs="Times New Roman"/>
          <w:sz w:val="24"/>
          <w:szCs w:val="24"/>
          <w:lang w:eastAsia="ru-RU"/>
        </w:rPr>
        <w:t>(</w:t>
      </w:r>
      <w:r w:rsidRPr="00AB41A2">
        <w:rPr>
          <w:rFonts w:ascii="Times New Roman" w:eastAsia="Times New Roman" w:hAnsi="Times New Roman" w:cs="Times New Roman"/>
          <w:sz w:val="24"/>
          <w:szCs w:val="24"/>
          <w:lang w:eastAsia="ru-RU"/>
        </w:rPr>
        <w:t>далее – ППК «Российский экологический оператор»</w:t>
      </w:r>
      <w:r w:rsidR="00223ED0">
        <w:rPr>
          <w:rFonts w:ascii="Times New Roman" w:eastAsia="Times New Roman" w:hAnsi="Times New Roman" w:cs="Times New Roman"/>
          <w:sz w:val="24"/>
          <w:szCs w:val="24"/>
          <w:lang w:eastAsia="ru-RU"/>
        </w:rPr>
        <w:t>)</w:t>
      </w:r>
      <w:r w:rsidRPr="00AB41A2">
        <w:rPr>
          <w:rFonts w:ascii="Times New Roman" w:eastAsia="Times New Roman" w:hAnsi="Times New Roman" w:cs="Times New Roman"/>
          <w:sz w:val="24"/>
          <w:szCs w:val="24"/>
          <w:lang w:eastAsia="ru-RU"/>
        </w:rPr>
        <w:t xml:space="preserve">, в лице генерального директора </w:t>
      </w:r>
      <w:r>
        <w:rPr>
          <w:rFonts w:eastAsia="Times New Roman" w:cs="Times New Roman"/>
          <w:szCs w:val="24"/>
          <w:lang w:eastAsia="ru-RU"/>
        </w:rPr>
        <w:br/>
      </w:r>
      <w:r w:rsidRPr="00AB41A2">
        <w:rPr>
          <w:rFonts w:ascii="Times New Roman" w:eastAsia="Times New Roman" w:hAnsi="Times New Roman" w:cs="Times New Roman"/>
          <w:sz w:val="24"/>
          <w:szCs w:val="24"/>
          <w:lang w:eastAsia="ru-RU"/>
        </w:rPr>
        <w:t xml:space="preserve">ППК «Российский экологический оператор» </w:t>
      </w:r>
      <w:r w:rsidR="00515374">
        <w:rPr>
          <w:rFonts w:ascii="Times New Roman" w:eastAsia="Times New Roman" w:hAnsi="Times New Roman" w:cs="Times New Roman"/>
          <w:sz w:val="24"/>
          <w:szCs w:val="24"/>
          <w:lang w:eastAsia="ru-RU"/>
        </w:rPr>
        <w:t>Тарасовой Ирины Анатольевны</w:t>
      </w:r>
      <w:r w:rsidRPr="00AB41A2">
        <w:rPr>
          <w:rFonts w:ascii="Times New Roman" w:eastAsia="Times New Roman" w:hAnsi="Times New Roman" w:cs="Times New Roman"/>
          <w:sz w:val="24"/>
          <w:szCs w:val="24"/>
          <w:lang w:eastAsia="ru-RU"/>
        </w:rPr>
        <w:t>, действующе</w:t>
      </w:r>
      <w:r w:rsidR="00515374">
        <w:rPr>
          <w:rFonts w:ascii="Times New Roman" w:eastAsia="Times New Roman" w:hAnsi="Times New Roman" w:cs="Times New Roman"/>
          <w:sz w:val="24"/>
          <w:szCs w:val="24"/>
          <w:lang w:eastAsia="ru-RU"/>
        </w:rPr>
        <w:t>й</w:t>
      </w:r>
      <w:r w:rsidRPr="00AB41A2">
        <w:rPr>
          <w:rFonts w:ascii="Times New Roman" w:eastAsia="Times New Roman" w:hAnsi="Times New Roman" w:cs="Times New Roman"/>
          <w:sz w:val="24"/>
          <w:szCs w:val="24"/>
          <w:lang w:eastAsia="ru-RU"/>
        </w:rPr>
        <w:t xml:space="preserve"> </w:t>
      </w:r>
      <w:r>
        <w:rPr>
          <w:rFonts w:eastAsia="Times New Roman" w:cs="Times New Roman"/>
          <w:szCs w:val="24"/>
          <w:lang w:eastAsia="ru-RU"/>
        </w:rPr>
        <w:br/>
      </w:r>
      <w:r w:rsidRPr="00AB41A2">
        <w:rPr>
          <w:rFonts w:ascii="Times New Roman" w:eastAsia="Times New Roman" w:hAnsi="Times New Roman" w:cs="Times New Roman"/>
          <w:sz w:val="24"/>
          <w:szCs w:val="24"/>
          <w:lang w:eastAsia="ru-RU"/>
        </w:rPr>
        <w:t>на основании Устава ППК «Российский экологический оператор», утвержденного постановлением Правительства Российской Федерации от 04.04.2019</w:t>
      </w:r>
      <w:r>
        <w:rPr>
          <w:rFonts w:eastAsia="Times New Roman" w:cs="Times New Roman"/>
          <w:szCs w:val="24"/>
          <w:lang w:eastAsia="ru-RU"/>
        </w:rPr>
        <w:t xml:space="preserve"> </w:t>
      </w:r>
      <w:r w:rsidRPr="00AB41A2">
        <w:rPr>
          <w:rFonts w:ascii="Times New Roman" w:eastAsia="Times New Roman" w:hAnsi="Times New Roman" w:cs="Times New Roman"/>
          <w:sz w:val="24"/>
          <w:szCs w:val="24"/>
          <w:lang w:eastAsia="ru-RU"/>
        </w:rPr>
        <w:t>№ 396, с другой стороны, совместно именуемые «Стороны», а по отдельности «Сторона»</w:t>
      </w:r>
      <w:r w:rsidRPr="00AB41A2">
        <w:rPr>
          <w:rFonts w:ascii="Times New Roman" w:hAnsi="Times New Roman" w:cs="Times New Roman"/>
          <w:sz w:val="24"/>
          <w:szCs w:val="24"/>
        </w:rPr>
        <w:t xml:space="preserve">, </w:t>
      </w:r>
      <w:r w:rsidRPr="00AB41A2">
        <w:rPr>
          <w:rFonts w:ascii="Times New Roman" w:eastAsia="Times New Roman" w:hAnsi="Times New Roman" w:cs="Times New Roman"/>
          <w:sz w:val="24"/>
          <w:szCs w:val="24"/>
          <w:lang w:eastAsia="ru-RU"/>
        </w:rPr>
        <w:t xml:space="preserve">заключили настоящее </w:t>
      </w:r>
      <w:r w:rsidR="00223ED0">
        <w:rPr>
          <w:rFonts w:ascii="Times New Roman" w:eastAsia="Times New Roman" w:hAnsi="Times New Roman" w:cs="Times New Roman"/>
          <w:sz w:val="24"/>
          <w:szCs w:val="24"/>
          <w:lang w:eastAsia="ru-RU"/>
        </w:rPr>
        <w:t>С</w:t>
      </w:r>
      <w:r w:rsidRPr="00AB41A2">
        <w:rPr>
          <w:rFonts w:ascii="Times New Roman" w:eastAsia="Times New Roman" w:hAnsi="Times New Roman" w:cs="Times New Roman"/>
          <w:sz w:val="24"/>
          <w:szCs w:val="24"/>
          <w:lang w:eastAsia="ru-RU"/>
        </w:rPr>
        <w:t>оглашение  о нижеследующем:</w:t>
      </w:r>
    </w:p>
    <w:p w:rsidR="00651BA4" w:rsidRPr="00AB41A2" w:rsidRDefault="00223ED0"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настоящего соглашения</w:t>
      </w:r>
    </w:p>
    <w:p w:rsidR="00651BA4" w:rsidRPr="00AB41A2" w:rsidRDefault="00651BA4" w:rsidP="00651BA4">
      <w:pPr>
        <w:pStyle w:val="a7"/>
        <w:widowControl w:val="0"/>
        <w:numPr>
          <w:ilvl w:val="1"/>
          <w:numId w:val="4"/>
        </w:numPr>
        <w:suppressLineNumber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Предметом настоящего Соглашения является взаимодействие Сторон </w:t>
      </w:r>
      <w:r w:rsidRPr="00AB41A2">
        <w:rPr>
          <w:rFonts w:ascii="Times New Roman" w:hAnsi="Times New Roman" w:cs="Times New Roman"/>
          <w:sz w:val="24"/>
          <w:szCs w:val="24"/>
        </w:rPr>
        <w:br/>
        <w:t xml:space="preserve">в рамках цифровой трансформации отрасли обращения с отходами производства </w:t>
      </w:r>
      <w:r w:rsidRPr="00AB41A2">
        <w:rPr>
          <w:rFonts w:ascii="Times New Roman" w:hAnsi="Times New Roman" w:cs="Times New Roman"/>
          <w:sz w:val="24"/>
          <w:szCs w:val="24"/>
        </w:rPr>
        <w:br/>
        <w:t xml:space="preserve">и потребления (далее – отходы) в соответствии с положениями Указа Президента Российской Федерации от 07.05.2024 № 309 «О национальных целях развития </w:t>
      </w:r>
      <w:r w:rsidR="003D2BE0">
        <w:rPr>
          <w:rFonts w:ascii="Times New Roman" w:hAnsi="Times New Roman" w:cs="Times New Roman"/>
          <w:sz w:val="24"/>
          <w:szCs w:val="24"/>
        </w:rPr>
        <w:br/>
      </w:r>
      <w:r w:rsidRPr="00AB41A2">
        <w:rPr>
          <w:rFonts w:ascii="Times New Roman" w:hAnsi="Times New Roman" w:cs="Times New Roman"/>
          <w:sz w:val="24"/>
          <w:szCs w:val="24"/>
        </w:rPr>
        <w:t>Российской Федерации на период до 2030 года и на перспективу до 2036 года», Федерального закона</w:t>
      </w:r>
      <w:r w:rsidR="003D2BE0">
        <w:rPr>
          <w:rFonts w:ascii="Times New Roman" w:hAnsi="Times New Roman" w:cs="Times New Roman"/>
          <w:sz w:val="24"/>
          <w:szCs w:val="24"/>
        </w:rPr>
        <w:t xml:space="preserve"> </w:t>
      </w:r>
      <w:r w:rsidRPr="00AB41A2">
        <w:rPr>
          <w:rFonts w:ascii="Times New Roman" w:hAnsi="Times New Roman" w:cs="Times New Roman"/>
          <w:sz w:val="24"/>
          <w:szCs w:val="24"/>
        </w:rPr>
        <w:t>от 24.06.1998 № 89-ФЗ «Об отходах производства и потребления» (далее – Закон № 89)</w:t>
      </w:r>
      <w:r w:rsidR="003D2BE0">
        <w:rPr>
          <w:rFonts w:ascii="Times New Roman" w:hAnsi="Times New Roman" w:cs="Times New Roman"/>
          <w:sz w:val="24"/>
          <w:szCs w:val="24"/>
        </w:rPr>
        <w:t xml:space="preserve"> </w:t>
      </w:r>
      <w:r w:rsidRPr="00AB41A2">
        <w:rPr>
          <w:rFonts w:ascii="Times New Roman" w:hAnsi="Times New Roman" w:cs="Times New Roman"/>
          <w:sz w:val="24"/>
          <w:szCs w:val="24"/>
        </w:rPr>
        <w:t>и подзаконных нормативных правовых актов Российской Федерации</w:t>
      </w:r>
      <w:r w:rsidRPr="00AB41A2">
        <w:rPr>
          <w:rFonts w:ascii="Times New Roman" w:eastAsia="Times New Roman" w:hAnsi="Times New Roman" w:cs="Times New Roman"/>
          <w:sz w:val="24"/>
          <w:szCs w:val="24"/>
          <w:lang w:eastAsia="ru-RU"/>
        </w:rPr>
        <w:t>, регулирующих правоотношения в области обращения с отходами</w:t>
      </w:r>
      <w:r w:rsidRPr="00AB41A2">
        <w:rPr>
          <w:rFonts w:ascii="Times New Roman" w:hAnsi="Times New Roman" w:cs="Times New Roman"/>
          <w:sz w:val="24"/>
          <w:szCs w:val="24"/>
        </w:rPr>
        <w:t xml:space="preserve">, поручений Президента Российской Федерации, Правительства Российской Федерации и иных актов, направленных </w:t>
      </w:r>
      <w:r w:rsidRPr="00AB41A2">
        <w:rPr>
          <w:rFonts w:ascii="Times New Roman" w:hAnsi="Times New Roman" w:cs="Times New Roman"/>
          <w:sz w:val="24"/>
          <w:szCs w:val="24"/>
        </w:rPr>
        <w:br/>
        <w:t>на совершенствование и цифровую трансформацию отрасли обращения с отходами</w:t>
      </w:r>
      <w:r w:rsidRPr="00AB41A2">
        <w:rPr>
          <w:rFonts w:ascii="Times New Roman" w:eastAsia="Times New Roman" w:hAnsi="Times New Roman" w:cs="Times New Roman"/>
          <w:sz w:val="24"/>
          <w:szCs w:val="24"/>
          <w:lang w:eastAsia="ru-RU"/>
        </w:rPr>
        <w:t>.</w:t>
      </w:r>
    </w:p>
    <w:p w:rsidR="00651BA4" w:rsidRPr="00AB41A2" w:rsidRDefault="00651BA4"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r w:rsidRPr="00AB41A2">
        <w:rPr>
          <w:rFonts w:ascii="Times New Roman" w:eastAsia="Times New Roman" w:hAnsi="Times New Roman" w:cs="Times New Roman"/>
          <w:b/>
          <w:sz w:val="24"/>
          <w:szCs w:val="24"/>
          <w:lang w:eastAsia="ru-RU"/>
        </w:rPr>
        <w:t>Н</w:t>
      </w:r>
      <w:r w:rsidR="00223ED0" w:rsidRPr="00223ED0">
        <w:rPr>
          <w:rFonts w:ascii="Times New Roman" w:eastAsia="Times New Roman" w:hAnsi="Times New Roman" w:cs="Times New Roman"/>
          <w:b/>
          <w:sz w:val="24"/>
          <w:szCs w:val="24"/>
          <w:lang w:eastAsia="ru-RU"/>
        </w:rPr>
        <w:t>аправления</w:t>
      </w:r>
      <w:r w:rsidRPr="00AB41A2">
        <w:rPr>
          <w:rFonts w:ascii="Times New Roman" w:eastAsia="Times New Roman" w:hAnsi="Times New Roman" w:cs="Times New Roman"/>
          <w:b/>
          <w:sz w:val="24"/>
          <w:szCs w:val="24"/>
          <w:lang w:eastAsia="ru-RU"/>
        </w:rPr>
        <w:t xml:space="preserve">, </w:t>
      </w:r>
      <w:r w:rsidR="00223ED0" w:rsidRPr="00AB41A2">
        <w:rPr>
          <w:rFonts w:ascii="Times New Roman" w:eastAsia="Times New Roman" w:hAnsi="Times New Roman" w:cs="Times New Roman"/>
          <w:b/>
          <w:sz w:val="24"/>
          <w:szCs w:val="24"/>
          <w:lang w:eastAsia="ru-RU"/>
        </w:rPr>
        <w:t>принципы и координация взаимодействия</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bookmarkStart w:id="2" w:name="_Hlk157523333"/>
      <w:r w:rsidRPr="00AB41A2">
        <w:rPr>
          <w:rFonts w:ascii="Times New Roman" w:hAnsi="Times New Roman" w:cs="Times New Roman"/>
          <w:sz w:val="24"/>
          <w:szCs w:val="24"/>
        </w:rPr>
        <w:t>В целях реализации настоящего Соглашения Стороны осуществляют</w:t>
      </w:r>
      <w:r>
        <w:rPr>
          <w:rFonts w:cs="Times New Roman"/>
          <w:szCs w:val="24"/>
        </w:rPr>
        <w:t xml:space="preserve"> </w:t>
      </w:r>
      <w:r w:rsidRPr="00AB41A2">
        <w:rPr>
          <w:rFonts w:ascii="Times New Roman" w:hAnsi="Times New Roman" w:cs="Times New Roman"/>
          <w:sz w:val="24"/>
          <w:szCs w:val="24"/>
        </w:rPr>
        <w:t xml:space="preserve">сотрудничество </w:t>
      </w:r>
      <w:bookmarkStart w:id="3" w:name="_Hlk181190113"/>
      <w:r w:rsidRPr="00AB41A2">
        <w:rPr>
          <w:rFonts w:ascii="Times New Roman" w:hAnsi="Times New Roman" w:cs="Times New Roman"/>
          <w:sz w:val="24"/>
          <w:szCs w:val="24"/>
        </w:rPr>
        <w:t>по следующим направлениям:</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развитие отрасли обращения с отходами в рамках формирования экономики замкнутого цикла за счет применения цифровых технологий в отраслевых</w:t>
      </w:r>
      <w:r>
        <w:rPr>
          <w:rFonts w:cs="Times New Roman"/>
          <w:szCs w:val="24"/>
        </w:rPr>
        <w:t xml:space="preserve"> </w:t>
      </w:r>
      <w:r>
        <w:rPr>
          <w:rFonts w:cs="Times New Roman"/>
          <w:szCs w:val="24"/>
        </w:rPr>
        <w:br/>
      </w:r>
      <w:r w:rsidRPr="00AB41A2">
        <w:rPr>
          <w:rFonts w:ascii="Times New Roman" w:hAnsi="Times New Roman" w:cs="Times New Roman"/>
          <w:sz w:val="24"/>
          <w:szCs w:val="24"/>
        </w:rPr>
        <w:t>бизнес-процессах</w:t>
      </w:r>
      <w:r>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гармонизация нормативной правовой базы в области цифровой трансформации отрасли обращения с отходами</w:t>
      </w:r>
      <w:r>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совместная реализация мероприятий, направленных на цифровую трансформацию отрасли обращения с отходами, в том числе инициируемых в качестве экспериментов или пилотных проектов</w:t>
      </w:r>
      <w:r>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обмен опытом в области цифровой трансформации для реализации задач цифровой трансформации отрасли обращения с отходами</w:t>
      </w:r>
      <w:bookmarkEnd w:id="3"/>
      <w:r w:rsidRPr="00AB41A2">
        <w:rPr>
          <w:rFonts w:ascii="Times New Roman" w:hAnsi="Times New Roman" w:cs="Times New Roman"/>
          <w:sz w:val="24"/>
          <w:szCs w:val="24"/>
        </w:rPr>
        <w:t>.</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lastRenderedPageBreak/>
        <w:t>Стороны при осуществлении сотрудничества руководствуются следующими принципами:</w:t>
      </w:r>
      <w:bookmarkEnd w:id="2"/>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открытость Сторон по отношению друг к другу и во взаимоотношениях </w:t>
      </w:r>
      <w:r w:rsidRPr="00AB41A2">
        <w:rPr>
          <w:rFonts w:ascii="Times New Roman" w:hAnsi="Times New Roman" w:cs="Times New Roman"/>
          <w:sz w:val="24"/>
          <w:szCs w:val="24"/>
        </w:rPr>
        <w:br/>
        <w:t>с третьими лицами</w:t>
      </w:r>
      <w:r>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равенство, взаимность и взаимная выгода, уважение интересов Сторон</w:t>
      </w:r>
      <w:r>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соответствие деятельности Сторон целям и видам деятельности</w:t>
      </w:r>
      <w:r>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соблюдение полноты, достоверности информации, получаемой, обрабатываемой </w:t>
      </w:r>
      <w:r>
        <w:rPr>
          <w:rFonts w:cs="Times New Roman"/>
          <w:szCs w:val="24"/>
        </w:rPr>
        <w:br/>
      </w:r>
      <w:r w:rsidRPr="00AB41A2">
        <w:rPr>
          <w:rFonts w:ascii="Times New Roman" w:hAnsi="Times New Roman" w:cs="Times New Roman"/>
          <w:sz w:val="24"/>
          <w:szCs w:val="24"/>
        </w:rPr>
        <w:t>и размещаемой в рамках межсистемного взаимодействия</w:t>
      </w:r>
      <w:r>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неразглашение конфиденциальной информации другой Стороны и ее партнеров без получения надлежащего разрешения, а также информации, доступ к которой ограничен законодательством Российской Федерации</w:t>
      </w:r>
      <w:r>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соблюдение требований Федерального закона от 27.07.2006 № 149-ФЗ</w:t>
      </w:r>
      <w:r>
        <w:rPr>
          <w:rFonts w:cs="Times New Roman"/>
          <w:szCs w:val="24"/>
        </w:rPr>
        <w:t xml:space="preserve"> </w:t>
      </w:r>
      <w:r>
        <w:rPr>
          <w:rFonts w:cs="Times New Roman"/>
          <w:szCs w:val="24"/>
        </w:rPr>
        <w:br/>
      </w:r>
      <w:r w:rsidRPr="00AB41A2">
        <w:rPr>
          <w:rFonts w:ascii="Times New Roman" w:hAnsi="Times New Roman" w:cs="Times New Roman"/>
          <w:sz w:val="24"/>
          <w:szCs w:val="24"/>
        </w:rPr>
        <w:t>«Об информации, информационных технологиях и о защите информации».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bookmarkStart w:id="4" w:name="_Ref154484570"/>
      <w:r w:rsidRPr="00AB41A2">
        <w:rPr>
          <w:rFonts w:ascii="Times New Roman" w:hAnsi="Times New Roman" w:cs="Times New Roman"/>
          <w:sz w:val="24"/>
          <w:szCs w:val="24"/>
        </w:rPr>
        <w:t xml:space="preserve">Вопросы, связанные с реализацией Соглашения, определяются Сторонами </w:t>
      </w:r>
      <w:r w:rsidRPr="00AB41A2">
        <w:rPr>
          <w:rFonts w:ascii="Times New Roman" w:hAnsi="Times New Roman" w:cs="Times New Roman"/>
          <w:sz w:val="24"/>
          <w:szCs w:val="24"/>
        </w:rPr>
        <w:br/>
        <w:t xml:space="preserve">и отражаются в протоколах, планах мероприятий или дорожных картах, подписываемых уполномоченными лицами Сторон в должности не ниже </w:t>
      </w:r>
      <w:r w:rsidRPr="00AB41A2">
        <w:rPr>
          <w:rFonts w:ascii="Times New Roman" w:hAnsi="Times New Roman" w:cs="Times New Roman"/>
          <w:iCs/>
          <w:sz w:val="24"/>
          <w:szCs w:val="24"/>
        </w:rPr>
        <w:t xml:space="preserve">вице-губернатора </w:t>
      </w:r>
      <w:r w:rsidRPr="00AB41A2">
        <w:rPr>
          <w:rFonts w:ascii="Times New Roman" w:hAnsi="Times New Roman" w:cs="Times New Roman"/>
          <w:iCs/>
          <w:sz w:val="24"/>
          <w:szCs w:val="24"/>
        </w:rPr>
        <w:br/>
        <w:t>Санкт-Петербурга,</w:t>
      </w:r>
      <w:r w:rsidRPr="00AB41A2">
        <w:rPr>
          <w:rFonts w:ascii="Times New Roman" w:hAnsi="Times New Roman" w:cs="Times New Roman"/>
          <w:sz w:val="24"/>
          <w:szCs w:val="24"/>
        </w:rPr>
        <w:t xml:space="preserve"> </w:t>
      </w:r>
      <w:r w:rsidR="009F1DD8">
        <w:rPr>
          <w:rFonts w:ascii="Times New Roman" w:hAnsi="Times New Roman" w:cs="Times New Roman"/>
          <w:sz w:val="24"/>
          <w:szCs w:val="24"/>
        </w:rPr>
        <w:t>отвечающего за решение вопросов природопользования, охраны окружающей среды, обеспечения экологической безопасности, обращения с отходами производства и потребления</w:t>
      </w:r>
      <w:r w:rsidR="008033B9">
        <w:rPr>
          <w:rFonts w:ascii="Times New Roman" w:hAnsi="Times New Roman" w:cs="Times New Roman"/>
          <w:sz w:val="24"/>
          <w:szCs w:val="24"/>
        </w:rPr>
        <w:t xml:space="preserve">, </w:t>
      </w:r>
      <w:r w:rsidRPr="00AB41A2">
        <w:rPr>
          <w:rFonts w:ascii="Times New Roman" w:hAnsi="Times New Roman" w:cs="Times New Roman"/>
          <w:sz w:val="24"/>
          <w:szCs w:val="24"/>
        </w:rPr>
        <w:t xml:space="preserve">и заместителя генерального директора РЭО, курирующего вопросы цифровой трансформации РЭО. </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bookmarkStart w:id="5" w:name="_Ref185862001"/>
      <w:r w:rsidRPr="00AB41A2">
        <w:rPr>
          <w:rFonts w:ascii="Times New Roman" w:hAnsi="Times New Roman" w:cs="Times New Roman"/>
          <w:sz w:val="24"/>
          <w:szCs w:val="24"/>
        </w:rPr>
        <w:t>В целях оперативного взаимодействия по вопросам реализации настоящего Соглашения Сторонами используются следующие адреса электронной почты:</w:t>
      </w:r>
      <w:bookmarkEnd w:id="4"/>
      <w:bookmarkEnd w:id="5"/>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от РЭО – </w:t>
      </w:r>
      <w:proofErr w:type="spellStart"/>
      <w:r w:rsidRPr="00AB41A2">
        <w:rPr>
          <w:rFonts w:ascii="Times New Roman" w:hAnsi="Times New Roman" w:cs="Times New Roman"/>
          <w:sz w:val="24"/>
          <w:szCs w:val="24"/>
          <w:lang w:val="en-US"/>
        </w:rPr>
        <w:t>dto</w:t>
      </w:r>
      <w:proofErr w:type="spellEnd"/>
      <w:r w:rsidRPr="00AB41A2">
        <w:rPr>
          <w:rFonts w:ascii="Times New Roman" w:hAnsi="Times New Roman" w:cs="Times New Roman"/>
          <w:sz w:val="24"/>
          <w:szCs w:val="24"/>
        </w:rPr>
        <w:t>@</w:t>
      </w:r>
      <w:r w:rsidRPr="00AB41A2">
        <w:rPr>
          <w:rFonts w:ascii="Times New Roman" w:hAnsi="Times New Roman" w:cs="Times New Roman"/>
          <w:sz w:val="24"/>
          <w:szCs w:val="24"/>
          <w:lang w:val="en-US"/>
        </w:rPr>
        <w:t>reo</w:t>
      </w:r>
      <w:r w:rsidRPr="00AB41A2">
        <w:rPr>
          <w:rFonts w:ascii="Times New Roman" w:hAnsi="Times New Roman" w:cs="Times New Roman"/>
          <w:sz w:val="24"/>
          <w:szCs w:val="24"/>
        </w:rPr>
        <w:t>.</w:t>
      </w:r>
      <w:proofErr w:type="spellStart"/>
      <w:r w:rsidRPr="00AB41A2">
        <w:rPr>
          <w:rFonts w:ascii="Times New Roman" w:hAnsi="Times New Roman" w:cs="Times New Roman"/>
          <w:sz w:val="24"/>
          <w:szCs w:val="24"/>
          <w:lang w:val="en-US"/>
        </w:rPr>
        <w:t>ru</w:t>
      </w:r>
      <w:proofErr w:type="spellEnd"/>
      <w:r w:rsidRPr="00AB41A2">
        <w:rPr>
          <w:rFonts w:ascii="Times New Roman" w:hAnsi="Times New Roman" w:cs="Times New Roman"/>
          <w:sz w:val="24"/>
          <w:szCs w:val="24"/>
        </w:rPr>
        <w:t>,</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от Санкт-Петербурга – head@kpoos.gov.spb.ru.</w:t>
      </w:r>
    </w:p>
    <w:p w:rsidR="00651BA4" w:rsidRPr="00AB41A2" w:rsidRDefault="00223ED0"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r w:rsidRPr="00AB41A2">
        <w:rPr>
          <w:rFonts w:ascii="Times New Roman" w:eastAsia="Times New Roman" w:hAnsi="Times New Roman" w:cs="Times New Roman"/>
          <w:b/>
          <w:sz w:val="24"/>
          <w:szCs w:val="24"/>
          <w:lang w:eastAsia="ru-RU"/>
        </w:rPr>
        <w:t>Права и обязанности сторон</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Стороны вправе:</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организовывать совместные мероприятия по обмену опытом в области цифровой трансформации (встречи, сессии, отраслевые конференции) для развития отрасли обращения с отходами;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запрашивать друг у друга информацию, связанную с предметом настоящего Соглашения и предоставлять информацию, связанную с цифровой трансформацией отрасли обращения с отходами;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организов</w:t>
      </w:r>
      <w:r w:rsidR="004E3318">
        <w:rPr>
          <w:rFonts w:ascii="Times New Roman" w:hAnsi="Times New Roman" w:cs="Times New Roman"/>
          <w:sz w:val="24"/>
          <w:szCs w:val="24"/>
        </w:rPr>
        <w:t>ыв</w:t>
      </w:r>
      <w:r w:rsidRPr="00AB41A2">
        <w:rPr>
          <w:rFonts w:ascii="Times New Roman" w:hAnsi="Times New Roman" w:cs="Times New Roman"/>
          <w:sz w:val="24"/>
          <w:szCs w:val="24"/>
        </w:rPr>
        <w:t xml:space="preserve">ать взаимодействие в рамках реализации мероприятий, направленных на цифровую трансформацию отрасли обращения с отходами, </w:t>
      </w:r>
      <w:r>
        <w:rPr>
          <w:rFonts w:cs="Times New Roman"/>
          <w:szCs w:val="24"/>
        </w:rPr>
        <w:t xml:space="preserve"> </w:t>
      </w:r>
      <w:r w:rsidR="008033B9">
        <w:rPr>
          <w:rFonts w:cs="Times New Roman"/>
          <w:szCs w:val="24"/>
        </w:rPr>
        <w:br/>
      </w:r>
      <w:r w:rsidRPr="00AB41A2">
        <w:rPr>
          <w:rFonts w:ascii="Times New Roman" w:hAnsi="Times New Roman" w:cs="Times New Roman"/>
          <w:sz w:val="24"/>
          <w:szCs w:val="24"/>
        </w:rPr>
        <w:t>с использованием информационно-телекоммуникационных сетей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w:t>
      </w:r>
      <w:r w:rsidR="008033B9">
        <w:rPr>
          <w:rFonts w:ascii="Times New Roman" w:hAnsi="Times New Roman" w:cs="Times New Roman"/>
          <w:sz w:val="24"/>
          <w:szCs w:val="24"/>
        </w:rPr>
        <w:t xml:space="preserve"> </w:t>
      </w:r>
      <w:r w:rsidRPr="00AB41A2">
        <w:rPr>
          <w:rFonts w:ascii="Times New Roman" w:hAnsi="Times New Roman" w:cs="Times New Roman"/>
          <w:sz w:val="24"/>
          <w:szCs w:val="24"/>
        </w:rPr>
        <w:t>в инфраструктуре, обеспечивающей информационно-технологическое взаимодействие информационных систем, используемых</w:t>
      </w:r>
      <w:r>
        <w:rPr>
          <w:rFonts w:cs="Times New Roman"/>
          <w:szCs w:val="24"/>
        </w:rPr>
        <w:t xml:space="preserve"> </w:t>
      </w:r>
      <w:r w:rsidRPr="00AB41A2">
        <w:rPr>
          <w:rFonts w:ascii="Times New Roman" w:hAnsi="Times New Roman" w:cs="Times New Roman"/>
          <w:sz w:val="24"/>
          <w:szCs w:val="24"/>
        </w:rPr>
        <w:t>для</w:t>
      </w:r>
      <w:r w:rsidR="008033B9">
        <w:rPr>
          <w:rFonts w:ascii="Times New Roman" w:hAnsi="Times New Roman" w:cs="Times New Roman"/>
          <w:sz w:val="24"/>
          <w:szCs w:val="24"/>
        </w:rPr>
        <w:t xml:space="preserve"> </w:t>
      </w:r>
      <w:r w:rsidRPr="00AB41A2">
        <w:rPr>
          <w:rFonts w:ascii="Times New Roman" w:hAnsi="Times New Roman" w:cs="Times New Roman"/>
          <w:sz w:val="24"/>
          <w:szCs w:val="24"/>
        </w:rPr>
        <w:t>предоставления государственных и муниципальных услуг в электронной форме;</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формировать предложения и инициативы, направленные</w:t>
      </w:r>
      <w:r>
        <w:rPr>
          <w:rFonts w:cs="Times New Roman"/>
          <w:szCs w:val="24"/>
        </w:rPr>
        <w:t xml:space="preserve"> </w:t>
      </w:r>
      <w:r w:rsidR="008033B9">
        <w:rPr>
          <w:rFonts w:cs="Times New Roman"/>
          <w:szCs w:val="24"/>
        </w:rPr>
        <w:br/>
      </w:r>
      <w:r w:rsidRPr="00AB41A2">
        <w:rPr>
          <w:rFonts w:ascii="Times New Roman" w:hAnsi="Times New Roman" w:cs="Times New Roman"/>
          <w:sz w:val="24"/>
          <w:szCs w:val="24"/>
        </w:rPr>
        <w:t>на</w:t>
      </w:r>
      <w:r w:rsidR="008033B9">
        <w:rPr>
          <w:rFonts w:ascii="Times New Roman" w:hAnsi="Times New Roman" w:cs="Times New Roman"/>
          <w:sz w:val="24"/>
          <w:szCs w:val="24"/>
        </w:rPr>
        <w:t xml:space="preserve"> </w:t>
      </w:r>
      <w:r w:rsidRPr="00AB41A2">
        <w:rPr>
          <w:rFonts w:ascii="Times New Roman" w:hAnsi="Times New Roman" w:cs="Times New Roman"/>
          <w:sz w:val="24"/>
          <w:szCs w:val="24"/>
        </w:rPr>
        <w:t>совершенствование нормативной правовой базы в области цифровой трансформации отрасли обращения с отходами;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инициировать совместные пилотные проекты и эксперименты, направленные </w:t>
      </w:r>
      <w:r>
        <w:rPr>
          <w:rFonts w:cs="Times New Roman"/>
          <w:szCs w:val="24"/>
        </w:rPr>
        <w:br/>
      </w:r>
      <w:r w:rsidRPr="00AB41A2">
        <w:rPr>
          <w:rFonts w:ascii="Times New Roman" w:hAnsi="Times New Roman" w:cs="Times New Roman"/>
          <w:sz w:val="24"/>
          <w:szCs w:val="24"/>
        </w:rPr>
        <w:t>на развитие отрасли обращения с отходами и формирование экономики замкнутого цикла,</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Стороны обязуются:</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hAnsi="Times New Roman" w:cs="Times New Roman"/>
          <w:sz w:val="24"/>
          <w:szCs w:val="24"/>
        </w:rPr>
        <w:t>добросовестно выполнять положения настоящего Соглашения;</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 xml:space="preserve">обеспечивать строгое соблюдение установленного законодательством </w:t>
      </w:r>
      <w:r>
        <w:rPr>
          <w:rFonts w:eastAsia="Times New Roman" w:cs="Times New Roman"/>
          <w:szCs w:val="24"/>
          <w:lang w:eastAsia="ru-RU"/>
        </w:rPr>
        <w:br/>
      </w:r>
      <w:r w:rsidRPr="00AB41A2">
        <w:rPr>
          <w:rFonts w:ascii="Times New Roman" w:eastAsia="Times New Roman" w:hAnsi="Times New Roman" w:cs="Times New Roman"/>
          <w:sz w:val="24"/>
          <w:szCs w:val="24"/>
          <w:lang w:eastAsia="ru-RU"/>
        </w:rPr>
        <w:t>Российской</w:t>
      </w:r>
      <w:r>
        <w:rPr>
          <w:rFonts w:eastAsia="Times New Roman" w:cs="Times New Roman"/>
          <w:szCs w:val="24"/>
          <w:lang w:eastAsia="ru-RU"/>
        </w:rPr>
        <w:t xml:space="preserve"> </w:t>
      </w:r>
      <w:r w:rsidRPr="00AB41A2">
        <w:rPr>
          <w:rFonts w:ascii="Times New Roman" w:eastAsia="Times New Roman" w:hAnsi="Times New Roman" w:cs="Times New Roman"/>
          <w:sz w:val="24"/>
          <w:szCs w:val="24"/>
          <w:lang w:eastAsia="ru-RU"/>
        </w:rPr>
        <w:t xml:space="preserve">Федерации порядка ограниченного доступа к отдельным видам информации, получаемой и передаваемой с использованием </w:t>
      </w:r>
      <w:r w:rsidRPr="00AB41A2">
        <w:rPr>
          <w:rFonts w:ascii="Times New Roman" w:hAnsi="Times New Roman" w:cs="Times New Roman"/>
          <w:sz w:val="24"/>
          <w:szCs w:val="24"/>
        </w:rPr>
        <w:t>информационных систем;</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lastRenderedPageBreak/>
        <w:t xml:space="preserve">обеспечивать конфиденциальность, защиту и целостность получаемой </w:t>
      </w:r>
      <w:r w:rsidRPr="00AB41A2">
        <w:rPr>
          <w:rFonts w:ascii="Times New Roman" w:eastAsia="Times New Roman" w:hAnsi="Times New Roman" w:cs="Times New Roman"/>
          <w:sz w:val="24"/>
          <w:szCs w:val="24"/>
          <w:lang w:eastAsia="ru-RU"/>
        </w:rPr>
        <w:br/>
        <w:t xml:space="preserve">и передаваемой в рамках настоящего Соглашения информации; </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 xml:space="preserve">не выполнять действия, направленные на нарушение требований </w:t>
      </w:r>
      <w:r w:rsidRPr="00AB41A2">
        <w:rPr>
          <w:rFonts w:ascii="Times New Roman" w:eastAsia="Times New Roman" w:hAnsi="Times New Roman" w:cs="Times New Roman"/>
          <w:sz w:val="24"/>
          <w:szCs w:val="24"/>
          <w:lang w:eastAsia="ru-RU"/>
        </w:rPr>
        <w:br/>
        <w:t>к информационной безопасности, предусмотренные законодательством</w:t>
      </w:r>
      <w:r>
        <w:rPr>
          <w:rFonts w:eastAsia="Times New Roman" w:cs="Times New Roman"/>
          <w:szCs w:val="24"/>
          <w:lang w:eastAsia="ru-RU"/>
        </w:rPr>
        <w:t xml:space="preserve"> </w:t>
      </w:r>
      <w:r w:rsidR="00223ED0">
        <w:rPr>
          <w:rFonts w:eastAsia="Times New Roman" w:cs="Times New Roman"/>
          <w:szCs w:val="24"/>
          <w:lang w:eastAsia="ru-RU"/>
        </w:rPr>
        <w:br/>
      </w:r>
      <w:r w:rsidRPr="00AB41A2">
        <w:rPr>
          <w:rFonts w:ascii="Times New Roman" w:eastAsia="Times New Roman" w:hAnsi="Times New Roman" w:cs="Times New Roman"/>
          <w:sz w:val="24"/>
          <w:szCs w:val="24"/>
          <w:lang w:eastAsia="ru-RU"/>
        </w:rPr>
        <w:t>Российской Федерации;</w:t>
      </w:r>
      <w:r w:rsidRPr="00AB41A2">
        <w:rPr>
          <w:rFonts w:ascii="Times New Roman" w:hAnsi="Times New Roman" w:cs="Times New Roman"/>
          <w:sz w:val="24"/>
          <w:szCs w:val="24"/>
          <w:highlight w:val="yellow"/>
        </w:rPr>
        <w:t xml:space="preserve"> </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hAnsi="Times New Roman" w:cs="Times New Roman"/>
          <w:sz w:val="24"/>
          <w:szCs w:val="24"/>
        </w:rPr>
        <w:t>поддерживать за собственный счет в работоспособном состоянии свои программно-технические средства и каналы связи, используемые для организации взаимодействия в рамках настоящего Соглашения;</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уведомить другую Сторону о существенных фактах и событиях, если такие факты </w:t>
      </w:r>
      <w:r>
        <w:rPr>
          <w:rFonts w:cs="Times New Roman"/>
          <w:szCs w:val="24"/>
        </w:rPr>
        <w:br/>
      </w:r>
      <w:r w:rsidRPr="00AB41A2">
        <w:rPr>
          <w:rFonts w:ascii="Times New Roman" w:hAnsi="Times New Roman" w:cs="Times New Roman"/>
          <w:sz w:val="24"/>
          <w:szCs w:val="24"/>
        </w:rPr>
        <w:t>и события могут оказать влияние на реализацию настоящего Соглашения;</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не разглашать </w:t>
      </w:r>
      <w:r w:rsidRPr="00AB41A2">
        <w:rPr>
          <w:rFonts w:ascii="Times New Roman" w:eastAsia="Times New Roman" w:hAnsi="Times New Roman" w:cs="Times New Roman"/>
          <w:sz w:val="24"/>
          <w:szCs w:val="24"/>
          <w:lang w:eastAsia="ru-RU"/>
        </w:rPr>
        <w:t>третьим лицам полностью или частично информацию об условиях взаимодействия в рамках настоящего Соглашения, без согласования с другой Стороной;</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hAnsi="Times New Roman" w:cs="Times New Roman"/>
          <w:sz w:val="24"/>
          <w:szCs w:val="24"/>
        </w:rPr>
      </w:pPr>
      <w:r w:rsidRPr="00AB41A2">
        <w:rPr>
          <w:rFonts w:ascii="Times New Roman" w:eastAsia="Times New Roman" w:hAnsi="Times New Roman" w:cs="Times New Roman"/>
          <w:sz w:val="24"/>
          <w:szCs w:val="24"/>
          <w:lang w:eastAsia="ru-RU"/>
        </w:rPr>
        <w:t xml:space="preserve">не осуществлять попыток несанкционированного доступа к ИТ-инфраструктуре (аппаратное и программное обеспечение), используемой в рамках настоящего Соглашения, </w:t>
      </w:r>
      <w:r>
        <w:rPr>
          <w:rFonts w:eastAsia="Times New Roman" w:cs="Times New Roman"/>
          <w:szCs w:val="24"/>
          <w:lang w:eastAsia="ru-RU"/>
        </w:rPr>
        <w:br/>
      </w:r>
      <w:r w:rsidRPr="00AB41A2">
        <w:rPr>
          <w:rFonts w:ascii="Times New Roman" w:eastAsia="Times New Roman" w:hAnsi="Times New Roman" w:cs="Times New Roman"/>
          <w:sz w:val="24"/>
          <w:szCs w:val="24"/>
          <w:lang w:eastAsia="ru-RU"/>
        </w:rPr>
        <w:t>с целью получения хранящейся в ней информации;</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не осуществлять действий, угрожающих функционированию</w:t>
      </w:r>
      <w:r>
        <w:rPr>
          <w:rFonts w:eastAsia="Times New Roman" w:cs="Times New Roman"/>
          <w:szCs w:val="24"/>
          <w:lang w:eastAsia="ru-RU"/>
        </w:rPr>
        <w:t xml:space="preserve"> </w:t>
      </w:r>
      <w:r w:rsidRPr="00AB41A2">
        <w:rPr>
          <w:rFonts w:ascii="Times New Roman" w:eastAsia="Times New Roman" w:hAnsi="Times New Roman" w:cs="Times New Roman"/>
          <w:sz w:val="24"/>
          <w:szCs w:val="24"/>
          <w:lang w:eastAsia="ru-RU"/>
        </w:rPr>
        <w:t>и</w:t>
      </w:r>
      <w:r>
        <w:rPr>
          <w:rFonts w:eastAsia="Times New Roman" w:cs="Times New Roman"/>
          <w:szCs w:val="24"/>
          <w:lang w:eastAsia="ru-RU"/>
        </w:rPr>
        <w:t xml:space="preserve"> </w:t>
      </w:r>
      <w:r w:rsidRPr="00AB41A2">
        <w:rPr>
          <w:rFonts w:ascii="Times New Roman" w:eastAsia="Times New Roman" w:hAnsi="Times New Roman" w:cs="Times New Roman"/>
          <w:sz w:val="24"/>
          <w:szCs w:val="24"/>
          <w:lang w:eastAsia="ru-RU"/>
        </w:rPr>
        <w:t xml:space="preserve"> доступности </w:t>
      </w:r>
      <w:r w:rsidRPr="00AB41A2">
        <w:rPr>
          <w:rFonts w:ascii="Times New Roman" w:eastAsia="Times New Roman" w:hAnsi="Times New Roman" w:cs="Times New Roman"/>
          <w:sz w:val="24"/>
          <w:szCs w:val="24"/>
          <w:lang w:eastAsia="ru-RU"/>
        </w:rPr>
        <w:br/>
        <w:t>ИТ-инфраструктуры, используемой в рамках настоящего Соглашения;</w:t>
      </w:r>
    </w:p>
    <w:p w:rsidR="00651BA4" w:rsidRPr="00AB41A2" w:rsidRDefault="00651BA4" w:rsidP="00651BA4">
      <w:pPr>
        <w:pStyle w:val="a7"/>
        <w:widowControl w:val="0"/>
        <w:numPr>
          <w:ilvl w:val="0"/>
          <w:numId w:val="3"/>
        </w:numPr>
        <w:suppressLineNumbers/>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обеспечить хранение и обработку полученной Сторонами в рамках реализации настоящего Соглашения информации в соответствии с требованиями законодательства Российской Федерации.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Санкт-Петербург в рамках реализации настоящего Соглашения обязуется</w:t>
      </w:r>
      <w:bookmarkStart w:id="6" w:name="_Hlk158732545"/>
      <w:r w:rsidRPr="00AB41A2">
        <w:rPr>
          <w:rFonts w:ascii="Times New Roman" w:hAnsi="Times New Roman" w:cs="Times New Roman"/>
          <w:sz w:val="24"/>
          <w:szCs w:val="24"/>
        </w:rPr>
        <w:t xml:space="preserve"> уведомлять ППК «Российский экологический оператор» о проектах и мероприятиях, направленных на совершенствование и цифровую трансформацию отрасли обращения </w:t>
      </w:r>
      <w:r w:rsidRPr="00AB41A2">
        <w:rPr>
          <w:rFonts w:ascii="Times New Roman" w:hAnsi="Times New Roman" w:cs="Times New Roman"/>
          <w:sz w:val="24"/>
          <w:szCs w:val="24"/>
        </w:rPr>
        <w:br/>
        <w:t xml:space="preserve">с отходами, включенных в </w:t>
      </w:r>
      <w:r w:rsidR="009F1DD8">
        <w:rPr>
          <w:rFonts w:ascii="Times New Roman" w:hAnsi="Times New Roman" w:cs="Times New Roman"/>
          <w:sz w:val="24"/>
          <w:szCs w:val="24"/>
        </w:rPr>
        <w:t>С</w:t>
      </w:r>
      <w:r w:rsidRPr="00AB41A2">
        <w:rPr>
          <w:rFonts w:ascii="Times New Roman" w:hAnsi="Times New Roman" w:cs="Times New Roman"/>
          <w:sz w:val="24"/>
          <w:szCs w:val="24"/>
        </w:rPr>
        <w:t>тратеги</w:t>
      </w:r>
      <w:r w:rsidR="009F1DD8">
        <w:rPr>
          <w:rFonts w:ascii="Times New Roman" w:hAnsi="Times New Roman" w:cs="Times New Roman"/>
          <w:sz w:val="24"/>
          <w:szCs w:val="24"/>
        </w:rPr>
        <w:t xml:space="preserve">ю </w:t>
      </w:r>
      <w:r w:rsidRPr="00AB41A2">
        <w:rPr>
          <w:rFonts w:ascii="Times New Roman" w:hAnsi="Times New Roman" w:cs="Times New Roman"/>
          <w:sz w:val="24"/>
          <w:szCs w:val="24"/>
        </w:rPr>
        <w:t>цифровой трансформации</w:t>
      </w:r>
      <w:r w:rsidR="00515374" w:rsidRPr="00515374">
        <w:rPr>
          <w:rFonts w:ascii="Times New Roman" w:hAnsi="Times New Roman" w:cs="Times New Roman"/>
          <w:sz w:val="24"/>
          <w:szCs w:val="24"/>
        </w:rPr>
        <w:t xml:space="preserve"> </w:t>
      </w:r>
      <w:r w:rsidR="00515374">
        <w:rPr>
          <w:rFonts w:ascii="Times New Roman" w:hAnsi="Times New Roman" w:cs="Times New Roman"/>
          <w:sz w:val="24"/>
          <w:szCs w:val="24"/>
        </w:rPr>
        <w:t>отраслей экономики, социальной сферы и государственного управления Санкт-Петербурга на период до 2030 года</w:t>
      </w:r>
      <w:r w:rsidRPr="00AB41A2">
        <w:rPr>
          <w:rFonts w:ascii="Times New Roman" w:hAnsi="Times New Roman" w:cs="Times New Roman"/>
          <w:sz w:val="24"/>
          <w:szCs w:val="24"/>
        </w:rPr>
        <w:t>.</w:t>
      </w:r>
    </w:p>
    <w:bookmarkEnd w:id="6"/>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ППК «Российский экологический оператор» в рамках реализации настоящего Соглашения обязуется обеспечить прием информации от органов исполнительной власти </w:t>
      </w:r>
      <w:r>
        <w:rPr>
          <w:rFonts w:cs="Times New Roman"/>
          <w:szCs w:val="24"/>
        </w:rPr>
        <w:br/>
      </w:r>
      <w:r w:rsidRPr="00AB41A2">
        <w:rPr>
          <w:rFonts w:ascii="Times New Roman" w:hAnsi="Times New Roman" w:cs="Times New Roman"/>
          <w:sz w:val="24"/>
          <w:szCs w:val="24"/>
        </w:rPr>
        <w:t>Санкт-Петербурга и органов местного самоуправления Санкт-Петербурга.</w:t>
      </w:r>
    </w:p>
    <w:p w:rsidR="00651BA4" w:rsidRPr="00AB41A2" w:rsidRDefault="00223ED0"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r w:rsidRPr="00AB41A2">
        <w:rPr>
          <w:rFonts w:ascii="Times New Roman" w:eastAsia="Times New Roman" w:hAnsi="Times New Roman" w:cs="Times New Roman"/>
          <w:b/>
          <w:sz w:val="24"/>
          <w:szCs w:val="24"/>
          <w:lang w:eastAsia="ru-RU"/>
        </w:rPr>
        <w:t>Ответственность сторон. Форс-мажор</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Стороны несут ответственность за невыполнение или ненадлежащее выполнение принятых на себя обязательств по настоящему Соглашению в соответствии </w:t>
      </w:r>
      <w:r w:rsidR="008033B9">
        <w:rPr>
          <w:rFonts w:ascii="Times New Roman" w:hAnsi="Times New Roman" w:cs="Times New Roman"/>
          <w:sz w:val="24"/>
          <w:szCs w:val="24"/>
        </w:rPr>
        <w:br/>
      </w:r>
      <w:r w:rsidRPr="00AB41A2">
        <w:rPr>
          <w:rFonts w:ascii="Times New Roman" w:hAnsi="Times New Roman" w:cs="Times New Roman"/>
          <w:sz w:val="24"/>
          <w:szCs w:val="24"/>
        </w:rPr>
        <w:t>с законодательством Российской Федерации.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Стороны несут ответственность за несоблюдение конфиденциальности информации в соответствии с законодательством Российской Федерации.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Стороны обязуются своевременно уведомлять друг друга в случае изменения условий конфиденциальности передаваемых сведений.</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Стороны не несут ответственность по возмещению вреда перед другой Стороной, а также перед третьими лицами, в случае прекращения/приостановления действия настоящего Соглашения.</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Стороны освобождаются от ответственности за ненадлежащее исполнение или неисполнение обязательств по настоящему Соглашению, явившихся следствием действия обстоятельств непреодолимой силы (форс-мажор), которые возникли после заключения настоящего Соглашения, в результате событий чрезвычайного характера, которые Стороны не могли ни предвидеть, ни предотвратить разумными мерами. Наличие обстоятельств непреодолимой силы должно быть документально подтверждено компетентным органом.</w:t>
      </w:r>
    </w:p>
    <w:p w:rsidR="00651BA4"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В случае если Сторона, выполнению обязательств которой препятствуют обстоятельства непреодолимой силы, не известит другую Сторону в течение 10 (десяти) календарных дней со дня их наступления, она не вправе ссылаться на них, </w:t>
      </w:r>
      <w:r w:rsidRPr="00AB41A2">
        <w:rPr>
          <w:rFonts w:ascii="Times New Roman" w:hAnsi="Times New Roman" w:cs="Times New Roman"/>
          <w:sz w:val="24"/>
          <w:szCs w:val="24"/>
        </w:rPr>
        <w:br/>
        <w:t xml:space="preserve">за исключением тех случаев, когда характер таких обстоятельств не позволял оповестить </w:t>
      </w:r>
      <w:r w:rsidRPr="00AB41A2">
        <w:rPr>
          <w:rFonts w:ascii="Times New Roman" w:hAnsi="Times New Roman" w:cs="Times New Roman"/>
          <w:sz w:val="24"/>
          <w:szCs w:val="24"/>
        </w:rPr>
        <w:lastRenderedPageBreak/>
        <w:t>Сторону в установленный срок.</w:t>
      </w:r>
    </w:p>
    <w:p w:rsidR="004734A1" w:rsidRDefault="004734A1" w:rsidP="004734A1">
      <w:pPr>
        <w:pStyle w:val="a7"/>
        <w:widowControl w:val="0"/>
        <w:suppressLineNumbers/>
        <w:tabs>
          <w:tab w:val="left" w:pos="1276"/>
        </w:tabs>
        <w:spacing w:after="0" w:line="240" w:lineRule="auto"/>
        <w:ind w:left="709"/>
        <w:jc w:val="both"/>
        <w:rPr>
          <w:rFonts w:ascii="Times New Roman" w:hAnsi="Times New Roman" w:cs="Times New Roman"/>
          <w:sz w:val="24"/>
          <w:szCs w:val="24"/>
        </w:rPr>
      </w:pPr>
    </w:p>
    <w:p w:rsidR="00BF2476" w:rsidRPr="00AB41A2" w:rsidRDefault="00BF2476" w:rsidP="004734A1">
      <w:pPr>
        <w:pStyle w:val="a7"/>
        <w:widowControl w:val="0"/>
        <w:suppressLineNumbers/>
        <w:tabs>
          <w:tab w:val="left" w:pos="1276"/>
        </w:tabs>
        <w:spacing w:after="0" w:line="240" w:lineRule="auto"/>
        <w:ind w:left="709"/>
        <w:jc w:val="both"/>
        <w:rPr>
          <w:rFonts w:ascii="Times New Roman" w:hAnsi="Times New Roman" w:cs="Times New Roman"/>
          <w:sz w:val="24"/>
          <w:szCs w:val="24"/>
        </w:rPr>
      </w:pPr>
    </w:p>
    <w:p w:rsidR="00651BA4" w:rsidRPr="00AB41A2" w:rsidRDefault="00223ED0"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r w:rsidRPr="00AB41A2">
        <w:rPr>
          <w:rFonts w:ascii="Times New Roman" w:eastAsia="Times New Roman" w:hAnsi="Times New Roman" w:cs="Times New Roman"/>
          <w:b/>
          <w:sz w:val="24"/>
          <w:szCs w:val="24"/>
          <w:lang w:eastAsia="ru-RU"/>
        </w:rPr>
        <w:t>Противодействие коррупции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bookmarkStart w:id="7" w:name="_Ref181789872"/>
      <w:r w:rsidRPr="00AB41A2">
        <w:rPr>
          <w:rFonts w:ascii="Times New Roman" w:hAnsi="Times New Roman" w:cs="Times New Roman"/>
          <w:sz w:val="24"/>
          <w:szCs w:val="24"/>
        </w:rPr>
        <w:t>При взаимодействии по настоящему Соглашению Стороны,</w:t>
      </w:r>
      <w:r>
        <w:rPr>
          <w:rFonts w:cs="Times New Roman"/>
          <w:szCs w:val="24"/>
        </w:rPr>
        <w:t xml:space="preserve"> </w:t>
      </w:r>
      <w:r w:rsidR="008033B9">
        <w:rPr>
          <w:rFonts w:cs="Times New Roman"/>
          <w:szCs w:val="24"/>
        </w:rPr>
        <w:br/>
      </w:r>
      <w:r w:rsidRPr="00AB41A2">
        <w:rPr>
          <w:rFonts w:ascii="Times New Roman" w:hAnsi="Times New Roman" w:cs="Times New Roman"/>
          <w:sz w:val="24"/>
          <w:szCs w:val="24"/>
        </w:rPr>
        <w:t>их аффилированные лица, работники или посредники соблюдают требования антикоррупционного законодательства и законодательства о противодействии легализации доходов, полученных преступным путем.</w:t>
      </w:r>
      <w:r w:rsidR="008033B9">
        <w:rPr>
          <w:rFonts w:ascii="Times New Roman" w:hAnsi="Times New Roman" w:cs="Times New Roman"/>
          <w:sz w:val="24"/>
          <w:szCs w:val="24"/>
        </w:rPr>
        <w:t xml:space="preserve"> </w:t>
      </w:r>
      <w:r w:rsidRPr="00AB41A2">
        <w:rPr>
          <w:rFonts w:ascii="Times New Roman" w:hAnsi="Times New Roman" w:cs="Times New Roman"/>
          <w:sz w:val="24"/>
          <w:szCs w:val="24"/>
        </w:rPr>
        <w:t>В случае возникновения</w:t>
      </w:r>
      <w:r>
        <w:rPr>
          <w:rFonts w:cs="Times New Roman"/>
          <w:szCs w:val="24"/>
        </w:rPr>
        <w:t xml:space="preserve"> </w:t>
      </w:r>
      <w:r w:rsidRPr="00AB41A2">
        <w:rPr>
          <w:rFonts w:ascii="Times New Roman" w:hAnsi="Times New Roman" w:cs="Times New Roman"/>
          <w:sz w:val="24"/>
          <w:szCs w:val="24"/>
        </w:rPr>
        <w:t>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взаимодействие по настоящему Соглашению</w:t>
      </w:r>
      <w:r w:rsidR="008033B9">
        <w:rPr>
          <w:rFonts w:ascii="Times New Roman" w:hAnsi="Times New Roman" w:cs="Times New Roman"/>
          <w:sz w:val="24"/>
          <w:szCs w:val="24"/>
        </w:rPr>
        <w:t xml:space="preserve"> </w:t>
      </w:r>
      <w:r w:rsidRPr="00AB41A2">
        <w:rPr>
          <w:rFonts w:ascii="Times New Roman" w:hAnsi="Times New Roman" w:cs="Times New Roman"/>
          <w:sz w:val="24"/>
          <w:szCs w:val="24"/>
        </w:rPr>
        <w:t>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требований антикоррупционного законодательства и законодательства</w:t>
      </w:r>
      <w:r>
        <w:rPr>
          <w:rFonts w:cs="Times New Roman"/>
          <w:szCs w:val="24"/>
        </w:rPr>
        <w:t xml:space="preserve"> </w:t>
      </w:r>
      <w:r w:rsidRPr="00AB41A2">
        <w:rPr>
          <w:rFonts w:ascii="Times New Roman" w:hAnsi="Times New Roman" w:cs="Times New Roman"/>
          <w:sz w:val="24"/>
          <w:szCs w:val="24"/>
        </w:rPr>
        <w:t>о противодействии легализации доходов, полученных преступным путем.</w:t>
      </w:r>
      <w:bookmarkEnd w:id="7"/>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В случае нарушения одной Стороной требований воздерживаться </w:t>
      </w:r>
      <w:r w:rsidRPr="00AB41A2">
        <w:rPr>
          <w:rFonts w:ascii="Times New Roman" w:hAnsi="Times New Roman" w:cs="Times New Roman"/>
          <w:sz w:val="24"/>
          <w:szCs w:val="24"/>
        </w:rPr>
        <w:br/>
        <w:t xml:space="preserve">от запрещенных в пункте </w:t>
      </w:r>
      <w:r w:rsidRPr="00AB41A2">
        <w:rPr>
          <w:rFonts w:ascii="Times New Roman" w:hAnsi="Times New Roman" w:cs="Times New Roman"/>
          <w:sz w:val="24"/>
          <w:szCs w:val="24"/>
        </w:rPr>
        <w:fldChar w:fldCharType="begin"/>
      </w:r>
      <w:r w:rsidRPr="00AB41A2">
        <w:rPr>
          <w:rFonts w:ascii="Times New Roman" w:hAnsi="Times New Roman" w:cs="Times New Roman"/>
          <w:sz w:val="24"/>
          <w:szCs w:val="24"/>
        </w:rPr>
        <w:instrText xml:space="preserve"> REF _Ref181789872 \r \h  \* MERGEFORMAT </w:instrText>
      </w:r>
      <w:r w:rsidRPr="00AB41A2">
        <w:rPr>
          <w:rFonts w:ascii="Times New Roman" w:hAnsi="Times New Roman" w:cs="Times New Roman"/>
          <w:sz w:val="24"/>
          <w:szCs w:val="24"/>
        </w:rPr>
      </w:r>
      <w:r w:rsidRPr="00AB41A2">
        <w:rPr>
          <w:rFonts w:ascii="Times New Roman" w:hAnsi="Times New Roman" w:cs="Times New Roman"/>
          <w:sz w:val="24"/>
          <w:szCs w:val="24"/>
        </w:rPr>
        <w:fldChar w:fldCharType="separate"/>
      </w:r>
      <w:r w:rsidR="002F6F47">
        <w:rPr>
          <w:rFonts w:ascii="Times New Roman" w:hAnsi="Times New Roman" w:cs="Times New Roman"/>
          <w:sz w:val="24"/>
          <w:szCs w:val="24"/>
        </w:rPr>
        <w:t>5.1</w:t>
      </w:r>
      <w:r w:rsidRPr="00AB41A2">
        <w:rPr>
          <w:rFonts w:ascii="Times New Roman" w:hAnsi="Times New Roman" w:cs="Times New Roman"/>
          <w:sz w:val="24"/>
          <w:szCs w:val="24"/>
        </w:rPr>
        <w:fldChar w:fldCharType="end"/>
      </w:r>
      <w:r w:rsidRPr="00AB41A2">
        <w:rPr>
          <w:rFonts w:ascii="Times New Roman" w:hAnsi="Times New Roman" w:cs="Times New Roman"/>
          <w:sz w:val="24"/>
          <w:szCs w:val="24"/>
        </w:rPr>
        <w:t xml:space="preserve"> настоящего Соглашения действий и/или неполучения другой Стороной в установленный настоящим Соглашением срок подтверждения, что нарушения </w:t>
      </w:r>
      <w:r>
        <w:rPr>
          <w:rFonts w:cs="Times New Roman"/>
          <w:szCs w:val="24"/>
        </w:rPr>
        <w:br/>
      </w:r>
      <w:r w:rsidRPr="00AB41A2">
        <w:rPr>
          <w:rFonts w:ascii="Times New Roman" w:hAnsi="Times New Roman" w:cs="Times New Roman"/>
          <w:sz w:val="24"/>
          <w:szCs w:val="24"/>
        </w:rPr>
        <w:t xml:space="preserve">не произошло или не произойдет, другая Сторона имеет право расторгнуть </w:t>
      </w:r>
      <w:r w:rsidR="008974CF">
        <w:rPr>
          <w:rFonts w:ascii="Times New Roman" w:hAnsi="Times New Roman" w:cs="Times New Roman"/>
          <w:sz w:val="24"/>
          <w:szCs w:val="24"/>
        </w:rPr>
        <w:t xml:space="preserve">настоящее </w:t>
      </w:r>
      <w:r w:rsidRPr="00AB41A2">
        <w:rPr>
          <w:rFonts w:ascii="Times New Roman" w:hAnsi="Times New Roman" w:cs="Times New Roman"/>
          <w:sz w:val="24"/>
          <w:szCs w:val="24"/>
        </w:rPr>
        <w:t>Соглашение в одностороннем порядке полностью или в части, направив письменное уведомление о расторжении.</w:t>
      </w:r>
    </w:p>
    <w:p w:rsidR="00651BA4" w:rsidRPr="00AB41A2" w:rsidRDefault="00223ED0"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r w:rsidRPr="00AB41A2">
        <w:rPr>
          <w:rFonts w:ascii="Times New Roman" w:eastAsia="Times New Roman" w:hAnsi="Times New Roman" w:cs="Times New Roman"/>
          <w:b/>
          <w:sz w:val="24"/>
          <w:szCs w:val="24"/>
          <w:lang w:eastAsia="ru-RU"/>
        </w:rPr>
        <w:t>Срок действия соглашения</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Настоящее Соглашение вступает в силу с даты его подписания Сторонами </w:t>
      </w:r>
      <w:r w:rsidRPr="00AB41A2">
        <w:rPr>
          <w:rFonts w:ascii="Times New Roman" w:hAnsi="Times New Roman" w:cs="Times New Roman"/>
          <w:sz w:val="24"/>
          <w:szCs w:val="24"/>
        </w:rPr>
        <w:br/>
        <w:t>и действует до тех пор, пока одна из Сторон не заявит о желании прекратить его действие.</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Настоящее Соглашение может быть расторгнуто по инициативе любой </w:t>
      </w:r>
      <w:r w:rsidRPr="00AB41A2">
        <w:rPr>
          <w:rFonts w:ascii="Times New Roman" w:hAnsi="Times New Roman" w:cs="Times New Roman"/>
          <w:sz w:val="24"/>
          <w:szCs w:val="24"/>
        </w:rPr>
        <w:br/>
        <w:t>из Сторон при условии уведомления об этом другой Стороны не позднее, чем за 30 (тридцать) календарных дней до предполагаемой даты расторжения. При этом прекращение действия настоящего Соглашения не является основанием для расторжения договоров и соглашений, заключенных Сторонами в установленном порядке в целях реализации совместных проектов</w:t>
      </w:r>
      <w:r w:rsidR="008033B9">
        <w:rPr>
          <w:rFonts w:ascii="Times New Roman" w:hAnsi="Times New Roman" w:cs="Times New Roman"/>
          <w:sz w:val="24"/>
          <w:szCs w:val="24"/>
        </w:rPr>
        <w:t xml:space="preserve"> </w:t>
      </w:r>
      <w:r w:rsidRPr="00AB41A2">
        <w:rPr>
          <w:rFonts w:ascii="Times New Roman" w:hAnsi="Times New Roman" w:cs="Times New Roman"/>
          <w:sz w:val="24"/>
          <w:szCs w:val="24"/>
        </w:rPr>
        <w:t>в рамках настоящего Соглашения.</w:t>
      </w:r>
    </w:p>
    <w:p w:rsidR="00651BA4"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Прекращение действия настоящего Соглашения не затронет выполнение незавершенных обязательств, осуществляемых в рамках заключенных между Сторонами договоров или иных соглашений, если Стороны не договорятся об ином.</w:t>
      </w:r>
    </w:p>
    <w:p w:rsidR="008033B9" w:rsidRPr="00AB41A2" w:rsidRDefault="008033B9" w:rsidP="008033B9">
      <w:pPr>
        <w:pStyle w:val="a7"/>
        <w:widowControl w:val="0"/>
        <w:suppressLineNumbers/>
        <w:tabs>
          <w:tab w:val="left" w:pos="1276"/>
        </w:tabs>
        <w:spacing w:after="0" w:line="240" w:lineRule="auto"/>
        <w:ind w:left="709"/>
        <w:jc w:val="both"/>
        <w:rPr>
          <w:rFonts w:ascii="Times New Roman" w:hAnsi="Times New Roman" w:cs="Times New Roman"/>
          <w:sz w:val="24"/>
          <w:szCs w:val="24"/>
        </w:rPr>
      </w:pPr>
    </w:p>
    <w:p w:rsidR="00651BA4" w:rsidRPr="00AB41A2" w:rsidRDefault="00223ED0"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r w:rsidRPr="00AB41A2">
        <w:rPr>
          <w:rFonts w:ascii="Times New Roman" w:eastAsia="Times New Roman" w:hAnsi="Times New Roman" w:cs="Times New Roman"/>
          <w:b/>
          <w:sz w:val="24"/>
          <w:szCs w:val="24"/>
          <w:lang w:eastAsia="ru-RU"/>
        </w:rPr>
        <w:t>Права на результаты интеллектуальной деятельности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 xml:space="preserve">В случае создания в процессе взаимодействия потенциально </w:t>
      </w:r>
      <w:proofErr w:type="spellStart"/>
      <w:r w:rsidRPr="00AB41A2">
        <w:rPr>
          <w:rFonts w:ascii="Times New Roman" w:eastAsia="Times New Roman" w:hAnsi="Times New Roman" w:cs="Times New Roman"/>
          <w:sz w:val="24"/>
          <w:szCs w:val="24"/>
          <w:lang w:eastAsia="ru-RU"/>
        </w:rPr>
        <w:t>охраноспособного</w:t>
      </w:r>
      <w:proofErr w:type="spellEnd"/>
      <w:r w:rsidRPr="00AB41A2">
        <w:rPr>
          <w:rFonts w:ascii="Times New Roman" w:eastAsia="Times New Roman" w:hAnsi="Times New Roman" w:cs="Times New Roman"/>
          <w:sz w:val="24"/>
          <w:szCs w:val="24"/>
          <w:lang w:eastAsia="ru-RU"/>
        </w:rPr>
        <w:t xml:space="preserve"> результата интеллектуальной деятельности, право на подачу заявок на регистрацию потенциально </w:t>
      </w:r>
      <w:proofErr w:type="spellStart"/>
      <w:r w:rsidRPr="00AB41A2">
        <w:rPr>
          <w:rFonts w:ascii="Times New Roman" w:eastAsia="Times New Roman" w:hAnsi="Times New Roman" w:cs="Times New Roman"/>
          <w:sz w:val="24"/>
          <w:szCs w:val="24"/>
          <w:lang w:eastAsia="ru-RU"/>
        </w:rPr>
        <w:t>охраноспособных</w:t>
      </w:r>
      <w:proofErr w:type="spellEnd"/>
      <w:r w:rsidRPr="00AB41A2">
        <w:rPr>
          <w:rFonts w:ascii="Times New Roman" w:eastAsia="Times New Roman" w:hAnsi="Times New Roman" w:cs="Times New Roman"/>
          <w:sz w:val="24"/>
          <w:szCs w:val="24"/>
          <w:lang w:eastAsia="ru-RU"/>
        </w:rPr>
        <w:t xml:space="preserve"> результатов интеллектуальной деятельности и полученное исключительное право принадлежит Стороне, создавшей такой результат.</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 xml:space="preserve">Исключительные права на результаты интеллектуальной деятельности, которые будут созданы совместно в ходе осуществления своих прав и обязанностей </w:t>
      </w:r>
      <w:r w:rsidRPr="00AB41A2">
        <w:rPr>
          <w:rFonts w:ascii="Times New Roman" w:eastAsia="Times New Roman" w:hAnsi="Times New Roman" w:cs="Times New Roman"/>
          <w:sz w:val="24"/>
          <w:szCs w:val="24"/>
          <w:lang w:eastAsia="ru-RU"/>
        </w:rPr>
        <w:br/>
        <w:t>по заключенным Сторонами договорам, будут принадлежать Сторонам и не будут передаваться третьим лицам без согласия обеих Сторон.</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lastRenderedPageBreak/>
        <w:t>Стороны по взаимной договорённости определяют целесообразность патентования, регистрации или сохранения как секрета производства (ноу-хау) вышеуказанных результатов,</w:t>
      </w:r>
      <w:r w:rsidR="008033B9">
        <w:rPr>
          <w:rFonts w:ascii="Times New Roman" w:eastAsia="Times New Roman" w:hAnsi="Times New Roman" w:cs="Times New Roman"/>
          <w:sz w:val="24"/>
          <w:szCs w:val="24"/>
          <w:lang w:eastAsia="ru-RU"/>
        </w:rPr>
        <w:t xml:space="preserve"> </w:t>
      </w:r>
      <w:r w:rsidRPr="00AB41A2">
        <w:rPr>
          <w:rFonts w:ascii="Times New Roman" w:eastAsia="Times New Roman" w:hAnsi="Times New Roman" w:cs="Times New Roman"/>
          <w:sz w:val="24"/>
          <w:szCs w:val="24"/>
          <w:lang w:eastAsia="ru-RU"/>
        </w:rPr>
        <w:t>а также гарантируют неразглашение этих результатов</w:t>
      </w:r>
      <w:r>
        <w:rPr>
          <w:rFonts w:eastAsia="Times New Roman" w:cs="Times New Roman"/>
          <w:szCs w:val="24"/>
          <w:lang w:eastAsia="ru-RU"/>
        </w:rPr>
        <w:t xml:space="preserve"> </w:t>
      </w:r>
      <w:r w:rsidR="008033B9">
        <w:rPr>
          <w:rFonts w:eastAsia="Times New Roman" w:cs="Times New Roman"/>
          <w:szCs w:val="24"/>
          <w:lang w:eastAsia="ru-RU"/>
        </w:rPr>
        <w:br/>
      </w:r>
      <w:r w:rsidRPr="00AB41A2">
        <w:rPr>
          <w:rFonts w:ascii="Times New Roman" w:eastAsia="Times New Roman" w:hAnsi="Times New Roman" w:cs="Times New Roman"/>
          <w:sz w:val="24"/>
          <w:szCs w:val="24"/>
          <w:lang w:eastAsia="ru-RU"/>
        </w:rPr>
        <w:t>до принятия соответствующего решения</w:t>
      </w:r>
      <w:r w:rsidR="008033B9">
        <w:rPr>
          <w:rFonts w:ascii="Times New Roman" w:eastAsia="Times New Roman" w:hAnsi="Times New Roman" w:cs="Times New Roman"/>
          <w:sz w:val="24"/>
          <w:szCs w:val="24"/>
          <w:lang w:eastAsia="ru-RU"/>
        </w:rPr>
        <w:t xml:space="preserve"> </w:t>
      </w:r>
      <w:r w:rsidRPr="00AB41A2">
        <w:rPr>
          <w:rFonts w:ascii="Times New Roman" w:eastAsia="Times New Roman" w:hAnsi="Times New Roman" w:cs="Times New Roman"/>
          <w:sz w:val="24"/>
          <w:szCs w:val="24"/>
          <w:lang w:eastAsia="ru-RU"/>
        </w:rPr>
        <w:t>о регистрации прав на результаты интеллектуальной деятельности, подлежащие охране.</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 xml:space="preserve">Определение условий использования и распоряжения Сторонами любых результатов интеллектуальной деятельности, совместно созданных Сторонами и прав </w:t>
      </w:r>
      <w:r w:rsidRPr="00AB41A2">
        <w:rPr>
          <w:rFonts w:ascii="Times New Roman" w:eastAsia="Times New Roman" w:hAnsi="Times New Roman" w:cs="Times New Roman"/>
          <w:sz w:val="24"/>
          <w:szCs w:val="24"/>
          <w:lang w:eastAsia="ru-RU"/>
        </w:rPr>
        <w:br/>
        <w:t xml:space="preserve">на них, должно являться предметом отдельного письменного соглашения между Сторонами. До достижения таких соглашений результаты интеллектуальной деятельности, совместно созданные Сторонами, используются исключительно в целях взаимодействия </w:t>
      </w:r>
      <w:r w:rsidR="008033B9">
        <w:rPr>
          <w:rFonts w:ascii="Times New Roman" w:eastAsia="Times New Roman" w:hAnsi="Times New Roman" w:cs="Times New Roman"/>
          <w:sz w:val="24"/>
          <w:szCs w:val="24"/>
          <w:lang w:eastAsia="ru-RU"/>
        </w:rPr>
        <w:br/>
      </w:r>
      <w:r w:rsidRPr="00AB41A2">
        <w:rPr>
          <w:rFonts w:ascii="Times New Roman" w:eastAsia="Times New Roman" w:hAnsi="Times New Roman" w:cs="Times New Roman"/>
          <w:sz w:val="24"/>
          <w:szCs w:val="24"/>
          <w:lang w:eastAsia="ru-RU"/>
        </w:rPr>
        <w:t>по Соглашению,</w:t>
      </w:r>
      <w:r w:rsidR="008033B9">
        <w:rPr>
          <w:rFonts w:ascii="Times New Roman" w:eastAsia="Times New Roman" w:hAnsi="Times New Roman" w:cs="Times New Roman"/>
          <w:sz w:val="24"/>
          <w:szCs w:val="24"/>
          <w:lang w:eastAsia="ru-RU"/>
        </w:rPr>
        <w:t xml:space="preserve"> </w:t>
      </w:r>
      <w:r w:rsidRPr="00AB41A2">
        <w:rPr>
          <w:rFonts w:ascii="Times New Roman" w:eastAsia="Times New Roman" w:hAnsi="Times New Roman" w:cs="Times New Roman"/>
          <w:sz w:val="24"/>
          <w:szCs w:val="24"/>
          <w:lang w:eastAsia="ru-RU"/>
        </w:rPr>
        <w:t>и ни одна из Сторон не имеет права самостоятельно ими распоряжаться.</w:t>
      </w:r>
    </w:p>
    <w:p w:rsidR="00651BA4"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В случае утраты одной из Сторон заинтересованности в поддержании правовой охраны результата интеллектуальной деятельности, совместно созданного Сторонами, такая Сторона обязуется уведомить об этом другую Сторону и предпринять все необходимые усилия по безвозмездной передаче принадлежащего</w:t>
      </w:r>
      <w:r>
        <w:rPr>
          <w:rFonts w:eastAsia="Times New Roman" w:cs="Times New Roman"/>
          <w:szCs w:val="24"/>
          <w:lang w:eastAsia="ru-RU"/>
        </w:rPr>
        <w:t xml:space="preserve"> </w:t>
      </w:r>
      <w:r w:rsidRPr="00AB41A2">
        <w:rPr>
          <w:rFonts w:ascii="Times New Roman" w:eastAsia="Times New Roman" w:hAnsi="Times New Roman" w:cs="Times New Roman"/>
          <w:sz w:val="24"/>
          <w:szCs w:val="24"/>
          <w:lang w:eastAsia="ru-RU"/>
        </w:rPr>
        <w:t>ей исключительного права в полном объеме другой Стороне.</w:t>
      </w:r>
    </w:p>
    <w:p w:rsidR="004734A1" w:rsidRDefault="004734A1" w:rsidP="004734A1">
      <w:pPr>
        <w:pStyle w:val="a7"/>
        <w:widowControl w:val="0"/>
        <w:suppressLineNumbers/>
        <w:tabs>
          <w:tab w:val="left" w:pos="1276"/>
        </w:tabs>
        <w:spacing w:after="0" w:line="240" w:lineRule="auto"/>
        <w:ind w:left="709"/>
        <w:jc w:val="both"/>
        <w:rPr>
          <w:rFonts w:ascii="Times New Roman" w:eastAsia="Times New Roman" w:hAnsi="Times New Roman" w:cs="Times New Roman"/>
          <w:sz w:val="24"/>
          <w:szCs w:val="24"/>
          <w:lang w:eastAsia="ru-RU"/>
        </w:rPr>
      </w:pPr>
    </w:p>
    <w:p w:rsidR="00651BA4" w:rsidRPr="00AB41A2" w:rsidRDefault="00223ED0"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r w:rsidRPr="00AB41A2">
        <w:rPr>
          <w:rFonts w:ascii="Times New Roman" w:eastAsia="Times New Roman" w:hAnsi="Times New Roman" w:cs="Times New Roman"/>
          <w:b/>
          <w:sz w:val="24"/>
          <w:szCs w:val="24"/>
          <w:lang w:eastAsia="ru-RU"/>
        </w:rPr>
        <w:t>Заключительные положения</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Настоящее Соглашение не является предварительным договором в смысле статьи 429 Гражданского кодекса Российской Федерации, договором о совместной деятельности в значении главы 55 Гражданского кодекса Российской Федерации, договором простого товарищества в соответствии со статьей 1041 Гражданского кодекса Российской Федерации,</w:t>
      </w:r>
      <w:r w:rsidR="008033B9">
        <w:rPr>
          <w:rFonts w:ascii="Times New Roman" w:hAnsi="Times New Roman" w:cs="Times New Roman"/>
          <w:sz w:val="24"/>
          <w:szCs w:val="24"/>
        </w:rPr>
        <w:t xml:space="preserve"> </w:t>
      </w:r>
      <w:r w:rsidRPr="00AB41A2">
        <w:rPr>
          <w:rFonts w:ascii="Times New Roman" w:hAnsi="Times New Roman" w:cs="Times New Roman"/>
          <w:sz w:val="24"/>
          <w:szCs w:val="24"/>
        </w:rPr>
        <w:t xml:space="preserve">а также офертой в смысле статьи 435 Гражданского кодекса Российской Федерации, </w:t>
      </w:r>
      <w:r w:rsidR="008974CF">
        <w:rPr>
          <w:rFonts w:ascii="Times New Roman" w:hAnsi="Times New Roman" w:cs="Times New Roman"/>
          <w:sz w:val="24"/>
          <w:szCs w:val="24"/>
        </w:rPr>
        <w:t xml:space="preserve">настоящее </w:t>
      </w:r>
      <w:r w:rsidRPr="00AB41A2">
        <w:rPr>
          <w:rFonts w:ascii="Times New Roman" w:hAnsi="Times New Roman" w:cs="Times New Roman"/>
          <w:sz w:val="24"/>
          <w:szCs w:val="24"/>
        </w:rPr>
        <w:t>Соглашение не может рассматриваться как предоставляющее какие-либо преимущества Сторонам.</w:t>
      </w:r>
    </w:p>
    <w:p w:rsidR="00651BA4" w:rsidRPr="00AB41A2" w:rsidRDefault="008974CF"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Настоящее </w:t>
      </w:r>
      <w:r w:rsidR="00651BA4" w:rsidRPr="00AB41A2">
        <w:rPr>
          <w:rFonts w:ascii="Times New Roman" w:hAnsi="Times New Roman" w:cs="Times New Roman"/>
          <w:sz w:val="24"/>
          <w:szCs w:val="24"/>
        </w:rPr>
        <w:t xml:space="preserve">Соглашение носит некоммерческий характер. Сотрудничество Сторон в рамках Соглашения не имеет своей целью извлечение прибыли, осуществляется без взаимных денежных расчетов, передачи имущества, иных объектов гражданских прав </w:t>
      </w:r>
      <w:r w:rsidR="00651BA4" w:rsidRPr="00AB41A2">
        <w:rPr>
          <w:rFonts w:ascii="Times New Roman" w:hAnsi="Times New Roman" w:cs="Times New Roman"/>
          <w:sz w:val="24"/>
          <w:szCs w:val="24"/>
        </w:rPr>
        <w:br/>
        <w:t>и не влечет финансовых обязательств для Сторон.</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Настоящее Соглашение не затрагивает права и обязанности Сторон, вытекающие из других договоров (соглашений), участниками которых являются Стороны.</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Стороны признают, что ни на момент подписания Соглашения, ни в будущем, настоящее Соглашение не налагает на Стороны каких-либо ограничений в отношении подписания соглашений, имеющих сходные с настоящим Соглашением предмет и цели, </w:t>
      </w:r>
      <w:r>
        <w:rPr>
          <w:rFonts w:cs="Times New Roman"/>
          <w:szCs w:val="24"/>
        </w:rPr>
        <w:br/>
      </w:r>
      <w:r w:rsidRPr="00AB41A2">
        <w:rPr>
          <w:rFonts w:ascii="Times New Roman" w:hAnsi="Times New Roman" w:cs="Times New Roman"/>
          <w:sz w:val="24"/>
          <w:szCs w:val="24"/>
        </w:rPr>
        <w:t xml:space="preserve">с любыми организациями, действующими как на территории Российской Федерации, так </w:t>
      </w:r>
      <w:r>
        <w:rPr>
          <w:rFonts w:cs="Times New Roman"/>
          <w:szCs w:val="24"/>
        </w:rPr>
        <w:br/>
      </w:r>
      <w:r w:rsidRPr="00AB41A2">
        <w:rPr>
          <w:rFonts w:ascii="Times New Roman" w:hAnsi="Times New Roman" w:cs="Times New Roman"/>
          <w:sz w:val="24"/>
          <w:szCs w:val="24"/>
        </w:rPr>
        <w:t>и за ее пределами.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Расходы, связанные с исполнением </w:t>
      </w:r>
      <w:r w:rsidR="00223ED0">
        <w:rPr>
          <w:rFonts w:ascii="Times New Roman" w:hAnsi="Times New Roman" w:cs="Times New Roman"/>
          <w:sz w:val="24"/>
          <w:szCs w:val="24"/>
        </w:rPr>
        <w:t xml:space="preserve">настоящего </w:t>
      </w:r>
      <w:r w:rsidRPr="00AB41A2">
        <w:rPr>
          <w:rFonts w:ascii="Times New Roman" w:hAnsi="Times New Roman" w:cs="Times New Roman"/>
          <w:sz w:val="24"/>
          <w:szCs w:val="24"/>
        </w:rPr>
        <w:t>Соглашения, Стороны несут самостоятельно.</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В случае возникновения между Сторонами каких-либо разногласий, связанных </w:t>
      </w:r>
      <w:r>
        <w:rPr>
          <w:rFonts w:cs="Times New Roman"/>
          <w:szCs w:val="24"/>
        </w:rPr>
        <w:br/>
      </w:r>
      <w:r w:rsidRPr="00AB41A2">
        <w:rPr>
          <w:rFonts w:ascii="Times New Roman" w:hAnsi="Times New Roman" w:cs="Times New Roman"/>
          <w:sz w:val="24"/>
          <w:szCs w:val="24"/>
        </w:rPr>
        <w:t>с выполнением обязательств в рамках настоящего Соглашения, Стороны сделают всё возможное для их решения путем переговоров.</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Изменения в настоящее Соглашение могут вноситься в любое время </w:t>
      </w:r>
      <w:r w:rsidRPr="00AB41A2">
        <w:rPr>
          <w:rFonts w:ascii="Times New Roman" w:hAnsi="Times New Roman" w:cs="Times New Roman"/>
          <w:sz w:val="24"/>
          <w:szCs w:val="24"/>
        </w:rPr>
        <w:br/>
        <w:t>по взаимному письменному согласию Сторон.</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Во всем, что не урегулировано настоящим </w:t>
      </w:r>
      <w:r w:rsidR="00223ED0">
        <w:rPr>
          <w:rFonts w:ascii="Times New Roman" w:hAnsi="Times New Roman" w:cs="Times New Roman"/>
          <w:sz w:val="24"/>
          <w:szCs w:val="24"/>
        </w:rPr>
        <w:t>С</w:t>
      </w:r>
      <w:r w:rsidRPr="00AB41A2">
        <w:rPr>
          <w:rFonts w:ascii="Times New Roman" w:hAnsi="Times New Roman" w:cs="Times New Roman"/>
          <w:sz w:val="24"/>
          <w:szCs w:val="24"/>
        </w:rPr>
        <w:t>оглашением, Стороны будут руководствоваться законодательством Российской Федерации.</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Стороны, подписав настоящее Соглашение, подтверждают, что надлежащим уведомлением в рамках настоящего Соглашения является его получение по адресам, указанным в пункте </w:t>
      </w:r>
      <w:r w:rsidRPr="00AB41A2">
        <w:rPr>
          <w:rFonts w:ascii="Times New Roman" w:hAnsi="Times New Roman" w:cs="Times New Roman"/>
          <w:sz w:val="24"/>
          <w:szCs w:val="24"/>
        </w:rPr>
        <w:fldChar w:fldCharType="begin"/>
      </w:r>
      <w:r w:rsidRPr="00AB41A2">
        <w:rPr>
          <w:rFonts w:ascii="Times New Roman" w:hAnsi="Times New Roman" w:cs="Times New Roman"/>
          <w:sz w:val="24"/>
          <w:szCs w:val="24"/>
        </w:rPr>
        <w:instrText xml:space="preserve"> REF _Ref185862001 \r \h  \* MERGEFORMAT </w:instrText>
      </w:r>
      <w:r w:rsidRPr="00AB41A2">
        <w:rPr>
          <w:rFonts w:ascii="Times New Roman" w:hAnsi="Times New Roman" w:cs="Times New Roman"/>
          <w:sz w:val="24"/>
          <w:szCs w:val="24"/>
        </w:rPr>
      </w:r>
      <w:r w:rsidRPr="00AB41A2">
        <w:rPr>
          <w:rFonts w:ascii="Times New Roman" w:hAnsi="Times New Roman" w:cs="Times New Roman"/>
          <w:sz w:val="24"/>
          <w:szCs w:val="24"/>
        </w:rPr>
        <w:fldChar w:fldCharType="separate"/>
      </w:r>
      <w:r w:rsidR="002F6F47">
        <w:rPr>
          <w:rFonts w:ascii="Times New Roman" w:hAnsi="Times New Roman" w:cs="Times New Roman"/>
          <w:sz w:val="24"/>
          <w:szCs w:val="24"/>
        </w:rPr>
        <w:t>2.4</w:t>
      </w:r>
      <w:r w:rsidRPr="00AB41A2">
        <w:rPr>
          <w:rFonts w:ascii="Times New Roman" w:hAnsi="Times New Roman" w:cs="Times New Roman"/>
          <w:sz w:val="24"/>
          <w:szCs w:val="24"/>
        </w:rPr>
        <w:fldChar w:fldCharType="end"/>
      </w:r>
      <w:r w:rsidRPr="00AB41A2">
        <w:rPr>
          <w:rFonts w:ascii="Times New Roman" w:hAnsi="Times New Roman" w:cs="Times New Roman"/>
          <w:sz w:val="24"/>
          <w:szCs w:val="24"/>
        </w:rPr>
        <w:t xml:space="preserve"> и (или) в разделе </w:t>
      </w:r>
      <w:r w:rsidRPr="00AB41A2">
        <w:rPr>
          <w:rFonts w:ascii="Times New Roman" w:hAnsi="Times New Roman" w:cs="Times New Roman"/>
          <w:sz w:val="24"/>
          <w:szCs w:val="24"/>
        </w:rPr>
        <w:fldChar w:fldCharType="begin"/>
      </w:r>
      <w:r w:rsidRPr="00AB41A2">
        <w:rPr>
          <w:rFonts w:ascii="Times New Roman" w:hAnsi="Times New Roman" w:cs="Times New Roman"/>
          <w:sz w:val="24"/>
          <w:szCs w:val="24"/>
        </w:rPr>
        <w:instrText xml:space="preserve"> REF _Ref156555484 \r \h  \* MERGEFORMAT </w:instrText>
      </w:r>
      <w:r w:rsidRPr="00AB41A2">
        <w:rPr>
          <w:rFonts w:ascii="Times New Roman" w:hAnsi="Times New Roman" w:cs="Times New Roman"/>
          <w:sz w:val="24"/>
          <w:szCs w:val="24"/>
        </w:rPr>
      </w:r>
      <w:r w:rsidRPr="00AB41A2">
        <w:rPr>
          <w:rFonts w:ascii="Times New Roman" w:hAnsi="Times New Roman" w:cs="Times New Roman"/>
          <w:sz w:val="24"/>
          <w:szCs w:val="24"/>
        </w:rPr>
        <w:fldChar w:fldCharType="separate"/>
      </w:r>
      <w:r w:rsidR="002F6F47">
        <w:rPr>
          <w:rFonts w:ascii="Times New Roman" w:hAnsi="Times New Roman" w:cs="Times New Roman"/>
          <w:sz w:val="24"/>
          <w:szCs w:val="24"/>
        </w:rPr>
        <w:t>9</w:t>
      </w:r>
      <w:r w:rsidRPr="00AB41A2">
        <w:rPr>
          <w:rFonts w:ascii="Times New Roman" w:hAnsi="Times New Roman" w:cs="Times New Roman"/>
          <w:sz w:val="24"/>
          <w:szCs w:val="24"/>
        </w:rPr>
        <w:fldChar w:fldCharType="end"/>
      </w:r>
      <w:r w:rsidRPr="00AB41A2">
        <w:rPr>
          <w:rFonts w:ascii="Times New Roman" w:hAnsi="Times New Roman" w:cs="Times New Roman"/>
          <w:sz w:val="24"/>
          <w:szCs w:val="24"/>
        </w:rPr>
        <w:t xml:space="preserve"> настоящего Соглашения.</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Настоящее Соглашение составлено в двух экземплярах, имеющих одинаковую юридическую силу: 1 (один) экземпляр – ППК «Российский экологический оператор», </w:t>
      </w:r>
      <w:r w:rsidR="004734A1">
        <w:rPr>
          <w:rFonts w:ascii="Times New Roman" w:hAnsi="Times New Roman" w:cs="Times New Roman"/>
          <w:sz w:val="24"/>
          <w:szCs w:val="24"/>
        </w:rPr>
        <w:br/>
      </w:r>
      <w:r w:rsidRPr="00AB41A2">
        <w:rPr>
          <w:rFonts w:ascii="Times New Roman" w:hAnsi="Times New Roman" w:cs="Times New Roman"/>
          <w:sz w:val="24"/>
          <w:szCs w:val="24"/>
        </w:rPr>
        <w:lastRenderedPageBreak/>
        <w:t xml:space="preserve">1 (один) экземпляр – </w:t>
      </w:r>
      <w:r w:rsidR="00223ED0">
        <w:rPr>
          <w:rFonts w:ascii="Times New Roman" w:hAnsi="Times New Roman" w:cs="Times New Roman"/>
          <w:sz w:val="24"/>
          <w:szCs w:val="24"/>
        </w:rPr>
        <w:t xml:space="preserve">Правительство </w:t>
      </w:r>
      <w:r w:rsidRPr="00AB41A2">
        <w:rPr>
          <w:rFonts w:ascii="Times New Roman" w:hAnsi="Times New Roman" w:cs="Times New Roman"/>
          <w:sz w:val="24"/>
          <w:szCs w:val="24"/>
        </w:rPr>
        <w:t>Санкт-Петербурга.</w:t>
      </w:r>
    </w:p>
    <w:p w:rsidR="00651BA4" w:rsidRPr="00AB41A2" w:rsidRDefault="00651BA4" w:rsidP="00651BA4">
      <w:pPr>
        <w:pStyle w:val="a7"/>
        <w:widowControl w:val="0"/>
        <w:numPr>
          <w:ilvl w:val="1"/>
          <w:numId w:val="4"/>
        </w:numPr>
        <w:suppressLineNumbers/>
        <w:tabs>
          <w:tab w:val="left" w:pos="1276"/>
        </w:tabs>
        <w:spacing w:after="0" w:line="240" w:lineRule="auto"/>
        <w:ind w:left="0" w:firstLine="709"/>
        <w:jc w:val="both"/>
        <w:rPr>
          <w:rFonts w:ascii="Times New Roman" w:hAnsi="Times New Roman" w:cs="Times New Roman"/>
          <w:sz w:val="24"/>
          <w:szCs w:val="24"/>
        </w:rPr>
      </w:pPr>
      <w:r w:rsidRPr="00AB41A2">
        <w:rPr>
          <w:rFonts w:ascii="Times New Roman" w:hAnsi="Times New Roman" w:cs="Times New Roman"/>
          <w:sz w:val="24"/>
          <w:szCs w:val="24"/>
        </w:rPr>
        <w:t xml:space="preserve">С даты подписания настоящего Соглашения утрачивает силу Соглашение </w:t>
      </w:r>
      <w:r w:rsidRPr="00AB41A2">
        <w:rPr>
          <w:rFonts w:ascii="Times New Roman" w:hAnsi="Times New Roman" w:cs="Times New Roman"/>
          <w:sz w:val="24"/>
          <w:szCs w:val="24"/>
        </w:rPr>
        <w:br/>
        <w:t xml:space="preserve">об информационном взаимодействии между Правительством Санкт-Петербурга </w:t>
      </w:r>
      <w:r w:rsidRPr="00AB41A2">
        <w:rPr>
          <w:rFonts w:ascii="Times New Roman" w:hAnsi="Times New Roman" w:cs="Times New Roman"/>
          <w:sz w:val="24"/>
          <w:szCs w:val="24"/>
        </w:rPr>
        <w:br/>
        <w:t xml:space="preserve">и публично-правовой компанией по формированию комплексной системы обращения </w:t>
      </w:r>
      <w:r w:rsidRPr="00AB41A2">
        <w:rPr>
          <w:rFonts w:ascii="Times New Roman" w:hAnsi="Times New Roman" w:cs="Times New Roman"/>
          <w:sz w:val="24"/>
          <w:szCs w:val="24"/>
        </w:rPr>
        <w:br/>
        <w:t xml:space="preserve">с твердыми коммунальными отходами «Российский экологический оператор» </w:t>
      </w:r>
      <w:r w:rsidRPr="00AB41A2">
        <w:rPr>
          <w:rFonts w:ascii="Times New Roman" w:hAnsi="Times New Roman" w:cs="Times New Roman"/>
          <w:sz w:val="24"/>
          <w:szCs w:val="24"/>
        </w:rPr>
        <w:br/>
        <w:t>от 23.12.2021 № РЭО-248/2021.</w:t>
      </w:r>
    </w:p>
    <w:p w:rsidR="00651BA4" w:rsidRPr="00AB41A2" w:rsidRDefault="00651BA4" w:rsidP="00651BA4">
      <w:pPr>
        <w:pStyle w:val="a7"/>
        <w:widowControl w:val="0"/>
        <w:numPr>
          <w:ilvl w:val="0"/>
          <w:numId w:val="4"/>
        </w:numPr>
        <w:suppressLineNumbers/>
        <w:tabs>
          <w:tab w:val="left" w:pos="284"/>
        </w:tabs>
        <w:spacing w:before="240" w:after="240" w:line="240" w:lineRule="auto"/>
        <w:ind w:left="0" w:firstLine="0"/>
        <w:contextualSpacing w:val="0"/>
        <w:jc w:val="center"/>
        <w:rPr>
          <w:rFonts w:ascii="Times New Roman" w:eastAsia="Times New Roman" w:hAnsi="Times New Roman" w:cs="Times New Roman"/>
          <w:b/>
          <w:sz w:val="24"/>
          <w:szCs w:val="24"/>
          <w:lang w:eastAsia="ru-RU"/>
        </w:rPr>
      </w:pPr>
      <w:bookmarkStart w:id="8" w:name="_Ref156555484"/>
      <w:r w:rsidRPr="00AB41A2">
        <w:rPr>
          <w:rFonts w:ascii="Times New Roman" w:eastAsia="Times New Roman" w:hAnsi="Times New Roman" w:cs="Times New Roman"/>
          <w:b/>
          <w:sz w:val="24"/>
          <w:szCs w:val="24"/>
          <w:lang w:eastAsia="ru-RU"/>
        </w:rPr>
        <w:t>РЕКВИЗИТЫ И ПОДПИСИ СТОРОН</w:t>
      </w:r>
      <w:bookmarkStart w:id="9" w:name="_GoBack"/>
      <w:bookmarkEnd w:id="8"/>
      <w:bookmarkEnd w:id="9"/>
    </w:p>
    <w:p w:rsidR="00651BA4" w:rsidRPr="00AB41A2" w:rsidRDefault="00651BA4" w:rsidP="00651BA4">
      <w:pPr>
        <w:pStyle w:val="a7"/>
        <w:widowControl w:val="0"/>
        <w:suppressLineNumbers/>
        <w:tabs>
          <w:tab w:val="left" w:pos="284"/>
        </w:tabs>
        <w:suppressAutoHyphens/>
        <w:spacing w:before="240" w:after="240" w:line="240" w:lineRule="auto"/>
        <w:ind w:left="0"/>
        <w:contextualSpacing w:val="0"/>
        <w:jc w:val="center"/>
        <w:rPr>
          <w:rFonts w:ascii="Times New Roman" w:eastAsia="Times New Roman" w:hAnsi="Times New Roman" w:cs="Times New Roman"/>
          <w:b/>
          <w:sz w:val="24"/>
          <w:szCs w:val="24"/>
          <w:lang w:eastAsia="ru-RU"/>
        </w:rPr>
      </w:pPr>
      <w:r w:rsidRPr="00AB41A2">
        <w:rPr>
          <w:rFonts w:ascii="Times New Roman" w:eastAsia="Times New Roman" w:hAnsi="Times New Roman" w:cs="Times New Roman"/>
          <w:b/>
          <w:sz w:val="24"/>
          <w:szCs w:val="24"/>
          <w:lang w:eastAsia="ru-RU"/>
        </w:rPr>
        <w:t>ПОДПИСИ СТОРОН</w:t>
      </w:r>
    </w:p>
    <w:p w:rsidR="00651BA4" w:rsidRPr="00AB41A2" w:rsidRDefault="00651BA4" w:rsidP="00651BA4">
      <w:pPr>
        <w:pStyle w:val="a7"/>
        <w:widowControl w:val="0"/>
        <w:suppressLineNumbers/>
        <w:tabs>
          <w:tab w:val="left" w:pos="284"/>
        </w:tabs>
        <w:suppressAutoHyphens/>
        <w:spacing w:before="240" w:after="240" w:line="240" w:lineRule="auto"/>
        <w:ind w:left="0"/>
        <w:contextualSpacing w:val="0"/>
        <w:jc w:val="center"/>
        <w:rPr>
          <w:rFonts w:ascii="Times New Roman" w:eastAsia="Times New Roman" w:hAnsi="Times New Roman" w:cs="Times New Roman"/>
          <w:b/>
          <w:sz w:val="24"/>
          <w:szCs w:val="24"/>
          <w:lang w:eastAsia="ru-RU"/>
        </w:rPr>
      </w:pPr>
    </w:p>
    <w:tbl>
      <w:tblPr>
        <w:tblStyle w:val="a3"/>
        <w:tblW w:w="98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111"/>
        <w:gridCol w:w="709"/>
      </w:tblGrid>
      <w:tr w:rsidR="00651BA4" w:rsidRPr="00AB41A2" w:rsidTr="009E3BB9">
        <w:trPr>
          <w:gridAfter w:val="1"/>
          <w:wAfter w:w="709" w:type="dxa"/>
        </w:trPr>
        <w:tc>
          <w:tcPr>
            <w:tcW w:w="4995" w:type="dxa"/>
          </w:tcPr>
          <w:p w:rsidR="00651BA4" w:rsidRPr="00AB41A2" w:rsidRDefault="00651BA4" w:rsidP="00651FC8">
            <w:pPr>
              <w:widowControl w:val="0"/>
              <w:suppressLineNumbers/>
              <w:suppressAutoHyphens/>
              <w:spacing w:after="100" w:line="240" w:lineRule="auto"/>
              <w:jc w:val="center"/>
              <w:rPr>
                <w:rFonts w:ascii="Times New Roman" w:eastAsia="Times New Roman" w:hAnsi="Times New Roman" w:cs="Times New Roman"/>
                <w:b/>
                <w:bCs/>
                <w:sz w:val="24"/>
                <w:szCs w:val="24"/>
                <w:lang w:eastAsia="ru-RU"/>
              </w:rPr>
            </w:pPr>
            <w:r w:rsidRPr="00AB41A2">
              <w:rPr>
                <w:rFonts w:ascii="Times New Roman" w:eastAsia="Times New Roman" w:hAnsi="Times New Roman" w:cs="Times New Roman"/>
                <w:b/>
                <w:bCs/>
                <w:sz w:val="24"/>
                <w:szCs w:val="24"/>
                <w:lang w:eastAsia="ru-RU"/>
              </w:rPr>
              <w:t>Губернатор Санкт-Петербурга</w:t>
            </w:r>
          </w:p>
          <w:p w:rsidR="00651BA4" w:rsidRPr="00AB41A2" w:rsidRDefault="00651BA4" w:rsidP="00651FC8">
            <w:pPr>
              <w:widowControl w:val="0"/>
              <w:suppressLineNumbers/>
              <w:suppressAutoHyphens/>
              <w:spacing w:after="100" w:line="240" w:lineRule="auto"/>
              <w:jc w:val="center"/>
              <w:rPr>
                <w:rFonts w:ascii="Times New Roman" w:eastAsia="Times New Roman" w:hAnsi="Times New Roman" w:cs="Times New Roman"/>
                <w:b/>
                <w:bCs/>
                <w:sz w:val="24"/>
                <w:szCs w:val="24"/>
                <w:lang w:eastAsia="ru-RU"/>
              </w:rPr>
            </w:pPr>
            <w:r w:rsidRPr="00AB41A2">
              <w:rPr>
                <w:rFonts w:ascii="Times New Roman" w:eastAsia="Times New Roman" w:hAnsi="Times New Roman" w:cs="Times New Roman"/>
                <w:b/>
                <w:bCs/>
                <w:sz w:val="24"/>
                <w:szCs w:val="24"/>
                <w:lang w:eastAsia="ru-RU"/>
              </w:rPr>
              <w:t xml:space="preserve"> </w:t>
            </w:r>
          </w:p>
        </w:tc>
        <w:tc>
          <w:tcPr>
            <w:tcW w:w="4111" w:type="dxa"/>
          </w:tcPr>
          <w:p w:rsidR="00651BA4" w:rsidRPr="00AB41A2" w:rsidRDefault="00651BA4" w:rsidP="00651FC8">
            <w:pPr>
              <w:widowControl w:val="0"/>
              <w:suppressLineNumbers/>
              <w:suppressAutoHyphens/>
              <w:spacing w:line="240" w:lineRule="auto"/>
              <w:jc w:val="center"/>
              <w:rPr>
                <w:rFonts w:ascii="Times New Roman" w:eastAsia="Times New Roman" w:hAnsi="Times New Roman" w:cs="Times New Roman"/>
                <w:b/>
                <w:bCs/>
                <w:sz w:val="24"/>
                <w:szCs w:val="24"/>
                <w:lang w:eastAsia="ru-RU"/>
              </w:rPr>
            </w:pPr>
            <w:r w:rsidRPr="00AB41A2">
              <w:rPr>
                <w:rFonts w:ascii="Times New Roman" w:eastAsia="Times New Roman" w:hAnsi="Times New Roman" w:cs="Times New Roman"/>
                <w:b/>
                <w:bCs/>
                <w:sz w:val="24"/>
                <w:szCs w:val="24"/>
                <w:lang w:eastAsia="ru-RU"/>
              </w:rPr>
              <w:t>Генеральный директор ППК «Российский экологический оператор»</w:t>
            </w:r>
          </w:p>
        </w:tc>
      </w:tr>
      <w:tr w:rsidR="00651BA4" w:rsidRPr="00AB41A2" w:rsidTr="00651FC8">
        <w:tc>
          <w:tcPr>
            <w:tcW w:w="4995" w:type="dxa"/>
          </w:tcPr>
          <w:p w:rsidR="00651BA4" w:rsidRPr="00AB41A2" w:rsidRDefault="00651BA4" w:rsidP="00651FC8">
            <w:pPr>
              <w:widowControl w:val="0"/>
              <w:suppressLineNumbers/>
              <w:suppressAutoHyphens/>
              <w:spacing w:line="240" w:lineRule="auto"/>
              <w:jc w:val="both"/>
              <w:rPr>
                <w:rFonts w:ascii="Times New Roman" w:eastAsia="Times New Roman" w:hAnsi="Times New Roman" w:cs="Times New Roman"/>
                <w:sz w:val="24"/>
                <w:szCs w:val="24"/>
                <w:lang w:eastAsia="ru-RU"/>
              </w:rPr>
            </w:pPr>
          </w:p>
          <w:p w:rsidR="00651BA4" w:rsidRPr="00AB41A2" w:rsidRDefault="00651BA4" w:rsidP="00651FC8">
            <w:pPr>
              <w:widowControl w:val="0"/>
              <w:suppressLineNumbers/>
              <w:suppressAutoHyphens/>
              <w:spacing w:line="240" w:lineRule="auto"/>
              <w:jc w:val="both"/>
              <w:rPr>
                <w:rFonts w:ascii="Times New Roman" w:eastAsia="Times New Roman" w:hAnsi="Times New Roman" w:cs="Times New Roman"/>
                <w:sz w:val="24"/>
                <w:szCs w:val="24"/>
                <w:lang w:eastAsia="ru-RU"/>
              </w:rPr>
            </w:pPr>
          </w:p>
          <w:p w:rsidR="00651BA4" w:rsidRPr="00AB41A2" w:rsidRDefault="00651BA4" w:rsidP="00651FC8">
            <w:pPr>
              <w:widowControl w:val="0"/>
              <w:suppressLineNumbers/>
              <w:suppressAutoHyphens/>
              <w:spacing w:line="240" w:lineRule="auto"/>
              <w:jc w:val="center"/>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______________________</w:t>
            </w:r>
            <w:proofErr w:type="spellStart"/>
            <w:r w:rsidRPr="00AB41A2">
              <w:rPr>
                <w:rFonts w:ascii="Times New Roman" w:eastAsia="Times New Roman" w:hAnsi="Times New Roman" w:cs="Times New Roman"/>
                <w:sz w:val="24"/>
                <w:szCs w:val="24"/>
                <w:lang w:eastAsia="ru-RU"/>
              </w:rPr>
              <w:t>А.Д.Беглов</w:t>
            </w:r>
            <w:proofErr w:type="spellEnd"/>
          </w:p>
          <w:p w:rsidR="00651BA4" w:rsidRPr="00AB41A2" w:rsidRDefault="00651BA4" w:rsidP="00651FC8">
            <w:pPr>
              <w:widowControl w:val="0"/>
              <w:suppressLineNumbers/>
              <w:suppressAutoHyphens/>
              <w:spacing w:line="240" w:lineRule="auto"/>
              <w:jc w:val="both"/>
              <w:rPr>
                <w:rFonts w:ascii="Times New Roman" w:hAnsi="Times New Roman" w:cs="Times New Roman"/>
                <w:sz w:val="24"/>
                <w:szCs w:val="24"/>
              </w:rPr>
            </w:pPr>
            <w:r w:rsidRPr="00AB41A2">
              <w:rPr>
                <w:rFonts w:ascii="Times New Roman" w:eastAsia="Times New Roman" w:hAnsi="Times New Roman" w:cs="Times New Roman"/>
                <w:sz w:val="24"/>
                <w:szCs w:val="24"/>
                <w:lang w:eastAsia="ru-RU"/>
              </w:rPr>
              <w:t xml:space="preserve">                 </w:t>
            </w:r>
          </w:p>
        </w:tc>
        <w:tc>
          <w:tcPr>
            <w:tcW w:w="4820" w:type="dxa"/>
            <w:gridSpan w:val="2"/>
          </w:tcPr>
          <w:p w:rsidR="00651BA4" w:rsidRPr="00AB41A2" w:rsidRDefault="00651BA4" w:rsidP="00651FC8">
            <w:pPr>
              <w:widowControl w:val="0"/>
              <w:suppressLineNumbers/>
              <w:suppressAutoHyphens/>
              <w:autoSpaceDE w:val="0"/>
              <w:autoSpaceDN w:val="0"/>
              <w:adjustRightInd w:val="0"/>
              <w:spacing w:line="240" w:lineRule="auto"/>
              <w:rPr>
                <w:rFonts w:ascii="Times New Roman" w:hAnsi="Times New Roman" w:cs="Times New Roman"/>
                <w:sz w:val="24"/>
                <w:szCs w:val="24"/>
              </w:rPr>
            </w:pPr>
          </w:p>
          <w:p w:rsidR="00651BA4" w:rsidRPr="00AB41A2" w:rsidRDefault="00651BA4" w:rsidP="00651FC8">
            <w:pPr>
              <w:widowControl w:val="0"/>
              <w:suppressLineNumbers/>
              <w:suppressAutoHyphens/>
              <w:autoSpaceDE w:val="0"/>
              <w:autoSpaceDN w:val="0"/>
              <w:adjustRightInd w:val="0"/>
              <w:spacing w:line="240" w:lineRule="auto"/>
              <w:rPr>
                <w:rFonts w:ascii="Times New Roman" w:hAnsi="Times New Roman" w:cs="Times New Roman"/>
                <w:sz w:val="24"/>
                <w:szCs w:val="24"/>
              </w:rPr>
            </w:pPr>
          </w:p>
          <w:p w:rsidR="00651BA4" w:rsidRPr="00AB41A2" w:rsidRDefault="00651BA4" w:rsidP="009E3BB9">
            <w:pPr>
              <w:widowControl w:val="0"/>
              <w:suppressLineNumbers/>
              <w:suppressAutoHyphens/>
              <w:spacing w:line="240" w:lineRule="auto"/>
              <w:ind w:right="596"/>
              <w:jc w:val="right"/>
              <w:rPr>
                <w:rFonts w:ascii="Times New Roman" w:eastAsia="Times New Roman" w:hAnsi="Times New Roman" w:cs="Times New Roman"/>
                <w:sz w:val="24"/>
                <w:szCs w:val="24"/>
                <w:lang w:eastAsia="ru-RU"/>
              </w:rPr>
            </w:pPr>
            <w:r w:rsidRPr="00AB41A2">
              <w:rPr>
                <w:rFonts w:ascii="Times New Roman" w:eastAsia="Times New Roman" w:hAnsi="Times New Roman" w:cs="Times New Roman"/>
                <w:sz w:val="24"/>
                <w:szCs w:val="24"/>
                <w:lang w:eastAsia="ru-RU"/>
              </w:rPr>
              <w:t>___________________</w:t>
            </w:r>
            <w:proofErr w:type="spellStart"/>
            <w:r w:rsidR="00515374">
              <w:rPr>
                <w:rFonts w:ascii="Times New Roman" w:eastAsia="Times New Roman" w:hAnsi="Times New Roman" w:cs="Times New Roman"/>
                <w:sz w:val="24"/>
                <w:szCs w:val="24"/>
                <w:lang w:eastAsia="ru-RU"/>
              </w:rPr>
              <w:t>И.А.Тарасова</w:t>
            </w:r>
            <w:proofErr w:type="spellEnd"/>
          </w:p>
          <w:p w:rsidR="00651BA4" w:rsidRPr="00AB41A2" w:rsidRDefault="00651BA4" w:rsidP="00651FC8">
            <w:pPr>
              <w:widowControl w:val="0"/>
              <w:suppressLineNumbers/>
              <w:suppressAutoHyphens/>
              <w:autoSpaceDE w:val="0"/>
              <w:autoSpaceDN w:val="0"/>
              <w:adjustRightInd w:val="0"/>
              <w:spacing w:line="240" w:lineRule="auto"/>
              <w:rPr>
                <w:rFonts w:ascii="Times New Roman" w:hAnsi="Times New Roman" w:cs="Times New Roman"/>
                <w:sz w:val="24"/>
                <w:szCs w:val="24"/>
              </w:rPr>
            </w:pPr>
          </w:p>
        </w:tc>
      </w:tr>
    </w:tbl>
    <w:p w:rsidR="00651BA4" w:rsidRPr="00AB41A2" w:rsidRDefault="00651BA4" w:rsidP="00651BA4">
      <w:pPr>
        <w:widowControl w:val="0"/>
        <w:suppressLineNumbers/>
        <w:spacing w:line="240" w:lineRule="auto"/>
        <w:jc w:val="center"/>
        <w:rPr>
          <w:rFonts w:ascii="Times New Roman" w:hAnsi="Times New Roman" w:cs="Times New Roman"/>
          <w:sz w:val="24"/>
          <w:szCs w:val="24"/>
        </w:rPr>
      </w:pPr>
    </w:p>
    <w:p w:rsidR="00BE16D8" w:rsidRPr="00EF1BEB" w:rsidRDefault="00BE16D8">
      <w:pPr>
        <w:spacing w:line="259" w:lineRule="auto"/>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rPr>
        <w:br w:type="page"/>
      </w:r>
    </w:p>
    <w:p w:rsidR="00BE16D8" w:rsidRPr="004F30F0" w:rsidRDefault="00BE16D8" w:rsidP="00BE16D8">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2501265</wp:posOffset>
                </wp:positionH>
                <wp:positionV relativeFrom="paragraph">
                  <wp:posOffset>-495300</wp:posOffset>
                </wp:positionV>
                <wp:extent cx="1143000" cy="5524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1143000" cy="552450"/>
                        </a:xfrm>
                        <a:prstGeom prst="rect">
                          <a:avLst/>
                        </a:prstGeom>
                        <a:ln>
                          <a:solidFill>
                            <a:schemeClr val="bg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FD26F9" id="Прямоугольник 2" o:spid="_x0000_s1026" style="position:absolute;margin-left:196.95pt;margin-top:-39pt;width:90pt;height:4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" fillcolor="white [3201]" strokecolor="white [3212]" strokeweight="1pt"/>
            </w:pict>
          </mc:Fallback>
        </mc:AlternateContent>
      </w: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Вице-губернатор </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Санкт-Петербурга </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«___» __________ 2025 г. </w:t>
      </w:r>
      <w:r w:rsidRPr="004F30F0">
        <w:rPr>
          <w:rFonts w:ascii="Times New Roman" w:hAnsi="Times New Roman" w:cs="Times New Roman"/>
          <w:b/>
          <w:sz w:val="24"/>
          <w:szCs w:val="24"/>
        </w:rPr>
        <w:tab/>
        <w:t xml:space="preserve">                                          Алексей Алексеевич Корабельников</w:t>
      </w:r>
      <w:r w:rsidRPr="004F30F0">
        <w:rPr>
          <w:rFonts w:ascii="Times New Roman" w:hAnsi="Times New Roman" w:cs="Times New Roman"/>
          <w:b/>
          <w:sz w:val="24"/>
          <w:szCs w:val="24"/>
        </w:rPr>
        <w:tab/>
      </w: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2F6F47" w:rsidRDefault="002F6F47" w:rsidP="00BE16D8">
      <w:pPr>
        <w:spacing w:after="0" w:line="240" w:lineRule="auto"/>
        <w:rPr>
          <w:rFonts w:ascii="Times New Roman" w:hAnsi="Times New Roman" w:cs="Times New Roman"/>
          <w:b/>
          <w:sz w:val="24"/>
          <w:szCs w:val="24"/>
        </w:rPr>
      </w:pPr>
    </w:p>
    <w:p w:rsidR="00BE16D8" w:rsidRPr="004F30F0" w:rsidRDefault="002F6F47" w:rsidP="00BE16D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Временно исполняющий обязанности </w:t>
      </w:r>
      <w:r>
        <w:rPr>
          <w:rFonts w:ascii="Times New Roman" w:hAnsi="Times New Roman" w:cs="Times New Roman"/>
          <w:b/>
          <w:sz w:val="24"/>
          <w:szCs w:val="24"/>
        </w:rPr>
        <w:br/>
        <w:t>п</w:t>
      </w:r>
      <w:r w:rsidR="00BE16D8" w:rsidRPr="004F30F0">
        <w:rPr>
          <w:rFonts w:ascii="Times New Roman" w:hAnsi="Times New Roman" w:cs="Times New Roman"/>
          <w:b/>
          <w:sz w:val="24"/>
          <w:szCs w:val="24"/>
        </w:rPr>
        <w:t>редседател</w:t>
      </w:r>
      <w:r>
        <w:rPr>
          <w:rFonts w:ascii="Times New Roman" w:hAnsi="Times New Roman" w:cs="Times New Roman"/>
          <w:b/>
          <w:sz w:val="24"/>
          <w:szCs w:val="24"/>
        </w:rPr>
        <w:t xml:space="preserve">я </w:t>
      </w:r>
      <w:r w:rsidR="00BE16D8" w:rsidRPr="004F30F0">
        <w:rPr>
          <w:rFonts w:ascii="Times New Roman" w:hAnsi="Times New Roman" w:cs="Times New Roman"/>
          <w:b/>
          <w:sz w:val="24"/>
          <w:szCs w:val="24"/>
        </w:rPr>
        <w:t xml:space="preserve">Комитета по природопользованию, </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охране окружающей среды </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и обеспечению экологической </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безопасности </w:t>
      </w:r>
      <w:r w:rsidRPr="004F30F0">
        <w:rPr>
          <w:rFonts w:ascii="Times New Roman" w:hAnsi="Times New Roman" w:cs="Times New Roman"/>
          <w:b/>
          <w:sz w:val="24"/>
          <w:szCs w:val="24"/>
        </w:rPr>
        <w:tab/>
        <w:t xml:space="preserve">                                                            </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«___» __________ 2025 г.                                            </w:t>
      </w:r>
      <w:r w:rsidR="002F6F47">
        <w:rPr>
          <w:rFonts w:ascii="Times New Roman" w:hAnsi="Times New Roman" w:cs="Times New Roman"/>
          <w:b/>
          <w:sz w:val="24"/>
          <w:szCs w:val="24"/>
        </w:rPr>
        <w:t xml:space="preserve">      </w:t>
      </w:r>
      <w:r w:rsidRPr="004F30F0">
        <w:rPr>
          <w:rFonts w:ascii="Times New Roman" w:hAnsi="Times New Roman" w:cs="Times New Roman"/>
          <w:b/>
          <w:sz w:val="24"/>
          <w:szCs w:val="24"/>
        </w:rPr>
        <w:t xml:space="preserve"> </w:t>
      </w:r>
      <w:r w:rsidR="002F6F47">
        <w:rPr>
          <w:rFonts w:ascii="Times New Roman" w:hAnsi="Times New Roman" w:cs="Times New Roman"/>
          <w:b/>
          <w:sz w:val="24"/>
          <w:szCs w:val="24"/>
        </w:rPr>
        <w:t xml:space="preserve">Александр Вячеславович </w:t>
      </w:r>
      <w:proofErr w:type="spellStart"/>
      <w:r w:rsidR="002F6F47">
        <w:rPr>
          <w:rFonts w:ascii="Times New Roman" w:hAnsi="Times New Roman" w:cs="Times New Roman"/>
          <w:b/>
          <w:sz w:val="24"/>
          <w:szCs w:val="24"/>
        </w:rPr>
        <w:t>Кучаев</w:t>
      </w:r>
      <w:proofErr w:type="spellEnd"/>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BE16D8" w:rsidRPr="004F30F0" w:rsidRDefault="00BE16D8" w:rsidP="00BE16D8">
      <w:pPr>
        <w:spacing w:after="0" w:line="240" w:lineRule="auto"/>
        <w:rPr>
          <w:rFonts w:ascii="Times New Roman" w:hAnsi="Times New Roman" w:cs="Times New Roman"/>
          <w:b/>
          <w:sz w:val="24"/>
          <w:szCs w:val="24"/>
        </w:rPr>
      </w:pPr>
    </w:p>
    <w:p w:rsidR="002F6F47" w:rsidRDefault="002F6F47" w:rsidP="00BE16D8">
      <w:pPr>
        <w:spacing w:after="0" w:line="240" w:lineRule="auto"/>
        <w:rPr>
          <w:rFonts w:ascii="Times New Roman" w:hAnsi="Times New Roman" w:cs="Times New Roman"/>
          <w:b/>
          <w:sz w:val="24"/>
          <w:szCs w:val="24"/>
        </w:rPr>
      </w:pPr>
    </w:p>
    <w:p w:rsidR="00BE16D8" w:rsidRPr="004F30F0" w:rsidRDefault="002F6F47" w:rsidP="00BE16D8">
      <w:pPr>
        <w:spacing w:after="0" w:line="240" w:lineRule="auto"/>
        <w:rPr>
          <w:rFonts w:ascii="Times New Roman" w:hAnsi="Times New Roman" w:cs="Times New Roman"/>
          <w:b/>
          <w:sz w:val="24"/>
          <w:szCs w:val="24"/>
        </w:rPr>
      </w:pPr>
      <w:r>
        <w:rPr>
          <w:rFonts w:ascii="Times New Roman" w:hAnsi="Times New Roman" w:cs="Times New Roman"/>
          <w:b/>
          <w:sz w:val="24"/>
          <w:szCs w:val="24"/>
        </w:rPr>
        <w:t>Н</w:t>
      </w:r>
      <w:r w:rsidR="00BE16D8" w:rsidRPr="004F30F0">
        <w:rPr>
          <w:rFonts w:ascii="Times New Roman" w:hAnsi="Times New Roman" w:cs="Times New Roman"/>
          <w:b/>
          <w:sz w:val="24"/>
          <w:szCs w:val="24"/>
        </w:rPr>
        <w:t xml:space="preserve">ачальник юридического отдела </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Комитета по природопользованию,</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охране окружающей среды</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и обеспечению экологической </w:t>
      </w:r>
    </w:p>
    <w:p w:rsidR="00BE16D8" w:rsidRPr="004F30F0" w:rsidRDefault="00BE16D8" w:rsidP="00BE16D8">
      <w:pPr>
        <w:spacing w:after="0" w:line="240" w:lineRule="auto"/>
        <w:rPr>
          <w:rFonts w:ascii="Times New Roman" w:hAnsi="Times New Roman" w:cs="Times New Roman"/>
          <w:b/>
          <w:sz w:val="24"/>
          <w:szCs w:val="24"/>
        </w:rPr>
      </w:pPr>
      <w:r w:rsidRPr="004F30F0">
        <w:rPr>
          <w:rFonts w:ascii="Times New Roman" w:hAnsi="Times New Roman" w:cs="Times New Roman"/>
          <w:b/>
          <w:sz w:val="24"/>
          <w:szCs w:val="24"/>
        </w:rPr>
        <w:t xml:space="preserve">безопасности </w:t>
      </w:r>
      <w:r w:rsidRPr="004F30F0">
        <w:rPr>
          <w:rFonts w:ascii="Times New Roman" w:hAnsi="Times New Roman" w:cs="Times New Roman"/>
          <w:b/>
          <w:sz w:val="24"/>
          <w:szCs w:val="24"/>
        </w:rPr>
        <w:tab/>
      </w:r>
      <w:r w:rsidRPr="004F30F0">
        <w:rPr>
          <w:rFonts w:ascii="Times New Roman" w:hAnsi="Times New Roman" w:cs="Times New Roman"/>
          <w:b/>
          <w:sz w:val="24"/>
          <w:szCs w:val="24"/>
        </w:rPr>
        <w:tab/>
        <w:t xml:space="preserve">            </w:t>
      </w:r>
    </w:p>
    <w:p w:rsidR="00BE16D8" w:rsidRPr="004F30F0" w:rsidRDefault="00BE16D8" w:rsidP="00BE16D8">
      <w:pPr>
        <w:spacing w:after="0" w:line="240" w:lineRule="auto"/>
        <w:rPr>
          <w:rFonts w:ascii="Times New Roman" w:hAnsi="Times New Roman" w:cs="Times New Roman"/>
          <w:sz w:val="24"/>
          <w:szCs w:val="24"/>
        </w:rPr>
      </w:pPr>
      <w:r w:rsidRPr="004F30F0">
        <w:rPr>
          <w:rFonts w:ascii="Times New Roman" w:hAnsi="Times New Roman" w:cs="Times New Roman"/>
          <w:b/>
          <w:sz w:val="24"/>
          <w:szCs w:val="24"/>
        </w:rPr>
        <w:t xml:space="preserve">«___» __________ 2025 г.                                          </w:t>
      </w:r>
      <w:r w:rsidR="002F6F47">
        <w:rPr>
          <w:rFonts w:ascii="Times New Roman" w:hAnsi="Times New Roman" w:cs="Times New Roman"/>
          <w:b/>
          <w:sz w:val="24"/>
          <w:szCs w:val="24"/>
        </w:rPr>
        <w:t xml:space="preserve">        Юлия Владимировна </w:t>
      </w:r>
      <w:proofErr w:type="spellStart"/>
      <w:r w:rsidR="002F6F47">
        <w:rPr>
          <w:rFonts w:ascii="Times New Roman" w:hAnsi="Times New Roman" w:cs="Times New Roman"/>
          <w:b/>
          <w:sz w:val="24"/>
          <w:szCs w:val="24"/>
        </w:rPr>
        <w:t>Пыхтырева</w:t>
      </w:r>
      <w:proofErr w:type="spellEnd"/>
    </w:p>
    <w:p w:rsidR="00BE16D8" w:rsidRPr="004F30F0" w:rsidRDefault="00BE16D8" w:rsidP="00BE16D8">
      <w:pPr>
        <w:spacing w:after="0" w:line="240" w:lineRule="auto"/>
        <w:rPr>
          <w:rFonts w:ascii="Times New Roman" w:hAnsi="Times New Roman" w:cs="Times New Roman"/>
          <w:sz w:val="24"/>
          <w:szCs w:val="24"/>
        </w:rPr>
      </w:pPr>
    </w:p>
    <w:p w:rsidR="004B2BF8" w:rsidRDefault="004B2BF8" w:rsidP="00BE16D8">
      <w:pPr>
        <w:widowControl w:val="0"/>
        <w:suppressLineNumbers/>
        <w:suppressAutoHyphens/>
        <w:spacing w:after="0" w:line="276" w:lineRule="auto"/>
        <w:rPr>
          <w:rFonts w:ascii="Times New Roman" w:hAnsi="Times New Roman" w:cs="Times New Roman"/>
          <w:b/>
          <w:bCs/>
          <w:color w:val="000000" w:themeColor="text1"/>
          <w:sz w:val="24"/>
          <w:szCs w:val="24"/>
        </w:rPr>
      </w:pPr>
    </w:p>
    <w:sectPr w:rsidR="004B2BF8" w:rsidSect="004734A1">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DF0" w:rsidRDefault="00A34DF0">
      <w:pPr>
        <w:spacing w:after="0" w:line="240" w:lineRule="auto"/>
      </w:pPr>
      <w:r>
        <w:separator/>
      </w:r>
    </w:p>
  </w:endnote>
  <w:endnote w:type="continuationSeparator" w:id="0">
    <w:p w:rsidR="00A34DF0" w:rsidRDefault="00A34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DF0" w:rsidRDefault="00A34DF0">
      <w:pPr>
        <w:spacing w:after="0" w:line="240" w:lineRule="auto"/>
      </w:pPr>
      <w:r>
        <w:separator/>
      </w:r>
    </w:p>
  </w:footnote>
  <w:footnote w:type="continuationSeparator" w:id="0">
    <w:p w:rsidR="00A34DF0" w:rsidRDefault="00A34D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71999"/>
      <w:docPartObj>
        <w:docPartGallery w:val="Page Numbers (Top of Page)"/>
        <w:docPartUnique/>
      </w:docPartObj>
    </w:sdtPr>
    <w:sdtEndPr>
      <w:rPr>
        <w:rFonts w:ascii="Times New Roman" w:hAnsi="Times New Roman" w:cs="Times New Roman"/>
      </w:rPr>
    </w:sdtEndPr>
    <w:sdtContent>
      <w:p w:rsidR="004734A1" w:rsidRPr="004734A1" w:rsidRDefault="004734A1">
        <w:pPr>
          <w:pStyle w:val="a5"/>
          <w:jc w:val="center"/>
          <w:rPr>
            <w:rFonts w:ascii="Times New Roman" w:hAnsi="Times New Roman" w:cs="Times New Roman"/>
          </w:rPr>
        </w:pPr>
        <w:r w:rsidRPr="004734A1">
          <w:rPr>
            <w:rFonts w:ascii="Times New Roman" w:hAnsi="Times New Roman" w:cs="Times New Roman"/>
          </w:rPr>
          <w:fldChar w:fldCharType="begin"/>
        </w:r>
        <w:r w:rsidRPr="004734A1">
          <w:rPr>
            <w:rFonts w:ascii="Times New Roman" w:hAnsi="Times New Roman" w:cs="Times New Roman"/>
          </w:rPr>
          <w:instrText>PAGE   \* MERGEFORMAT</w:instrText>
        </w:r>
        <w:r w:rsidRPr="004734A1">
          <w:rPr>
            <w:rFonts w:ascii="Times New Roman" w:hAnsi="Times New Roman" w:cs="Times New Roman"/>
          </w:rPr>
          <w:fldChar w:fldCharType="separate"/>
        </w:r>
        <w:r w:rsidR="002F6F47">
          <w:rPr>
            <w:rFonts w:ascii="Times New Roman" w:hAnsi="Times New Roman" w:cs="Times New Roman"/>
            <w:noProof/>
          </w:rPr>
          <w:t>7</w:t>
        </w:r>
        <w:r w:rsidRPr="004734A1">
          <w:rPr>
            <w:rFonts w:ascii="Times New Roman" w:hAnsi="Times New Roman" w:cs="Times New Roman"/>
          </w:rPr>
          <w:fldChar w:fldCharType="end"/>
        </w:r>
      </w:p>
    </w:sdtContent>
  </w:sdt>
  <w:p w:rsidR="00B92CF5" w:rsidRDefault="00A34DF0">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CF5" w:rsidRDefault="00A34DF0" w:rsidP="00872A99">
    <w:pPr>
      <w:pStyle w:val="a5"/>
    </w:pPr>
  </w:p>
  <w:p w:rsidR="00B92CF5" w:rsidRDefault="00A34DF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43667"/>
    <w:multiLevelType w:val="multilevel"/>
    <w:tmpl w:val="6E9E129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A4B3643"/>
    <w:multiLevelType w:val="hybridMultilevel"/>
    <w:tmpl w:val="DC427C2E"/>
    <w:lvl w:ilvl="0" w:tplc="5DC4851A">
      <w:start w:val="1"/>
      <w:numFmt w:val="bullet"/>
      <w:lvlText w:val=""/>
      <w:lvlJc w:val="left"/>
      <w:pPr>
        <w:ind w:left="3904" w:hanging="360"/>
      </w:pPr>
      <w:rPr>
        <w:rFonts w:ascii="Symbol" w:hAnsi="Symbol" w:hint="default"/>
      </w:rPr>
    </w:lvl>
    <w:lvl w:ilvl="1" w:tplc="99BA1846">
      <w:start w:val="1"/>
      <w:numFmt w:val="bullet"/>
      <w:lvlText w:val="o"/>
      <w:lvlJc w:val="left"/>
      <w:pPr>
        <w:ind w:left="2149" w:hanging="360"/>
      </w:pPr>
      <w:rPr>
        <w:rFonts w:ascii="Courier New" w:hAnsi="Courier New" w:cs="Courier New" w:hint="default"/>
      </w:rPr>
    </w:lvl>
    <w:lvl w:ilvl="2" w:tplc="B5AAB0AC">
      <w:start w:val="1"/>
      <w:numFmt w:val="bullet"/>
      <w:lvlText w:val=""/>
      <w:lvlJc w:val="left"/>
      <w:pPr>
        <w:ind w:left="2869" w:hanging="360"/>
      </w:pPr>
      <w:rPr>
        <w:rFonts w:ascii="Wingdings" w:hAnsi="Wingdings" w:hint="default"/>
      </w:rPr>
    </w:lvl>
    <w:lvl w:ilvl="3" w:tplc="493C16CA">
      <w:start w:val="1"/>
      <w:numFmt w:val="bullet"/>
      <w:lvlText w:val=""/>
      <w:lvlJc w:val="left"/>
      <w:pPr>
        <w:ind w:left="3589" w:hanging="360"/>
      </w:pPr>
      <w:rPr>
        <w:rFonts w:ascii="Symbol" w:hAnsi="Symbol" w:hint="default"/>
      </w:rPr>
    </w:lvl>
    <w:lvl w:ilvl="4" w:tplc="AD0E66CA">
      <w:start w:val="1"/>
      <w:numFmt w:val="bullet"/>
      <w:lvlText w:val="o"/>
      <w:lvlJc w:val="left"/>
      <w:pPr>
        <w:ind w:left="4309" w:hanging="360"/>
      </w:pPr>
      <w:rPr>
        <w:rFonts w:ascii="Courier New" w:hAnsi="Courier New" w:cs="Courier New" w:hint="default"/>
      </w:rPr>
    </w:lvl>
    <w:lvl w:ilvl="5" w:tplc="A8E4E608">
      <w:start w:val="1"/>
      <w:numFmt w:val="bullet"/>
      <w:lvlText w:val=""/>
      <w:lvlJc w:val="left"/>
      <w:pPr>
        <w:ind w:left="5029" w:hanging="360"/>
      </w:pPr>
      <w:rPr>
        <w:rFonts w:ascii="Wingdings" w:hAnsi="Wingdings" w:hint="default"/>
      </w:rPr>
    </w:lvl>
    <w:lvl w:ilvl="6" w:tplc="6DB884CC">
      <w:start w:val="1"/>
      <w:numFmt w:val="bullet"/>
      <w:lvlText w:val=""/>
      <w:lvlJc w:val="left"/>
      <w:pPr>
        <w:ind w:left="5749" w:hanging="360"/>
      </w:pPr>
      <w:rPr>
        <w:rFonts w:ascii="Symbol" w:hAnsi="Symbol" w:hint="default"/>
      </w:rPr>
    </w:lvl>
    <w:lvl w:ilvl="7" w:tplc="2244CC76">
      <w:start w:val="1"/>
      <w:numFmt w:val="bullet"/>
      <w:lvlText w:val="o"/>
      <w:lvlJc w:val="left"/>
      <w:pPr>
        <w:ind w:left="6469" w:hanging="360"/>
      </w:pPr>
      <w:rPr>
        <w:rFonts w:ascii="Courier New" w:hAnsi="Courier New" w:cs="Courier New" w:hint="default"/>
      </w:rPr>
    </w:lvl>
    <w:lvl w:ilvl="8" w:tplc="3E406A4E">
      <w:start w:val="1"/>
      <w:numFmt w:val="bullet"/>
      <w:lvlText w:val=""/>
      <w:lvlJc w:val="left"/>
      <w:pPr>
        <w:ind w:left="7189" w:hanging="360"/>
      </w:pPr>
      <w:rPr>
        <w:rFonts w:ascii="Wingdings" w:hAnsi="Wingdings" w:hint="default"/>
      </w:rPr>
    </w:lvl>
  </w:abstractNum>
  <w:abstractNum w:abstractNumId="2" w15:restartNumberingAfterBreak="0">
    <w:nsid w:val="6A896195"/>
    <w:multiLevelType w:val="multilevel"/>
    <w:tmpl w:val="486CE2AE"/>
    <w:lvl w:ilvl="0">
      <w:start w:val="1"/>
      <w:numFmt w:val="decimal"/>
      <w:lvlText w:val="%1."/>
      <w:lvlJc w:val="left"/>
      <w:pPr>
        <w:ind w:left="360" w:hanging="360"/>
      </w:pPr>
    </w:lvl>
    <w:lvl w:ilvl="1">
      <w:start w:val="1"/>
      <w:numFmt w:val="decimal"/>
      <w:lvlText w:val="%2."/>
      <w:lvlJc w:val="left"/>
      <w:pPr>
        <w:ind w:left="4329"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34A33C5"/>
    <w:multiLevelType w:val="multilevel"/>
    <w:tmpl w:val="B82C010C"/>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F8"/>
    <w:rsid w:val="002052A6"/>
    <w:rsid w:val="00223ED0"/>
    <w:rsid w:val="002F6F47"/>
    <w:rsid w:val="003409D4"/>
    <w:rsid w:val="003657E3"/>
    <w:rsid w:val="00367D05"/>
    <w:rsid w:val="003D2BE0"/>
    <w:rsid w:val="003E1392"/>
    <w:rsid w:val="0046453F"/>
    <w:rsid w:val="004670AF"/>
    <w:rsid w:val="004734A1"/>
    <w:rsid w:val="00492684"/>
    <w:rsid w:val="004B2BF8"/>
    <w:rsid w:val="004C6527"/>
    <w:rsid w:val="004E3318"/>
    <w:rsid w:val="00515374"/>
    <w:rsid w:val="00557E50"/>
    <w:rsid w:val="00560825"/>
    <w:rsid w:val="00651BA4"/>
    <w:rsid w:val="006F4285"/>
    <w:rsid w:val="00760558"/>
    <w:rsid w:val="008033B9"/>
    <w:rsid w:val="00835C2F"/>
    <w:rsid w:val="008974CF"/>
    <w:rsid w:val="008B4265"/>
    <w:rsid w:val="008C26B2"/>
    <w:rsid w:val="009E3BB9"/>
    <w:rsid w:val="009F1DD8"/>
    <w:rsid w:val="00A10698"/>
    <w:rsid w:val="00A34DF0"/>
    <w:rsid w:val="00A70B0F"/>
    <w:rsid w:val="00AC549A"/>
    <w:rsid w:val="00AE036D"/>
    <w:rsid w:val="00B642D5"/>
    <w:rsid w:val="00B97405"/>
    <w:rsid w:val="00BE16D8"/>
    <w:rsid w:val="00BF2476"/>
    <w:rsid w:val="00D07AC5"/>
    <w:rsid w:val="00DD32F1"/>
    <w:rsid w:val="00EF1BEB"/>
    <w:rsid w:val="00F26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F5E0E"/>
  <w15:chartTrackingRefBased/>
  <w15:docId w15:val="{E8CACD6D-3AC4-48E2-A15D-9D820493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BF8"/>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2BF8"/>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basedOn w:val="a"/>
    <w:rsid w:val="004B2BF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aliases w:val="Сетка таблицы GR"/>
    <w:basedOn w:val="a1"/>
    <w:uiPriority w:val="99"/>
    <w:rsid w:val="004B2BF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B2BF8"/>
    <w:rPr>
      <w:color w:val="0000FF"/>
      <w:u w:val="single"/>
    </w:rPr>
  </w:style>
  <w:style w:type="paragraph" w:styleId="a5">
    <w:name w:val="header"/>
    <w:basedOn w:val="a"/>
    <w:link w:val="a6"/>
    <w:uiPriority w:val="99"/>
    <w:unhideWhenUsed/>
    <w:rsid w:val="004B2BF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B2BF8"/>
  </w:style>
  <w:style w:type="paragraph" w:styleId="a7">
    <w:name w:val="List Paragraph"/>
    <w:aliases w:val="ТЗ список,Абзац списка литеральный,название табл/рис,Цветной список - Акцент 11,Bullet List,FooterText,numbered,ПС - Нумерованный,Булет 1,Bullet Number,Нумерованый список,List Paragraph1,lp1,lp11,List Paragraph11,Bullet 1,SL_Абзац списка"/>
    <w:basedOn w:val="a"/>
    <w:link w:val="a8"/>
    <w:uiPriority w:val="34"/>
    <w:qFormat/>
    <w:rsid w:val="004B2BF8"/>
    <w:pPr>
      <w:ind w:left="720"/>
      <w:contextualSpacing/>
    </w:pPr>
  </w:style>
  <w:style w:type="paragraph" w:styleId="a9">
    <w:name w:val="Balloon Text"/>
    <w:basedOn w:val="a"/>
    <w:link w:val="aa"/>
    <w:uiPriority w:val="99"/>
    <w:semiHidden/>
    <w:unhideWhenUsed/>
    <w:rsid w:val="0049268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92684"/>
    <w:rPr>
      <w:rFonts w:ascii="Segoe UI" w:hAnsi="Segoe UI" w:cs="Segoe UI"/>
      <w:sz w:val="18"/>
      <w:szCs w:val="18"/>
    </w:rPr>
  </w:style>
  <w:style w:type="table" w:customStyle="1" w:styleId="GR1">
    <w:name w:val="Сетка таблицы GR1"/>
    <w:basedOn w:val="a1"/>
    <w:next w:val="a3"/>
    <w:uiPriority w:val="99"/>
    <w:rsid w:val="008B4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ТЗ список Знак,Абзац списка литеральный Знак,название табл/рис Знак,Цветной список - Акцент 11 Знак,Bullet List Знак,FooterText Знак,numbered Знак,ПС - Нумерованный Знак,Булет 1 Знак,Bullet Number Знак,Нумерованый список Знак,lp1 Знак"/>
    <w:basedOn w:val="a0"/>
    <w:link w:val="a7"/>
    <w:uiPriority w:val="34"/>
    <w:qFormat/>
    <w:rsid w:val="00651BA4"/>
  </w:style>
  <w:style w:type="paragraph" w:styleId="ab">
    <w:name w:val="footer"/>
    <w:basedOn w:val="a"/>
    <w:link w:val="ac"/>
    <w:uiPriority w:val="99"/>
    <w:unhideWhenUsed/>
    <w:rsid w:val="004734A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73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650</TotalTime>
  <Pages>1</Pages>
  <Words>2649</Words>
  <Characters>15100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17714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Лутовинова Ксения Александровна</dc:creator>
  <cp:keywords/>
  <dc:description/>
  <cp:lastModifiedBy>ur-9</cp:lastModifiedBy>
  <cp:revision>16</cp:revision>
  <cp:lastPrinted>2025-05-05T08:39:00Z</cp:lastPrinted>
  <dcterms:created xsi:type="dcterms:W3CDTF">2021-12-02T15:00:00Z</dcterms:created>
  <dcterms:modified xsi:type="dcterms:W3CDTF">2025-05-05T08:50:00Z</dcterms:modified>
</cp:coreProperties>
</file>